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7CAC7D" wp14:paraId="5C1A07E2" wp14:textId="55417130">
      <w:pPr>
        <w:pStyle w:val="Title"/>
        <w:spacing w:line="360" w:lineRule="auto"/>
        <w:jc w:val="center"/>
      </w:pPr>
      <w:r w:rsidR="3C8743C9">
        <w:rPr/>
        <w:t xml:space="preserve">Investigación sobre la Inteligencia Artificial </w:t>
      </w:r>
      <w:r w:rsidR="3C8743C9">
        <w:rPr/>
        <w:t>Subsimbólica</w:t>
      </w:r>
    </w:p>
    <w:p w:rsidR="107CAC7D" w:rsidP="107CAC7D" w:rsidRDefault="107CAC7D" w14:paraId="0CC5AE22" w14:textId="4E354A26">
      <w:pPr>
        <w:pStyle w:val="Normal"/>
      </w:pPr>
    </w:p>
    <w:p w:rsidR="13DBB996" w:rsidP="107CAC7D" w:rsidRDefault="13DBB996" w14:paraId="52ADE0DC" w14:textId="7D0923A3">
      <w:pPr>
        <w:pStyle w:val="Normal"/>
        <w:jc w:val="center"/>
      </w:pPr>
      <w:r w:rsidR="13DBB996">
        <w:drawing>
          <wp:inline wp14:editId="534438BF" wp14:anchorId="4B48F32B">
            <wp:extent cx="3882575" cy="5819021"/>
            <wp:effectExtent l="0" t="0" r="0" b="0"/>
            <wp:docPr id="1059405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405994" name="Picture 1059405994"/>
                    <pic:cNvPicPr/>
                  </pic:nvPicPr>
                  <pic:blipFill>
                    <a:blip xmlns:r="http://schemas.openxmlformats.org/officeDocument/2006/relationships" r:embed="rId133335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2575" cy="58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CAC7D" w:rsidP="107CAC7D" w:rsidRDefault="107CAC7D" w14:paraId="68F83433" w14:textId="00B8BDFE">
      <w:pPr>
        <w:pStyle w:val="Normal"/>
        <w:spacing w:line="360" w:lineRule="auto"/>
        <w:jc w:val="both"/>
      </w:pPr>
    </w:p>
    <w:p w:rsidR="13DBB996" w:rsidP="107CAC7D" w:rsidRDefault="13DBB996" w14:paraId="73DD1A24" w14:textId="5F356D0F">
      <w:pPr>
        <w:pStyle w:val="Normal"/>
        <w:spacing w:line="360" w:lineRule="auto"/>
        <w:jc w:val="both"/>
      </w:pPr>
      <w:r w:rsidR="13DBB996">
        <w:rPr/>
        <w:t xml:space="preserve">Samuel Hernández Guerrero DAM2 </w:t>
      </w:r>
    </w:p>
    <w:p w:rsidR="13DBB996" w:rsidP="107CAC7D" w:rsidRDefault="13DBB996" w14:paraId="591A5373" w14:textId="4F0BBF26">
      <w:pPr>
        <w:pStyle w:val="Normal"/>
        <w:spacing w:line="360" w:lineRule="auto"/>
        <w:jc w:val="both"/>
      </w:pPr>
      <w:r w:rsidR="13DBB996">
        <w:rPr/>
        <w:t>23/01/2026</w:t>
      </w:r>
    </w:p>
    <w:p w:rsidR="107CAC7D" w:rsidP="107CAC7D" w:rsidRDefault="107CAC7D" w14:paraId="5C1BF83C" w14:textId="0B4F60C7">
      <w:pPr>
        <w:spacing w:line="360" w:lineRule="auto"/>
        <w:jc w:val="both"/>
      </w:pPr>
      <w:r>
        <w:br w:type="page"/>
      </w:r>
    </w:p>
    <w:p w:rsidR="04155EAC" w:rsidP="107CAC7D" w:rsidRDefault="04155EAC" w14:paraId="247F5432" w14:textId="574C2E34">
      <w:pPr>
        <w:pStyle w:val="Normal"/>
        <w:bidi w:val="0"/>
        <w:spacing w:line="360" w:lineRule="auto"/>
        <w:jc w:val="both"/>
        <w:rPr>
          <w:b w:val="1"/>
          <w:bCs w:val="1"/>
          <w:color w:val="156082" w:themeColor="accent1" w:themeTint="FF" w:themeShade="FF"/>
          <w:sz w:val="52"/>
          <w:szCs w:val="52"/>
        </w:rPr>
      </w:pPr>
      <w:r w:rsidRPr="107CAC7D" w:rsidR="04155EAC">
        <w:rPr>
          <w:b w:val="1"/>
          <w:bCs w:val="1"/>
          <w:color w:val="156082" w:themeColor="accent1" w:themeTint="FF" w:themeShade="FF"/>
          <w:sz w:val="40"/>
          <w:szCs w:val="40"/>
        </w:rPr>
        <w:t>Índice</w:t>
      </w:r>
    </w:p>
    <w:sdt>
      <w:sdtPr>
        <w:id w:val="840190336"/>
        <w:docPartObj>
          <w:docPartGallery w:val="Table of Contents"/>
          <w:docPartUnique/>
        </w:docPartObj>
      </w:sdtPr>
      <w:sdtContent>
        <w:p w:rsidR="107CAC7D" w:rsidP="107CAC7D" w:rsidRDefault="107CAC7D" w14:paraId="3FA81057" w14:textId="6911FDD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28261573">
            <w:r w:rsidRPr="107CAC7D" w:rsidR="107CAC7D">
              <w:rPr>
                <w:rStyle w:val="Hyperlink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_Toc1628261573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07CAC7D" w:rsidP="107CAC7D" w:rsidRDefault="107CAC7D" w14:paraId="009956BD" w14:textId="5B37042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52608706">
            <w:r w:rsidRPr="107CAC7D" w:rsidR="107CAC7D">
              <w:rPr>
                <w:rStyle w:val="Hyperlink"/>
              </w:rPr>
              <w:t>Glosario</w:t>
            </w:r>
            <w:r>
              <w:tab/>
            </w:r>
            <w:r>
              <w:fldChar w:fldCharType="begin"/>
            </w:r>
            <w:r>
              <w:instrText xml:space="preserve">PAGEREF _Toc952608706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07CAC7D" w:rsidP="107CAC7D" w:rsidRDefault="107CAC7D" w14:paraId="0F798D25" w14:textId="516C2BD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7422570">
            <w:r w:rsidRPr="107CAC7D" w:rsidR="107CAC7D">
              <w:rPr>
                <w:rStyle w:val="Hyperlink"/>
              </w:rPr>
              <w:t>Estado de la cuestión</w:t>
            </w:r>
            <w:r>
              <w:tab/>
            </w:r>
            <w:r>
              <w:fldChar w:fldCharType="begin"/>
            </w:r>
            <w:r>
              <w:instrText xml:space="preserve">PAGEREF _Toc727422570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07CAC7D" w:rsidP="107CAC7D" w:rsidRDefault="107CAC7D" w14:paraId="101FA41E" w14:textId="7CA0D62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8691808">
            <w:r w:rsidRPr="107CAC7D" w:rsidR="107CAC7D">
              <w:rPr>
                <w:rStyle w:val="Hyperlink"/>
              </w:rPr>
              <w:t>Definición y ramas de la IA</w:t>
            </w:r>
            <w:r>
              <w:tab/>
            </w:r>
            <w:r>
              <w:fldChar w:fldCharType="begin"/>
            </w:r>
            <w:r>
              <w:instrText xml:space="preserve">PAGEREF _Toc98691808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7CAC7D" w:rsidP="107CAC7D" w:rsidRDefault="107CAC7D" w14:paraId="6DC481C5" w14:textId="73C3B75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827954">
            <w:r w:rsidRPr="107CAC7D" w:rsidR="107CAC7D">
              <w:rPr>
                <w:rStyle w:val="Hyperlink"/>
              </w:rPr>
              <w:t>Diferencias entre IA simbólica y subsimbólica</w:t>
            </w:r>
            <w:r>
              <w:tab/>
            </w:r>
            <w:r>
              <w:fldChar w:fldCharType="begin"/>
            </w:r>
            <w:r>
              <w:instrText xml:space="preserve">PAGEREF _Toc154827954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7CAC7D" w:rsidP="107CAC7D" w:rsidRDefault="107CAC7D" w14:paraId="4FE61A1B" w14:textId="187D44A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0564820">
            <w:r w:rsidRPr="107CAC7D" w:rsidR="107CAC7D">
              <w:rPr>
                <w:rStyle w:val="Hyperlink"/>
              </w:rPr>
              <w:t>Breve historia de la IA subsimbólica</w:t>
            </w:r>
            <w:r>
              <w:tab/>
            </w:r>
            <w:r>
              <w:fldChar w:fldCharType="begin"/>
            </w:r>
            <w:r>
              <w:instrText xml:space="preserve">PAGEREF _Toc1650564820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7CAC7D" w:rsidP="107CAC7D" w:rsidRDefault="107CAC7D" w14:paraId="6FAF573D" w14:textId="4D5DF6C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8351856">
            <w:r w:rsidRPr="107CAC7D" w:rsidR="107CAC7D">
              <w:rPr>
                <w:rStyle w:val="Hyperlink"/>
              </w:rPr>
              <w:t>Situación actual</w:t>
            </w:r>
            <w:r>
              <w:tab/>
            </w:r>
            <w:r>
              <w:fldChar w:fldCharType="begin"/>
            </w:r>
            <w:r>
              <w:instrText xml:space="preserve">PAGEREF _Toc258351856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7CAC7D" w:rsidP="107CAC7D" w:rsidRDefault="107CAC7D" w14:paraId="12428433" w14:textId="38FD91E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7900552">
            <w:r w:rsidRPr="107CAC7D" w:rsidR="107CAC7D">
              <w:rPr>
                <w:rStyle w:val="Hyperlink"/>
              </w:rPr>
              <w:t>Fundamentos conceptuales y representación del conocimiento</w:t>
            </w:r>
            <w:r>
              <w:tab/>
            </w:r>
            <w:r>
              <w:fldChar w:fldCharType="begin"/>
            </w:r>
            <w:r>
              <w:instrText xml:space="preserve">PAGEREF _Toc1477900552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7CAC7D" w:rsidP="107CAC7D" w:rsidRDefault="107CAC7D" w14:paraId="2D7690F0" w14:textId="6E1924F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8061831">
            <w:r w:rsidRPr="107CAC7D" w:rsidR="107CAC7D">
              <w:rPr>
                <w:rStyle w:val="Hyperlink"/>
              </w:rPr>
              <w:t>¿Qué es la inteligencia artificial subsimbólica?</w:t>
            </w:r>
            <w:r>
              <w:tab/>
            </w:r>
            <w:r>
              <w:fldChar w:fldCharType="begin"/>
            </w:r>
            <w:r>
              <w:instrText xml:space="preserve">PAGEREF _Toc1378061831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43D643EF" w14:textId="4D76B70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110496">
            <w:r w:rsidRPr="107CAC7D" w:rsidR="107CAC7D">
              <w:rPr>
                <w:rStyle w:val="Hyperlink"/>
              </w:rPr>
              <w:t>Representación del conocimiento</w:t>
            </w:r>
            <w:r>
              <w:tab/>
            </w:r>
            <w:r>
              <w:fldChar w:fldCharType="begin"/>
            </w:r>
            <w:r>
              <w:instrText xml:space="preserve">PAGEREF _Toc162110496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7BB74EAE" w14:textId="3838ED6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9416489">
            <w:r w:rsidRPr="107CAC7D" w:rsidR="107CAC7D">
              <w:rPr>
                <w:rStyle w:val="Hyperlink"/>
              </w:rPr>
              <w:t>Bases matemáticas</w:t>
            </w:r>
            <w:r>
              <w:tab/>
            </w:r>
            <w:r>
              <w:fldChar w:fldCharType="begin"/>
            </w:r>
            <w:r>
              <w:instrText xml:space="preserve">PAGEREF _Toc1479416489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7FBD092A" w14:textId="1365BC8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55850273">
            <w:r w:rsidRPr="107CAC7D" w:rsidR="107CAC7D">
              <w:rPr>
                <w:rStyle w:val="Hyperlink"/>
              </w:rPr>
              <w:t>Teoría de redes neuronales</w:t>
            </w:r>
            <w:r>
              <w:tab/>
            </w:r>
            <w:r>
              <w:fldChar w:fldCharType="begin"/>
            </w:r>
            <w:r>
              <w:instrText xml:space="preserve">PAGEREF _Toc455850273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0FB2FE31" w14:textId="2CE39CC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1166849">
            <w:r w:rsidRPr="107CAC7D" w:rsidR="107CAC7D">
              <w:rPr>
                <w:rStyle w:val="Hyperlink"/>
              </w:rPr>
              <w:t>Espacios vectoriales semánticos</w:t>
            </w:r>
            <w:r>
              <w:tab/>
            </w:r>
            <w:r>
              <w:fldChar w:fldCharType="begin"/>
            </w:r>
            <w:r>
              <w:instrText xml:space="preserve">PAGEREF _Toc1931166849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17DBB516" w14:textId="4BB6056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5486362">
            <w:r w:rsidRPr="107CAC7D" w:rsidR="107CAC7D">
              <w:rPr>
                <w:rStyle w:val="Hyperlink"/>
              </w:rPr>
              <w:t>Modelos probabilísticos y estadísticos</w:t>
            </w:r>
            <w:r>
              <w:tab/>
            </w:r>
            <w:r>
              <w:fldChar w:fldCharType="begin"/>
            </w:r>
            <w:r>
              <w:instrText xml:space="preserve">PAGEREF _Toc1335486362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7CAC7D" w:rsidP="107CAC7D" w:rsidRDefault="107CAC7D" w14:paraId="583B93DB" w14:textId="617F8B1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9408821">
            <w:r w:rsidRPr="107CAC7D" w:rsidR="107CAC7D">
              <w:rPr>
                <w:rStyle w:val="Hyperlink"/>
              </w:rPr>
              <w:t>Teoría de aprendizaje estadístico</w:t>
            </w:r>
            <w:r>
              <w:tab/>
            </w:r>
            <w:r>
              <w:fldChar w:fldCharType="begin"/>
            </w:r>
            <w:r>
              <w:instrText xml:space="preserve">PAGEREF _Toc1479408821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32C910FB" w14:textId="2C098FD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97921248">
            <w:r w:rsidRPr="107CAC7D" w:rsidR="107CAC7D">
              <w:rPr>
                <w:rStyle w:val="Hyperlink"/>
              </w:rPr>
              <w:t>Fundamentos de optimización</w:t>
            </w:r>
            <w:r>
              <w:tab/>
            </w:r>
            <w:r>
              <w:fldChar w:fldCharType="begin"/>
            </w:r>
            <w:r>
              <w:instrText xml:space="preserve">PAGEREF _Toc1497921248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5D6DDA87" w14:textId="631829B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4918839">
            <w:r w:rsidRPr="107CAC7D" w:rsidR="107CAC7D">
              <w:rPr>
                <w:rStyle w:val="Hyperlink"/>
              </w:rPr>
              <w:t>Técnicas y algoritmos principales</w:t>
            </w:r>
            <w:r>
              <w:tab/>
            </w:r>
            <w:r>
              <w:fldChar w:fldCharType="begin"/>
            </w:r>
            <w:r>
              <w:instrText xml:space="preserve">PAGEREF _Toc844918839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33643E96" w14:textId="64C6E22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27117997">
            <w:r w:rsidRPr="107CAC7D" w:rsidR="107CAC7D">
              <w:rPr>
                <w:rStyle w:val="Hyperlink"/>
              </w:rPr>
              <w:t>Redes neuronales y aprendizaje profundo</w:t>
            </w:r>
            <w:r>
              <w:tab/>
            </w:r>
            <w:r>
              <w:fldChar w:fldCharType="begin"/>
            </w:r>
            <w:r>
              <w:instrText xml:space="preserve">PAGEREF _Toc2127117997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3A18D59F" w14:textId="14909AF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3420239">
            <w:r w:rsidRPr="107CAC7D" w:rsidR="107CAC7D">
              <w:rPr>
                <w:rStyle w:val="Hyperlink"/>
              </w:rPr>
              <w:t>Algoritmos evolutivos</w:t>
            </w:r>
            <w:r>
              <w:tab/>
            </w:r>
            <w:r>
              <w:fldChar w:fldCharType="begin"/>
            </w:r>
            <w:r>
              <w:instrText xml:space="preserve">PAGEREF _Toc1373420239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1DC92E59" w14:textId="0035CEA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0858850">
            <w:r w:rsidRPr="107CAC7D" w:rsidR="107CAC7D">
              <w:rPr>
                <w:rStyle w:val="Hyperlink"/>
              </w:rPr>
              <w:t>Modelos de lenguaje y embeddings</w:t>
            </w:r>
            <w:r>
              <w:tab/>
            </w:r>
            <w:r>
              <w:fldChar w:fldCharType="begin"/>
            </w:r>
            <w:r>
              <w:instrText xml:space="preserve">PAGEREF _Toc2110858850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306357B3" w14:textId="750B2F9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2228500">
            <w:r w:rsidRPr="107CAC7D" w:rsidR="107CAC7D">
              <w:rPr>
                <w:rStyle w:val="Hyperlink"/>
              </w:rPr>
              <w:t>Modelos generativos (GANs y VAEs)</w:t>
            </w:r>
            <w:r>
              <w:tab/>
            </w:r>
            <w:r>
              <w:fldChar w:fldCharType="begin"/>
            </w:r>
            <w:r>
              <w:instrText xml:space="preserve">PAGEREF _Toc792228500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07CAC7D" w:rsidP="107CAC7D" w:rsidRDefault="107CAC7D" w14:paraId="540C5F29" w14:textId="7296128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8885894">
            <w:r w:rsidRPr="107CAC7D" w:rsidR="107CAC7D">
              <w:rPr>
                <w:rStyle w:val="Hyperlink"/>
              </w:rPr>
              <w:t>Aplicaciones prácticas de la IA subsimbólica</w:t>
            </w:r>
            <w:r>
              <w:tab/>
            </w:r>
            <w:r>
              <w:fldChar w:fldCharType="begin"/>
            </w:r>
            <w:r>
              <w:instrText xml:space="preserve">PAGEREF _Toc1988885894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6EC6FAC9" w14:textId="6526F9F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609397">
            <w:r w:rsidRPr="107CAC7D" w:rsidR="107CAC7D">
              <w:rPr>
                <w:rStyle w:val="Hyperlink"/>
              </w:rPr>
              <w:t>Evaluación y métricas</w:t>
            </w:r>
            <w:r>
              <w:tab/>
            </w:r>
            <w:r>
              <w:fldChar w:fldCharType="begin"/>
            </w:r>
            <w:r>
              <w:instrText xml:space="preserve">PAGEREF _Toc104609397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5A769A27" w14:textId="7F69A5E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6863103">
            <w:r w:rsidRPr="107CAC7D" w:rsidR="107CAC7D">
              <w:rPr>
                <w:rStyle w:val="Hyperlink"/>
              </w:rPr>
              <w:t>Métodos de evaluación</w:t>
            </w:r>
            <w:r>
              <w:tab/>
            </w:r>
            <w:r>
              <w:fldChar w:fldCharType="begin"/>
            </w:r>
            <w:r>
              <w:instrText xml:space="preserve">PAGEREF _Toc626863103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191671E1" w14:textId="7E4225A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9226919">
            <w:r w:rsidRPr="107CAC7D" w:rsidR="107CAC7D">
              <w:rPr>
                <w:rStyle w:val="Hyperlink"/>
              </w:rPr>
              <w:t>Métricas de desempeño</w:t>
            </w:r>
            <w:r>
              <w:tab/>
            </w:r>
            <w:r>
              <w:fldChar w:fldCharType="begin"/>
            </w:r>
            <w:r>
              <w:instrText xml:space="preserve">PAGEREF _Toc1199226919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6C38815C" w14:textId="7322963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9091458">
            <w:r w:rsidRPr="107CAC7D" w:rsidR="107CAC7D">
              <w:rPr>
                <w:rStyle w:val="Hyperlink"/>
              </w:rPr>
              <w:t>Robustez y generalización</w:t>
            </w:r>
            <w:r>
              <w:tab/>
            </w:r>
            <w:r>
              <w:fldChar w:fldCharType="begin"/>
            </w:r>
            <w:r>
              <w:instrText xml:space="preserve">PAGEREF _Toc1669091458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3DA92D1D" w14:textId="730D1D1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42438422">
            <w:r w:rsidRPr="107CAC7D" w:rsidR="107CAC7D">
              <w:rPr>
                <w:rStyle w:val="Hyperlink"/>
              </w:rPr>
              <w:t>Interpretabilidad</w:t>
            </w:r>
            <w:r>
              <w:tab/>
            </w:r>
            <w:r>
              <w:fldChar w:fldCharType="begin"/>
            </w:r>
            <w:r>
              <w:instrText xml:space="preserve">PAGEREF _Toc1842438422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0F7ECDCE" w14:textId="6D91F26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41896093">
            <w:r w:rsidRPr="107CAC7D" w:rsidR="107CAC7D">
              <w:rPr>
                <w:rStyle w:val="Hyperlink"/>
              </w:rPr>
              <w:t>Benchmarks y datasets</w:t>
            </w:r>
            <w:r>
              <w:tab/>
            </w:r>
            <w:r>
              <w:fldChar w:fldCharType="begin"/>
            </w:r>
            <w:r>
              <w:instrText xml:space="preserve">PAGEREF _Toc1641896093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05C0056C" w14:textId="294166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62459820">
            <w:r w:rsidRPr="107CAC7D" w:rsidR="107CAC7D">
              <w:rPr>
                <w:rStyle w:val="Hyperlink"/>
              </w:rPr>
              <w:t>Comparación entre IA simbólica y subsimbólica</w:t>
            </w:r>
            <w:r>
              <w:tab/>
            </w:r>
            <w:r>
              <w:fldChar w:fldCharType="begin"/>
            </w:r>
            <w:r>
              <w:instrText xml:space="preserve">PAGEREF _Toc862459820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07CAC7D" w:rsidP="107CAC7D" w:rsidRDefault="107CAC7D" w14:paraId="318923CA" w14:textId="47520A7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8577366">
            <w:r w:rsidRPr="107CAC7D" w:rsidR="107CAC7D">
              <w:rPr>
                <w:rStyle w:val="Hyperlink"/>
              </w:rPr>
              <w:t>Diferencias filosóficas</w:t>
            </w:r>
            <w:r>
              <w:tab/>
            </w:r>
            <w:r>
              <w:fldChar w:fldCharType="begin"/>
            </w:r>
            <w:r>
              <w:instrText xml:space="preserve">PAGEREF _Toc1768577366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7F0D1AA0" w14:textId="7B97EE0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28522527">
            <w:r w:rsidRPr="107CAC7D" w:rsidR="107CAC7D">
              <w:rPr>
                <w:rStyle w:val="Hyperlink"/>
              </w:rPr>
              <w:t>Fortalezas y debilidades</w:t>
            </w:r>
            <w:r>
              <w:tab/>
            </w:r>
            <w:r>
              <w:fldChar w:fldCharType="begin"/>
            </w:r>
            <w:r>
              <w:instrText xml:space="preserve">PAGEREF _Toc1528522527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06793011" w14:textId="51504F4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84777630">
            <w:r w:rsidRPr="107CAC7D" w:rsidR="107CAC7D">
              <w:rPr>
                <w:rStyle w:val="Hyperlink"/>
              </w:rPr>
              <w:t>Integración híbrida</w:t>
            </w:r>
            <w:r>
              <w:tab/>
            </w:r>
            <w:r>
              <w:fldChar w:fldCharType="begin"/>
            </w:r>
            <w:r>
              <w:instrText xml:space="preserve">PAGEREF _Toc1684777630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0B193687" w14:textId="0756D07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4665686">
            <w:r w:rsidRPr="107CAC7D" w:rsidR="107CAC7D">
              <w:rPr>
                <w:rStyle w:val="Hyperlink"/>
              </w:rPr>
              <w:t>Casos de uso</w:t>
            </w:r>
            <w:r>
              <w:tab/>
            </w:r>
            <w:r>
              <w:fldChar w:fldCharType="begin"/>
            </w:r>
            <w:r>
              <w:instrText xml:space="preserve">PAGEREF _Toc1314665686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5F5307F4" w14:textId="4BB043E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7215195">
            <w:r w:rsidRPr="107CAC7D" w:rsidR="107CAC7D">
              <w:rPr>
                <w:rStyle w:val="Hyperlink"/>
              </w:rPr>
              <w:t>Problemas, limitaciones y críticas</w:t>
            </w:r>
            <w:r>
              <w:tab/>
            </w:r>
            <w:r>
              <w:fldChar w:fldCharType="begin"/>
            </w:r>
            <w:r>
              <w:instrText xml:space="preserve">PAGEREF _Toc1457215195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6579C06D" w14:textId="1344364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24207408">
            <w:r w:rsidRPr="107CAC7D" w:rsidR="107CAC7D">
              <w:rPr>
                <w:rStyle w:val="Hyperlink"/>
              </w:rPr>
              <w:t>Perspectivas futuras</w:t>
            </w:r>
            <w:r>
              <w:tab/>
            </w:r>
            <w:r>
              <w:fldChar w:fldCharType="begin"/>
            </w:r>
            <w:r>
              <w:instrText xml:space="preserve">PAGEREF _Toc1124207408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07CAC7D" w:rsidP="107CAC7D" w:rsidRDefault="107CAC7D" w14:paraId="5BBD701A" w14:textId="69704D8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8134096">
            <w:r w:rsidRPr="107CAC7D" w:rsidR="107CAC7D">
              <w:rPr>
                <w:rStyle w:val="Hyperlink"/>
              </w:rPr>
              <w:t>Impacto ético, legal y social</w:t>
            </w:r>
            <w:r>
              <w:tab/>
            </w:r>
            <w:r>
              <w:fldChar w:fldCharType="begin"/>
            </w:r>
            <w:r>
              <w:instrText xml:space="preserve">PAGEREF _Toc308134096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07CAC7D" w:rsidP="107CAC7D" w:rsidRDefault="107CAC7D" w14:paraId="443682D8" w14:textId="184E774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6363176">
            <w:r w:rsidRPr="107CAC7D" w:rsidR="107CAC7D">
              <w:rPr>
                <w:rStyle w:val="Hyperlink"/>
              </w:rPr>
              <w:t>Conclusiones</w:t>
            </w:r>
            <w:r>
              <w:tab/>
            </w:r>
            <w:r>
              <w:fldChar w:fldCharType="begin"/>
            </w:r>
            <w:r>
              <w:instrText xml:space="preserve">PAGEREF _Toc1066363176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07CAC7D" w:rsidP="107CAC7D" w:rsidRDefault="107CAC7D" w14:paraId="471AC0AF" w14:textId="51E0B31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6193180">
            <w:r w:rsidRPr="107CAC7D" w:rsidR="107CAC7D">
              <w:rPr>
                <w:rStyle w:val="Hyperlink"/>
              </w:rPr>
              <w:t>Bibliografía</w:t>
            </w:r>
            <w:r>
              <w:tab/>
            </w:r>
            <w:r>
              <w:fldChar w:fldCharType="begin"/>
            </w:r>
            <w:r>
              <w:instrText xml:space="preserve">PAGEREF _Toc1136193180 \h</w:instrText>
            </w:r>
            <w:r>
              <w:fldChar w:fldCharType="separate"/>
            </w:r>
            <w:r w:rsidRPr="107CAC7D" w:rsidR="107CAC7D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07CAC7D" w:rsidP="107CAC7D" w:rsidRDefault="107CAC7D" w14:paraId="595C8872" w14:textId="372DBC9D">
      <w:pPr>
        <w:pStyle w:val="Normal"/>
        <w:bidi w:val="0"/>
        <w:spacing w:line="360" w:lineRule="auto"/>
        <w:jc w:val="both"/>
      </w:pPr>
    </w:p>
    <w:p w:rsidR="107CAC7D" w:rsidP="107CAC7D" w:rsidRDefault="107CAC7D" w14:paraId="175FE4DC" w14:textId="0602695D">
      <w:pPr>
        <w:bidi w:val="0"/>
        <w:spacing w:line="360" w:lineRule="auto"/>
        <w:jc w:val="both"/>
      </w:pPr>
      <w:r>
        <w:br w:type="page"/>
      </w:r>
    </w:p>
    <w:p w:rsidR="18A18816" w:rsidP="107CAC7D" w:rsidRDefault="18A18816" w14:paraId="3C7EDFDB" w14:textId="69AE5666">
      <w:pPr>
        <w:pStyle w:val="Heading1"/>
        <w:bidi w:val="0"/>
        <w:spacing w:line="360" w:lineRule="auto"/>
        <w:jc w:val="both"/>
        <w:rPr>
          <w:b w:val="1"/>
          <w:bCs w:val="1"/>
        </w:rPr>
      </w:pPr>
      <w:bookmarkStart w:name="_Toc1628261573" w:id="960167261"/>
      <w:r w:rsidRPr="107CAC7D" w:rsidR="18A18816">
        <w:rPr>
          <w:b w:val="1"/>
          <w:bCs w:val="1"/>
        </w:rPr>
        <w:t>Introducción</w:t>
      </w:r>
      <w:bookmarkEnd w:id="960167261"/>
    </w:p>
    <w:p w:rsidR="18A18816" w:rsidP="107CAC7D" w:rsidRDefault="18A18816" w14:paraId="0463E147" w14:textId="004E0C50">
      <w:pPr>
        <w:pStyle w:val="Normal"/>
        <w:bidi w:val="0"/>
        <w:spacing w:line="360" w:lineRule="auto"/>
        <w:jc w:val="both"/>
      </w:pPr>
      <w:r w:rsidR="18A18816">
        <w:rPr/>
        <w:t xml:space="preserve">La inteligencia artificial </w:t>
      </w:r>
      <w:r w:rsidR="18A18816">
        <w:rPr/>
        <w:t>subsimbólica</w:t>
      </w:r>
      <w:r w:rsidR="18A18816">
        <w:rPr/>
        <w:t xml:space="preserve"> es uno de los enfoques más utilizados en la actualidad dentro del campo de la IA. A diferencia de la IA simbólica, no trabaja con reglas explícitas ni símbolos lógicos, sino que aprende directamente a partir de datos mediante modelos matemáticos y estadísticos. Este trabajo presenta una visión general de la IA </w:t>
      </w:r>
      <w:r w:rsidR="18A18816">
        <w:rPr/>
        <w:t>subsimbólica</w:t>
      </w:r>
      <w:r w:rsidR="18A18816">
        <w:rPr/>
        <w:t>, su evolución histórica, fundamentos teóricos, principales técnicas, aplicaciones prácticas, limitaciones y perspectivas futuras, así como su impacto ético y social.</w:t>
      </w:r>
    </w:p>
    <w:p w:rsidR="107CAC7D" w:rsidP="107CAC7D" w:rsidRDefault="107CAC7D" w14:paraId="0CB546B2" w14:textId="13CD0796">
      <w:pPr>
        <w:pStyle w:val="Normal"/>
        <w:bidi w:val="0"/>
        <w:spacing w:line="360" w:lineRule="auto"/>
        <w:jc w:val="both"/>
      </w:pPr>
    </w:p>
    <w:p w:rsidR="3E8151A6" w:rsidP="107CAC7D" w:rsidRDefault="3E8151A6" w14:paraId="5861521C" w14:textId="240893DD">
      <w:pPr>
        <w:pStyle w:val="Heading1"/>
        <w:bidi w:val="0"/>
        <w:spacing w:line="360" w:lineRule="auto"/>
        <w:jc w:val="both"/>
        <w:rPr>
          <w:b w:val="1"/>
          <w:bCs w:val="1"/>
        </w:rPr>
      </w:pPr>
      <w:bookmarkStart w:name="_Toc952608706" w:id="660366157"/>
      <w:r w:rsidRPr="107CAC7D" w:rsidR="3E8151A6">
        <w:rPr>
          <w:b w:val="1"/>
          <w:bCs w:val="1"/>
        </w:rPr>
        <w:t>Glosario</w:t>
      </w:r>
      <w:bookmarkEnd w:id="660366157"/>
    </w:p>
    <w:p w:rsidR="3E8151A6" w:rsidP="107CAC7D" w:rsidRDefault="3E8151A6" w14:paraId="4A50B502" w14:textId="337A44B2">
      <w:pPr>
        <w:pStyle w:val="Normal"/>
        <w:bidi w:val="0"/>
        <w:spacing w:line="360" w:lineRule="auto"/>
        <w:jc w:val="both"/>
      </w:pPr>
      <w:r w:rsidR="3E8151A6">
        <w:rPr/>
        <w:t xml:space="preserve">IA </w:t>
      </w:r>
      <w:r w:rsidR="3E8151A6">
        <w:rPr/>
        <w:t>subsimbólica</w:t>
      </w:r>
      <w:r w:rsidR="3E8151A6">
        <w:rPr/>
        <w:t>: Enfoque de la inteligencia artificial basado en el aprendizaje a partir de datos, sin uso explícito de símbolos o reglas lógicas.</w:t>
      </w:r>
    </w:p>
    <w:p w:rsidR="3E8151A6" w:rsidP="107CAC7D" w:rsidRDefault="3E8151A6" w14:paraId="3BA5623D" w14:textId="4D5F25AA">
      <w:pPr>
        <w:pStyle w:val="Normal"/>
        <w:bidi w:val="0"/>
        <w:spacing w:line="360" w:lineRule="auto"/>
        <w:jc w:val="both"/>
      </w:pPr>
      <w:r w:rsidR="3E8151A6">
        <w:rPr/>
        <w:t>Red neuronal artificial: Modelo matemático inspirado en el cerebro humano, compuesto por neuronas artificiales interconectadas.</w:t>
      </w:r>
    </w:p>
    <w:p w:rsidR="3E8151A6" w:rsidP="107CAC7D" w:rsidRDefault="3E8151A6" w14:paraId="6BEC339F" w14:textId="5A5F88BE">
      <w:pPr>
        <w:pStyle w:val="Normal"/>
        <w:bidi w:val="0"/>
        <w:spacing w:line="360" w:lineRule="auto"/>
        <w:jc w:val="both"/>
      </w:pPr>
      <w:r w:rsidR="3E8151A6">
        <w:rPr/>
        <w:t xml:space="preserve">Aprendizaje profundo (Deep </w:t>
      </w:r>
      <w:r w:rsidR="3E8151A6">
        <w:rPr/>
        <w:t>Learning</w:t>
      </w:r>
      <w:r w:rsidR="3E8151A6">
        <w:rPr/>
        <w:t>): Subcampo del aprendizaje automático que utiliza redes neuronales con múltiples capas.</w:t>
      </w:r>
    </w:p>
    <w:p w:rsidR="3E8151A6" w:rsidP="107CAC7D" w:rsidRDefault="3E8151A6" w14:paraId="44058746" w14:textId="42F0AAC5">
      <w:pPr>
        <w:pStyle w:val="Normal"/>
        <w:bidi w:val="0"/>
        <w:spacing w:line="360" w:lineRule="auto"/>
        <w:jc w:val="both"/>
      </w:pPr>
      <w:r w:rsidR="3E8151A6">
        <w:rPr/>
        <w:t>Embedding</w:t>
      </w:r>
      <w:r w:rsidR="3E8151A6">
        <w:rPr/>
        <w:t>: Representación vectorial numérica de datos como palabras, imágenes o usuarios.</w:t>
      </w:r>
    </w:p>
    <w:p w:rsidR="3E8151A6" w:rsidP="107CAC7D" w:rsidRDefault="3E8151A6" w14:paraId="474A94FC" w14:textId="65260B90">
      <w:pPr>
        <w:pStyle w:val="Normal"/>
        <w:bidi w:val="0"/>
        <w:spacing w:line="360" w:lineRule="auto"/>
        <w:jc w:val="both"/>
      </w:pPr>
      <w:r w:rsidR="3E8151A6">
        <w:rPr/>
        <w:t>Modelo generativo: Modelo capaz de crear nuevos datos similares a los de entrenamiento.</w:t>
      </w:r>
    </w:p>
    <w:p w:rsidR="3E8151A6" w:rsidP="107CAC7D" w:rsidRDefault="3E8151A6" w14:paraId="6758FA92" w14:textId="342EA671">
      <w:pPr>
        <w:pStyle w:val="Normal"/>
        <w:bidi w:val="0"/>
        <w:spacing w:line="360" w:lineRule="auto"/>
        <w:jc w:val="both"/>
      </w:pPr>
      <w:r w:rsidR="3E8151A6">
        <w:rPr/>
        <w:t>Sobreajuste: Problema en el que un modelo aprende demasiado bien los datos de entrenamiento y falla al generalizar.</w:t>
      </w:r>
    </w:p>
    <w:p w:rsidR="107CAC7D" w:rsidP="107CAC7D" w:rsidRDefault="107CAC7D" w14:paraId="04735E25" w14:textId="557CDF2B">
      <w:pPr>
        <w:bidi w:val="0"/>
        <w:spacing w:line="360" w:lineRule="auto"/>
        <w:jc w:val="both"/>
      </w:pPr>
      <w:r>
        <w:br w:type="page"/>
      </w:r>
    </w:p>
    <w:p w:rsidR="5CA5F948" w:rsidP="107CAC7D" w:rsidRDefault="5CA5F948" w14:paraId="514E7B38" w14:textId="17C9BA32">
      <w:pPr>
        <w:pStyle w:val="Heading1"/>
        <w:bidi w:val="0"/>
        <w:spacing w:line="360" w:lineRule="auto"/>
        <w:jc w:val="both"/>
        <w:rPr>
          <w:b w:val="1"/>
          <w:bCs w:val="1"/>
        </w:rPr>
      </w:pPr>
      <w:bookmarkStart w:name="_Toc727422570" w:id="1093570202"/>
      <w:r w:rsidRPr="107CAC7D" w:rsidR="5CA5F948">
        <w:rPr>
          <w:b w:val="1"/>
          <w:bCs w:val="1"/>
        </w:rPr>
        <w:t>Estado de la cuestión</w:t>
      </w:r>
      <w:bookmarkEnd w:id="1093570202"/>
    </w:p>
    <w:p w:rsidR="5CA5F948" w:rsidP="107CAC7D" w:rsidRDefault="5CA5F948" w14:paraId="35707622" w14:textId="4910AD1F">
      <w:pPr>
        <w:pStyle w:val="Heading3"/>
        <w:bidi w:val="0"/>
        <w:spacing w:line="360" w:lineRule="auto"/>
        <w:jc w:val="both"/>
      </w:pPr>
      <w:bookmarkStart w:name="_Toc98691808" w:id="1411574050"/>
      <w:r w:rsidR="5CA5F948">
        <w:rPr/>
        <w:t>Definición y ramas de la IA</w:t>
      </w:r>
      <w:bookmarkEnd w:id="1411574050"/>
    </w:p>
    <w:p w:rsidR="5CA5F948" w:rsidP="107CAC7D" w:rsidRDefault="5CA5F948" w14:paraId="11DDD56D" w14:textId="71B5E0C4">
      <w:pPr>
        <w:pStyle w:val="Normal"/>
        <w:bidi w:val="0"/>
        <w:spacing w:line="360" w:lineRule="auto"/>
        <w:jc w:val="both"/>
      </w:pPr>
      <w:r w:rsidR="5CA5F948">
        <w:rPr/>
        <w:t xml:space="preserve">La inteligencia artificial es el área de la informática que estudia sistemas </w:t>
      </w:r>
      <w:r w:rsidR="5CA5F948">
        <w:rPr/>
        <w:t>c</w:t>
      </w:r>
      <w:r w:rsidR="5CA5F948">
        <w:rPr/>
        <w:t xml:space="preserve">apaces de realizar tareas que normalmente requieren inteligencia humana. Se </w:t>
      </w:r>
      <w:r>
        <w:tab/>
      </w:r>
      <w:r w:rsidR="5CA5F948">
        <w:rPr/>
        <w:t xml:space="preserve">divide principalmente en IA simbólica y </w:t>
      </w:r>
      <w:r w:rsidR="5CA5F948">
        <w:rPr/>
        <w:t>subsimbólica</w:t>
      </w:r>
      <w:r w:rsidR="5CA5F948">
        <w:rPr/>
        <w:t xml:space="preserve">. La IA </w:t>
      </w:r>
      <w:r w:rsidR="5CA5F948">
        <w:rPr/>
        <w:t>subsimbólica</w:t>
      </w:r>
      <w:r w:rsidR="5CA5F948">
        <w:rPr/>
        <w:t xml:space="preserve"> incluye ramas como el aprendizaje automático, el aprendizaje profundo, los algoritmos evolutivos y los modelos probabilísticos.</w:t>
      </w:r>
    </w:p>
    <w:p w:rsidR="5CA5F948" w:rsidP="107CAC7D" w:rsidRDefault="5CA5F948" w14:paraId="7EDB63AA" w14:textId="532AB54E">
      <w:pPr>
        <w:pStyle w:val="Heading3"/>
        <w:bidi w:val="0"/>
        <w:spacing w:line="360" w:lineRule="auto"/>
        <w:jc w:val="both"/>
      </w:pPr>
      <w:bookmarkStart w:name="_Toc154827954" w:id="45468608"/>
      <w:r w:rsidR="5CA5F948">
        <w:rPr/>
        <w:t xml:space="preserve">Diferencias entre IA simbólica y </w:t>
      </w:r>
      <w:r w:rsidR="5CA5F948">
        <w:rPr/>
        <w:t>subsimbólica</w:t>
      </w:r>
      <w:bookmarkEnd w:id="45468608"/>
    </w:p>
    <w:p w:rsidR="5CA5F948" w:rsidP="107CAC7D" w:rsidRDefault="5CA5F948" w14:paraId="64DD1445" w14:textId="059AC043">
      <w:pPr>
        <w:pStyle w:val="Normal"/>
        <w:bidi w:val="0"/>
        <w:spacing w:line="360" w:lineRule="auto"/>
        <w:jc w:val="both"/>
      </w:pPr>
      <w:r w:rsidR="5CA5F948">
        <w:rPr/>
        <w:t xml:space="preserve">La IA simbólica se basa en reglas explícitas y razonamiento lógico, mientras que la IA </w:t>
      </w:r>
      <w:r w:rsidR="5CA5F948">
        <w:rPr/>
        <w:t>subsimbólica</w:t>
      </w:r>
      <w:r w:rsidR="5CA5F948">
        <w:rPr/>
        <w:t xml:space="preserve"> aprende patrones a partir de grandes volúmenes de datos. La primera es más explicable, pero menos flexible; la segunda es más potente en tareas complejas, aunque menos interpretable.</w:t>
      </w:r>
    </w:p>
    <w:p w:rsidR="5CA5F948" w:rsidP="107CAC7D" w:rsidRDefault="5CA5F948" w14:paraId="2EDC5C17" w14:textId="1ECC694C">
      <w:pPr>
        <w:pStyle w:val="Heading3"/>
        <w:bidi w:val="0"/>
        <w:spacing w:line="360" w:lineRule="auto"/>
        <w:jc w:val="both"/>
      </w:pPr>
      <w:bookmarkStart w:name="_Toc1650564820" w:id="449162740"/>
      <w:r w:rsidR="5CA5F948">
        <w:rPr/>
        <w:t xml:space="preserve">Breve historia de la IA </w:t>
      </w:r>
      <w:r w:rsidR="5CA5F948">
        <w:rPr/>
        <w:t>subsimbólica</w:t>
      </w:r>
      <w:bookmarkEnd w:id="449162740"/>
    </w:p>
    <w:p w:rsidR="5CA5F948" w:rsidP="107CAC7D" w:rsidRDefault="5CA5F948" w14:paraId="761C4F69" w14:textId="3A6C788F">
      <w:pPr>
        <w:pStyle w:val="Normal"/>
        <w:bidi w:val="0"/>
        <w:spacing w:line="360" w:lineRule="auto"/>
        <w:jc w:val="both"/>
      </w:pPr>
      <w:r w:rsidR="5CA5F948">
        <w:rPr/>
        <w:t xml:space="preserve">Aunque las primeras ideas sobre redes neuronales surgieron en los años 50, la IA </w:t>
      </w:r>
      <w:r w:rsidR="5CA5F948">
        <w:rPr/>
        <w:t>subsimbólica</w:t>
      </w:r>
      <w:r w:rsidR="5CA5F948">
        <w:rPr/>
        <w:t xml:space="preserve"> ganó relevancia a partir de los años 90 con el auge del aprendizaje automático. Su verdadero impulso llegó en la década de 2010 gracias al aumento de datos disponibles, la mejora del hardware</w:t>
      </w:r>
      <w:r w:rsidR="5855B28C">
        <w:rPr/>
        <w:t xml:space="preserve"> </w:t>
      </w:r>
      <w:r w:rsidR="5CA5F948">
        <w:rPr/>
        <w:t>(</w:t>
      </w:r>
      <w:r w:rsidR="5CA5F948">
        <w:rPr/>
        <w:t>GPUs</w:t>
      </w:r>
      <w:r w:rsidR="5CA5F948">
        <w:rPr/>
        <w:t>) y nuevos algoritmos de entrenamiento.</w:t>
      </w:r>
    </w:p>
    <w:p w:rsidR="5CA5F948" w:rsidP="107CAC7D" w:rsidRDefault="5CA5F948" w14:paraId="599C9D87" w14:textId="75E0DD30">
      <w:pPr>
        <w:pStyle w:val="Heading3"/>
        <w:bidi w:val="0"/>
        <w:spacing w:line="360" w:lineRule="auto"/>
        <w:jc w:val="both"/>
      </w:pPr>
      <w:bookmarkStart w:name="_Toc258351856" w:id="1399854734"/>
      <w:r w:rsidR="5CA5F948">
        <w:rPr/>
        <w:t>Situación actual</w:t>
      </w:r>
      <w:bookmarkEnd w:id="1399854734"/>
    </w:p>
    <w:p w:rsidR="5CA5F948" w:rsidP="107CAC7D" w:rsidRDefault="5CA5F948" w14:paraId="2BDF3CD4" w14:textId="62B3BC97">
      <w:pPr>
        <w:pStyle w:val="Normal"/>
        <w:bidi w:val="0"/>
        <w:spacing w:line="360" w:lineRule="auto"/>
        <w:jc w:val="both"/>
      </w:pPr>
      <w:r w:rsidR="5CA5F948">
        <w:rPr/>
        <w:t xml:space="preserve">Actualmente, la IA </w:t>
      </w:r>
      <w:r w:rsidR="5CA5F948">
        <w:rPr/>
        <w:t>subsimbólica</w:t>
      </w:r>
      <w:r w:rsidR="5CA5F948">
        <w:rPr/>
        <w:t xml:space="preserve"> es la base de la mayoría de sistemas comerciales de IA, como asistentes virtuales, traductores automáticos, sistemas de recomendación y modelos de lenguaje. Es el enfoque dominante en la industria y la investigación aplicada.</w:t>
      </w:r>
    </w:p>
    <w:p w:rsidR="107CAC7D" w:rsidRDefault="107CAC7D" w14:paraId="54AF1D22" w14:textId="3AF87A08">
      <w:r>
        <w:br w:type="page"/>
      </w:r>
    </w:p>
    <w:p w:rsidR="28B05C91" w:rsidP="107CAC7D" w:rsidRDefault="28B05C91" w14:paraId="2D516DFB" w14:textId="3A0F8E62">
      <w:pPr>
        <w:pStyle w:val="Heading1"/>
        <w:bidi w:val="0"/>
        <w:rPr>
          <w:b w:val="1"/>
          <w:bCs w:val="1"/>
        </w:rPr>
      </w:pPr>
      <w:bookmarkStart w:name="_Toc1477900552" w:id="162532614"/>
      <w:r w:rsidRPr="107CAC7D" w:rsidR="28B05C91">
        <w:rPr>
          <w:b w:val="1"/>
          <w:bCs w:val="1"/>
        </w:rPr>
        <w:t>Fundamentos conceptuales y representación del conocimiento</w:t>
      </w:r>
      <w:bookmarkEnd w:id="162532614"/>
    </w:p>
    <w:p w:rsidR="28B05C91" w:rsidP="107CAC7D" w:rsidRDefault="28B05C91" w14:paraId="6D3AD6AC" w14:textId="1966EFE7">
      <w:pPr>
        <w:pStyle w:val="Heading3"/>
        <w:bidi w:val="0"/>
      </w:pPr>
      <w:bookmarkStart w:name="_Toc1378061831" w:id="1416379680"/>
      <w:r w:rsidR="28B05C91">
        <w:rPr/>
        <w:t xml:space="preserve">¿Qué es la inteligencia artificial </w:t>
      </w:r>
      <w:r w:rsidR="28B05C91">
        <w:rPr/>
        <w:t>subsimbólica</w:t>
      </w:r>
      <w:r w:rsidR="28B05C91">
        <w:rPr/>
        <w:t>?</w:t>
      </w:r>
      <w:bookmarkEnd w:id="1416379680"/>
    </w:p>
    <w:p w:rsidR="28B05C91" w:rsidP="107CAC7D" w:rsidRDefault="28B05C91" w14:paraId="0C088274" w14:textId="7003A4B5">
      <w:pPr>
        <w:pStyle w:val="Normal"/>
        <w:bidi w:val="0"/>
        <w:spacing w:line="360" w:lineRule="auto"/>
        <w:jc w:val="both"/>
      </w:pPr>
      <w:r w:rsidR="28B05C91">
        <w:rPr/>
        <w:t>Es un enfoque donde el conocimiento no se representa mediante símbolos o reglas explícitas, sino de forma distribuida en parámetros numéricos aprendidos automáticamente.</w:t>
      </w:r>
    </w:p>
    <w:p w:rsidR="107CAC7D" w:rsidP="107CAC7D" w:rsidRDefault="107CAC7D" w14:paraId="6B86846F" w14:textId="0B1915AA">
      <w:pPr>
        <w:pStyle w:val="Normal"/>
        <w:bidi w:val="0"/>
        <w:spacing w:line="360" w:lineRule="auto"/>
        <w:jc w:val="both"/>
      </w:pPr>
    </w:p>
    <w:p w:rsidR="28B05C91" w:rsidP="107CAC7D" w:rsidRDefault="28B05C91" w14:paraId="54C0783C" w14:textId="05268E48">
      <w:pPr>
        <w:pStyle w:val="Heading3"/>
        <w:bidi w:val="0"/>
      </w:pPr>
      <w:bookmarkStart w:name="_Toc162110496" w:id="89504690"/>
      <w:r w:rsidR="28B05C91">
        <w:rPr/>
        <w:t>Representación del conocimiento</w:t>
      </w:r>
      <w:bookmarkEnd w:id="89504690"/>
    </w:p>
    <w:p w:rsidR="28B05C91" w:rsidP="107CAC7D" w:rsidRDefault="28B05C91" w14:paraId="15C51EFA" w14:textId="682C7783">
      <w:pPr>
        <w:pStyle w:val="Normal"/>
        <w:bidi w:val="0"/>
        <w:spacing w:line="360" w:lineRule="auto"/>
        <w:jc w:val="both"/>
      </w:pPr>
      <w:r w:rsidR="28B05C91">
        <w:rPr/>
        <w:t>El conocimiento se almacena en pesos, vectores y probabilidades internas de los modelos. No es directamente legible por humanos.</w:t>
      </w:r>
    </w:p>
    <w:p w:rsidR="107CAC7D" w:rsidP="107CAC7D" w:rsidRDefault="107CAC7D" w14:paraId="7AF0A3C9" w14:textId="5C2937AA">
      <w:pPr>
        <w:pStyle w:val="Normal"/>
        <w:bidi w:val="0"/>
        <w:spacing w:line="360" w:lineRule="auto"/>
        <w:jc w:val="both"/>
      </w:pPr>
    </w:p>
    <w:p w:rsidR="28B05C91" w:rsidP="107CAC7D" w:rsidRDefault="28B05C91" w14:paraId="1F5A5B09" w14:textId="49ACA553">
      <w:pPr>
        <w:pStyle w:val="Heading3"/>
        <w:bidi w:val="0"/>
      </w:pPr>
      <w:bookmarkStart w:name="_Toc1479416489" w:id="1402236702"/>
      <w:r w:rsidR="28B05C91">
        <w:rPr/>
        <w:t>Bases matemáticas</w:t>
      </w:r>
      <w:bookmarkEnd w:id="1402236702"/>
    </w:p>
    <w:p w:rsidR="28B05C91" w:rsidP="107CAC7D" w:rsidRDefault="28B05C91" w14:paraId="0BA374EB" w14:textId="39F854E0">
      <w:pPr>
        <w:pStyle w:val="Normal"/>
        <w:bidi w:val="0"/>
        <w:spacing w:line="360" w:lineRule="auto"/>
        <w:jc w:val="both"/>
      </w:pPr>
      <w:r w:rsidR="28B05C91">
        <w:rPr/>
        <w:t>Se apoya principalmente en:</w:t>
      </w:r>
    </w:p>
    <w:p w:rsidR="28B05C91" w:rsidP="107CAC7D" w:rsidRDefault="28B05C91" w14:paraId="78E5F37D" w14:textId="40B8E4C1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/>
      </w:pPr>
      <w:r w:rsidR="28B05C91">
        <w:rPr/>
        <w:t>Álgebra lineal (vectores, matrices)</w:t>
      </w:r>
    </w:p>
    <w:p w:rsidR="28B05C91" w:rsidP="107CAC7D" w:rsidRDefault="28B05C91" w14:paraId="111E2937" w14:textId="028AD791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/>
      </w:pPr>
      <w:r w:rsidR="28B05C91">
        <w:rPr/>
        <w:t>Cálculo diferencial (optimización)</w:t>
      </w:r>
    </w:p>
    <w:p w:rsidR="28B05C91" w:rsidP="107CAC7D" w:rsidRDefault="28B05C91" w14:paraId="777989A6" w14:textId="79811CA5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/>
      </w:pPr>
      <w:r w:rsidR="28B05C91">
        <w:rPr/>
        <w:t>Probabilidad y estadística</w:t>
      </w:r>
    </w:p>
    <w:p w:rsidR="107CAC7D" w:rsidP="107CAC7D" w:rsidRDefault="107CAC7D" w14:paraId="1B170F34" w14:textId="153AA917">
      <w:pPr>
        <w:pStyle w:val="Normal"/>
        <w:bidi w:val="0"/>
        <w:spacing w:line="360" w:lineRule="auto"/>
        <w:ind w:left="0"/>
        <w:jc w:val="both"/>
      </w:pPr>
    </w:p>
    <w:p w:rsidR="28B05C91" w:rsidP="107CAC7D" w:rsidRDefault="28B05C91" w14:paraId="39936EED" w14:textId="70774D43">
      <w:pPr>
        <w:pStyle w:val="Heading3"/>
        <w:bidi w:val="0"/>
      </w:pPr>
      <w:bookmarkStart w:name="_Toc455850273" w:id="682800576"/>
      <w:r w:rsidR="28B05C91">
        <w:rPr/>
        <w:t>Teoría de redes neuronales</w:t>
      </w:r>
      <w:bookmarkEnd w:id="682800576"/>
    </w:p>
    <w:p w:rsidR="28B05C91" w:rsidP="107CAC7D" w:rsidRDefault="28B05C91" w14:paraId="334F50C3" w14:textId="54B7425F">
      <w:pPr>
        <w:pStyle w:val="Normal"/>
        <w:bidi w:val="0"/>
        <w:spacing w:line="360" w:lineRule="auto"/>
        <w:jc w:val="both"/>
      </w:pPr>
      <w:r w:rsidR="28B05C91">
        <w:rPr/>
        <w:t>Las redes neuronales procesan información mediante capas de neuronas artificiales que transforman datos de entrada en salidas útiles.</w:t>
      </w:r>
    </w:p>
    <w:p w:rsidR="107CAC7D" w:rsidP="107CAC7D" w:rsidRDefault="107CAC7D" w14:paraId="51CD74EC" w14:textId="69D494F9">
      <w:pPr>
        <w:pStyle w:val="Normal"/>
        <w:bidi w:val="0"/>
        <w:spacing w:line="360" w:lineRule="auto"/>
        <w:jc w:val="both"/>
      </w:pPr>
    </w:p>
    <w:p w:rsidR="28B05C91" w:rsidP="107CAC7D" w:rsidRDefault="28B05C91" w14:paraId="45DA1644" w14:textId="52FF1C70">
      <w:pPr>
        <w:pStyle w:val="Heading3"/>
        <w:bidi w:val="0"/>
      </w:pPr>
      <w:bookmarkStart w:name="_Toc1931166849" w:id="1884463192"/>
      <w:r w:rsidR="28B05C91">
        <w:rPr/>
        <w:t>Espacios vectoriales semánticos</w:t>
      </w:r>
      <w:bookmarkEnd w:id="1884463192"/>
    </w:p>
    <w:p w:rsidR="28B05C91" w:rsidP="107CAC7D" w:rsidRDefault="28B05C91" w14:paraId="78302AC2" w14:textId="30D0814E">
      <w:pPr>
        <w:pStyle w:val="Normal"/>
        <w:bidi w:val="0"/>
        <w:spacing w:line="360" w:lineRule="auto"/>
        <w:jc w:val="both"/>
      </w:pPr>
      <w:r w:rsidR="28B05C91">
        <w:rPr/>
        <w:t>Conceptos como palabras o imágenes se representan como vectores numéricos que capturan similitudes semánticas.</w:t>
      </w:r>
    </w:p>
    <w:p w:rsidR="107CAC7D" w:rsidP="107CAC7D" w:rsidRDefault="107CAC7D" w14:paraId="242FF743" w14:textId="0588D5AE">
      <w:pPr>
        <w:pStyle w:val="Normal"/>
        <w:bidi w:val="0"/>
        <w:spacing w:line="360" w:lineRule="auto"/>
        <w:jc w:val="both"/>
      </w:pPr>
    </w:p>
    <w:p w:rsidR="107CAC7D" w:rsidP="107CAC7D" w:rsidRDefault="107CAC7D" w14:paraId="084B7E85" w14:textId="26158B21">
      <w:pPr>
        <w:pStyle w:val="Normal"/>
        <w:bidi w:val="0"/>
        <w:spacing w:line="360" w:lineRule="auto"/>
        <w:jc w:val="both"/>
      </w:pPr>
    </w:p>
    <w:p w:rsidR="28B05C91" w:rsidP="107CAC7D" w:rsidRDefault="28B05C91" w14:paraId="7D270BD6" w14:textId="15E91342">
      <w:pPr>
        <w:pStyle w:val="Heading3"/>
        <w:bidi w:val="0"/>
      </w:pPr>
      <w:bookmarkStart w:name="_Toc1335486362" w:id="1299592421"/>
      <w:r w:rsidR="28B05C91">
        <w:rPr/>
        <w:t>Modelos probabilísticos y estadísticos</w:t>
      </w:r>
      <w:bookmarkEnd w:id="1299592421"/>
    </w:p>
    <w:p w:rsidR="28B05C91" w:rsidP="107CAC7D" w:rsidRDefault="28B05C91" w14:paraId="61CFD727" w14:textId="3C95EAFB">
      <w:pPr>
        <w:pStyle w:val="Normal"/>
        <w:bidi w:val="0"/>
        <w:spacing w:line="360" w:lineRule="auto"/>
        <w:jc w:val="both"/>
      </w:pPr>
      <w:r w:rsidR="28B05C91">
        <w:rPr/>
        <w:t>Permiten manejar incertidumbre y realizar predicciones basadas en probabilidades.</w:t>
      </w:r>
    </w:p>
    <w:p w:rsidR="107CAC7D" w:rsidP="107CAC7D" w:rsidRDefault="107CAC7D" w14:paraId="65C82AA3" w14:textId="744DF42C">
      <w:pPr>
        <w:pStyle w:val="Normal"/>
        <w:bidi w:val="0"/>
        <w:spacing w:line="360" w:lineRule="auto"/>
        <w:jc w:val="both"/>
      </w:pPr>
    </w:p>
    <w:p w:rsidR="28B05C91" w:rsidP="107CAC7D" w:rsidRDefault="28B05C91" w14:paraId="70EE4AAF" w14:textId="0164E7D7">
      <w:pPr>
        <w:pStyle w:val="Normal"/>
        <w:bidi w:val="0"/>
        <w:spacing w:line="360" w:lineRule="auto"/>
        <w:jc w:val="both"/>
        <w:rPr>
          <w:rStyle w:val="Heading3Char"/>
        </w:rPr>
      </w:pPr>
      <w:bookmarkStart w:name="_Toc1479408821" w:id="1901995464"/>
      <w:r w:rsidRPr="107CAC7D" w:rsidR="28B05C91">
        <w:rPr>
          <w:rStyle w:val="Heading3Char"/>
        </w:rPr>
        <w:t>Teoría de aprendizaje estadístico</w:t>
      </w:r>
      <w:bookmarkEnd w:id="1901995464"/>
    </w:p>
    <w:p w:rsidR="28B05C91" w:rsidP="107CAC7D" w:rsidRDefault="28B05C91" w14:paraId="1910A513" w14:textId="62565F0C">
      <w:pPr>
        <w:pStyle w:val="Normal"/>
        <w:bidi w:val="0"/>
        <w:spacing w:line="360" w:lineRule="auto"/>
        <w:jc w:val="both"/>
      </w:pPr>
      <w:r w:rsidR="28B05C91">
        <w:rPr/>
        <w:t>Estudia cómo generalizar correctamente a partir de datos, minimizando errores y evitando el sobreajuste.</w:t>
      </w:r>
    </w:p>
    <w:p w:rsidR="107CAC7D" w:rsidP="107CAC7D" w:rsidRDefault="107CAC7D" w14:paraId="7B33C327" w14:textId="5FD81656">
      <w:pPr>
        <w:pStyle w:val="Normal"/>
        <w:bidi w:val="0"/>
        <w:spacing w:line="360" w:lineRule="auto"/>
        <w:jc w:val="both"/>
      </w:pPr>
    </w:p>
    <w:p w:rsidR="28B05C91" w:rsidP="107CAC7D" w:rsidRDefault="28B05C91" w14:paraId="56E64BCB" w14:textId="234218BF">
      <w:pPr>
        <w:pStyle w:val="Normal"/>
        <w:bidi w:val="0"/>
        <w:spacing w:line="360" w:lineRule="auto"/>
        <w:jc w:val="both"/>
        <w:rPr>
          <w:rStyle w:val="Heading3Char"/>
        </w:rPr>
      </w:pPr>
      <w:bookmarkStart w:name="_Toc1497921248" w:id="1889220785"/>
      <w:r w:rsidRPr="107CAC7D" w:rsidR="28B05C91">
        <w:rPr>
          <w:rStyle w:val="Heading3Char"/>
        </w:rPr>
        <w:t>Fundamentos de optimización</w:t>
      </w:r>
      <w:bookmarkEnd w:id="1889220785"/>
    </w:p>
    <w:p w:rsidR="28B05C91" w:rsidP="107CAC7D" w:rsidRDefault="28B05C91" w14:paraId="49E2C815" w14:textId="56CA7350">
      <w:pPr>
        <w:pStyle w:val="Normal"/>
        <w:bidi w:val="0"/>
        <w:spacing w:line="360" w:lineRule="auto"/>
        <w:jc w:val="both"/>
      </w:pPr>
      <w:r w:rsidR="28B05C91">
        <w:rPr/>
        <w:t>Los modelos se entrenan minimizando una función de error mediante algoritmos como el descenso del gradiente.</w:t>
      </w:r>
    </w:p>
    <w:p w:rsidR="107CAC7D" w:rsidP="107CAC7D" w:rsidRDefault="107CAC7D" w14:paraId="45C42DC2" w14:textId="396389B3">
      <w:pPr>
        <w:pStyle w:val="Normal"/>
        <w:bidi w:val="0"/>
        <w:spacing w:line="360" w:lineRule="auto"/>
        <w:jc w:val="both"/>
      </w:pPr>
    </w:p>
    <w:p w:rsidR="107CAC7D" w:rsidP="107CAC7D" w:rsidRDefault="107CAC7D" w14:paraId="45F856CE" w14:textId="5A648EC8">
      <w:pPr>
        <w:pStyle w:val="Normal"/>
        <w:bidi w:val="0"/>
        <w:spacing w:line="360" w:lineRule="auto"/>
        <w:jc w:val="both"/>
      </w:pPr>
    </w:p>
    <w:p w:rsidR="0444DF50" w:rsidP="107CAC7D" w:rsidRDefault="0444DF50" w14:paraId="133620CF" w14:textId="0D783FB9">
      <w:pPr>
        <w:pStyle w:val="Heading1"/>
        <w:bidi w:val="0"/>
        <w:rPr>
          <w:b w:val="1"/>
          <w:bCs w:val="1"/>
        </w:rPr>
      </w:pPr>
      <w:bookmarkStart w:name="_Toc844918839" w:id="440051890"/>
      <w:r w:rsidRPr="107CAC7D" w:rsidR="0444DF50">
        <w:rPr>
          <w:b w:val="1"/>
          <w:bCs w:val="1"/>
        </w:rPr>
        <w:t>Técnicas y algoritmos principales</w:t>
      </w:r>
      <w:bookmarkEnd w:id="440051890"/>
    </w:p>
    <w:p w:rsidR="0444DF50" w:rsidP="107CAC7D" w:rsidRDefault="0444DF50" w14:paraId="15EEBEE4" w14:textId="06EDDB88">
      <w:pPr>
        <w:pStyle w:val="Heading3"/>
        <w:bidi w:val="0"/>
      </w:pPr>
      <w:bookmarkStart w:name="_Toc2127117997" w:id="1216466521"/>
      <w:r w:rsidR="0444DF50">
        <w:rPr/>
        <w:t>Redes neuronales y aprendizaje profundo</w:t>
      </w:r>
      <w:bookmarkEnd w:id="1216466521"/>
    </w:p>
    <w:p w:rsidR="0444DF50" w:rsidP="107CAC7D" w:rsidRDefault="0444DF50" w14:paraId="1F4E4466" w14:textId="50F1C071">
      <w:pPr>
        <w:pStyle w:val="Normal"/>
        <w:bidi w:val="0"/>
        <w:spacing w:line="360" w:lineRule="auto"/>
        <w:jc w:val="both"/>
      </w:pPr>
      <w:r w:rsidR="0444DF50">
        <w:rPr/>
        <w:t xml:space="preserve">Incluyen redes convolucionales (CNN), recurrentes (RNN) y </w:t>
      </w:r>
      <w:r w:rsidR="0444DF50">
        <w:rPr/>
        <w:t>transformers</w:t>
      </w:r>
      <w:r w:rsidR="0444DF50">
        <w:rPr/>
        <w:t>.</w:t>
      </w:r>
    </w:p>
    <w:p w:rsidR="107CAC7D" w:rsidP="107CAC7D" w:rsidRDefault="107CAC7D" w14:paraId="0D7FB969" w14:textId="46DB4BCB">
      <w:pPr>
        <w:pStyle w:val="Normal"/>
        <w:bidi w:val="0"/>
        <w:spacing w:line="360" w:lineRule="auto"/>
        <w:jc w:val="both"/>
      </w:pPr>
    </w:p>
    <w:p w:rsidR="0444DF50" w:rsidP="107CAC7D" w:rsidRDefault="0444DF50" w14:paraId="55FD41D9" w14:textId="5DCC26B5">
      <w:pPr>
        <w:pStyle w:val="Heading3"/>
        <w:bidi w:val="0"/>
      </w:pPr>
      <w:bookmarkStart w:name="_Toc1373420239" w:id="347537180"/>
      <w:r w:rsidR="0444DF50">
        <w:rPr/>
        <w:t>Algoritmos evolutivos</w:t>
      </w:r>
      <w:bookmarkEnd w:id="347537180"/>
    </w:p>
    <w:p w:rsidR="0444DF50" w:rsidP="107CAC7D" w:rsidRDefault="0444DF50" w14:paraId="4F997A90" w14:textId="643470BF">
      <w:pPr>
        <w:pStyle w:val="Normal"/>
        <w:bidi w:val="0"/>
        <w:spacing w:line="360" w:lineRule="auto"/>
        <w:jc w:val="both"/>
      </w:pPr>
      <w:r w:rsidR="0444DF50">
        <w:rPr/>
        <w:t>Se inspiran en la evolución biológica para optimizar soluciones.</w:t>
      </w:r>
    </w:p>
    <w:p w:rsidR="107CAC7D" w:rsidP="107CAC7D" w:rsidRDefault="107CAC7D" w14:paraId="0D01B5D4" w14:textId="74B9B638">
      <w:pPr>
        <w:pStyle w:val="Normal"/>
        <w:bidi w:val="0"/>
        <w:spacing w:line="360" w:lineRule="auto"/>
        <w:jc w:val="both"/>
      </w:pPr>
    </w:p>
    <w:p w:rsidR="0444DF50" w:rsidP="107CAC7D" w:rsidRDefault="0444DF50" w14:paraId="148073BC" w14:textId="1F51D280">
      <w:pPr>
        <w:pStyle w:val="Normal"/>
        <w:bidi w:val="0"/>
        <w:spacing w:line="360" w:lineRule="auto"/>
        <w:jc w:val="both"/>
        <w:rPr>
          <w:rStyle w:val="Heading3Char"/>
        </w:rPr>
      </w:pPr>
      <w:bookmarkStart w:name="_Toc2110858850" w:id="419197494"/>
      <w:r w:rsidRPr="107CAC7D" w:rsidR="0444DF50">
        <w:rPr>
          <w:rStyle w:val="Heading3Char"/>
        </w:rPr>
        <w:t xml:space="preserve">Modelos de lenguaje y </w:t>
      </w:r>
      <w:r w:rsidRPr="107CAC7D" w:rsidR="0444DF50">
        <w:rPr>
          <w:rStyle w:val="Heading3Char"/>
        </w:rPr>
        <w:t>embeddings</w:t>
      </w:r>
      <w:bookmarkEnd w:id="419197494"/>
    </w:p>
    <w:p w:rsidR="0444DF50" w:rsidP="107CAC7D" w:rsidRDefault="0444DF50" w14:paraId="7E708B7B" w14:textId="288C3336">
      <w:pPr>
        <w:pStyle w:val="Normal"/>
        <w:bidi w:val="0"/>
        <w:spacing w:line="360" w:lineRule="auto"/>
        <w:jc w:val="both"/>
      </w:pPr>
      <w:r w:rsidR="0444DF50">
        <w:rPr/>
        <w:t>Permiten representar texto de forma contextual (Word2Vec, BERT, GPT).</w:t>
      </w:r>
    </w:p>
    <w:p w:rsidR="107CAC7D" w:rsidP="107CAC7D" w:rsidRDefault="107CAC7D" w14:paraId="604BE215" w14:textId="29FF2A4E">
      <w:pPr>
        <w:pStyle w:val="Normal"/>
        <w:bidi w:val="0"/>
        <w:spacing w:line="360" w:lineRule="auto"/>
        <w:jc w:val="both"/>
      </w:pPr>
    </w:p>
    <w:p w:rsidR="0444DF50" w:rsidP="107CAC7D" w:rsidRDefault="0444DF50" w14:paraId="247DA274" w14:textId="4D69769C">
      <w:pPr>
        <w:pStyle w:val="Heading3"/>
        <w:bidi w:val="0"/>
      </w:pPr>
      <w:bookmarkStart w:name="_Toc792228500" w:id="451189339"/>
      <w:r w:rsidR="0444DF50">
        <w:rPr/>
        <w:t>Modelos generativos (</w:t>
      </w:r>
      <w:r w:rsidR="0444DF50">
        <w:rPr/>
        <w:t>GANs</w:t>
      </w:r>
      <w:r w:rsidR="0444DF50">
        <w:rPr/>
        <w:t xml:space="preserve"> y </w:t>
      </w:r>
      <w:r w:rsidR="0444DF50">
        <w:rPr/>
        <w:t>VAEs</w:t>
      </w:r>
      <w:r w:rsidR="0444DF50">
        <w:rPr/>
        <w:t>)</w:t>
      </w:r>
      <w:bookmarkEnd w:id="451189339"/>
    </w:p>
    <w:p w:rsidR="0444DF50" w:rsidP="107CAC7D" w:rsidRDefault="0444DF50" w14:paraId="744307A1" w14:textId="68E2D535">
      <w:pPr>
        <w:pStyle w:val="Normal"/>
        <w:bidi w:val="0"/>
        <w:spacing w:line="360" w:lineRule="auto"/>
        <w:jc w:val="both"/>
      </w:pPr>
      <w:r w:rsidR="0444DF50">
        <w:rPr/>
        <w:t>Generan nuevos datos como imágenes, música o texto de forma automática.</w:t>
      </w:r>
    </w:p>
    <w:p w:rsidR="107CAC7D" w:rsidP="107CAC7D" w:rsidRDefault="107CAC7D" w14:paraId="54C338A4" w14:textId="2EC20035">
      <w:pPr>
        <w:pStyle w:val="Normal"/>
        <w:bidi w:val="0"/>
        <w:spacing w:line="360" w:lineRule="auto"/>
        <w:jc w:val="both"/>
      </w:pPr>
    </w:p>
    <w:p w:rsidR="6241B8CE" w:rsidP="107CAC7D" w:rsidRDefault="6241B8CE" w14:paraId="5ACCA22C" w14:textId="7BA7CEA9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988885894" w:id="1255718221"/>
      <w:r w:rsidRPr="107CAC7D" w:rsidR="6241B8CE">
        <w:rPr>
          <w:rFonts w:ascii="Aptos Display" w:hAnsi="Aptos Display" w:eastAsia="Aptos Display" w:cs="Aptos Display"/>
          <w:b w:val="1"/>
          <w:bCs w:val="1"/>
          <w:i w:val="0"/>
          <w:iCs w:val="0"/>
        </w:rPr>
        <w:t xml:space="preserve">Aplicaciones prácticas de la IA </w:t>
      </w:r>
      <w:r w:rsidRPr="107CAC7D" w:rsidR="6241B8CE">
        <w:rPr>
          <w:rFonts w:ascii="Aptos Display" w:hAnsi="Aptos Display" w:eastAsia="Aptos Display" w:cs="Aptos Display"/>
          <w:b w:val="1"/>
          <w:bCs w:val="1"/>
          <w:i w:val="0"/>
          <w:iCs w:val="0"/>
        </w:rPr>
        <w:t>subsimbólica</w:t>
      </w:r>
      <w:bookmarkEnd w:id="1255718221"/>
    </w:p>
    <w:p w:rsidR="6241B8CE" w:rsidP="107CAC7D" w:rsidRDefault="6241B8CE" w14:paraId="0347F86C" w14:textId="16F69C66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Visión por computadora (reconocimiento facial, objetos)</w:t>
      </w:r>
    </w:p>
    <w:p w:rsidR="6241B8CE" w:rsidP="107CAC7D" w:rsidRDefault="6241B8CE" w14:paraId="0994AEAB" w14:textId="4E8E2F97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 xml:space="preserve">Procesamiento del lenguaje natural (traducción, </w:t>
      </w:r>
      <w:r w:rsidR="6241B8CE">
        <w:rPr/>
        <w:t>chatbots</w:t>
      </w:r>
      <w:r w:rsidR="6241B8CE">
        <w:rPr/>
        <w:t>)</w:t>
      </w:r>
    </w:p>
    <w:p w:rsidR="6241B8CE" w:rsidP="107CAC7D" w:rsidRDefault="6241B8CE" w14:paraId="4D0C063A" w14:textId="29388ACD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Sistemas de recomendación (Netflix, Spotify)</w:t>
      </w:r>
    </w:p>
    <w:p w:rsidR="6241B8CE" w:rsidP="107CAC7D" w:rsidRDefault="6241B8CE" w14:paraId="7D637CE0" w14:textId="4B78A611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Robótica autónoma</w:t>
      </w:r>
    </w:p>
    <w:p w:rsidR="6241B8CE" w:rsidP="107CAC7D" w:rsidRDefault="6241B8CE" w14:paraId="15F6F7DD" w14:textId="08BB9821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Diagnóstico médico asistido</w:t>
      </w:r>
    </w:p>
    <w:p w:rsidR="6241B8CE" w:rsidP="107CAC7D" w:rsidRDefault="6241B8CE" w14:paraId="1FF6738E" w14:textId="69FEB803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Juegos y agentes inteligentes</w:t>
      </w:r>
    </w:p>
    <w:p w:rsidR="6241B8CE" w:rsidP="107CAC7D" w:rsidRDefault="6241B8CE" w14:paraId="5EB694BD" w14:textId="496B088C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Arte generativo</w:t>
      </w:r>
    </w:p>
    <w:p w:rsidR="6241B8CE" w:rsidP="107CAC7D" w:rsidRDefault="6241B8CE" w14:paraId="56F5F10C" w14:textId="420F4790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/>
      </w:pPr>
      <w:r w:rsidR="6241B8CE">
        <w:rPr/>
        <w:t>Educación personalizada e interacción humano-máquina</w:t>
      </w:r>
    </w:p>
    <w:p w:rsidR="107CAC7D" w:rsidP="107CAC7D" w:rsidRDefault="107CAC7D" w14:paraId="13717132" w14:textId="27809EEF">
      <w:pPr>
        <w:pStyle w:val="ListParagraph"/>
        <w:bidi w:val="0"/>
        <w:spacing w:line="360" w:lineRule="auto"/>
        <w:ind w:left="0"/>
        <w:jc w:val="both"/>
      </w:pPr>
    </w:p>
    <w:p w:rsidR="107CAC7D" w:rsidP="107CAC7D" w:rsidRDefault="107CAC7D" w14:paraId="5D42F63B" w14:textId="5B0A455E">
      <w:pPr>
        <w:pStyle w:val="ListParagraph"/>
        <w:bidi w:val="0"/>
        <w:spacing w:line="360" w:lineRule="auto"/>
        <w:ind w:left="0"/>
        <w:jc w:val="both"/>
      </w:pPr>
    </w:p>
    <w:p w:rsidR="6241B8CE" w:rsidP="107CAC7D" w:rsidRDefault="6241B8CE" w14:paraId="29AA668D" w14:textId="7BFD70CF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04609397" w:id="1548705057"/>
      <w:r w:rsidR="6241B8CE">
        <w:rPr/>
        <w:t>Evaluación y métricas</w:t>
      </w:r>
      <w:bookmarkEnd w:id="1548705057"/>
    </w:p>
    <w:p w:rsidR="6241B8CE" w:rsidP="107CAC7D" w:rsidRDefault="6241B8CE" w14:paraId="53A09DEE" w14:textId="335D6B74">
      <w:pPr>
        <w:pStyle w:val="Heading3"/>
        <w:bidi w:val="0"/>
      </w:pPr>
      <w:bookmarkStart w:name="_Toc626863103" w:id="1900922128"/>
      <w:r w:rsidR="6241B8CE">
        <w:rPr/>
        <w:t>Métodos de evaluación</w:t>
      </w:r>
      <w:bookmarkEnd w:id="1900922128"/>
    </w:p>
    <w:p w:rsidR="6241B8CE" w:rsidP="107CAC7D" w:rsidRDefault="6241B8CE" w14:paraId="49988B4C" w14:textId="6E1E394A">
      <w:pPr>
        <w:pStyle w:val="Normal"/>
        <w:bidi w:val="0"/>
        <w:spacing w:line="360" w:lineRule="auto"/>
        <w:jc w:val="both"/>
      </w:pPr>
      <w:r w:rsidR="6241B8CE">
        <w:rPr/>
        <w:t>Separación en conjuntos de entrenamiento, validación y prueba.</w:t>
      </w:r>
    </w:p>
    <w:p w:rsidR="6241B8CE" w:rsidP="107CAC7D" w:rsidRDefault="6241B8CE" w14:paraId="77B48DD6" w14:textId="662C9C2C">
      <w:pPr>
        <w:pStyle w:val="Heading3"/>
        <w:bidi w:val="0"/>
      </w:pPr>
      <w:bookmarkStart w:name="_Toc1199226919" w:id="1693475493"/>
      <w:r w:rsidR="6241B8CE">
        <w:rPr/>
        <w:t>Métricas de desempeño</w:t>
      </w:r>
      <w:bookmarkEnd w:id="1693475493"/>
    </w:p>
    <w:p w:rsidR="6241B8CE" w:rsidP="107CAC7D" w:rsidRDefault="6241B8CE" w14:paraId="2ECFAC03" w14:textId="27D1399F">
      <w:pPr>
        <w:pStyle w:val="Normal"/>
        <w:bidi w:val="0"/>
        <w:spacing w:line="360" w:lineRule="auto"/>
        <w:jc w:val="both"/>
      </w:pPr>
      <w:r w:rsidR="6241B8CE">
        <w:rPr/>
        <w:t>Precisión, recall, F1-score, exactitud, error cuadrático medio.</w:t>
      </w:r>
    </w:p>
    <w:p w:rsidR="6241B8CE" w:rsidP="107CAC7D" w:rsidRDefault="6241B8CE" w14:paraId="5B631FDC" w14:textId="24B9817D">
      <w:pPr>
        <w:pStyle w:val="Heading3"/>
        <w:bidi w:val="0"/>
      </w:pPr>
      <w:bookmarkStart w:name="_Toc1669091458" w:id="99162629"/>
      <w:r w:rsidR="6241B8CE">
        <w:rPr/>
        <w:t>Robustez y generalización</w:t>
      </w:r>
      <w:bookmarkEnd w:id="99162629"/>
    </w:p>
    <w:p w:rsidR="6241B8CE" w:rsidP="107CAC7D" w:rsidRDefault="6241B8CE" w14:paraId="7CABC295" w14:textId="70F2B6F1">
      <w:pPr>
        <w:pStyle w:val="Normal"/>
        <w:bidi w:val="0"/>
        <w:spacing w:line="360" w:lineRule="auto"/>
        <w:jc w:val="both"/>
      </w:pPr>
      <w:r w:rsidR="6241B8CE">
        <w:rPr/>
        <w:t>Capacidad del modelo para funcionar con datos nuevos.</w:t>
      </w:r>
    </w:p>
    <w:p w:rsidR="6241B8CE" w:rsidP="107CAC7D" w:rsidRDefault="6241B8CE" w14:paraId="17F2813D" w14:textId="11D31AD5">
      <w:pPr>
        <w:pStyle w:val="Heading3"/>
        <w:bidi w:val="0"/>
      </w:pPr>
      <w:bookmarkStart w:name="_Toc1842438422" w:id="1122850134"/>
      <w:r w:rsidR="6241B8CE">
        <w:rPr/>
        <w:t>Interpretabilidad</w:t>
      </w:r>
      <w:bookmarkEnd w:id="1122850134"/>
    </w:p>
    <w:p w:rsidR="6241B8CE" w:rsidP="107CAC7D" w:rsidRDefault="6241B8CE" w14:paraId="4233F862" w14:textId="370DEE79">
      <w:pPr>
        <w:pStyle w:val="Normal"/>
        <w:bidi w:val="0"/>
        <w:spacing w:line="360" w:lineRule="auto"/>
        <w:jc w:val="both"/>
      </w:pPr>
      <w:r w:rsidR="6241B8CE">
        <w:rPr/>
        <w:t>Dificultad para explicar por qué el modelo toma una decisión.</w:t>
      </w:r>
    </w:p>
    <w:p w:rsidR="6241B8CE" w:rsidP="107CAC7D" w:rsidRDefault="6241B8CE" w14:paraId="0352AECB" w14:textId="3B1F9F8A">
      <w:pPr>
        <w:pStyle w:val="Heading3"/>
        <w:bidi w:val="0"/>
      </w:pPr>
      <w:bookmarkStart w:name="_Toc1641896093" w:id="78251088"/>
      <w:r w:rsidR="6241B8CE">
        <w:rPr/>
        <w:t>Benchmarks</w:t>
      </w:r>
      <w:r w:rsidR="6241B8CE">
        <w:rPr/>
        <w:t xml:space="preserve"> y </w:t>
      </w:r>
      <w:r w:rsidR="6241B8CE">
        <w:rPr/>
        <w:t>datasets</w:t>
      </w:r>
      <w:bookmarkEnd w:id="78251088"/>
    </w:p>
    <w:p w:rsidR="6241B8CE" w:rsidP="107CAC7D" w:rsidRDefault="6241B8CE" w14:paraId="1489DCBE" w14:textId="08FA7DE7">
      <w:pPr>
        <w:pStyle w:val="Normal"/>
        <w:bidi w:val="0"/>
        <w:spacing w:line="360" w:lineRule="auto"/>
        <w:jc w:val="both"/>
      </w:pPr>
      <w:r w:rsidR="6241B8CE">
        <w:rPr/>
        <w:t xml:space="preserve">Conjuntos de datos estándar como MNIST, </w:t>
      </w:r>
      <w:r w:rsidR="6241B8CE">
        <w:rPr/>
        <w:t>ImageNet</w:t>
      </w:r>
      <w:r w:rsidR="6241B8CE">
        <w:rPr/>
        <w:t xml:space="preserve"> o GLUE.</w:t>
      </w:r>
    </w:p>
    <w:p w:rsidR="107CAC7D" w:rsidRDefault="107CAC7D" w14:paraId="024C450E" w14:textId="1666AC71">
      <w:r>
        <w:br w:type="page"/>
      </w:r>
    </w:p>
    <w:p w:rsidR="7B7AF603" w:rsidP="107CAC7D" w:rsidRDefault="7B7AF603" w14:paraId="5A3FF3BA" w14:textId="145A13EB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862459820" w:id="1900783757"/>
      <w:r w:rsidRPr="107CAC7D" w:rsidR="7B7AF603">
        <w:rPr>
          <w:rFonts w:ascii="Aptos Display" w:hAnsi="Aptos Display" w:eastAsia="Aptos Display" w:cs="Aptos Display"/>
          <w:b w:val="1"/>
          <w:bCs w:val="1"/>
          <w:i w:val="0"/>
          <w:iCs w:val="0"/>
        </w:rPr>
        <w:t xml:space="preserve">Comparación entre IA simbólica y </w:t>
      </w:r>
      <w:r w:rsidRPr="107CAC7D" w:rsidR="7B7AF603">
        <w:rPr>
          <w:rFonts w:ascii="Aptos Display" w:hAnsi="Aptos Display" w:eastAsia="Aptos Display" w:cs="Aptos Display"/>
          <w:b w:val="1"/>
          <w:bCs w:val="1"/>
          <w:i w:val="0"/>
          <w:iCs w:val="0"/>
        </w:rPr>
        <w:t>subsimbólica</w:t>
      </w:r>
      <w:bookmarkEnd w:id="1900783757"/>
    </w:p>
    <w:p w:rsidR="7B7AF603" w:rsidP="107CAC7D" w:rsidRDefault="7B7AF603" w14:paraId="0F74AD9B" w14:textId="45721A01">
      <w:pPr>
        <w:pStyle w:val="Heading3"/>
        <w:bidi w:val="0"/>
      </w:pPr>
      <w:bookmarkStart w:name="_Toc1768577366" w:id="1035896139"/>
      <w:r w:rsidR="7B7AF603">
        <w:rPr/>
        <w:t>Diferencias filosóficas</w:t>
      </w:r>
      <w:bookmarkEnd w:id="1035896139"/>
    </w:p>
    <w:p w:rsidR="7B7AF603" w:rsidP="107CAC7D" w:rsidRDefault="7B7AF603" w14:paraId="59ACDFB5" w14:textId="43412694">
      <w:pPr>
        <w:pStyle w:val="Normal"/>
        <w:bidi w:val="0"/>
        <w:spacing w:line="360" w:lineRule="auto"/>
        <w:jc w:val="both"/>
      </w:pPr>
      <w:r w:rsidR="7B7AF603">
        <w:rPr/>
        <w:t>La simbólica se basa en el razonamiento lógico; la subsimbólica en el empirismo y los datos.</w:t>
      </w:r>
    </w:p>
    <w:p w:rsidR="7B7AF603" w:rsidP="107CAC7D" w:rsidRDefault="7B7AF603" w14:paraId="39293750" w14:textId="41E6058F">
      <w:pPr>
        <w:pStyle w:val="Heading3"/>
        <w:bidi w:val="0"/>
      </w:pPr>
      <w:bookmarkStart w:name="_Toc1528522527" w:id="1886777389"/>
      <w:r w:rsidR="7B7AF603">
        <w:rPr/>
        <w:t>Fortalezas y debilidades</w:t>
      </w:r>
      <w:bookmarkEnd w:id="1886777389"/>
    </w:p>
    <w:p w:rsidR="7B7AF603" w:rsidP="107CAC7D" w:rsidRDefault="7B7AF603" w14:paraId="7CE588F1" w14:textId="423E88A0">
      <w:pPr>
        <w:pStyle w:val="Normal"/>
        <w:bidi w:val="0"/>
        <w:spacing w:line="360" w:lineRule="auto"/>
        <w:jc w:val="both"/>
      </w:pPr>
      <w:r w:rsidR="7B7AF603">
        <w:rPr/>
        <w:t>La simbólica es explicable; la subsimbólica es más potente y adaptable.</w:t>
      </w:r>
    </w:p>
    <w:p w:rsidR="7B7AF603" w:rsidP="107CAC7D" w:rsidRDefault="7B7AF603" w14:paraId="65022F50" w14:textId="00FC82A6">
      <w:pPr>
        <w:pStyle w:val="Heading3"/>
        <w:bidi w:val="0"/>
      </w:pPr>
      <w:bookmarkStart w:name="_Toc1684777630" w:id="1090815402"/>
      <w:r w:rsidR="7B7AF603">
        <w:rPr/>
        <w:t>Integración híbrida</w:t>
      </w:r>
      <w:bookmarkEnd w:id="1090815402"/>
    </w:p>
    <w:p w:rsidR="7B7AF603" w:rsidP="107CAC7D" w:rsidRDefault="7B7AF603" w14:paraId="17BE1E03" w14:textId="34663E3E">
      <w:pPr>
        <w:pStyle w:val="Normal"/>
        <w:bidi w:val="0"/>
        <w:spacing w:line="360" w:lineRule="auto"/>
        <w:jc w:val="both"/>
      </w:pPr>
      <w:r w:rsidR="7B7AF603">
        <w:rPr/>
        <w:t>La IA neuro-simbólica busca combinar ambos enfoques.</w:t>
      </w:r>
    </w:p>
    <w:p w:rsidR="7B7AF603" w:rsidP="107CAC7D" w:rsidRDefault="7B7AF603" w14:paraId="0643C896" w14:textId="580826EC">
      <w:pPr>
        <w:pStyle w:val="Heading3"/>
        <w:bidi w:val="0"/>
      </w:pPr>
      <w:bookmarkStart w:name="_Toc1314665686" w:id="1964915956"/>
      <w:r w:rsidR="7B7AF603">
        <w:rPr/>
        <w:t>Casos de uso</w:t>
      </w:r>
      <w:bookmarkEnd w:id="1964915956"/>
    </w:p>
    <w:p w:rsidR="7B7AF603" w:rsidP="107CAC7D" w:rsidRDefault="7B7AF603" w14:paraId="5E039077" w14:textId="71D257F9">
      <w:pPr>
        <w:pStyle w:val="Normal"/>
        <w:bidi w:val="0"/>
        <w:spacing w:line="360" w:lineRule="auto"/>
        <w:jc w:val="both"/>
      </w:pPr>
      <w:r w:rsidR="7B7AF603">
        <w:rPr/>
        <w:t xml:space="preserve">La simbólica es mejor en dominios cerrados; la </w:t>
      </w:r>
      <w:r w:rsidR="7B7AF603">
        <w:rPr/>
        <w:t>subsimbólica</w:t>
      </w:r>
      <w:r w:rsidR="7B7AF603">
        <w:rPr/>
        <w:t xml:space="preserve"> en tareas complejas y perceptivas.</w:t>
      </w:r>
    </w:p>
    <w:p w:rsidR="107CAC7D" w:rsidP="107CAC7D" w:rsidRDefault="107CAC7D" w14:paraId="2765BDE9" w14:textId="62784435">
      <w:pPr>
        <w:pStyle w:val="Normal"/>
        <w:bidi w:val="0"/>
        <w:spacing w:line="360" w:lineRule="auto"/>
        <w:jc w:val="both"/>
      </w:pPr>
    </w:p>
    <w:p w:rsidR="107CAC7D" w:rsidP="107CAC7D" w:rsidRDefault="107CAC7D" w14:paraId="64DB6A2E" w14:textId="0C9E12AA">
      <w:pPr>
        <w:pStyle w:val="Normal"/>
        <w:bidi w:val="0"/>
        <w:spacing w:line="360" w:lineRule="auto"/>
        <w:jc w:val="both"/>
      </w:pPr>
    </w:p>
    <w:p w:rsidR="7B7AF603" w:rsidP="107CAC7D" w:rsidRDefault="7B7AF603" w14:paraId="6A9FE229" w14:textId="2004AB41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457215195" w:id="234516061"/>
      <w:r w:rsidRPr="107CAC7D" w:rsidR="7B7AF603">
        <w:rPr>
          <w:rFonts w:ascii="Aptos Display" w:hAnsi="Aptos Display" w:eastAsia="Aptos Display" w:cs="Aptos Display"/>
          <w:b w:val="1"/>
          <w:bCs w:val="1"/>
          <w:i w:val="0"/>
          <w:iCs w:val="0"/>
        </w:rPr>
        <w:t>Problemas, limitaciones y críticas</w:t>
      </w:r>
      <w:bookmarkEnd w:id="234516061"/>
    </w:p>
    <w:p w:rsidR="7B7AF603" w:rsidP="107CAC7D" w:rsidRDefault="7B7AF603" w14:paraId="3A8B0CEB" w14:textId="41172369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Falta de interpretabilidad</w:t>
      </w:r>
    </w:p>
    <w:p w:rsidR="7B7AF603" w:rsidP="107CAC7D" w:rsidRDefault="7B7AF603" w14:paraId="349DCAFE" w14:textId="49AEB829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Alto coste computacional</w:t>
      </w:r>
    </w:p>
    <w:p w:rsidR="7B7AF603" w:rsidP="107CAC7D" w:rsidRDefault="7B7AF603" w14:paraId="19D98E11" w14:textId="5EA22632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Dependencia de grandes volúmenes de datos</w:t>
      </w:r>
    </w:p>
    <w:p w:rsidR="7B7AF603" w:rsidP="107CAC7D" w:rsidRDefault="7B7AF603" w14:paraId="3282B883" w14:textId="1D022661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Sesgos en los datos</w:t>
      </w:r>
    </w:p>
    <w:p w:rsidR="7B7AF603" w:rsidP="107CAC7D" w:rsidRDefault="7B7AF603" w14:paraId="50D71963" w14:textId="12723A48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Vulnerabilidades adversariales</w:t>
      </w:r>
    </w:p>
    <w:p w:rsidR="7B7AF603" w:rsidP="107CAC7D" w:rsidRDefault="7B7AF603" w14:paraId="12FA7363" w14:textId="71724478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/>
      </w:pPr>
      <w:r w:rsidR="7B7AF603">
        <w:rPr/>
        <w:t>Problemas de escalabilidad y estabilidad</w:t>
      </w:r>
    </w:p>
    <w:p w:rsidR="107CAC7D" w:rsidRDefault="107CAC7D" w14:paraId="08912BB4" w14:textId="3DFF15A9">
      <w:r>
        <w:br w:type="page"/>
      </w:r>
    </w:p>
    <w:p w:rsidR="316CE781" w:rsidP="107CAC7D" w:rsidRDefault="316CE781" w14:paraId="3382E3E1" w14:textId="38DA5B3D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124207408" w:id="918046961"/>
      <w:r w:rsidRPr="107CAC7D" w:rsidR="316CE781">
        <w:rPr>
          <w:rFonts w:ascii="Aptos Display" w:hAnsi="Aptos Display" w:eastAsia="Aptos Display" w:cs="Aptos Display"/>
          <w:b w:val="1"/>
          <w:bCs w:val="1"/>
          <w:i w:val="0"/>
          <w:iCs w:val="0"/>
        </w:rPr>
        <w:t>Perspectivas futuras</w:t>
      </w:r>
      <w:bookmarkEnd w:id="918046961"/>
    </w:p>
    <w:p w:rsidR="316CE781" w:rsidP="107CAC7D" w:rsidRDefault="316CE781" w14:paraId="72778058" w14:textId="1CD64CA1">
      <w:pPr>
        <w:pStyle w:val="Normal"/>
        <w:bidi w:val="0"/>
        <w:spacing w:line="360" w:lineRule="auto"/>
        <w:ind w:left="0"/>
        <w:jc w:val="both"/>
      </w:pPr>
      <w:r w:rsidR="316CE781">
        <w:rPr/>
        <w:t>Se espera el desarrollo de modelos multimodales, explicables y más eficientes, así como una mayor integración con la IA simbólica. La IA subsimbólica tendrá un fuerte impacto social y tecnológico en los próximos años.</w:t>
      </w:r>
    </w:p>
    <w:p w:rsidR="107CAC7D" w:rsidP="107CAC7D" w:rsidRDefault="107CAC7D" w14:paraId="50C360DA" w14:textId="4326E3ED">
      <w:pPr>
        <w:pStyle w:val="Normal"/>
        <w:bidi w:val="0"/>
        <w:spacing w:line="360" w:lineRule="auto"/>
        <w:ind w:left="0"/>
        <w:jc w:val="both"/>
      </w:pPr>
    </w:p>
    <w:p w:rsidR="107CAC7D" w:rsidP="107CAC7D" w:rsidRDefault="107CAC7D" w14:paraId="6BB49E52" w14:textId="7862F5B4">
      <w:pPr>
        <w:pStyle w:val="Normal"/>
        <w:bidi w:val="0"/>
        <w:spacing w:line="360" w:lineRule="auto"/>
        <w:ind w:left="0"/>
        <w:jc w:val="both"/>
      </w:pPr>
    </w:p>
    <w:p w:rsidR="316CE781" w:rsidP="107CAC7D" w:rsidRDefault="316CE781" w14:paraId="1E03E6A2" w14:textId="21B9B3FF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308134096" w:id="970228538"/>
      <w:r w:rsidRPr="107CAC7D" w:rsidR="316CE781">
        <w:rPr>
          <w:rFonts w:ascii="Aptos Display" w:hAnsi="Aptos Display" w:eastAsia="Aptos Display" w:cs="Aptos Display"/>
          <w:b w:val="1"/>
          <w:bCs w:val="1"/>
          <w:i w:val="0"/>
          <w:iCs w:val="0"/>
        </w:rPr>
        <w:t>Impacto ético, legal y social</w:t>
      </w:r>
      <w:bookmarkEnd w:id="970228538"/>
    </w:p>
    <w:p w:rsidR="316CE781" w:rsidP="107CAC7D" w:rsidRDefault="316CE781" w14:paraId="7F756D9D" w14:textId="69C565CA">
      <w:pPr>
        <w:pStyle w:val="Normal"/>
        <w:bidi w:val="0"/>
        <w:spacing w:line="360" w:lineRule="auto"/>
        <w:jc w:val="both"/>
      </w:pPr>
      <w:r w:rsidR="316CE781">
        <w:rPr/>
        <w:t>Incluye preocupaciones sobre privacidad, sesgos, empleo, regulación, transparencia y responsabilidad en el uso de sistemas de IA.</w:t>
      </w:r>
    </w:p>
    <w:p w:rsidR="107CAC7D" w:rsidP="107CAC7D" w:rsidRDefault="107CAC7D" w14:paraId="0BD903CE" w14:textId="46B48A49">
      <w:pPr>
        <w:pStyle w:val="Normal"/>
        <w:bidi w:val="0"/>
        <w:spacing w:line="360" w:lineRule="auto"/>
        <w:jc w:val="both"/>
      </w:pPr>
    </w:p>
    <w:p w:rsidR="316CE781" w:rsidP="107CAC7D" w:rsidRDefault="316CE781" w14:paraId="4965E231" w14:textId="2092875B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066363176" w:id="834825839"/>
      <w:r w:rsidRPr="107CAC7D" w:rsidR="316CE781">
        <w:rPr>
          <w:rFonts w:ascii="Aptos Display" w:hAnsi="Aptos Display" w:eastAsia="Aptos Display" w:cs="Aptos Display"/>
          <w:b w:val="1"/>
          <w:bCs w:val="1"/>
          <w:i w:val="0"/>
          <w:iCs w:val="0"/>
        </w:rPr>
        <w:t>Conclusiones</w:t>
      </w:r>
      <w:bookmarkEnd w:id="834825839"/>
    </w:p>
    <w:p w:rsidR="316CE781" w:rsidP="107CAC7D" w:rsidRDefault="316CE781" w14:paraId="637F0659" w14:textId="47B0B1CA">
      <w:pPr>
        <w:pStyle w:val="Normal"/>
        <w:bidi w:val="0"/>
        <w:spacing w:line="360" w:lineRule="auto"/>
        <w:jc w:val="both"/>
      </w:pPr>
      <w:r w:rsidR="316CE781">
        <w:rPr/>
        <w:t>La inteligencia artificial subsimbólica ha demostrado ser una herramienta extremadamente potente para resolver problemas complejos. Sin embargo, presenta retos importantes en cuanto a explicabilidad, ética y sostenibilidad. El futuro de la IA pasa por sistemas más responsables, híbridos y centrados en el ser humano.</w:t>
      </w:r>
    </w:p>
    <w:p w:rsidR="107CAC7D" w:rsidP="107CAC7D" w:rsidRDefault="107CAC7D" w14:paraId="6AFA4807" w14:textId="185FCEBF">
      <w:pPr>
        <w:pStyle w:val="Normal"/>
        <w:bidi w:val="0"/>
        <w:spacing w:line="360" w:lineRule="auto"/>
        <w:jc w:val="both"/>
      </w:pPr>
    </w:p>
    <w:p w:rsidR="107CAC7D" w:rsidRDefault="107CAC7D" w14:paraId="4B2F04D2" w14:textId="0CA00129">
      <w:r>
        <w:br w:type="page"/>
      </w:r>
    </w:p>
    <w:p w:rsidR="0E819083" w:rsidP="107CAC7D" w:rsidRDefault="0E819083" w14:paraId="326A3352" w14:textId="52129335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i w:val="0"/>
          <w:iCs w:val="0"/>
        </w:rPr>
      </w:pPr>
      <w:bookmarkStart w:name="_Toc1136193180" w:id="243702778"/>
      <w:r w:rsidRPr="107CAC7D" w:rsidR="0E819083">
        <w:rPr>
          <w:rFonts w:ascii="Aptos Display" w:hAnsi="Aptos Display" w:eastAsia="Aptos Display" w:cs="Aptos Display"/>
          <w:b w:val="1"/>
          <w:bCs w:val="1"/>
          <w:i w:val="0"/>
          <w:iCs w:val="0"/>
        </w:rPr>
        <w:t>Bibliografía</w:t>
      </w:r>
      <w:bookmarkEnd w:id="243702778"/>
    </w:p>
    <w:p w:rsidR="0E819083" w:rsidP="107CAC7D" w:rsidRDefault="0E819083" w14:paraId="23942F82" w14:textId="643E1B0A">
      <w:pPr>
        <w:pStyle w:val="Normal"/>
        <w:bidi w:val="0"/>
        <w:spacing w:line="360" w:lineRule="auto"/>
        <w:jc w:val="both"/>
      </w:pPr>
      <w:hyperlink r:id="R70ed0fb2475c4150">
        <w:r w:rsidRPr="107CAC7D" w:rsidR="0E819083">
          <w:rPr>
            <w:rStyle w:val="Hyperlink"/>
          </w:rPr>
          <w:t>Wikipedia. Inteligencia artificial subsimbólica.</w:t>
        </w:r>
      </w:hyperlink>
    </w:p>
    <w:p w:rsidR="0E819083" w:rsidP="107CAC7D" w:rsidRDefault="0E819083" w14:paraId="75A3229D" w14:textId="5627E4AC">
      <w:pPr>
        <w:pStyle w:val="Normal"/>
        <w:bidi w:val="0"/>
        <w:spacing w:line="360" w:lineRule="auto"/>
        <w:jc w:val="both"/>
      </w:pPr>
      <w:hyperlink r:id="R8d5d482eb77c4297">
        <w:r w:rsidRPr="107CAC7D" w:rsidR="0E819083">
          <w:rPr>
            <w:rStyle w:val="Hyperlink"/>
          </w:rPr>
          <w:t>DataCamp en Español. ¿Qué es el aprendizaje profundo?</w:t>
        </w:r>
      </w:hyperlink>
    </w:p>
    <w:p w:rsidR="0E819083" w:rsidP="107CAC7D" w:rsidRDefault="0E819083" w14:paraId="72F5ABEE" w14:textId="47BA72F0">
      <w:pPr>
        <w:pStyle w:val="Normal"/>
        <w:bidi w:val="0"/>
        <w:spacing w:line="360" w:lineRule="auto"/>
        <w:jc w:val="both"/>
      </w:pPr>
      <w:hyperlink r:id="R41d664c1eb0449a6">
        <w:r w:rsidRPr="107CAC7D" w:rsidR="0E819083">
          <w:rPr>
            <w:rStyle w:val="Hyperlink"/>
          </w:rPr>
          <w:t>IBM España. ¿Qué es el Machine Learning?</w:t>
        </w:r>
      </w:hyperlink>
    </w:p>
    <w:p w:rsidR="0E819083" w:rsidP="107CAC7D" w:rsidRDefault="0E819083" w14:paraId="4ED9616F" w14:textId="0BD492B5">
      <w:pPr>
        <w:pStyle w:val="Normal"/>
        <w:bidi w:val="0"/>
        <w:spacing w:line="360" w:lineRule="auto"/>
        <w:jc w:val="both"/>
      </w:pPr>
      <w:hyperlink r:id="Rb45517bf299940a0">
        <w:r w:rsidRPr="107CAC7D" w:rsidR="0E819083">
          <w:rPr>
            <w:rStyle w:val="Hyperlink"/>
          </w:rPr>
          <w:t>Google Developers. Introducción al aprendizaje automático.</w:t>
        </w:r>
      </w:hyperlink>
    </w:p>
    <w:p w:rsidR="0E819083" w:rsidP="107CAC7D" w:rsidRDefault="0E819083" w14:paraId="2C339F81" w14:textId="52088533">
      <w:pPr>
        <w:pStyle w:val="Normal"/>
        <w:bidi w:val="0"/>
        <w:spacing w:line="360" w:lineRule="auto"/>
        <w:jc w:val="both"/>
      </w:pPr>
      <w:hyperlink r:id="Rfb1893365ec74757">
        <w:r w:rsidRPr="107CAC7D" w:rsidR="0E819083">
          <w:rPr>
            <w:rStyle w:val="Hyperlink"/>
          </w:rPr>
          <w:t>UOC. Aprendizaje automático y redes neuronales.</w:t>
        </w:r>
      </w:hyperlink>
    </w:p>
    <w:p w:rsidR="0E819083" w:rsidP="107CAC7D" w:rsidRDefault="0E819083" w14:paraId="3389B84A" w14:textId="05241E99">
      <w:pPr>
        <w:pStyle w:val="Normal"/>
        <w:bidi w:val="0"/>
        <w:spacing w:line="360" w:lineRule="auto"/>
        <w:jc w:val="both"/>
      </w:pPr>
      <w:hyperlink r:id="R1cccfb3e114746ca">
        <w:r w:rsidRPr="107CAC7D" w:rsidR="0E819083">
          <w:rPr>
            <w:rStyle w:val="Hyperlink"/>
          </w:rPr>
          <w:t>CSIC. Ética e inteligencia artificial.</w:t>
        </w:r>
      </w:hyperlink>
      <w:r>
        <w:br/>
      </w:r>
    </w:p>
    <w:p w:rsidR="107CAC7D" w:rsidP="107CAC7D" w:rsidRDefault="107CAC7D" w14:paraId="765DEA30" w14:textId="5706172C">
      <w:pPr>
        <w:pStyle w:val="Normal"/>
        <w:bidi w:val="0"/>
        <w:spacing w:line="360" w:lineRule="auto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NumType w:start="0"/>
      <w:titlePg w:val="1"/>
      <w:headerReference w:type="default" r:id="R20a7644a79bb48e7"/>
      <w:headerReference w:type="first" r:id="R3bd32cec78404740"/>
      <w:footerReference w:type="default" r:id="R9f6b027530c54216"/>
      <w:footerReference w:type="first" r:id="Rf598e273f5ce4c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CAC7D" w:rsidTr="107CAC7D" w14:paraId="5714B033">
      <w:trPr>
        <w:trHeight w:val="300"/>
      </w:trPr>
      <w:tc>
        <w:tcPr>
          <w:tcW w:w="3005" w:type="dxa"/>
          <w:tcMar/>
        </w:tcPr>
        <w:p w:rsidR="107CAC7D" w:rsidP="107CAC7D" w:rsidRDefault="107CAC7D" w14:paraId="6F676500" w14:textId="6CF9A7A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CAC7D" w:rsidP="107CAC7D" w:rsidRDefault="107CAC7D" w14:paraId="18516FE0" w14:textId="7AD0E275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107CAC7D" w:rsidP="107CAC7D" w:rsidRDefault="107CAC7D" w14:paraId="1F1DD3C7" w14:textId="0F42CFE1">
          <w:pPr>
            <w:pStyle w:val="Header"/>
            <w:bidi w:val="0"/>
            <w:ind w:right="-115"/>
            <w:jc w:val="right"/>
          </w:pPr>
        </w:p>
      </w:tc>
    </w:tr>
  </w:tbl>
  <w:p w:rsidR="107CAC7D" w:rsidP="107CAC7D" w:rsidRDefault="107CAC7D" w14:paraId="50F28092" w14:textId="358AAAE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CAC7D" w:rsidTr="107CAC7D" w14:paraId="754A72A3">
      <w:trPr>
        <w:trHeight w:val="300"/>
      </w:trPr>
      <w:tc>
        <w:tcPr>
          <w:tcW w:w="3005" w:type="dxa"/>
          <w:tcMar/>
        </w:tcPr>
        <w:p w:rsidR="107CAC7D" w:rsidP="107CAC7D" w:rsidRDefault="107CAC7D" w14:paraId="41E3BEBF" w14:textId="1B42F36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CAC7D" w:rsidP="107CAC7D" w:rsidRDefault="107CAC7D" w14:paraId="28EE6837" w14:textId="114DED2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7CAC7D" w:rsidP="107CAC7D" w:rsidRDefault="107CAC7D" w14:paraId="1C0977C7" w14:textId="21524FA7">
          <w:pPr>
            <w:pStyle w:val="Header"/>
            <w:bidi w:val="0"/>
            <w:ind w:right="-115"/>
            <w:jc w:val="right"/>
          </w:pPr>
        </w:p>
      </w:tc>
    </w:tr>
  </w:tbl>
  <w:p w:rsidR="107CAC7D" w:rsidP="107CAC7D" w:rsidRDefault="107CAC7D" w14:paraId="423923C8" w14:textId="728720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335"/>
      <w:gridCol w:w="1675"/>
      <w:gridCol w:w="3005"/>
    </w:tblGrid>
    <w:tr w:rsidR="107CAC7D" w:rsidTr="107CAC7D" w14:paraId="539E5E82">
      <w:trPr>
        <w:trHeight w:val="300"/>
      </w:trPr>
      <w:tc>
        <w:tcPr>
          <w:tcW w:w="4335" w:type="dxa"/>
          <w:tcMar/>
        </w:tcPr>
        <w:p w:rsidR="107CAC7D" w:rsidP="107CAC7D" w:rsidRDefault="107CAC7D" w14:paraId="1882B15D" w14:textId="5D187056">
          <w:pPr>
            <w:pStyle w:val="Header"/>
            <w:bidi w:val="0"/>
            <w:ind w:left="-115"/>
            <w:jc w:val="left"/>
            <w:rPr>
              <w:i w:val="1"/>
              <w:iCs w:val="1"/>
              <w:u w:val="single"/>
            </w:rPr>
          </w:pPr>
          <w:r w:rsidRPr="107CAC7D" w:rsidR="107CAC7D">
            <w:rPr>
              <w:i w:val="1"/>
              <w:iCs w:val="1"/>
              <w:u w:val="single"/>
            </w:rPr>
            <w:t>Samuel Hernández Guerrero DAM2</w:t>
          </w:r>
        </w:p>
      </w:tc>
      <w:tc>
        <w:tcPr>
          <w:tcW w:w="1675" w:type="dxa"/>
          <w:tcMar/>
        </w:tcPr>
        <w:p w:rsidR="107CAC7D" w:rsidP="107CAC7D" w:rsidRDefault="107CAC7D" w14:paraId="0450B958" w14:textId="55F73A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7CAC7D" w:rsidP="107CAC7D" w:rsidRDefault="107CAC7D" w14:paraId="124AEE86" w14:textId="445644A7">
          <w:pPr>
            <w:pStyle w:val="Header"/>
            <w:bidi w:val="0"/>
            <w:ind w:right="-115"/>
            <w:jc w:val="right"/>
          </w:pPr>
        </w:p>
      </w:tc>
    </w:tr>
  </w:tbl>
  <w:p w:rsidR="107CAC7D" w:rsidP="107CAC7D" w:rsidRDefault="107CAC7D" w14:paraId="2D2F46D1" w14:textId="7632F3B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7CAC7D" w:rsidTr="107CAC7D" w14:paraId="06DB01C4">
      <w:trPr>
        <w:trHeight w:val="300"/>
      </w:trPr>
      <w:tc>
        <w:tcPr>
          <w:tcW w:w="3005" w:type="dxa"/>
          <w:tcMar/>
        </w:tcPr>
        <w:p w:rsidR="107CAC7D" w:rsidP="107CAC7D" w:rsidRDefault="107CAC7D" w14:paraId="5E7DB75A" w14:textId="411BB6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7CAC7D" w:rsidP="107CAC7D" w:rsidRDefault="107CAC7D" w14:paraId="5C12ADF6" w14:textId="3E8CD8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7CAC7D" w:rsidP="107CAC7D" w:rsidRDefault="107CAC7D" w14:paraId="66F38290" w14:textId="2829FDBD">
          <w:pPr>
            <w:pStyle w:val="Header"/>
            <w:bidi w:val="0"/>
            <w:ind w:right="-115"/>
            <w:jc w:val="right"/>
          </w:pPr>
        </w:p>
      </w:tc>
    </w:tr>
  </w:tbl>
  <w:p w:rsidR="107CAC7D" w:rsidP="107CAC7D" w:rsidRDefault="107CAC7D" w14:paraId="75E9EAD6" w14:textId="4F37271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940f3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a3d3f5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52cb5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905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fd7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4f3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F7608"/>
    <w:rsid w:val="003C8C8B"/>
    <w:rsid w:val="003C8C8B"/>
    <w:rsid w:val="01B12679"/>
    <w:rsid w:val="03D9DEAA"/>
    <w:rsid w:val="04155EAC"/>
    <w:rsid w:val="0444DF50"/>
    <w:rsid w:val="0A1B1221"/>
    <w:rsid w:val="0B9AA91B"/>
    <w:rsid w:val="0E819083"/>
    <w:rsid w:val="0EB144FE"/>
    <w:rsid w:val="0F97C6B5"/>
    <w:rsid w:val="107CAC7D"/>
    <w:rsid w:val="11F73318"/>
    <w:rsid w:val="132F6F2A"/>
    <w:rsid w:val="13DBB996"/>
    <w:rsid w:val="17181AE5"/>
    <w:rsid w:val="18A18816"/>
    <w:rsid w:val="1970CDB4"/>
    <w:rsid w:val="1992525A"/>
    <w:rsid w:val="1ABD807F"/>
    <w:rsid w:val="1CD35E17"/>
    <w:rsid w:val="1D9F8490"/>
    <w:rsid w:val="28B05C91"/>
    <w:rsid w:val="2C7668DA"/>
    <w:rsid w:val="2E688CC6"/>
    <w:rsid w:val="30C98354"/>
    <w:rsid w:val="316CE781"/>
    <w:rsid w:val="31D4424C"/>
    <w:rsid w:val="33DEE0B6"/>
    <w:rsid w:val="34CE1E82"/>
    <w:rsid w:val="36D01080"/>
    <w:rsid w:val="386FF6CD"/>
    <w:rsid w:val="3B58B324"/>
    <w:rsid w:val="3C8743C9"/>
    <w:rsid w:val="3E8151A6"/>
    <w:rsid w:val="4046BC55"/>
    <w:rsid w:val="479B049B"/>
    <w:rsid w:val="52A966DB"/>
    <w:rsid w:val="52C2C613"/>
    <w:rsid w:val="56EB6015"/>
    <w:rsid w:val="5855B28C"/>
    <w:rsid w:val="58AEA9BA"/>
    <w:rsid w:val="58C463AC"/>
    <w:rsid w:val="5CA5F948"/>
    <w:rsid w:val="5F1F9B06"/>
    <w:rsid w:val="5FE37240"/>
    <w:rsid w:val="6241B8CE"/>
    <w:rsid w:val="62EFB666"/>
    <w:rsid w:val="647F7608"/>
    <w:rsid w:val="650A22C4"/>
    <w:rsid w:val="68DDC08C"/>
    <w:rsid w:val="699BBB05"/>
    <w:rsid w:val="6F145379"/>
    <w:rsid w:val="72474487"/>
    <w:rsid w:val="74D55D8A"/>
    <w:rsid w:val="7595A7BE"/>
    <w:rsid w:val="7807A889"/>
    <w:rsid w:val="789D75E8"/>
    <w:rsid w:val="7ADC4BF2"/>
    <w:rsid w:val="7B7AF603"/>
    <w:rsid w:val="7D3F7CBA"/>
    <w:rsid w:val="7FB466D5"/>
    <w:rsid w:val="7FD2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7608"/>
  <w15:chartTrackingRefBased/>
  <w15:docId w15:val="{2E3316D7-7074-4591-B224-D6016B148B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07CAC7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107CAC7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7CAC7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07CAC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07CAC7D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07CAC7D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107CAC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107CAC7D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07CAC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7CAC7D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107CAC7D"/>
    <w:pPr>
      <w:spacing w:after="100"/>
      <w:ind w:left="440"/>
    </w:pPr>
  </w:style>
  <w:style w:type="character" w:styleId="Heading3Char" w:customStyle="true">
    <w:uiPriority w:val="9"/>
    <w:name w:val="Heading 3 Char"/>
    <w:basedOn w:val="DefaultParagraphFont"/>
    <w:link w:val="Heading3"/>
    <w:rsid w:val="107CAC7D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3353975" /><Relationship Type="http://schemas.openxmlformats.org/officeDocument/2006/relationships/hyperlink" Target="https://es.wikipedia.org/wiki/Inteligencia_artificial" TargetMode="External" Id="R70ed0fb2475c4150" /><Relationship Type="http://schemas.openxmlformats.org/officeDocument/2006/relationships/hyperlink" Target="https://www.datacamp.com/es" TargetMode="External" Id="R8d5d482eb77c4297" /><Relationship Type="http://schemas.openxmlformats.org/officeDocument/2006/relationships/hyperlink" Target="https://www.ibm.com/es-es/topics/machine-learning" TargetMode="External" Id="R41d664c1eb0449a6" /><Relationship Type="http://schemas.openxmlformats.org/officeDocument/2006/relationships/hyperlink" Target="https://developers.google.com/machine-learning" TargetMode="External" Id="Rb45517bf299940a0" /><Relationship Type="http://schemas.openxmlformats.org/officeDocument/2006/relationships/hyperlink" Target="https://openaccess.uoc.edu" TargetMode="External" Id="Rfb1893365ec74757" /><Relationship Type="http://schemas.openxmlformats.org/officeDocument/2006/relationships/hyperlink" Target="https://www.csic.es" TargetMode="External" Id="R1cccfb3e114746ca" /><Relationship Type="http://schemas.openxmlformats.org/officeDocument/2006/relationships/header" Target="header.xml" Id="R20a7644a79bb48e7" /><Relationship Type="http://schemas.openxmlformats.org/officeDocument/2006/relationships/header" Target="header2.xml" Id="R3bd32cec78404740" /><Relationship Type="http://schemas.openxmlformats.org/officeDocument/2006/relationships/footer" Target="footer.xml" Id="R9f6b027530c54216" /><Relationship Type="http://schemas.openxmlformats.org/officeDocument/2006/relationships/footer" Target="footer2.xml" Id="Rf598e273f5ce4c06" /><Relationship Type="http://schemas.openxmlformats.org/officeDocument/2006/relationships/numbering" Target="numbering.xml" Id="R192ce2f6d33548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2026-01-23T17:22:09.6996777Z</dcterms:created>
  <dcterms:modified xsi:type="dcterms:W3CDTF">2026-01-23T17:58:32.1870327Z</dcterms:modified>
  <dc:creator>Samu HG</dc:creator>
  <lastModifiedBy>Samu HG</lastModifiedBy>
</coreProperties>
</file>