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primary purpose of hospital marketing according to the document?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increase hospital profits only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determine physicians' and community needs and develop appropriate services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compete with other hospitals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reduce healthcare costs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Which of the following is NOT listed as a definition of marketing in the document?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profitable relationships with customers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Attracting new customers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Eliminating competition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public awareness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What is identified as a core competency in the major products/services section?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Cardiology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Dermatology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Psychiatry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Ophthalmology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Which pricing strategy is recommended for a new multispecialty hospital?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pricing above competitors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or value pricing, initially less than competitors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Cost-plus pricing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Skimming pricing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In the marketing mix, what does "Physical Evidence" help customers evaluate?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hospital's financial stability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qualifications of doctors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Intangible services through physical cues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coverage options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Which of the following is NOT mentioned as part of the "Process" in marketing strategies?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Recruitment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Discharge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What promotional activity is suggested in the document?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Organizing events such as "Run for healthy heart"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Door-to-door marketing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calling patients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health screenings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How many months prior to commissioning should the Administrator and marketing director be recruited?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months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months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months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months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What is recommended for the hospital website?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navigation system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friendly and appealing design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information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media integration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Which facility is recommended for post-commissioning to maintain customer base?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staff training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Limiting visiting hours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up and drop facilities for regular patients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Eliminating feedback systems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What is suggested to encourage corporate and insurance tie-ups?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Discounted packages for executives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prices for corporate clients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service options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dedicated support staff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Which strategy is recommended to attract doctors?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their fees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CMEs and seminars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Limiting their practice hours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Restricting their patient volume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be provided to encourage referrals?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payments only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gifts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and rewards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contracts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Medical tourism most often involves which type of healthcare?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care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Surgeries (cosmetic or otherwise)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checkups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Vaccination programs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What is health economics defined as?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study of hospital profits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discipline of economics applied to the topic of health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analysis of insurance premiums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calculation of doctor salaries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Which is NOT listed as a task of economics in healthcare?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(quantification)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(identify impact of change)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(market dominance)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Evaluative (relative preference over situations)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Cost information serves as a vital management tool for which of the following?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only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only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Budgeting only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Planning, monitoring, and assessing accountability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Which method of cost analysis is described as the best due to the intangibility of healthcare services?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by input cost data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by currency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by source of funding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by geographic region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What is a fundamental rule in cost analysis in healthcare?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categories should overlap for accuracy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must be exact with no assumptions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categories must not overlap to avoid repetition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foreign currency should be used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Financial objectives in hospitals are achieved through all EXCEPT: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revenue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current expenses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Eliminating all competition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current assets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