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7B4B" w14:textId="77777777" w:rsidR="003D0501" w:rsidRPr="0043408C" w:rsidRDefault="00554F40" w:rsidP="0043408C">
      <w:pPr>
        <w:spacing w:line="360" w:lineRule="auto"/>
        <w:rPr>
          <w:rFonts w:ascii="Arial" w:hAnsi="Arial" w:cs="Arial"/>
          <w:lang w:val="en-US"/>
        </w:rPr>
      </w:pPr>
      <w:r w:rsidRPr="0043408C">
        <w:rPr>
          <w:rFonts w:ascii="Arial" w:hAnsi="Arial" w:cs="Arial"/>
          <w:lang w:val="en-US"/>
        </w:rPr>
        <w:t xml:space="preserve">JAY SHREE RAM </w:t>
      </w:r>
    </w:p>
    <w:p w14:paraId="5086DE96" w14:textId="77777777" w:rsidR="00554F40" w:rsidRPr="0043408C" w:rsidRDefault="00554F40" w:rsidP="0043408C">
      <w:pPr>
        <w:spacing w:line="360" w:lineRule="auto"/>
        <w:rPr>
          <w:rFonts w:ascii="Arial" w:hAnsi="Arial" w:cs="Arial"/>
          <w:lang w:val="en-US"/>
        </w:rPr>
      </w:pPr>
    </w:p>
    <w:p w14:paraId="61160186" w14:textId="77777777" w:rsidR="00554F40" w:rsidRPr="0043408C" w:rsidRDefault="00554F40" w:rsidP="0043408C">
      <w:pPr>
        <w:spacing w:line="360" w:lineRule="auto"/>
        <w:rPr>
          <w:rFonts w:ascii="Arial" w:hAnsi="Arial" w:cs="Arial"/>
          <w:lang w:val="en-US"/>
        </w:rPr>
      </w:pPr>
    </w:p>
    <w:p w14:paraId="24455423" w14:textId="77777777" w:rsidR="00554F40" w:rsidRPr="0043408C" w:rsidRDefault="00554F40" w:rsidP="0043408C">
      <w:pPr>
        <w:spacing w:line="360" w:lineRule="auto"/>
        <w:rPr>
          <w:rFonts w:ascii="Arial" w:hAnsi="Arial" w:cs="Arial"/>
          <w:lang w:val="en-US"/>
        </w:rPr>
      </w:pPr>
    </w:p>
    <w:p w14:paraId="12B9901E" w14:textId="77777777" w:rsidR="00554F40" w:rsidRPr="0043408C" w:rsidRDefault="00554F40" w:rsidP="0043408C">
      <w:pPr>
        <w:spacing w:line="360" w:lineRule="auto"/>
        <w:rPr>
          <w:rFonts w:ascii="Arial" w:hAnsi="Arial" w:cs="Arial"/>
          <w:lang w:val="en-US"/>
        </w:rPr>
      </w:pPr>
    </w:p>
    <w:p w14:paraId="73DA9AB9" w14:textId="77777777" w:rsidR="00554F40" w:rsidRPr="0043408C" w:rsidRDefault="00554F40" w:rsidP="0043408C">
      <w:pPr>
        <w:spacing w:line="360" w:lineRule="auto"/>
        <w:rPr>
          <w:rFonts w:ascii="Arial" w:hAnsi="Arial" w:cs="Arial"/>
          <w:lang w:val="en-US"/>
        </w:rPr>
      </w:pPr>
    </w:p>
    <w:p w14:paraId="246EA485" w14:textId="77777777" w:rsidR="00554F40" w:rsidRPr="0043408C" w:rsidRDefault="00554F40" w:rsidP="0043408C">
      <w:pPr>
        <w:spacing w:line="360" w:lineRule="auto"/>
        <w:rPr>
          <w:rFonts w:ascii="Arial" w:hAnsi="Arial" w:cs="Arial"/>
          <w:lang w:val="en-US"/>
        </w:rPr>
      </w:pPr>
    </w:p>
    <w:p w14:paraId="43AA38CA" w14:textId="77777777" w:rsidR="00554F40" w:rsidRPr="0043408C" w:rsidRDefault="00554F40" w:rsidP="0043408C">
      <w:pPr>
        <w:spacing w:line="360" w:lineRule="auto"/>
        <w:rPr>
          <w:rFonts w:ascii="Arial" w:hAnsi="Arial" w:cs="Arial"/>
          <w:lang w:val="en-US"/>
        </w:rPr>
      </w:pPr>
    </w:p>
    <w:p w14:paraId="7451793E" w14:textId="77777777" w:rsidR="00554F40" w:rsidRPr="0043408C" w:rsidRDefault="00554F40" w:rsidP="0043408C">
      <w:pPr>
        <w:spacing w:line="360" w:lineRule="auto"/>
        <w:rPr>
          <w:rFonts w:ascii="Arial" w:hAnsi="Arial" w:cs="Arial"/>
          <w:lang w:val="en-US"/>
        </w:rPr>
      </w:pPr>
    </w:p>
    <w:p w14:paraId="74A533E2" w14:textId="77777777" w:rsidR="00554F40" w:rsidRPr="0043408C" w:rsidRDefault="00554F40" w:rsidP="0043408C">
      <w:pPr>
        <w:spacing w:line="360" w:lineRule="auto"/>
        <w:rPr>
          <w:rFonts w:ascii="Arial" w:hAnsi="Arial" w:cs="Arial"/>
          <w:lang w:val="en-US"/>
        </w:rPr>
      </w:pPr>
    </w:p>
    <w:p w14:paraId="00C468C1" w14:textId="77777777" w:rsidR="00554F40" w:rsidRPr="0043408C" w:rsidRDefault="00554F40" w:rsidP="0043408C">
      <w:pPr>
        <w:spacing w:line="360" w:lineRule="auto"/>
        <w:rPr>
          <w:rFonts w:ascii="Arial" w:hAnsi="Arial" w:cs="Arial"/>
          <w:lang w:val="en-US"/>
        </w:rPr>
      </w:pPr>
    </w:p>
    <w:p w14:paraId="09F36D23" w14:textId="77777777" w:rsidR="00554F40" w:rsidRPr="0043408C" w:rsidRDefault="00554F40" w:rsidP="0043408C">
      <w:pPr>
        <w:spacing w:line="360" w:lineRule="auto"/>
        <w:rPr>
          <w:rFonts w:ascii="Arial" w:hAnsi="Arial" w:cs="Arial"/>
          <w:lang w:val="en-US"/>
        </w:rPr>
      </w:pPr>
    </w:p>
    <w:p w14:paraId="5AAE93F5" w14:textId="77777777" w:rsidR="00554F40" w:rsidRPr="0043408C" w:rsidRDefault="00554F40" w:rsidP="0043408C">
      <w:pPr>
        <w:spacing w:line="360" w:lineRule="auto"/>
        <w:rPr>
          <w:rFonts w:ascii="Arial" w:hAnsi="Arial" w:cs="Arial"/>
          <w:lang w:val="en-US"/>
        </w:rPr>
      </w:pPr>
    </w:p>
    <w:p w14:paraId="766F04D7" w14:textId="77777777" w:rsidR="00554F40" w:rsidRPr="0043408C" w:rsidRDefault="00554F40" w:rsidP="0043408C">
      <w:pPr>
        <w:spacing w:line="360" w:lineRule="auto"/>
        <w:rPr>
          <w:rFonts w:ascii="Arial" w:hAnsi="Arial" w:cs="Arial"/>
          <w:lang w:val="en-US"/>
        </w:rPr>
      </w:pPr>
    </w:p>
    <w:p w14:paraId="1C19A4BE" w14:textId="77777777" w:rsidR="00554F40" w:rsidRPr="0043408C" w:rsidRDefault="00554F40" w:rsidP="0043408C">
      <w:pPr>
        <w:spacing w:line="360" w:lineRule="auto"/>
        <w:rPr>
          <w:rFonts w:ascii="Arial" w:hAnsi="Arial" w:cs="Arial"/>
          <w:lang w:val="en-US"/>
        </w:rPr>
      </w:pPr>
    </w:p>
    <w:p w14:paraId="1ED1D196" w14:textId="77777777" w:rsidR="00554F40" w:rsidRPr="0043408C" w:rsidRDefault="00554F40" w:rsidP="0043408C">
      <w:pPr>
        <w:spacing w:line="360" w:lineRule="auto"/>
        <w:rPr>
          <w:rFonts w:ascii="Arial" w:hAnsi="Arial" w:cs="Arial"/>
          <w:lang w:val="en-US"/>
        </w:rPr>
      </w:pPr>
    </w:p>
    <w:p w14:paraId="726222AF" w14:textId="77777777" w:rsidR="00554F40" w:rsidRPr="0043408C" w:rsidRDefault="00554F40" w:rsidP="0043408C">
      <w:pPr>
        <w:spacing w:line="360" w:lineRule="auto"/>
        <w:rPr>
          <w:rFonts w:ascii="Arial" w:hAnsi="Arial" w:cs="Arial"/>
          <w:lang w:val="en-US"/>
        </w:rPr>
      </w:pPr>
    </w:p>
    <w:p w14:paraId="39D98072" w14:textId="77777777" w:rsidR="00554F40" w:rsidRPr="0043408C" w:rsidRDefault="00554F40" w:rsidP="0043408C">
      <w:pPr>
        <w:spacing w:line="360" w:lineRule="auto"/>
        <w:rPr>
          <w:rFonts w:ascii="Arial" w:hAnsi="Arial" w:cs="Arial"/>
          <w:lang w:val="en-US"/>
        </w:rPr>
      </w:pPr>
    </w:p>
    <w:p w14:paraId="68216C67" w14:textId="77777777" w:rsidR="00554F40" w:rsidRPr="0043408C" w:rsidRDefault="00554F40" w:rsidP="0043408C">
      <w:pPr>
        <w:spacing w:line="360" w:lineRule="auto"/>
        <w:rPr>
          <w:rFonts w:ascii="Arial" w:hAnsi="Arial" w:cs="Arial"/>
          <w:lang w:val="en-US"/>
        </w:rPr>
      </w:pPr>
    </w:p>
    <w:p w14:paraId="6548A733" w14:textId="77777777" w:rsidR="00554F40" w:rsidRPr="0043408C" w:rsidRDefault="00554F40" w:rsidP="0043408C">
      <w:pPr>
        <w:spacing w:line="360" w:lineRule="auto"/>
        <w:rPr>
          <w:rFonts w:ascii="Arial" w:hAnsi="Arial" w:cs="Arial"/>
          <w:lang w:val="en-US"/>
        </w:rPr>
      </w:pPr>
    </w:p>
    <w:p w14:paraId="2F432C11" w14:textId="77777777" w:rsidR="00554F40" w:rsidRPr="0043408C" w:rsidRDefault="00554F40" w:rsidP="0043408C">
      <w:pPr>
        <w:spacing w:line="360" w:lineRule="auto"/>
        <w:rPr>
          <w:rFonts w:ascii="Arial" w:hAnsi="Arial" w:cs="Arial"/>
          <w:lang w:val="en-US"/>
        </w:rPr>
      </w:pPr>
    </w:p>
    <w:p w14:paraId="3EFE482A" w14:textId="77777777" w:rsidR="00554F40" w:rsidRPr="0043408C" w:rsidRDefault="00554F40" w:rsidP="0043408C">
      <w:pPr>
        <w:spacing w:line="360" w:lineRule="auto"/>
        <w:rPr>
          <w:rFonts w:ascii="Arial" w:hAnsi="Arial" w:cs="Arial"/>
          <w:lang w:val="en-US"/>
        </w:rPr>
      </w:pPr>
    </w:p>
    <w:p w14:paraId="3C2351BE" w14:textId="77777777" w:rsidR="00554F40" w:rsidRPr="0043408C" w:rsidRDefault="00554F40" w:rsidP="0043408C">
      <w:pPr>
        <w:spacing w:line="360" w:lineRule="auto"/>
        <w:rPr>
          <w:rFonts w:ascii="Arial" w:hAnsi="Arial" w:cs="Arial"/>
          <w:lang w:val="en-US"/>
        </w:rPr>
      </w:pPr>
    </w:p>
    <w:p w14:paraId="3203C1BD" w14:textId="77777777" w:rsidR="00554F40" w:rsidRPr="0043408C" w:rsidRDefault="00554F40" w:rsidP="0043408C">
      <w:pPr>
        <w:spacing w:line="360" w:lineRule="auto"/>
        <w:rPr>
          <w:rFonts w:ascii="Arial" w:hAnsi="Arial" w:cs="Arial"/>
          <w:lang w:val="en-US"/>
        </w:rPr>
      </w:pPr>
    </w:p>
    <w:p w14:paraId="552C2FB9" w14:textId="77777777" w:rsidR="00554F40" w:rsidRPr="0043408C" w:rsidRDefault="00554F40" w:rsidP="0043408C">
      <w:pPr>
        <w:spacing w:line="360" w:lineRule="auto"/>
        <w:rPr>
          <w:rFonts w:ascii="Arial" w:hAnsi="Arial" w:cs="Arial"/>
          <w:lang w:val="en-US"/>
        </w:rPr>
      </w:pPr>
    </w:p>
    <w:p w14:paraId="1B2FB1AA" w14:textId="77777777" w:rsidR="00554F40" w:rsidRPr="0043408C" w:rsidRDefault="00554F40" w:rsidP="0043408C">
      <w:pPr>
        <w:spacing w:line="360" w:lineRule="auto"/>
        <w:rPr>
          <w:rFonts w:ascii="Arial" w:hAnsi="Arial" w:cs="Arial"/>
          <w:lang w:val="en-US"/>
        </w:rPr>
      </w:pPr>
    </w:p>
    <w:p w14:paraId="0FBF77FD" w14:textId="77777777" w:rsidR="00554F40" w:rsidRPr="0043408C" w:rsidRDefault="00554F40" w:rsidP="0043408C">
      <w:pPr>
        <w:spacing w:line="360" w:lineRule="auto"/>
        <w:rPr>
          <w:rFonts w:ascii="Arial" w:hAnsi="Arial" w:cs="Arial"/>
          <w:lang w:val="en-US"/>
        </w:rPr>
      </w:pPr>
    </w:p>
    <w:p w14:paraId="3F6AE559" w14:textId="77777777" w:rsidR="00554F40" w:rsidRPr="0043408C" w:rsidRDefault="00554F40" w:rsidP="0043408C">
      <w:pPr>
        <w:spacing w:line="360" w:lineRule="auto"/>
        <w:rPr>
          <w:rFonts w:ascii="Arial" w:hAnsi="Arial" w:cs="Arial"/>
          <w:lang w:val="en-US"/>
        </w:rPr>
      </w:pPr>
    </w:p>
    <w:p w14:paraId="02ED6944" w14:textId="77777777" w:rsidR="00554F40" w:rsidRPr="0043408C" w:rsidRDefault="00554F40" w:rsidP="0043408C">
      <w:pPr>
        <w:spacing w:line="360" w:lineRule="auto"/>
        <w:rPr>
          <w:rFonts w:ascii="Arial" w:hAnsi="Arial" w:cs="Arial"/>
          <w:lang w:val="en-US"/>
        </w:rPr>
      </w:pPr>
    </w:p>
    <w:p w14:paraId="68EC18B0" w14:textId="77777777" w:rsidR="00554F40" w:rsidRPr="0043408C" w:rsidRDefault="00554F40" w:rsidP="0043408C">
      <w:pPr>
        <w:spacing w:line="360" w:lineRule="auto"/>
        <w:rPr>
          <w:rFonts w:ascii="Arial" w:hAnsi="Arial" w:cs="Arial"/>
          <w:lang w:val="en-US"/>
        </w:rPr>
      </w:pPr>
    </w:p>
    <w:p w14:paraId="447C009D" w14:textId="77777777" w:rsidR="00554F40" w:rsidRPr="0043408C" w:rsidRDefault="00554F40" w:rsidP="0043408C">
      <w:pPr>
        <w:spacing w:line="360" w:lineRule="auto"/>
        <w:rPr>
          <w:rFonts w:ascii="Arial" w:hAnsi="Arial" w:cs="Arial"/>
          <w:lang w:val="en-US"/>
        </w:rPr>
      </w:pPr>
    </w:p>
    <w:p w14:paraId="64306E5C" w14:textId="77777777" w:rsidR="00554F40" w:rsidRPr="0043408C" w:rsidRDefault="00554F40" w:rsidP="0043408C">
      <w:pPr>
        <w:spacing w:line="360" w:lineRule="auto"/>
        <w:rPr>
          <w:rFonts w:ascii="Arial" w:hAnsi="Arial" w:cs="Arial"/>
          <w:b/>
          <w:sz w:val="36"/>
          <w:szCs w:val="36"/>
          <w:lang w:val="en-US"/>
        </w:rPr>
      </w:pPr>
      <w:r w:rsidRPr="0043408C">
        <w:rPr>
          <w:rFonts w:ascii="Arial" w:hAnsi="Arial" w:cs="Arial"/>
          <w:b/>
          <w:sz w:val="36"/>
          <w:szCs w:val="36"/>
          <w:lang w:val="en-US"/>
        </w:rPr>
        <w:t xml:space="preserve"> 1 INTRODUCATION </w:t>
      </w:r>
    </w:p>
    <w:p w14:paraId="3106ABC5" w14:textId="77777777" w:rsidR="00554F40" w:rsidRPr="0043408C" w:rsidRDefault="00554F40" w:rsidP="0043408C">
      <w:pPr>
        <w:spacing w:before="100" w:beforeAutospacing="1" w:after="100" w:afterAutospacing="1" w:line="360" w:lineRule="auto"/>
        <w:outlineLvl w:val="1"/>
        <w:rPr>
          <w:rFonts w:ascii="Arial" w:eastAsia="Times New Roman" w:hAnsi="Arial" w:cs="Arial"/>
          <w:b/>
          <w:bCs/>
          <w:kern w:val="0"/>
          <w:sz w:val="24"/>
          <w:szCs w:val="24"/>
          <w:lang w:eastAsia="en-IN"/>
          <w14:ligatures w14:val="none"/>
        </w:rPr>
      </w:pPr>
      <w:r w:rsidRPr="0043408C">
        <w:rPr>
          <w:rFonts w:ascii="Arial" w:eastAsia="Times New Roman" w:hAnsi="Arial" w:cs="Arial"/>
          <w:b/>
          <w:bCs/>
          <w:kern w:val="0"/>
          <w:sz w:val="24"/>
          <w:szCs w:val="24"/>
          <w:lang w:eastAsia="en-IN"/>
          <w14:ligatures w14:val="none"/>
        </w:rPr>
        <w:t>1.1 Background</w:t>
      </w:r>
    </w:p>
    <w:p w14:paraId="67F87111" w14:textId="77777777" w:rsidR="00554F40" w:rsidRPr="0043408C" w:rsidRDefault="00554F40" w:rsidP="0043408C">
      <w:pPr>
        <w:spacing w:before="100" w:beforeAutospacing="1" w:after="100" w:afterAutospacing="1" w:line="360" w:lineRule="auto"/>
        <w:rPr>
          <w:rFonts w:ascii="Arial" w:eastAsia="Times New Roman" w:hAnsi="Arial" w:cs="Arial"/>
          <w:kern w:val="0"/>
          <w:sz w:val="24"/>
          <w:szCs w:val="24"/>
          <w:lang w:eastAsia="en-IN"/>
          <w14:ligatures w14:val="none"/>
        </w:rPr>
      </w:pPr>
      <w:r w:rsidRPr="0043408C">
        <w:rPr>
          <w:rFonts w:ascii="Arial" w:eastAsia="Times New Roman" w:hAnsi="Arial" w:cs="Arial"/>
          <w:kern w:val="0"/>
          <w:sz w:val="24"/>
          <w:szCs w:val="24"/>
          <w:lang w:eastAsia="en-IN"/>
          <w14:ligatures w14:val="none"/>
        </w:rPr>
        <w:t xml:space="preserve">Customer churn refers to the situation in which customers discontinue their relationship with a company within a given </w:t>
      </w:r>
      <w:proofErr w:type="gramStart"/>
      <w:r w:rsidRPr="0043408C">
        <w:rPr>
          <w:rFonts w:ascii="Arial" w:eastAsia="Times New Roman" w:hAnsi="Arial" w:cs="Arial"/>
          <w:kern w:val="0"/>
          <w:sz w:val="24"/>
          <w:szCs w:val="24"/>
          <w:lang w:eastAsia="en-IN"/>
          <w14:ligatures w14:val="none"/>
        </w:rPr>
        <w:t>period of time</w:t>
      </w:r>
      <w:proofErr w:type="gramEnd"/>
      <w:r w:rsidRPr="0043408C">
        <w:rPr>
          <w:rFonts w:ascii="Arial" w:eastAsia="Times New Roman" w:hAnsi="Arial" w:cs="Arial"/>
          <w:kern w:val="0"/>
          <w:sz w:val="24"/>
          <w:szCs w:val="24"/>
          <w:lang w:eastAsia="en-IN"/>
          <w14:ligatures w14:val="none"/>
        </w:rPr>
        <w:t>. In competitive industries such as telecommunications, customer retention has become a major strategic priority. Research indicates that acquiring a new customer is significantly more expensive than retaining an existing one (Ngai, Xiu and Chau, 2009). Therefore, organisations are increasingly investing in predictive analytics systems to identify customers who are likely to leave.</w:t>
      </w:r>
    </w:p>
    <w:p w14:paraId="41168479" w14:textId="77777777" w:rsidR="00554F40" w:rsidRPr="0043408C" w:rsidRDefault="00554F40" w:rsidP="0043408C">
      <w:pPr>
        <w:spacing w:before="100" w:beforeAutospacing="1" w:after="100" w:afterAutospacing="1" w:line="360" w:lineRule="auto"/>
        <w:rPr>
          <w:rFonts w:ascii="Arial" w:eastAsia="Times New Roman" w:hAnsi="Arial" w:cs="Arial"/>
          <w:kern w:val="0"/>
          <w:sz w:val="24"/>
          <w:szCs w:val="24"/>
          <w:lang w:eastAsia="en-IN"/>
          <w14:ligatures w14:val="none"/>
        </w:rPr>
      </w:pPr>
      <w:r w:rsidRPr="0043408C">
        <w:rPr>
          <w:rFonts w:ascii="Arial" w:eastAsia="Times New Roman" w:hAnsi="Arial" w:cs="Arial"/>
          <w:kern w:val="0"/>
          <w:sz w:val="24"/>
          <w:szCs w:val="24"/>
          <w:lang w:eastAsia="en-IN"/>
          <w14:ligatures w14:val="none"/>
        </w:rPr>
        <w:t>With the rapid growth of digital technologies, companies now collect large volumes of customer data, including demographic information, service usage behaviour, and billing records. Machine learning techniques have been widely applied in customer relationship management (CRM) to analyse such data and detect patterns related to churn behaviour (Verbeke et al., 2012). These predictive systems help businesses take proactive retention actions before customers decide to leave.</w:t>
      </w:r>
      <w:r w:rsidR="00AD7A12" w:rsidRPr="0043408C">
        <w:rPr>
          <w:rFonts w:ascii="Arial" w:eastAsia="Times New Roman" w:hAnsi="Arial" w:cs="Arial"/>
          <w:kern w:val="0"/>
          <w:sz w:val="24"/>
          <w:szCs w:val="24"/>
          <w:lang w:eastAsia="en-IN"/>
          <w14:ligatures w14:val="none"/>
        </w:rPr>
        <w:t xml:space="preserve"> </w:t>
      </w:r>
      <w:r w:rsidRPr="0043408C">
        <w:rPr>
          <w:rFonts w:ascii="Arial" w:eastAsia="Times New Roman" w:hAnsi="Arial" w:cs="Arial"/>
          <w:kern w:val="0"/>
          <w:sz w:val="24"/>
          <w:szCs w:val="24"/>
          <w:lang w:eastAsia="en-IN"/>
          <w14:ligatures w14:val="none"/>
        </w:rPr>
        <w:t>However, selecting an appropriate machine learning model and ensuring its reliability remains a challenge. Different models may produce different results depending on data pre</w:t>
      </w:r>
      <w:r w:rsidR="008F219A" w:rsidRPr="0043408C">
        <w:rPr>
          <w:rFonts w:ascii="Arial" w:eastAsia="Times New Roman" w:hAnsi="Arial" w:cs="Arial"/>
          <w:kern w:val="0"/>
          <w:sz w:val="24"/>
          <w:szCs w:val="24"/>
          <w:lang w:eastAsia="en-IN"/>
          <w14:ligatures w14:val="none"/>
        </w:rPr>
        <w:t>-</w:t>
      </w:r>
      <w:r w:rsidRPr="0043408C">
        <w:rPr>
          <w:rFonts w:ascii="Arial" w:eastAsia="Times New Roman" w:hAnsi="Arial" w:cs="Arial"/>
          <w:kern w:val="0"/>
          <w:sz w:val="24"/>
          <w:szCs w:val="24"/>
          <w:lang w:eastAsia="en-IN"/>
          <w14:ligatures w14:val="none"/>
        </w:rPr>
        <w:t>processing, feature engineering, and evaluation techniques.</w:t>
      </w:r>
      <w:r w:rsidR="008F219A" w:rsidRPr="0043408C">
        <w:rPr>
          <w:rFonts w:ascii="Arial" w:eastAsia="Times New Roman" w:hAnsi="Arial" w:cs="Arial"/>
          <w:kern w:val="0"/>
          <w:sz w:val="24"/>
          <w:szCs w:val="24"/>
          <w:lang w:eastAsia="en-IN"/>
          <w14:ligatures w14:val="none"/>
        </w:rPr>
        <w:t xml:space="preserve"> </w:t>
      </w:r>
    </w:p>
    <w:p w14:paraId="17E4F3FF" w14:textId="77777777" w:rsidR="00554F40" w:rsidRPr="0043408C" w:rsidRDefault="00AD7A12" w:rsidP="0043408C">
      <w:pPr>
        <w:pStyle w:val="NormalWeb"/>
        <w:spacing w:line="360" w:lineRule="auto"/>
        <w:rPr>
          <w:rFonts w:ascii="Arial" w:hAnsi="Arial" w:cs="Arial"/>
        </w:rPr>
      </w:pPr>
      <w:r w:rsidRPr="0043408C">
        <w:rPr>
          <w:rFonts w:ascii="Arial" w:hAnsi="Arial" w:cs="Arial"/>
        </w:rPr>
        <w:t>S</w:t>
      </w:r>
      <w:r w:rsidR="00554F40" w:rsidRPr="0043408C">
        <w:rPr>
          <w:rFonts w:ascii="Arial" w:hAnsi="Arial" w:cs="Arial"/>
        </w:rPr>
        <w:t xml:space="preserve">everal studies have explored customer churn </w:t>
      </w:r>
      <w:proofErr w:type="gramStart"/>
      <w:r w:rsidR="00554F40" w:rsidRPr="0043408C">
        <w:rPr>
          <w:rFonts w:ascii="Arial" w:hAnsi="Arial" w:cs="Arial"/>
        </w:rPr>
        <w:t>prediction,</w:t>
      </w:r>
      <w:proofErr w:type="gramEnd"/>
      <w:r w:rsidR="00554F40" w:rsidRPr="0043408C">
        <w:rPr>
          <w:rFonts w:ascii="Arial" w:hAnsi="Arial" w:cs="Arial"/>
        </w:rPr>
        <w:t xml:space="preserve"> many organisations still face challenges in implementing accurate and interpretable predictive systems. Some advanced models achieve high accuracy but lack transparency, making them difficult for business stakeholders to understand and trust. On the other hand, simpler models may offer interpretability but sometimes compromise predictive performance.</w:t>
      </w:r>
    </w:p>
    <w:p w14:paraId="45712F8A" w14:textId="77777777" w:rsidR="00554F40" w:rsidRPr="0043408C" w:rsidRDefault="00AD7A12" w:rsidP="0043408C">
      <w:pPr>
        <w:pStyle w:val="NormalWeb"/>
        <w:spacing w:line="360" w:lineRule="auto"/>
        <w:rPr>
          <w:rFonts w:ascii="Arial" w:hAnsi="Arial" w:cs="Arial"/>
        </w:rPr>
      </w:pPr>
      <w:r w:rsidRPr="0043408C">
        <w:rPr>
          <w:rFonts w:ascii="Arial" w:hAnsi="Arial" w:cs="Arial"/>
        </w:rPr>
        <w:lastRenderedPageBreak/>
        <w:t xml:space="preserve">There is </w:t>
      </w:r>
      <w:r w:rsidR="00554F40" w:rsidRPr="0043408C">
        <w:rPr>
          <w:rFonts w:ascii="Arial" w:hAnsi="Arial" w:cs="Arial"/>
        </w:rPr>
        <w:t>a need to design and evaluate a machine learning–based system that not only predicts churn accurately but also provides meaningful insights into the factors influencing customer behaviour. The problem addressed in this dissertation is the development of such a system using behavioural and demographic data.</w:t>
      </w:r>
    </w:p>
    <w:p w14:paraId="223999ED" w14:textId="77777777" w:rsidR="00554F40" w:rsidRPr="0043408C" w:rsidRDefault="00554F40" w:rsidP="0043408C">
      <w:pPr>
        <w:spacing w:line="360" w:lineRule="auto"/>
        <w:rPr>
          <w:rFonts w:ascii="Arial" w:eastAsia="Times New Roman" w:hAnsi="Arial" w:cs="Arial"/>
          <w:kern w:val="0"/>
          <w:sz w:val="24"/>
          <w:szCs w:val="24"/>
          <w:lang w:eastAsia="en-IN"/>
          <w14:ligatures w14:val="none"/>
        </w:rPr>
      </w:pPr>
    </w:p>
    <w:p w14:paraId="16D2D5F1" w14:textId="77777777" w:rsidR="00554F40" w:rsidRPr="0043408C" w:rsidRDefault="00554F40" w:rsidP="0043408C">
      <w:pPr>
        <w:pStyle w:val="Heading2"/>
        <w:spacing w:line="360" w:lineRule="auto"/>
        <w:rPr>
          <w:rFonts w:ascii="Arial" w:hAnsi="Arial" w:cs="Arial"/>
          <w:sz w:val="24"/>
          <w:szCs w:val="24"/>
        </w:rPr>
      </w:pPr>
      <w:r w:rsidRPr="0043408C">
        <w:rPr>
          <w:rStyle w:val="Strong"/>
          <w:rFonts w:ascii="Arial" w:hAnsi="Arial" w:cs="Arial"/>
          <w:b/>
          <w:bCs/>
          <w:sz w:val="24"/>
          <w:szCs w:val="24"/>
        </w:rPr>
        <w:t>1.</w:t>
      </w:r>
      <w:r w:rsidR="00AD7A12" w:rsidRPr="0043408C">
        <w:rPr>
          <w:rStyle w:val="Strong"/>
          <w:rFonts w:ascii="Arial" w:hAnsi="Arial" w:cs="Arial"/>
          <w:b/>
          <w:bCs/>
          <w:sz w:val="24"/>
          <w:szCs w:val="24"/>
        </w:rPr>
        <w:t>2</w:t>
      </w:r>
      <w:r w:rsidRPr="0043408C">
        <w:rPr>
          <w:rStyle w:val="Strong"/>
          <w:rFonts w:ascii="Arial" w:hAnsi="Arial" w:cs="Arial"/>
          <w:b/>
          <w:bCs/>
          <w:sz w:val="24"/>
          <w:szCs w:val="24"/>
        </w:rPr>
        <w:t xml:space="preserve"> Research Aim and Objectives</w:t>
      </w:r>
    </w:p>
    <w:p w14:paraId="316644E9" w14:textId="77777777" w:rsidR="00C4150E" w:rsidRPr="00C4150E" w:rsidRDefault="00C4150E" w:rsidP="0043408C">
      <w:pPr>
        <w:spacing w:before="100" w:beforeAutospacing="1" w:after="100" w:afterAutospacing="1" w:line="360" w:lineRule="auto"/>
        <w:rPr>
          <w:rFonts w:ascii="Arial" w:eastAsia="Times New Roman" w:hAnsi="Arial" w:cs="Arial"/>
          <w:kern w:val="0"/>
          <w:sz w:val="24"/>
          <w:szCs w:val="24"/>
          <w:lang w:eastAsia="en-IN"/>
          <w14:ligatures w14:val="none"/>
        </w:rPr>
      </w:pPr>
      <w:r w:rsidRPr="00C4150E">
        <w:rPr>
          <w:rFonts w:ascii="Arial" w:eastAsia="Times New Roman" w:hAnsi="Arial" w:cs="Arial"/>
          <w:kern w:val="0"/>
          <w:sz w:val="24"/>
          <w:szCs w:val="24"/>
          <w:lang w:eastAsia="en-IN"/>
          <w14:ligatures w14:val="none"/>
        </w:rPr>
        <w:t>The aim of this project is to design, develop and evaluate a machine learning–based system for customer churn prediction using behavioural and demographic data.</w:t>
      </w:r>
    </w:p>
    <w:p w14:paraId="3B6E67A0" w14:textId="77777777" w:rsidR="00C4150E" w:rsidRPr="00C4150E" w:rsidRDefault="00C4150E" w:rsidP="0043408C">
      <w:pPr>
        <w:spacing w:before="100" w:beforeAutospacing="1" w:after="100" w:afterAutospacing="1" w:line="360" w:lineRule="auto"/>
        <w:rPr>
          <w:rFonts w:ascii="Arial" w:eastAsia="Times New Roman" w:hAnsi="Arial" w:cs="Arial"/>
          <w:kern w:val="0"/>
          <w:sz w:val="24"/>
          <w:szCs w:val="24"/>
          <w:lang w:eastAsia="en-IN"/>
          <w14:ligatures w14:val="none"/>
        </w:rPr>
      </w:pPr>
      <w:r w:rsidRPr="00C4150E">
        <w:rPr>
          <w:rFonts w:ascii="Arial" w:eastAsia="Times New Roman" w:hAnsi="Arial" w:cs="Arial"/>
          <w:kern w:val="0"/>
          <w:sz w:val="24"/>
          <w:szCs w:val="24"/>
          <w:lang w:eastAsia="en-IN"/>
          <w14:ligatures w14:val="none"/>
        </w:rPr>
        <w:t>This aim is relevant because accurate churn prediction can support business decision-making, reduce financial losses and improve customer retention strategies. By combining predictive performance with interpretability, this research seeks to provide both technical and practical contributions.</w:t>
      </w:r>
    </w:p>
    <w:p w14:paraId="7325A0D5" w14:textId="77777777" w:rsidR="00554F40" w:rsidRPr="0043408C" w:rsidRDefault="00AD7A12" w:rsidP="0043408C">
      <w:pPr>
        <w:pStyle w:val="NormalWeb"/>
        <w:spacing w:line="360" w:lineRule="auto"/>
        <w:rPr>
          <w:rFonts w:ascii="Arial" w:hAnsi="Arial" w:cs="Arial"/>
        </w:rPr>
      </w:pPr>
      <w:r w:rsidRPr="0043408C">
        <w:rPr>
          <w:rFonts w:ascii="Arial" w:hAnsi="Arial" w:cs="Arial"/>
        </w:rPr>
        <w:t xml:space="preserve">To narrow the scope of the research the following research objectives were set: </w:t>
      </w:r>
    </w:p>
    <w:p w14:paraId="0597F867" w14:textId="77777777" w:rsidR="00C4150E" w:rsidRPr="0043408C" w:rsidRDefault="00C4150E" w:rsidP="0043408C">
      <w:pPr>
        <w:pStyle w:val="Heading2"/>
        <w:keepNext/>
        <w:keepLines/>
        <w:numPr>
          <w:ilvl w:val="0"/>
          <w:numId w:val="3"/>
        </w:numPr>
        <w:spacing w:before="40" w:beforeAutospacing="0" w:after="0" w:afterAutospacing="0" w:line="360" w:lineRule="auto"/>
        <w:jc w:val="both"/>
        <w:rPr>
          <w:rFonts w:ascii="Arial" w:hAnsi="Arial" w:cs="Arial"/>
          <w:b w:val="0"/>
          <w:sz w:val="24"/>
          <w:szCs w:val="24"/>
        </w:rPr>
      </w:pPr>
      <w:r w:rsidRPr="0043408C">
        <w:rPr>
          <w:rFonts w:ascii="Arial" w:hAnsi="Arial" w:cs="Arial"/>
          <w:b w:val="0"/>
          <w:sz w:val="24"/>
          <w:szCs w:val="24"/>
        </w:rPr>
        <w:t>What are the main factors that influence customer churn?</w:t>
      </w:r>
    </w:p>
    <w:p w14:paraId="322145FC" w14:textId="77777777" w:rsidR="00C4150E" w:rsidRPr="0043408C" w:rsidRDefault="00C4150E" w:rsidP="0043408C">
      <w:pPr>
        <w:pStyle w:val="Heading2"/>
        <w:keepNext/>
        <w:keepLines/>
        <w:numPr>
          <w:ilvl w:val="0"/>
          <w:numId w:val="3"/>
        </w:numPr>
        <w:spacing w:before="40" w:beforeAutospacing="0" w:after="0" w:afterAutospacing="0" w:line="360" w:lineRule="auto"/>
        <w:jc w:val="both"/>
        <w:rPr>
          <w:rFonts w:ascii="Arial" w:hAnsi="Arial" w:cs="Arial"/>
          <w:b w:val="0"/>
          <w:sz w:val="24"/>
          <w:szCs w:val="24"/>
        </w:rPr>
      </w:pPr>
      <w:r w:rsidRPr="0043408C">
        <w:rPr>
          <w:rFonts w:ascii="Arial" w:hAnsi="Arial" w:cs="Arial"/>
          <w:b w:val="0"/>
          <w:sz w:val="24"/>
          <w:szCs w:val="24"/>
        </w:rPr>
        <w:t>How can a machine learning model be developed to predict customer churn accurately?</w:t>
      </w:r>
    </w:p>
    <w:p w14:paraId="4186A1B9" w14:textId="77777777" w:rsidR="00C4150E" w:rsidRPr="0043408C" w:rsidRDefault="00C4150E" w:rsidP="0043408C">
      <w:pPr>
        <w:pStyle w:val="Heading2"/>
        <w:keepNext/>
        <w:keepLines/>
        <w:numPr>
          <w:ilvl w:val="0"/>
          <w:numId w:val="3"/>
        </w:numPr>
        <w:spacing w:before="40" w:beforeAutospacing="0" w:after="0" w:afterAutospacing="0" w:line="360" w:lineRule="auto"/>
        <w:jc w:val="both"/>
        <w:rPr>
          <w:rFonts w:ascii="Arial" w:hAnsi="Arial" w:cs="Arial"/>
          <w:b w:val="0"/>
          <w:sz w:val="24"/>
          <w:szCs w:val="24"/>
        </w:rPr>
      </w:pPr>
      <w:r w:rsidRPr="0043408C">
        <w:rPr>
          <w:rFonts w:ascii="Arial" w:hAnsi="Arial" w:cs="Arial"/>
          <w:b w:val="0"/>
          <w:sz w:val="24"/>
          <w:szCs w:val="24"/>
        </w:rPr>
        <w:t>How reliable is the developed model compared with existing research?</w:t>
      </w:r>
    </w:p>
    <w:p w14:paraId="64F7137E" w14:textId="77777777" w:rsidR="00C4150E" w:rsidRPr="0043408C" w:rsidRDefault="00C4150E" w:rsidP="0043408C">
      <w:pPr>
        <w:pStyle w:val="NormalWeb"/>
        <w:spacing w:line="360" w:lineRule="auto"/>
        <w:rPr>
          <w:rFonts w:ascii="Arial" w:hAnsi="Arial" w:cs="Arial"/>
        </w:rPr>
      </w:pPr>
    </w:p>
    <w:p w14:paraId="75B3A814" w14:textId="77777777" w:rsidR="00C4150E" w:rsidRPr="0043408C" w:rsidRDefault="00C4150E" w:rsidP="0043408C">
      <w:pPr>
        <w:pStyle w:val="NormalWeb"/>
        <w:spacing w:line="360" w:lineRule="auto"/>
        <w:rPr>
          <w:rFonts w:ascii="Arial" w:hAnsi="Arial" w:cs="Arial"/>
        </w:rPr>
      </w:pPr>
    </w:p>
    <w:p w14:paraId="08440945" w14:textId="77777777" w:rsidR="00554F40" w:rsidRPr="0043408C" w:rsidRDefault="00554F40" w:rsidP="0043408C">
      <w:pPr>
        <w:pStyle w:val="NormalWeb"/>
        <w:spacing w:line="360" w:lineRule="auto"/>
        <w:rPr>
          <w:rFonts w:ascii="Arial" w:hAnsi="Arial" w:cs="Arial"/>
        </w:rPr>
      </w:pPr>
      <w:r w:rsidRPr="0043408C">
        <w:rPr>
          <w:rFonts w:ascii="Arial" w:hAnsi="Arial" w:cs="Arial"/>
        </w:rPr>
        <w:t>These objectives support the research aim and provide a structured approach to achieving the project goals.</w:t>
      </w:r>
    </w:p>
    <w:p w14:paraId="3524553D" w14:textId="77777777" w:rsidR="00554F40" w:rsidRPr="0043408C" w:rsidRDefault="00554F40" w:rsidP="0043408C">
      <w:pPr>
        <w:pStyle w:val="NormalWeb"/>
        <w:spacing w:line="360" w:lineRule="auto"/>
        <w:rPr>
          <w:rFonts w:ascii="Arial" w:hAnsi="Arial" w:cs="Arial"/>
        </w:rPr>
      </w:pPr>
    </w:p>
    <w:p w14:paraId="4DE6CF57" w14:textId="77777777" w:rsidR="00554F40" w:rsidRPr="0043408C" w:rsidRDefault="00554F40" w:rsidP="0043408C">
      <w:pPr>
        <w:pStyle w:val="Heading2"/>
        <w:spacing w:line="360" w:lineRule="auto"/>
        <w:rPr>
          <w:rFonts w:ascii="Arial" w:hAnsi="Arial" w:cs="Arial"/>
          <w:sz w:val="24"/>
          <w:szCs w:val="24"/>
        </w:rPr>
      </w:pPr>
      <w:r w:rsidRPr="0043408C">
        <w:rPr>
          <w:rStyle w:val="Strong"/>
          <w:rFonts w:ascii="Arial" w:hAnsi="Arial" w:cs="Arial"/>
          <w:b/>
          <w:bCs/>
          <w:sz w:val="24"/>
          <w:szCs w:val="24"/>
        </w:rPr>
        <w:t>1.4 Research Scope and Limitations</w:t>
      </w:r>
    </w:p>
    <w:p w14:paraId="2AAD0FB4" w14:textId="77777777" w:rsidR="00554F40" w:rsidRPr="0043408C" w:rsidRDefault="00554F40" w:rsidP="0043408C">
      <w:pPr>
        <w:pStyle w:val="NormalWeb"/>
        <w:spacing w:line="360" w:lineRule="auto"/>
        <w:rPr>
          <w:rFonts w:ascii="Arial" w:hAnsi="Arial" w:cs="Arial"/>
        </w:rPr>
      </w:pPr>
      <w:r w:rsidRPr="0043408C">
        <w:rPr>
          <w:rFonts w:ascii="Arial" w:hAnsi="Arial" w:cs="Arial"/>
        </w:rPr>
        <w:t xml:space="preserve">This research focuses on supervised machine learning techniques applied to a publicly available telecommunications customer churn dataset. The study includes </w:t>
      </w:r>
      <w:r w:rsidRPr="0043408C">
        <w:rPr>
          <w:rFonts w:ascii="Arial" w:hAnsi="Arial" w:cs="Arial"/>
        </w:rPr>
        <w:lastRenderedPageBreak/>
        <w:t>data cleaning, pre-processing, feature engineering, model development, evaluation, and comparison.</w:t>
      </w:r>
    </w:p>
    <w:p w14:paraId="4C4030BA" w14:textId="77777777" w:rsidR="00554F40" w:rsidRPr="0043408C" w:rsidRDefault="00554F40" w:rsidP="0043408C">
      <w:pPr>
        <w:pStyle w:val="NormalWeb"/>
        <w:spacing w:line="360" w:lineRule="auto"/>
        <w:rPr>
          <w:rFonts w:ascii="Arial" w:hAnsi="Arial" w:cs="Arial"/>
        </w:rPr>
      </w:pPr>
      <w:r w:rsidRPr="0043408C">
        <w:rPr>
          <w:rFonts w:ascii="Arial" w:hAnsi="Arial" w:cs="Arial"/>
        </w:rPr>
        <w:t>The research does not involve deployment in a live commercial environment. The results are dependent on the dataset used and may vary across different industries or regions. Additionally, the predictive performance of the developed system may be influenced by data quality and feature availability.</w:t>
      </w:r>
    </w:p>
    <w:p w14:paraId="559A1C39" w14:textId="77777777" w:rsidR="00554F40" w:rsidRPr="0043408C" w:rsidRDefault="00554F40" w:rsidP="0043408C">
      <w:pPr>
        <w:pStyle w:val="NormalWeb"/>
        <w:spacing w:line="360" w:lineRule="auto"/>
        <w:rPr>
          <w:rFonts w:ascii="Arial" w:hAnsi="Arial" w:cs="Arial"/>
        </w:rPr>
      </w:pPr>
    </w:p>
    <w:p w14:paraId="14398995" w14:textId="77777777" w:rsidR="00554F40" w:rsidRPr="0043408C" w:rsidRDefault="00554F40" w:rsidP="0043408C">
      <w:pPr>
        <w:pStyle w:val="Heading2"/>
        <w:spacing w:line="360" w:lineRule="auto"/>
        <w:rPr>
          <w:rFonts w:ascii="Arial" w:hAnsi="Arial" w:cs="Arial"/>
          <w:sz w:val="24"/>
          <w:szCs w:val="24"/>
        </w:rPr>
      </w:pPr>
      <w:r w:rsidRPr="0043408C">
        <w:rPr>
          <w:rStyle w:val="Strong"/>
          <w:rFonts w:ascii="Arial" w:hAnsi="Arial" w:cs="Arial"/>
          <w:b/>
          <w:bCs/>
          <w:sz w:val="24"/>
          <w:szCs w:val="24"/>
        </w:rPr>
        <w:t>1.5 Legal, Ethical and Professional Considerations</w:t>
      </w:r>
    </w:p>
    <w:p w14:paraId="5B8D67AD" w14:textId="77777777" w:rsidR="00C4150E" w:rsidRPr="0043408C" w:rsidRDefault="00C4150E" w:rsidP="0043408C">
      <w:pPr>
        <w:pStyle w:val="NormalWeb"/>
        <w:spacing w:line="360" w:lineRule="auto"/>
        <w:rPr>
          <w:rFonts w:ascii="Arial" w:hAnsi="Arial" w:cs="Arial"/>
        </w:rPr>
      </w:pPr>
    </w:p>
    <w:p w14:paraId="5ACF4850" w14:textId="77777777" w:rsidR="00C4150E" w:rsidRPr="0043408C" w:rsidRDefault="00C4150E" w:rsidP="0043408C">
      <w:pPr>
        <w:pStyle w:val="NormalWeb"/>
        <w:spacing w:line="360" w:lineRule="auto"/>
        <w:rPr>
          <w:rFonts w:ascii="Arial" w:hAnsi="Arial" w:cs="Arial"/>
        </w:rPr>
      </w:pPr>
      <w:r w:rsidRPr="0043408C">
        <w:rPr>
          <w:rFonts w:ascii="Arial" w:hAnsi="Arial" w:cs="Arial"/>
        </w:rPr>
        <w:t>The dataset used in this research is publicly available and does not contain personally identifiable information. Therefore, there is no direct privacy risk involved. However, ethical considerations remain important when developing predictive systems.</w:t>
      </w:r>
    </w:p>
    <w:p w14:paraId="5D16178D" w14:textId="77777777" w:rsidR="00C4150E" w:rsidRPr="0043408C" w:rsidRDefault="00C4150E" w:rsidP="0043408C">
      <w:pPr>
        <w:pStyle w:val="NormalWeb"/>
        <w:spacing w:line="360" w:lineRule="auto"/>
        <w:rPr>
          <w:rFonts w:ascii="Arial" w:hAnsi="Arial" w:cs="Arial"/>
        </w:rPr>
      </w:pPr>
      <w:r w:rsidRPr="0043408C">
        <w:rPr>
          <w:rFonts w:ascii="Arial" w:hAnsi="Arial" w:cs="Arial"/>
        </w:rPr>
        <w:t>During this project, the following ethical principles were considered:</w:t>
      </w:r>
    </w:p>
    <w:p w14:paraId="33926B0B" w14:textId="77777777" w:rsidR="00C4150E" w:rsidRPr="0043408C" w:rsidRDefault="00C4150E" w:rsidP="0043408C">
      <w:pPr>
        <w:pStyle w:val="NormalWeb"/>
        <w:numPr>
          <w:ilvl w:val="0"/>
          <w:numId w:val="4"/>
        </w:numPr>
        <w:spacing w:line="360" w:lineRule="auto"/>
        <w:rPr>
          <w:rFonts w:ascii="Arial" w:hAnsi="Arial" w:cs="Arial"/>
        </w:rPr>
      </w:pPr>
      <w:r w:rsidRPr="0043408C">
        <w:rPr>
          <w:rFonts w:ascii="Arial" w:hAnsi="Arial" w:cs="Arial"/>
        </w:rPr>
        <w:t>Data was used only for academic research purposes.</w:t>
      </w:r>
    </w:p>
    <w:p w14:paraId="13215147" w14:textId="77777777" w:rsidR="00C4150E" w:rsidRPr="0043408C" w:rsidRDefault="00C4150E" w:rsidP="0043408C">
      <w:pPr>
        <w:pStyle w:val="NormalWeb"/>
        <w:numPr>
          <w:ilvl w:val="0"/>
          <w:numId w:val="4"/>
        </w:numPr>
        <w:spacing w:line="360" w:lineRule="auto"/>
        <w:rPr>
          <w:rFonts w:ascii="Arial" w:hAnsi="Arial" w:cs="Arial"/>
        </w:rPr>
      </w:pPr>
      <w:r w:rsidRPr="0043408C">
        <w:rPr>
          <w:rFonts w:ascii="Arial" w:hAnsi="Arial" w:cs="Arial"/>
        </w:rPr>
        <w:t>No attempt was made to identify individuals.</w:t>
      </w:r>
    </w:p>
    <w:p w14:paraId="0037C0D4" w14:textId="77777777" w:rsidR="00C4150E" w:rsidRPr="0043408C" w:rsidRDefault="00C4150E" w:rsidP="0043408C">
      <w:pPr>
        <w:pStyle w:val="NormalWeb"/>
        <w:numPr>
          <w:ilvl w:val="0"/>
          <w:numId w:val="4"/>
        </w:numPr>
        <w:spacing w:line="360" w:lineRule="auto"/>
        <w:rPr>
          <w:rFonts w:ascii="Arial" w:hAnsi="Arial" w:cs="Arial"/>
        </w:rPr>
      </w:pPr>
      <w:r w:rsidRPr="0043408C">
        <w:rPr>
          <w:rFonts w:ascii="Arial" w:hAnsi="Arial" w:cs="Arial"/>
        </w:rPr>
        <w:t>Data was handled securely and stored appropriately.</w:t>
      </w:r>
    </w:p>
    <w:p w14:paraId="75ED22AF" w14:textId="77777777" w:rsidR="00C4150E" w:rsidRPr="0043408C" w:rsidRDefault="00C4150E" w:rsidP="0043408C">
      <w:pPr>
        <w:pStyle w:val="NormalWeb"/>
        <w:numPr>
          <w:ilvl w:val="0"/>
          <w:numId w:val="4"/>
        </w:numPr>
        <w:spacing w:line="360" w:lineRule="auto"/>
        <w:rPr>
          <w:rFonts w:ascii="Arial" w:hAnsi="Arial" w:cs="Arial"/>
        </w:rPr>
      </w:pPr>
      <w:r w:rsidRPr="0043408C">
        <w:rPr>
          <w:rFonts w:ascii="Arial" w:hAnsi="Arial" w:cs="Arial"/>
        </w:rPr>
        <w:t>Results were reported honestly without manipulation.</w:t>
      </w:r>
    </w:p>
    <w:p w14:paraId="25589115" w14:textId="77777777" w:rsidR="00C4150E" w:rsidRPr="0043408C" w:rsidRDefault="00C4150E" w:rsidP="0043408C">
      <w:pPr>
        <w:pStyle w:val="NormalWeb"/>
        <w:spacing w:line="360" w:lineRule="auto"/>
        <w:rPr>
          <w:rFonts w:ascii="Arial" w:hAnsi="Arial" w:cs="Arial"/>
        </w:rPr>
      </w:pPr>
      <w:r w:rsidRPr="0043408C">
        <w:rPr>
          <w:rFonts w:ascii="Arial" w:hAnsi="Arial" w:cs="Arial"/>
        </w:rPr>
        <w:t>Machine learning models must also avoid bias and unfair discrimination. During model development, care was taken to ensure that sensitive variables were handled responsibly and that model evaluation was based on objective performance metrics.</w:t>
      </w:r>
    </w:p>
    <w:p w14:paraId="51C29E15" w14:textId="77777777" w:rsidR="00C4150E" w:rsidRPr="0043408C" w:rsidRDefault="00C4150E" w:rsidP="0043408C">
      <w:pPr>
        <w:pStyle w:val="NormalWeb"/>
        <w:spacing w:line="360" w:lineRule="auto"/>
        <w:rPr>
          <w:rFonts w:ascii="Arial" w:hAnsi="Arial" w:cs="Arial"/>
        </w:rPr>
      </w:pPr>
      <w:r w:rsidRPr="0043408C">
        <w:rPr>
          <w:rFonts w:ascii="Arial" w:hAnsi="Arial" w:cs="Arial"/>
        </w:rPr>
        <w:t>Predictive systems used in business environments must comply with data protection regulations such as the General Data Protection Regulation (GDPR). Although this project does not involve real customer data deployment, the principles of transparency, accountability and responsible AI use were considered throughout the research process.</w:t>
      </w:r>
    </w:p>
    <w:p w14:paraId="32376219" w14:textId="77777777" w:rsidR="00554F40" w:rsidRDefault="00C4150E" w:rsidP="0043408C">
      <w:pPr>
        <w:pStyle w:val="NormalWeb"/>
        <w:spacing w:line="360" w:lineRule="auto"/>
        <w:rPr>
          <w:rFonts w:ascii="Arial" w:hAnsi="Arial" w:cs="Arial"/>
        </w:rPr>
      </w:pPr>
      <w:r w:rsidRPr="0043408C">
        <w:rPr>
          <w:rFonts w:ascii="Arial" w:hAnsi="Arial" w:cs="Arial"/>
        </w:rPr>
        <w:lastRenderedPageBreak/>
        <w:t>Professional responsibility also requires accurate reporting of results, acknowledgement of limitations, and correct citation of academic sources in accordance with Harvard referencing guidelines recommended by the university.</w:t>
      </w:r>
    </w:p>
    <w:p w14:paraId="11BB2417" w14:textId="77777777" w:rsidR="0043408C" w:rsidRDefault="0043408C" w:rsidP="0043408C">
      <w:pPr>
        <w:pStyle w:val="NormalWeb"/>
        <w:spacing w:line="360" w:lineRule="auto"/>
        <w:rPr>
          <w:rFonts w:ascii="Arial" w:hAnsi="Arial" w:cs="Arial"/>
        </w:rPr>
      </w:pPr>
    </w:p>
    <w:p w14:paraId="00F5C7CC" w14:textId="77777777" w:rsidR="00731EBC" w:rsidRDefault="00731EBC" w:rsidP="0043408C">
      <w:pPr>
        <w:pStyle w:val="NormalWeb"/>
        <w:spacing w:line="360" w:lineRule="auto"/>
        <w:rPr>
          <w:rFonts w:ascii="Arial" w:hAnsi="Arial" w:cs="Arial"/>
        </w:rPr>
      </w:pPr>
    </w:p>
    <w:p w14:paraId="129EEBF2" w14:textId="77777777" w:rsidR="00731EBC" w:rsidRDefault="00731EBC" w:rsidP="0043408C">
      <w:pPr>
        <w:pStyle w:val="NormalWeb"/>
        <w:spacing w:line="360" w:lineRule="auto"/>
        <w:rPr>
          <w:rFonts w:ascii="Arial" w:hAnsi="Arial" w:cs="Arial"/>
        </w:rPr>
      </w:pPr>
    </w:p>
    <w:p w14:paraId="0A19B1E1" w14:textId="77777777" w:rsidR="00731EBC" w:rsidRDefault="00731EBC" w:rsidP="0043408C">
      <w:pPr>
        <w:pStyle w:val="NormalWeb"/>
        <w:spacing w:line="360" w:lineRule="auto"/>
        <w:rPr>
          <w:rFonts w:ascii="Arial" w:hAnsi="Arial" w:cs="Arial"/>
        </w:rPr>
      </w:pPr>
    </w:p>
    <w:p w14:paraId="55565483" w14:textId="77777777" w:rsidR="00731EBC" w:rsidRDefault="00731EBC" w:rsidP="0043408C">
      <w:pPr>
        <w:pStyle w:val="NormalWeb"/>
        <w:spacing w:line="360" w:lineRule="auto"/>
        <w:rPr>
          <w:rFonts w:ascii="Arial" w:hAnsi="Arial" w:cs="Arial"/>
        </w:rPr>
      </w:pPr>
    </w:p>
    <w:p w14:paraId="317C2AAF" w14:textId="77777777" w:rsidR="00731EBC" w:rsidRDefault="00731EBC" w:rsidP="0043408C">
      <w:pPr>
        <w:pStyle w:val="NormalWeb"/>
        <w:spacing w:line="360" w:lineRule="auto"/>
        <w:rPr>
          <w:rFonts w:ascii="Arial" w:hAnsi="Arial" w:cs="Arial"/>
        </w:rPr>
      </w:pPr>
    </w:p>
    <w:p w14:paraId="20E49214" w14:textId="77777777" w:rsidR="00731EBC" w:rsidRDefault="00731EBC" w:rsidP="0043408C">
      <w:pPr>
        <w:pStyle w:val="NormalWeb"/>
        <w:spacing w:line="360" w:lineRule="auto"/>
        <w:rPr>
          <w:rFonts w:ascii="Arial" w:hAnsi="Arial" w:cs="Arial"/>
        </w:rPr>
      </w:pPr>
    </w:p>
    <w:p w14:paraId="47E53B89" w14:textId="77777777" w:rsidR="00731EBC" w:rsidRDefault="00731EBC" w:rsidP="0043408C">
      <w:pPr>
        <w:pStyle w:val="NormalWeb"/>
        <w:spacing w:line="360" w:lineRule="auto"/>
        <w:rPr>
          <w:rFonts w:ascii="Arial" w:hAnsi="Arial" w:cs="Arial"/>
        </w:rPr>
      </w:pPr>
    </w:p>
    <w:p w14:paraId="21AD25E5" w14:textId="77777777" w:rsidR="00731EBC" w:rsidRDefault="00731EBC" w:rsidP="0043408C">
      <w:pPr>
        <w:pStyle w:val="NormalWeb"/>
        <w:spacing w:line="360" w:lineRule="auto"/>
        <w:rPr>
          <w:rFonts w:ascii="Arial" w:hAnsi="Arial" w:cs="Arial"/>
        </w:rPr>
      </w:pPr>
    </w:p>
    <w:p w14:paraId="58211B41" w14:textId="77777777" w:rsidR="00731EBC" w:rsidRDefault="00731EBC" w:rsidP="0043408C">
      <w:pPr>
        <w:pStyle w:val="NormalWeb"/>
        <w:spacing w:line="360" w:lineRule="auto"/>
        <w:rPr>
          <w:rFonts w:ascii="Arial" w:hAnsi="Arial" w:cs="Arial"/>
        </w:rPr>
      </w:pPr>
    </w:p>
    <w:p w14:paraId="172E24D9" w14:textId="77777777" w:rsidR="00731EBC" w:rsidRDefault="00731EBC" w:rsidP="0043408C">
      <w:pPr>
        <w:pStyle w:val="NormalWeb"/>
        <w:spacing w:line="360" w:lineRule="auto"/>
        <w:rPr>
          <w:rFonts w:ascii="Arial" w:hAnsi="Arial" w:cs="Arial"/>
        </w:rPr>
      </w:pPr>
    </w:p>
    <w:p w14:paraId="50370949" w14:textId="77777777" w:rsidR="00731EBC" w:rsidRDefault="00731EBC" w:rsidP="0043408C">
      <w:pPr>
        <w:pStyle w:val="NormalWeb"/>
        <w:spacing w:line="360" w:lineRule="auto"/>
        <w:rPr>
          <w:rFonts w:ascii="Arial" w:hAnsi="Arial" w:cs="Arial"/>
        </w:rPr>
      </w:pPr>
    </w:p>
    <w:p w14:paraId="4EFD8970" w14:textId="77777777" w:rsidR="00731EBC" w:rsidRDefault="00731EBC" w:rsidP="0043408C">
      <w:pPr>
        <w:pStyle w:val="NormalWeb"/>
        <w:spacing w:line="360" w:lineRule="auto"/>
        <w:rPr>
          <w:rFonts w:ascii="Arial" w:hAnsi="Arial" w:cs="Arial"/>
        </w:rPr>
      </w:pPr>
    </w:p>
    <w:p w14:paraId="45D8AFB2" w14:textId="77777777" w:rsidR="00731EBC" w:rsidRDefault="00731EBC" w:rsidP="0043408C">
      <w:pPr>
        <w:pStyle w:val="NormalWeb"/>
        <w:spacing w:line="360" w:lineRule="auto"/>
        <w:rPr>
          <w:rFonts w:ascii="Arial" w:hAnsi="Arial" w:cs="Arial"/>
        </w:rPr>
      </w:pPr>
    </w:p>
    <w:p w14:paraId="399725CF" w14:textId="77777777" w:rsidR="00731EBC" w:rsidRDefault="00731EBC" w:rsidP="0043408C">
      <w:pPr>
        <w:pStyle w:val="NormalWeb"/>
        <w:spacing w:line="360" w:lineRule="auto"/>
        <w:rPr>
          <w:rFonts w:ascii="Arial" w:hAnsi="Arial" w:cs="Arial"/>
        </w:rPr>
      </w:pPr>
    </w:p>
    <w:p w14:paraId="65BF252F" w14:textId="77777777" w:rsidR="00731EBC" w:rsidRDefault="00731EBC" w:rsidP="0043408C">
      <w:pPr>
        <w:pStyle w:val="NormalWeb"/>
        <w:spacing w:line="360" w:lineRule="auto"/>
        <w:rPr>
          <w:rFonts w:ascii="Arial" w:hAnsi="Arial" w:cs="Arial"/>
        </w:rPr>
      </w:pPr>
    </w:p>
    <w:p w14:paraId="02DD35B7" w14:textId="77777777" w:rsidR="00731EBC" w:rsidRDefault="00731EBC" w:rsidP="0043408C">
      <w:pPr>
        <w:pStyle w:val="NormalWeb"/>
        <w:spacing w:line="360" w:lineRule="auto"/>
        <w:rPr>
          <w:rFonts w:ascii="Arial" w:hAnsi="Arial" w:cs="Arial"/>
        </w:rPr>
      </w:pPr>
    </w:p>
    <w:p w14:paraId="1AB5D993"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3DF3636B"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70AC7DEA" w14:textId="53DBF845" w:rsidR="006225F2" w:rsidRPr="006225F2" w:rsidRDefault="006225F2" w:rsidP="0043408C">
      <w:pPr>
        <w:spacing w:before="100" w:beforeAutospacing="1" w:after="100" w:afterAutospacing="1" w:line="360" w:lineRule="auto"/>
        <w:rPr>
          <w:rFonts w:ascii="Arial" w:hAnsi="Arial" w:cs="Arial"/>
          <w:b/>
          <w:bCs/>
          <w:color w:val="222222"/>
          <w:sz w:val="32"/>
          <w:szCs w:val="32"/>
          <w:shd w:val="clear" w:color="auto" w:fill="FFFFFF"/>
        </w:rPr>
      </w:pPr>
      <w:r w:rsidRPr="006225F2">
        <w:rPr>
          <w:rFonts w:ascii="Arial" w:hAnsi="Arial" w:cs="Arial"/>
          <w:b/>
          <w:bCs/>
          <w:color w:val="222222"/>
          <w:sz w:val="32"/>
          <w:szCs w:val="32"/>
          <w:shd w:val="clear" w:color="auto" w:fill="FFFFFF"/>
        </w:rPr>
        <w:t xml:space="preserve">2. Literature Review </w:t>
      </w:r>
    </w:p>
    <w:p w14:paraId="42CD7B63" w14:textId="77777777" w:rsidR="00E3129E" w:rsidRPr="00E3129E" w:rsidRDefault="00E3129E" w:rsidP="00E3129E">
      <w:pPr>
        <w:spacing w:before="100" w:beforeAutospacing="1" w:after="100" w:afterAutospacing="1" w:line="360" w:lineRule="auto"/>
        <w:rPr>
          <w:rFonts w:ascii="Arial" w:hAnsi="Arial" w:cs="Arial"/>
          <w:color w:val="222222"/>
          <w:sz w:val="24"/>
          <w:szCs w:val="24"/>
          <w:shd w:val="clear" w:color="auto" w:fill="FFFFFF"/>
        </w:rPr>
      </w:pPr>
      <w:r w:rsidRPr="00E3129E">
        <w:rPr>
          <w:rFonts w:ascii="Arial" w:hAnsi="Arial" w:cs="Arial"/>
          <w:color w:val="222222"/>
          <w:sz w:val="24"/>
          <w:szCs w:val="24"/>
          <w:shd w:val="clear" w:color="auto" w:fill="FFFFFF"/>
        </w:rPr>
        <w:t>Customer churn prediction is an emerging research domain in customer relationship management and data mining. Many organisations, particularly in the telecommunication industry, are dealing with huge customer loss due to increased competition. Therefore, organisations are trying to apply machine learning algorithms to predict customer churn.</w:t>
      </w:r>
    </w:p>
    <w:p w14:paraId="605DBB47" w14:textId="60034AF2" w:rsidR="006225F2" w:rsidRDefault="00E3129E" w:rsidP="00E3129E">
      <w:pPr>
        <w:spacing w:before="100" w:beforeAutospacing="1" w:after="100" w:afterAutospacing="1" w:line="360" w:lineRule="auto"/>
        <w:rPr>
          <w:rFonts w:ascii="Arial" w:hAnsi="Arial" w:cs="Arial"/>
          <w:color w:val="222222"/>
          <w:sz w:val="24"/>
          <w:szCs w:val="24"/>
          <w:shd w:val="clear" w:color="auto" w:fill="FFFFFF"/>
        </w:rPr>
      </w:pPr>
      <w:r w:rsidRPr="00E3129E">
        <w:rPr>
          <w:rFonts w:ascii="Arial" w:hAnsi="Arial" w:cs="Arial"/>
          <w:color w:val="222222"/>
          <w:sz w:val="24"/>
          <w:szCs w:val="24"/>
          <w:shd w:val="clear" w:color="auto" w:fill="FFFFFF"/>
        </w:rPr>
        <w:t>The existing literature on customer churn prediction, machine learning algorithms for customer churn prediction, advantages and disadvantages of the approaches are discussed in the following chapter.</w:t>
      </w:r>
    </w:p>
    <w:p w14:paraId="50467597" w14:textId="77777777" w:rsidR="00E3129E" w:rsidRDefault="00E3129E" w:rsidP="00E3129E">
      <w:pPr>
        <w:spacing w:before="100" w:beforeAutospacing="1" w:after="100" w:afterAutospacing="1" w:line="360" w:lineRule="auto"/>
        <w:rPr>
          <w:rFonts w:ascii="Arial" w:hAnsi="Arial" w:cs="Arial"/>
          <w:color w:val="222222"/>
          <w:sz w:val="24"/>
          <w:szCs w:val="24"/>
          <w:shd w:val="clear" w:color="auto" w:fill="FFFFFF"/>
        </w:rPr>
      </w:pPr>
    </w:p>
    <w:p w14:paraId="127AA619" w14:textId="77777777" w:rsidR="00E3129E" w:rsidRPr="006225F2" w:rsidRDefault="00E3129E" w:rsidP="00E3129E">
      <w:pPr>
        <w:spacing w:before="100" w:beforeAutospacing="1" w:after="100" w:afterAutospacing="1" w:line="360" w:lineRule="auto"/>
        <w:rPr>
          <w:rFonts w:ascii="Arial" w:hAnsi="Arial" w:cs="Arial"/>
          <w:color w:val="222222"/>
          <w:sz w:val="24"/>
          <w:szCs w:val="24"/>
          <w:shd w:val="clear" w:color="auto" w:fill="FFFFFF"/>
        </w:rPr>
      </w:pPr>
    </w:p>
    <w:p w14:paraId="6E8A7EF5" w14:textId="77777777" w:rsidR="006225F2" w:rsidRPr="006225F2" w:rsidRDefault="006225F2" w:rsidP="006225F2">
      <w:pPr>
        <w:spacing w:line="360" w:lineRule="auto"/>
        <w:rPr>
          <w:rFonts w:ascii="Arial" w:hAnsi="Arial" w:cs="Arial"/>
          <w:b/>
          <w:bCs/>
          <w:color w:val="222222"/>
          <w:sz w:val="28"/>
          <w:szCs w:val="28"/>
          <w:shd w:val="clear" w:color="auto" w:fill="FFFFFF"/>
        </w:rPr>
      </w:pPr>
      <w:r w:rsidRPr="006225F2">
        <w:rPr>
          <w:rFonts w:ascii="Arial" w:hAnsi="Arial" w:cs="Arial"/>
          <w:b/>
          <w:bCs/>
          <w:color w:val="222222"/>
          <w:sz w:val="28"/>
          <w:szCs w:val="28"/>
          <w:shd w:val="clear" w:color="auto" w:fill="FFFFFF"/>
        </w:rPr>
        <w:t>2.1 Customer Churn in the Telecommunications Industry</w:t>
      </w:r>
    </w:p>
    <w:p w14:paraId="1A55D0BB" w14:textId="6DA86F1F" w:rsidR="00E3129E" w:rsidRPr="00E3129E" w:rsidRDefault="00E3129E" w:rsidP="00E3129E">
      <w:pPr>
        <w:spacing w:before="100" w:beforeAutospacing="1" w:after="100" w:afterAutospacing="1" w:line="360" w:lineRule="auto"/>
        <w:rPr>
          <w:rFonts w:ascii="Arial" w:hAnsi="Arial" w:cs="Arial"/>
          <w:color w:val="222222"/>
          <w:sz w:val="24"/>
          <w:szCs w:val="24"/>
          <w:shd w:val="clear" w:color="auto" w:fill="FFFFFF"/>
        </w:rPr>
      </w:pPr>
      <w:r w:rsidRPr="00E3129E">
        <w:rPr>
          <w:rFonts w:ascii="Arial" w:hAnsi="Arial" w:cs="Arial"/>
          <w:color w:val="222222"/>
          <w:sz w:val="24"/>
          <w:szCs w:val="24"/>
          <w:shd w:val="clear" w:color="auto" w:fill="FFFFFF"/>
        </w:rPr>
        <w:t xml:space="preserve">Customer churn may be described as a point at which customers stop transacting business with a company and instead choose to do business with another company. In competitive industries like the telecommunication sector, organisations must be able to understand customer </w:t>
      </w:r>
      <w:r w:rsidRPr="00E3129E">
        <w:rPr>
          <w:rFonts w:ascii="Arial" w:hAnsi="Arial" w:cs="Arial"/>
          <w:color w:val="222222"/>
          <w:sz w:val="24"/>
          <w:szCs w:val="24"/>
          <w:shd w:val="clear" w:color="auto" w:fill="FFFFFF"/>
        </w:rPr>
        <w:t>behaviour</w:t>
      </w:r>
      <w:r w:rsidRPr="00E3129E">
        <w:rPr>
          <w:rFonts w:ascii="Arial" w:hAnsi="Arial" w:cs="Arial"/>
          <w:color w:val="222222"/>
          <w:sz w:val="24"/>
          <w:szCs w:val="24"/>
          <w:shd w:val="clear" w:color="auto" w:fill="FFFFFF"/>
        </w:rPr>
        <w:t xml:space="preserve"> </w:t>
      </w:r>
      <w:proofErr w:type="gramStart"/>
      <w:r w:rsidRPr="00E3129E">
        <w:rPr>
          <w:rFonts w:ascii="Arial" w:hAnsi="Arial" w:cs="Arial"/>
          <w:color w:val="222222"/>
          <w:sz w:val="24"/>
          <w:szCs w:val="24"/>
          <w:shd w:val="clear" w:color="auto" w:fill="FFFFFF"/>
        </w:rPr>
        <w:t>in order to</w:t>
      </w:r>
      <w:proofErr w:type="gramEnd"/>
      <w:r w:rsidRPr="00E3129E">
        <w:rPr>
          <w:rFonts w:ascii="Arial" w:hAnsi="Arial" w:cs="Arial"/>
          <w:color w:val="222222"/>
          <w:sz w:val="24"/>
          <w:szCs w:val="24"/>
          <w:shd w:val="clear" w:color="auto" w:fill="FFFFFF"/>
        </w:rPr>
        <w:t xml:space="preserve"> reduce customer churn rates.</w:t>
      </w:r>
    </w:p>
    <w:p w14:paraId="782BECA3" w14:textId="73EF3519" w:rsidR="006225F2" w:rsidRDefault="00E3129E" w:rsidP="00E3129E">
      <w:pPr>
        <w:spacing w:before="100" w:beforeAutospacing="1" w:after="100" w:afterAutospacing="1" w:line="360" w:lineRule="auto"/>
        <w:rPr>
          <w:rFonts w:ascii="Arial" w:hAnsi="Arial" w:cs="Arial"/>
          <w:color w:val="222222"/>
          <w:sz w:val="24"/>
          <w:szCs w:val="24"/>
          <w:shd w:val="clear" w:color="auto" w:fill="FFFFFF"/>
        </w:rPr>
      </w:pPr>
      <w:r w:rsidRPr="00E3129E">
        <w:rPr>
          <w:rFonts w:ascii="Arial" w:hAnsi="Arial" w:cs="Arial"/>
          <w:color w:val="222222"/>
          <w:sz w:val="24"/>
          <w:szCs w:val="24"/>
          <w:shd w:val="clear" w:color="auto" w:fill="FFFFFF"/>
        </w:rPr>
        <w:t xml:space="preserve">According to Ngai, Xiu &amp; Chau (2009), data mining and predictive analytics are often used in customer relationship management for customer </w:t>
      </w:r>
      <w:r w:rsidRPr="00E3129E">
        <w:rPr>
          <w:rFonts w:ascii="Arial" w:hAnsi="Arial" w:cs="Arial"/>
          <w:color w:val="222222"/>
          <w:sz w:val="24"/>
          <w:szCs w:val="24"/>
          <w:shd w:val="clear" w:color="auto" w:fill="FFFFFF"/>
        </w:rPr>
        <w:t>behaviour</w:t>
      </w:r>
      <w:r w:rsidRPr="00E3129E">
        <w:rPr>
          <w:rFonts w:ascii="Arial" w:hAnsi="Arial" w:cs="Arial"/>
          <w:color w:val="222222"/>
          <w:sz w:val="24"/>
          <w:szCs w:val="24"/>
          <w:shd w:val="clear" w:color="auto" w:fill="FFFFFF"/>
        </w:rPr>
        <w:t xml:space="preserve"> analysis and identifying patterns that are linked to customer churn. Customer churn prediction helps organisations prevent customer </w:t>
      </w:r>
      <w:r w:rsidRPr="00E3129E">
        <w:rPr>
          <w:rFonts w:ascii="Arial" w:hAnsi="Arial" w:cs="Arial"/>
          <w:color w:val="222222"/>
          <w:sz w:val="24"/>
          <w:szCs w:val="24"/>
          <w:shd w:val="clear" w:color="auto" w:fill="FFFFFF"/>
        </w:rPr>
        <w:t>dissatisfaction.</w:t>
      </w:r>
      <w:r w:rsidRPr="006225F2">
        <w:rPr>
          <w:rFonts w:ascii="Arial" w:hAnsi="Arial" w:cs="Arial"/>
          <w:color w:val="222222"/>
          <w:sz w:val="24"/>
          <w:szCs w:val="24"/>
          <w:shd w:val="clear" w:color="auto" w:fill="FFFFFF"/>
        </w:rPr>
        <w:t xml:space="preserve"> Telecommunication</w:t>
      </w:r>
      <w:r w:rsidR="006225F2" w:rsidRPr="006225F2">
        <w:rPr>
          <w:rFonts w:ascii="Arial" w:hAnsi="Arial" w:cs="Arial"/>
          <w:color w:val="222222"/>
          <w:sz w:val="24"/>
          <w:szCs w:val="24"/>
          <w:shd w:val="clear" w:color="auto" w:fill="FFFFFF"/>
        </w:rPr>
        <w:t xml:space="preserve"> companies collect large volumes of data including customer demographics, service usage information, billing data, and contract details. These datasets provide valuable insights that can be used to develop predictive models.</w:t>
      </w:r>
    </w:p>
    <w:p w14:paraId="07276551" w14:textId="77777777" w:rsidR="006225F2" w:rsidRDefault="006225F2" w:rsidP="006225F2">
      <w:pPr>
        <w:spacing w:before="100" w:beforeAutospacing="1" w:after="100" w:afterAutospacing="1" w:line="360" w:lineRule="auto"/>
        <w:rPr>
          <w:rFonts w:ascii="Arial" w:hAnsi="Arial" w:cs="Arial"/>
          <w:color w:val="222222"/>
          <w:sz w:val="24"/>
          <w:szCs w:val="24"/>
          <w:shd w:val="clear" w:color="auto" w:fill="FFFFFF"/>
        </w:rPr>
      </w:pPr>
    </w:p>
    <w:p w14:paraId="61B73832" w14:textId="77777777" w:rsidR="00686E1F" w:rsidRPr="00686E1F" w:rsidRDefault="006225F2" w:rsidP="00686E1F">
      <w:pPr>
        <w:spacing w:line="360" w:lineRule="auto"/>
        <w:rPr>
          <w:rFonts w:ascii="Arial" w:hAnsi="Arial" w:cs="Arial"/>
          <w:b/>
          <w:bCs/>
          <w:color w:val="222222"/>
          <w:sz w:val="28"/>
          <w:szCs w:val="28"/>
          <w:shd w:val="clear" w:color="auto" w:fill="FFFFFF"/>
        </w:rPr>
      </w:pPr>
      <w:r w:rsidRPr="00686E1F">
        <w:rPr>
          <w:rFonts w:ascii="Arial" w:hAnsi="Arial" w:cs="Arial"/>
          <w:b/>
          <w:bCs/>
          <w:color w:val="222222"/>
          <w:sz w:val="28"/>
          <w:szCs w:val="28"/>
          <w:shd w:val="clear" w:color="auto" w:fill="FFFFFF"/>
        </w:rPr>
        <w:t xml:space="preserve">2.2 </w:t>
      </w:r>
      <w:r w:rsidR="00686E1F" w:rsidRPr="00686E1F">
        <w:rPr>
          <w:rFonts w:ascii="Arial" w:hAnsi="Arial" w:cs="Arial"/>
          <w:b/>
          <w:bCs/>
          <w:color w:val="222222"/>
          <w:sz w:val="28"/>
          <w:szCs w:val="28"/>
          <w:shd w:val="clear" w:color="auto" w:fill="FFFFFF"/>
        </w:rPr>
        <w:t>Machine Learning for Churn Prediction</w:t>
      </w:r>
    </w:p>
    <w:p w14:paraId="3E89192D" w14:textId="77777777" w:rsidR="00A36A94" w:rsidRPr="00A36A94" w:rsidRDefault="00A36A94" w:rsidP="00A36A94">
      <w:pPr>
        <w:spacing w:before="100" w:beforeAutospacing="1" w:after="100" w:afterAutospacing="1" w:line="360" w:lineRule="auto"/>
        <w:rPr>
          <w:rFonts w:ascii="Arial" w:hAnsi="Arial" w:cs="Arial"/>
          <w:color w:val="222222"/>
          <w:sz w:val="24"/>
          <w:szCs w:val="24"/>
          <w:shd w:val="clear" w:color="auto" w:fill="FFFFFF"/>
        </w:rPr>
      </w:pPr>
      <w:r w:rsidRPr="00A36A94">
        <w:rPr>
          <w:rFonts w:ascii="Arial" w:hAnsi="Arial" w:cs="Arial"/>
          <w:color w:val="222222"/>
          <w:sz w:val="24"/>
          <w:szCs w:val="24"/>
          <w:shd w:val="clear" w:color="auto" w:fill="FFFFFF"/>
        </w:rPr>
        <w:lastRenderedPageBreak/>
        <w:t xml:space="preserve">Machine learning approaches have been largely utilized in the development of churn prediction models due to the ability of machine learning to identify complex patterns in large data sets. Machine learning models </w:t>
      </w:r>
      <w:proofErr w:type="gramStart"/>
      <w:r w:rsidRPr="00A36A94">
        <w:rPr>
          <w:rFonts w:ascii="Arial" w:hAnsi="Arial" w:cs="Arial"/>
          <w:color w:val="222222"/>
          <w:sz w:val="24"/>
          <w:szCs w:val="24"/>
          <w:shd w:val="clear" w:color="auto" w:fill="FFFFFF"/>
        </w:rPr>
        <w:t>are able to</w:t>
      </w:r>
      <w:proofErr w:type="gramEnd"/>
      <w:r w:rsidRPr="00A36A94">
        <w:rPr>
          <w:rFonts w:ascii="Arial" w:hAnsi="Arial" w:cs="Arial"/>
          <w:color w:val="222222"/>
          <w:sz w:val="24"/>
          <w:szCs w:val="24"/>
          <w:shd w:val="clear" w:color="auto" w:fill="FFFFFF"/>
        </w:rPr>
        <w:t xml:space="preserve"> learn from the data regarding the customers and use the data for prediction.</w:t>
      </w:r>
    </w:p>
    <w:p w14:paraId="2C97BA4D" w14:textId="77777777" w:rsidR="00A36A94" w:rsidRPr="00A36A94" w:rsidRDefault="00A36A94" w:rsidP="00A36A94">
      <w:pPr>
        <w:spacing w:before="100" w:beforeAutospacing="1" w:after="100" w:afterAutospacing="1" w:line="360" w:lineRule="auto"/>
        <w:rPr>
          <w:rFonts w:ascii="Arial" w:hAnsi="Arial" w:cs="Arial"/>
          <w:color w:val="222222"/>
          <w:sz w:val="24"/>
          <w:szCs w:val="24"/>
          <w:shd w:val="clear" w:color="auto" w:fill="FFFFFF"/>
        </w:rPr>
      </w:pPr>
      <w:r w:rsidRPr="00A36A94">
        <w:rPr>
          <w:rFonts w:ascii="Arial" w:hAnsi="Arial" w:cs="Arial"/>
          <w:color w:val="222222"/>
          <w:sz w:val="24"/>
          <w:szCs w:val="24"/>
          <w:shd w:val="clear" w:color="auto" w:fill="FFFFFF"/>
        </w:rPr>
        <w:t xml:space="preserve">According to Verbeke et al. (2012), machine learning models </w:t>
      </w:r>
      <w:proofErr w:type="gramStart"/>
      <w:r w:rsidRPr="00A36A94">
        <w:rPr>
          <w:rFonts w:ascii="Arial" w:hAnsi="Arial" w:cs="Arial"/>
          <w:color w:val="222222"/>
          <w:sz w:val="24"/>
          <w:szCs w:val="24"/>
          <w:shd w:val="clear" w:color="auto" w:fill="FFFFFF"/>
        </w:rPr>
        <w:t>are able to</w:t>
      </w:r>
      <w:proofErr w:type="gramEnd"/>
      <w:r w:rsidRPr="00A36A94">
        <w:rPr>
          <w:rFonts w:ascii="Arial" w:hAnsi="Arial" w:cs="Arial"/>
          <w:color w:val="222222"/>
          <w:sz w:val="24"/>
          <w:szCs w:val="24"/>
          <w:shd w:val="clear" w:color="auto" w:fill="FFFFFF"/>
        </w:rPr>
        <w:t xml:space="preserve"> enhance the accuracy of a prediction model for customer churn compared to a traditional statistical model. This is due to the ability of machine learning models to examine complex relationships between customer </w:t>
      </w:r>
      <w:proofErr w:type="spellStart"/>
      <w:r w:rsidRPr="00A36A94">
        <w:rPr>
          <w:rFonts w:ascii="Arial" w:hAnsi="Arial" w:cs="Arial"/>
          <w:color w:val="222222"/>
          <w:sz w:val="24"/>
          <w:szCs w:val="24"/>
          <w:shd w:val="clear" w:color="auto" w:fill="FFFFFF"/>
        </w:rPr>
        <w:t>behavior</w:t>
      </w:r>
      <w:proofErr w:type="spellEnd"/>
      <w:r w:rsidRPr="00A36A94">
        <w:rPr>
          <w:rFonts w:ascii="Arial" w:hAnsi="Arial" w:cs="Arial"/>
          <w:color w:val="222222"/>
          <w:sz w:val="24"/>
          <w:szCs w:val="24"/>
          <w:shd w:val="clear" w:color="auto" w:fill="FFFFFF"/>
        </w:rPr>
        <w:t xml:space="preserve"> and churn.</w:t>
      </w:r>
    </w:p>
    <w:p w14:paraId="51FBE624" w14:textId="53D2E57A" w:rsidR="00686E1F" w:rsidRDefault="00A36A94" w:rsidP="00A36A94">
      <w:pPr>
        <w:spacing w:before="100" w:beforeAutospacing="1" w:after="100" w:afterAutospacing="1" w:line="360" w:lineRule="auto"/>
        <w:rPr>
          <w:rFonts w:ascii="Arial" w:hAnsi="Arial" w:cs="Arial"/>
          <w:color w:val="222222"/>
          <w:sz w:val="24"/>
          <w:szCs w:val="24"/>
          <w:shd w:val="clear" w:color="auto" w:fill="FFFFFF"/>
        </w:rPr>
      </w:pPr>
      <w:r w:rsidRPr="00A36A94">
        <w:rPr>
          <w:rFonts w:ascii="Arial" w:hAnsi="Arial" w:cs="Arial"/>
          <w:color w:val="222222"/>
          <w:sz w:val="24"/>
          <w:szCs w:val="24"/>
          <w:shd w:val="clear" w:color="auto" w:fill="FFFFFF"/>
        </w:rPr>
        <w:t>Some of the machine learning approaches that are utilized in the prediction of customer churn include Logistic Regression, Decision Trees, Random Forest, Support Vector Machines, and Neural Networks, as described by Ahmad et al. (2019).</w:t>
      </w:r>
    </w:p>
    <w:p w14:paraId="5599EB33" w14:textId="77777777" w:rsidR="00686E1F" w:rsidRPr="00686E1F" w:rsidRDefault="00686E1F" w:rsidP="00686E1F">
      <w:pPr>
        <w:spacing w:line="360" w:lineRule="auto"/>
        <w:rPr>
          <w:rFonts w:ascii="Arial" w:hAnsi="Arial" w:cs="Arial"/>
          <w:b/>
          <w:bCs/>
          <w:color w:val="222222"/>
          <w:sz w:val="28"/>
          <w:szCs w:val="28"/>
          <w:shd w:val="clear" w:color="auto" w:fill="FFFFFF"/>
        </w:rPr>
      </w:pPr>
      <w:r w:rsidRPr="00686E1F">
        <w:rPr>
          <w:rFonts w:ascii="Arial" w:hAnsi="Arial" w:cs="Arial"/>
          <w:b/>
          <w:bCs/>
          <w:color w:val="222222"/>
          <w:sz w:val="28"/>
          <w:szCs w:val="28"/>
          <w:shd w:val="clear" w:color="auto" w:fill="FFFFFF"/>
        </w:rPr>
        <w:t>2.3 Logistic Regression in Churn Prediction</w:t>
      </w:r>
    </w:p>
    <w:p w14:paraId="62E4915C" w14:textId="77777777" w:rsidR="00BE5C75" w:rsidRPr="00BE5C75" w:rsidRDefault="00BE5C75" w:rsidP="00BE5C75">
      <w:pPr>
        <w:spacing w:before="100" w:beforeAutospacing="1" w:after="100" w:afterAutospacing="1" w:line="360" w:lineRule="auto"/>
        <w:rPr>
          <w:rFonts w:ascii="Arial" w:hAnsi="Arial" w:cs="Arial"/>
          <w:color w:val="222222"/>
          <w:sz w:val="24"/>
          <w:szCs w:val="24"/>
          <w:shd w:val="clear" w:color="auto" w:fill="FFFFFF"/>
        </w:rPr>
      </w:pPr>
      <w:r w:rsidRPr="00BE5C75">
        <w:rPr>
          <w:rFonts w:ascii="Arial" w:hAnsi="Arial" w:cs="Arial"/>
          <w:color w:val="222222"/>
          <w:sz w:val="24"/>
          <w:szCs w:val="24"/>
          <w:shd w:val="clear" w:color="auto" w:fill="FFFFFF"/>
        </w:rPr>
        <w:t>Logistic Regression is one of the most used algorithms for customer churn prediction due to the simplicity and effectiveness of the algorithm for binary classification problems.</w:t>
      </w:r>
    </w:p>
    <w:p w14:paraId="75A95DBF" w14:textId="77777777" w:rsidR="00BE5C75" w:rsidRPr="00BE5C75" w:rsidRDefault="00BE5C75" w:rsidP="00BE5C75">
      <w:pPr>
        <w:spacing w:before="100" w:beforeAutospacing="1" w:after="100" w:afterAutospacing="1" w:line="360" w:lineRule="auto"/>
        <w:rPr>
          <w:rFonts w:ascii="Arial" w:hAnsi="Arial" w:cs="Arial"/>
          <w:color w:val="222222"/>
          <w:sz w:val="24"/>
          <w:szCs w:val="24"/>
          <w:shd w:val="clear" w:color="auto" w:fill="FFFFFF"/>
        </w:rPr>
      </w:pPr>
      <w:r w:rsidRPr="00BE5C75">
        <w:rPr>
          <w:rFonts w:ascii="Arial" w:hAnsi="Arial" w:cs="Arial"/>
          <w:color w:val="222222"/>
          <w:sz w:val="24"/>
          <w:szCs w:val="24"/>
          <w:shd w:val="clear" w:color="auto" w:fill="FFFFFF"/>
        </w:rPr>
        <w:t>Logistic Regression works by computing the probability that a customer will belong to a given category. For example, in a customer churn prediction model, the model will work by inputting customer characteristics into the model and then computing the probability that a customer will churn using a logistic equation.</w:t>
      </w:r>
    </w:p>
    <w:p w14:paraId="267A7EF6" w14:textId="7D7E54BB" w:rsidR="00686E1F" w:rsidRDefault="00BE5C75" w:rsidP="00BE5C75">
      <w:pPr>
        <w:spacing w:before="100" w:beforeAutospacing="1" w:after="100" w:afterAutospacing="1" w:line="360" w:lineRule="auto"/>
        <w:rPr>
          <w:rFonts w:ascii="Arial" w:hAnsi="Arial" w:cs="Arial"/>
          <w:color w:val="222222"/>
          <w:sz w:val="24"/>
          <w:szCs w:val="24"/>
          <w:shd w:val="clear" w:color="auto" w:fill="FFFFFF"/>
        </w:rPr>
      </w:pPr>
      <w:r w:rsidRPr="00BE5C75">
        <w:rPr>
          <w:rFonts w:ascii="Arial" w:hAnsi="Arial" w:cs="Arial"/>
          <w:color w:val="222222"/>
          <w:sz w:val="24"/>
          <w:szCs w:val="24"/>
          <w:shd w:val="clear" w:color="auto" w:fill="FFFFFF"/>
        </w:rPr>
        <w:t>According to Ahmed et al. (2020), one of the major reasons why Logistic Regression is used for customer analytics is that the results from the Logistic Regression model are easily interpretable for the organisations.</w:t>
      </w:r>
    </w:p>
    <w:p w14:paraId="0D1085D9" w14:textId="77777777" w:rsidR="00686E1F" w:rsidRPr="00686E1F" w:rsidRDefault="00686E1F" w:rsidP="00686E1F">
      <w:pPr>
        <w:spacing w:line="360" w:lineRule="auto"/>
        <w:rPr>
          <w:rFonts w:ascii="Arial" w:hAnsi="Arial" w:cs="Arial"/>
          <w:b/>
          <w:bCs/>
          <w:color w:val="222222"/>
          <w:sz w:val="28"/>
          <w:szCs w:val="28"/>
          <w:shd w:val="clear" w:color="auto" w:fill="FFFFFF"/>
        </w:rPr>
      </w:pPr>
      <w:r w:rsidRPr="00686E1F">
        <w:rPr>
          <w:rFonts w:ascii="Arial" w:hAnsi="Arial" w:cs="Arial"/>
          <w:b/>
          <w:bCs/>
          <w:color w:val="222222"/>
          <w:sz w:val="28"/>
          <w:szCs w:val="28"/>
          <w:shd w:val="clear" w:color="auto" w:fill="FFFFFF"/>
        </w:rPr>
        <w:t>2.4 Random Forest for Churn Prediction</w:t>
      </w:r>
    </w:p>
    <w:p w14:paraId="62AEF8B4" w14:textId="77777777" w:rsidR="00BE5C75" w:rsidRPr="00BE5C75" w:rsidRDefault="00BE5C75" w:rsidP="00BE5C75">
      <w:pPr>
        <w:spacing w:before="100" w:beforeAutospacing="1" w:after="100" w:afterAutospacing="1" w:line="360" w:lineRule="auto"/>
        <w:rPr>
          <w:rFonts w:ascii="Arial" w:hAnsi="Arial" w:cs="Arial"/>
          <w:color w:val="222222"/>
          <w:sz w:val="24"/>
          <w:szCs w:val="24"/>
          <w:shd w:val="clear" w:color="auto" w:fill="FFFFFF"/>
        </w:rPr>
      </w:pPr>
      <w:r w:rsidRPr="00BE5C75">
        <w:rPr>
          <w:rFonts w:ascii="Arial" w:hAnsi="Arial" w:cs="Arial"/>
          <w:color w:val="222222"/>
          <w:sz w:val="24"/>
          <w:szCs w:val="24"/>
          <w:shd w:val="clear" w:color="auto" w:fill="FFFFFF"/>
        </w:rPr>
        <w:t xml:space="preserve">Random Forest is a machine learning technique in which </w:t>
      </w:r>
      <w:proofErr w:type="gramStart"/>
      <w:r w:rsidRPr="00BE5C75">
        <w:rPr>
          <w:rFonts w:ascii="Arial" w:hAnsi="Arial" w:cs="Arial"/>
          <w:color w:val="222222"/>
          <w:sz w:val="24"/>
          <w:szCs w:val="24"/>
          <w:shd w:val="clear" w:color="auto" w:fill="FFFFFF"/>
        </w:rPr>
        <w:t>a number of</w:t>
      </w:r>
      <w:proofErr w:type="gramEnd"/>
      <w:r w:rsidRPr="00BE5C75">
        <w:rPr>
          <w:rFonts w:ascii="Arial" w:hAnsi="Arial" w:cs="Arial"/>
          <w:color w:val="222222"/>
          <w:sz w:val="24"/>
          <w:szCs w:val="24"/>
          <w:shd w:val="clear" w:color="auto" w:fill="FFFFFF"/>
        </w:rPr>
        <w:t xml:space="preserve"> decision trees are combined for more accurate predictions. This technique avoids overfitting, resulting in more accurate predictions.</w:t>
      </w:r>
    </w:p>
    <w:p w14:paraId="24909B4F" w14:textId="6D87FD96" w:rsidR="00686E1F" w:rsidRDefault="00BE5C75" w:rsidP="00BE5C75">
      <w:pPr>
        <w:spacing w:before="100" w:beforeAutospacing="1" w:after="100" w:afterAutospacing="1" w:line="360" w:lineRule="auto"/>
        <w:rPr>
          <w:rFonts w:ascii="Arial" w:hAnsi="Arial" w:cs="Arial"/>
          <w:color w:val="222222"/>
          <w:sz w:val="24"/>
          <w:szCs w:val="24"/>
          <w:shd w:val="clear" w:color="auto" w:fill="FFFFFF"/>
        </w:rPr>
      </w:pPr>
      <w:r w:rsidRPr="00BE5C75">
        <w:rPr>
          <w:rFonts w:ascii="Arial" w:hAnsi="Arial" w:cs="Arial"/>
          <w:color w:val="222222"/>
          <w:sz w:val="24"/>
          <w:szCs w:val="24"/>
          <w:shd w:val="clear" w:color="auto" w:fill="FFFFFF"/>
        </w:rPr>
        <w:lastRenderedPageBreak/>
        <w:t>It has been proven that Random Forest models can perform well in customer churn prediction problems (</w:t>
      </w:r>
      <w:proofErr w:type="spellStart"/>
      <w:r w:rsidRPr="00BE5C75">
        <w:rPr>
          <w:rFonts w:ascii="Arial" w:hAnsi="Arial" w:cs="Arial"/>
          <w:color w:val="222222"/>
          <w:sz w:val="24"/>
          <w:szCs w:val="24"/>
          <w:shd w:val="clear" w:color="auto" w:fill="FFFFFF"/>
        </w:rPr>
        <w:t>Hudaib</w:t>
      </w:r>
      <w:proofErr w:type="spellEnd"/>
      <w:r w:rsidRPr="00BE5C75">
        <w:rPr>
          <w:rFonts w:ascii="Arial" w:hAnsi="Arial" w:cs="Arial"/>
          <w:color w:val="222222"/>
          <w:sz w:val="24"/>
          <w:szCs w:val="24"/>
          <w:shd w:val="clear" w:color="auto" w:fill="FFFFFF"/>
        </w:rPr>
        <w:t xml:space="preserve"> et al., 2021). Nevertheless, these models are not as easy to interpret as other models, such as Logistic Regression.</w:t>
      </w:r>
    </w:p>
    <w:p w14:paraId="65316780" w14:textId="77777777" w:rsidR="00686E1F" w:rsidRPr="00686E1F" w:rsidRDefault="00686E1F" w:rsidP="00686E1F">
      <w:pPr>
        <w:spacing w:line="360" w:lineRule="auto"/>
        <w:rPr>
          <w:rFonts w:ascii="Arial" w:hAnsi="Arial" w:cs="Arial"/>
          <w:b/>
          <w:bCs/>
          <w:color w:val="222222"/>
          <w:sz w:val="28"/>
          <w:szCs w:val="28"/>
          <w:shd w:val="clear" w:color="auto" w:fill="FFFFFF"/>
        </w:rPr>
      </w:pPr>
      <w:r w:rsidRPr="00686E1F">
        <w:rPr>
          <w:rFonts w:ascii="Arial" w:hAnsi="Arial" w:cs="Arial"/>
          <w:b/>
          <w:bCs/>
          <w:color w:val="222222"/>
          <w:sz w:val="28"/>
          <w:szCs w:val="28"/>
          <w:shd w:val="clear" w:color="auto" w:fill="FFFFFF"/>
        </w:rPr>
        <w:t>2.5 Challenges in Customer Churn Prediction</w:t>
      </w:r>
    </w:p>
    <w:p w14:paraId="1C6EB7E9" w14:textId="77777777" w:rsidR="00A959E0" w:rsidRPr="00A959E0" w:rsidRDefault="00A959E0" w:rsidP="00A959E0">
      <w:pPr>
        <w:spacing w:before="100" w:beforeAutospacing="1" w:after="100" w:afterAutospacing="1" w:line="360" w:lineRule="auto"/>
        <w:rPr>
          <w:rFonts w:ascii="Arial" w:hAnsi="Arial" w:cs="Arial"/>
          <w:color w:val="222222"/>
          <w:sz w:val="24"/>
          <w:szCs w:val="24"/>
          <w:shd w:val="clear" w:color="auto" w:fill="FFFFFF"/>
        </w:rPr>
      </w:pPr>
      <w:r w:rsidRPr="00A959E0">
        <w:rPr>
          <w:rFonts w:ascii="Arial" w:hAnsi="Arial" w:cs="Arial"/>
          <w:color w:val="222222"/>
          <w:sz w:val="24"/>
          <w:szCs w:val="24"/>
          <w:shd w:val="clear" w:color="auto" w:fill="FFFFFF"/>
        </w:rPr>
        <w:t>Although machine learning algorithms may improve the accuracy of customer churn prediction, some challenges remain. Firstly, some challenges may result from the availability of data for customers, where machine learning algorithms may not perform well if data is present but has some missing values, noise, or is imbalanced.</w:t>
      </w:r>
    </w:p>
    <w:p w14:paraId="5E922C9A" w14:textId="77777777" w:rsidR="00A959E0" w:rsidRPr="00A959E0" w:rsidRDefault="00A959E0" w:rsidP="00A959E0">
      <w:pPr>
        <w:spacing w:before="100" w:beforeAutospacing="1" w:after="100" w:afterAutospacing="1" w:line="360" w:lineRule="auto"/>
        <w:rPr>
          <w:rFonts w:ascii="Arial" w:hAnsi="Arial" w:cs="Arial"/>
          <w:color w:val="222222"/>
          <w:sz w:val="24"/>
          <w:szCs w:val="24"/>
          <w:shd w:val="clear" w:color="auto" w:fill="FFFFFF"/>
        </w:rPr>
      </w:pPr>
      <w:r w:rsidRPr="00A959E0">
        <w:rPr>
          <w:rFonts w:ascii="Arial" w:hAnsi="Arial" w:cs="Arial"/>
          <w:color w:val="222222"/>
          <w:sz w:val="24"/>
          <w:szCs w:val="24"/>
          <w:shd w:val="clear" w:color="auto" w:fill="FFFFFF"/>
        </w:rPr>
        <w:t>The second challenge may result from machine learning algorithms’ complexity, where machine learning algorithms may be hard for business stakeholders to comprehend despite their accuracy in predicting customer churn compared to other algorithms, even if they are not accurate (Zhang et al., 2022).</w:t>
      </w:r>
    </w:p>
    <w:p w14:paraId="6370308F" w14:textId="28C5EA50" w:rsidR="00686E1F" w:rsidRDefault="00A959E0" w:rsidP="00A959E0">
      <w:pPr>
        <w:spacing w:before="100" w:beforeAutospacing="1" w:after="100" w:afterAutospacing="1" w:line="360" w:lineRule="auto"/>
        <w:rPr>
          <w:rFonts w:ascii="Arial" w:hAnsi="Arial" w:cs="Arial"/>
          <w:color w:val="222222"/>
          <w:sz w:val="24"/>
          <w:szCs w:val="24"/>
          <w:shd w:val="clear" w:color="auto" w:fill="FFFFFF"/>
        </w:rPr>
      </w:pPr>
      <w:r w:rsidRPr="00A959E0">
        <w:rPr>
          <w:rFonts w:ascii="Arial" w:hAnsi="Arial" w:cs="Arial"/>
          <w:color w:val="222222"/>
          <w:sz w:val="24"/>
          <w:szCs w:val="24"/>
          <w:shd w:val="clear" w:color="auto" w:fill="FFFFFF"/>
        </w:rPr>
        <w:t>Therefore, a balance between the two may be sought by a researcher when developing a machine learning model for customer churn prediction</w:t>
      </w:r>
    </w:p>
    <w:p w14:paraId="471B4A9C" w14:textId="53BD04A4" w:rsidR="00686E1F" w:rsidRPr="00686E1F" w:rsidRDefault="00686E1F" w:rsidP="00686E1F">
      <w:pPr>
        <w:spacing w:before="100" w:beforeAutospacing="1" w:after="100" w:afterAutospacing="1" w:line="360" w:lineRule="auto"/>
        <w:rPr>
          <w:rFonts w:ascii="Arial" w:hAnsi="Arial" w:cs="Arial"/>
          <w:b/>
          <w:bCs/>
          <w:color w:val="222222"/>
          <w:sz w:val="28"/>
          <w:szCs w:val="28"/>
          <w:shd w:val="clear" w:color="auto" w:fill="FFFFFF"/>
        </w:rPr>
      </w:pPr>
      <w:r w:rsidRPr="00686E1F">
        <w:rPr>
          <w:rFonts w:ascii="Arial" w:hAnsi="Arial" w:cs="Arial"/>
          <w:b/>
          <w:bCs/>
          <w:color w:val="222222"/>
          <w:sz w:val="28"/>
          <w:szCs w:val="28"/>
          <w:shd w:val="clear" w:color="auto" w:fill="FFFFFF"/>
        </w:rPr>
        <w:t xml:space="preserve">2.6 Summary </w:t>
      </w:r>
    </w:p>
    <w:p w14:paraId="5D19C222" w14:textId="77777777" w:rsidR="00A959E0" w:rsidRPr="00A959E0" w:rsidRDefault="00A959E0" w:rsidP="00A959E0">
      <w:pPr>
        <w:spacing w:before="100" w:beforeAutospacing="1" w:after="100" w:afterAutospacing="1" w:line="360" w:lineRule="auto"/>
        <w:rPr>
          <w:rFonts w:ascii="Arial" w:hAnsi="Arial" w:cs="Arial"/>
          <w:color w:val="222222"/>
          <w:sz w:val="24"/>
          <w:szCs w:val="24"/>
          <w:shd w:val="clear" w:color="auto" w:fill="FFFFFF"/>
        </w:rPr>
      </w:pPr>
      <w:r w:rsidRPr="00A959E0">
        <w:rPr>
          <w:rFonts w:ascii="Arial" w:hAnsi="Arial" w:cs="Arial"/>
          <w:color w:val="222222"/>
          <w:sz w:val="24"/>
          <w:szCs w:val="24"/>
          <w:shd w:val="clear" w:color="auto" w:fill="FFFFFF"/>
        </w:rPr>
        <w:t>The existing literature related to customer churn prediction and the application of machine learning algorithms was discussed in this chapter. The previous studies have proved that machine learning algorithms like Logistic Regression and Random Forest can be used to predict customer churn.</w:t>
      </w:r>
    </w:p>
    <w:p w14:paraId="1A8F8205" w14:textId="33C01D2E" w:rsidR="00686E1F" w:rsidRPr="00686E1F" w:rsidRDefault="00A959E0" w:rsidP="00A959E0">
      <w:pPr>
        <w:spacing w:before="100" w:beforeAutospacing="1" w:after="100" w:afterAutospacing="1" w:line="360" w:lineRule="auto"/>
        <w:rPr>
          <w:rFonts w:ascii="Arial" w:hAnsi="Arial" w:cs="Arial"/>
          <w:color w:val="222222"/>
          <w:sz w:val="24"/>
          <w:szCs w:val="24"/>
          <w:shd w:val="clear" w:color="auto" w:fill="FFFFFF"/>
        </w:rPr>
      </w:pPr>
      <w:r w:rsidRPr="00A959E0">
        <w:rPr>
          <w:rFonts w:ascii="Arial" w:hAnsi="Arial" w:cs="Arial"/>
          <w:color w:val="222222"/>
          <w:sz w:val="24"/>
          <w:szCs w:val="24"/>
          <w:shd w:val="clear" w:color="auto" w:fill="FFFFFF"/>
        </w:rPr>
        <w:t xml:space="preserve">The literature reviewed suggests that the current project is based on the application of machine learning algorithms for customer churn prediction using customer </w:t>
      </w:r>
      <w:r w:rsidRPr="00A959E0">
        <w:rPr>
          <w:rFonts w:ascii="Arial" w:hAnsi="Arial" w:cs="Arial"/>
          <w:color w:val="222222"/>
          <w:sz w:val="24"/>
          <w:szCs w:val="24"/>
          <w:shd w:val="clear" w:color="auto" w:fill="FFFFFF"/>
        </w:rPr>
        <w:t>behaviour</w:t>
      </w:r>
      <w:r w:rsidRPr="00A959E0">
        <w:rPr>
          <w:rFonts w:ascii="Arial" w:hAnsi="Arial" w:cs="Arial"/>
          <w:color w:val="222222"/>
          <w:sz w:val="24"/>
          <w:szCs w:val="24"/>
          <w:shd w:val="clear" w:color="auto" w:fill="FFFFFF"/>
        </w:rPr>
        <w:t xml:space="preserve"> and demographic data.</w:t>
      </w:r>
    </w:p>
    <w:p w14:paraId="497573F9" w14:textId="77777777" w:rsidR="00686E1F" w:rsidRPr="00686E1F" w:rsidRDefault="00686E1F" w:rsidP="00686E1F">
      <w:pPr>
        <w:spacing w:before="100" w:beforeAutospacing="1" w:after="100" w:afterAutospacing="1" w:line="360" w:lineRule="auto"/>
        <w:rPr>
          <w:rFonts w:ascii="Arial" w:hAnsi="Arial" w:cs="Arial"/>
          <w:color w:val="222222"/>
          <w:sz w:val="24"/>
          <w:szCs w:val="24"/>
          <w:shd w:val="clear" w:color="auto" w:fill="FFFFFF"/>
        </w:rPr>
      </w:pPr>
    </w:p>
    <w:p w14:paraId="351BFD64" w14:textId="664E7E1B" w:rsidR="00686E1F" w:rsidRPr="00686E1F" w:rsidRDefault="00686E1F" w:rsidP="00686E1F">
      <w:pPr>
        <w:spacing w:before="100" w:beforeAutospacing="1" w:after="100" w:afterAutospacing="1" w:line="360" w:lineRule="auto"/>
        <w:rPr>
          <w:rFonts w:ascii="Arial" w:hAnsi="Arial" w:cs="Arial"/>
          <w:color w:val="222222"/>
          <w:sz w:val="24"/>
          <w:szCs w:val="24"/>
          <w:shd w:val="clear" w:color="auto" w:fill="FFFFFF"/>
        </w:rPr>
      </w:pPr>
    </w:p>
    <w:p w14:paraId="02F19DE8" w14:textId="5AF5A90C" w:rsidR="00686E1F" w:rsidRPr="00686E1F" w:rsidRDefault="00686E1F" w:rsidP="00686E1F">
      <w:pPr>
        <w:spacing w:before="100" w:beforeAutospacing="1" w:after="100" w:afterAutospacing="1" w:line="360" w:lineRule="auto"/>
        <w:rPr>
          <w:rFonts w:ascii="Arial" w:hAnsi="Arial" w:cs="Arial"/>
          <w:color w:val="222222"/>
          <w:sz w:val="24"/>
          <w:szCs w:val="24"/>
          <w:shd w:val="clear" w:color="auto" w:fill="FFFFFF"/>
        </w:rPr>
      </w:pPr>
    </w:p>
    <w:p w14:paraId="16161681" w14:textId="77C90418" w:rsidR="00686E1F" w:rsidRPr="00686E1F" w:rsidRDefault="00686E1F" w:rsidP="00686E1F">
      <w:pPr>
        <w:spacing w:before="100" w:beforeAutospacing="1" w:after="100" w:afterAutospacing="1" w:line="360" w:lineRule="auto"/>
        <w:rPr>
          <w:rFonts w:ascii="Arial" w:hAnsi="Arial" w:cs="Arial"/>
          <w:color w:val="222222"/>
          <w:sz w:val="24"/>
          <w:szCs w:val="24"/>
          <w:shd w:val="clear" w:color="auto" w:fill="FFFFFF"/>
        </w:rPr>
      </w:pPr>
    </w:p>
    <w:p w14:paraId="2FEBCC70" w14:textId="2EC4E857" w:rsidR="006225F2" w:rsidRPr="006225F2" w:rsidRDefault="006225F2" w:rsidP="006225F2">
      <w:pPr>
        <w:spacing w:before="100" w:beforeAutospacing="1" w:after="100" w:afterAutospacing="1" w:line="360" w:lineRule="auto"/>
        <w:rPr>
          <w:rFonts w:ascii="Arial" w:hAnsi="Arial" w:cs="Arial"/>
          <w:color w:val="222222"/>
          <w:sz w:val="24"/>
          <w:szCs w:val="24"/>
          <w:shd w:val="clear" w:color="auto" w:fill="FFFFFF"/>
        </w:rPr>
      </w:pPr>
    </w:p>
    <w:p w14:paraId="2BA065E6" w14:textId="4822266B"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2EAEB379"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3D7038BD"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72EBC15C"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34FCDD7E"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592560F0"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72417D1E"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56D54EFD"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5F8E4D11"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44622B56"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05D45D19"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1F7679BF"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0F042BF5"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47DBA270"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4AE619C0"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7C1AA09D"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58C94ACF"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04A00FFD"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7FC1BE28"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5C279DA1"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31262502" w14:textId="77777777" w:rsidR="006225F2" w:rsidRDefault="006225F2" w:rsidP="0043408C">
      <w:pPr>
        <w:spacing w:before="100" w:beforeAutospacing="1" w:after="100" w:afterAutospacing="1" w:line="360" w:lineRule="auto"/>
        <w:rPr>
          <w:rFonts w:ascii="Arial" w:hAnsi="Arial" w:cs="Arial"/>
          <w:color w:val="222222"/>
          <w:sz w:val="24"/>
          <w:szCs w:val="24"/>
          <w:shd w:val="clear" w:color="auto" w:fill="FFFFFF"/>
        </w:rPr>
      </w:pPr>
    </w:p>
    <w:p w14:paraId="3CCEB2FD" w14:textId="77777777" w:rsidR="006225F2" w:rsidRPr="00453F92" w:rsidRDefault="006225F2" w:rsidP="0043408C">
      <w:pPr>
        <w:spacing w:before="100" w:beforeAutospacing="1" w:after="100" w:afterAutospacing="1" w:line="360" w:lineRule="auto"/>
        <w:rPr>
          <w:rFonts w:ascii="Arial" w:eastAsia="Times New Roman" w:hAnsi="Arial" w:cs="Arial"/>
          <w:kern w:val="0"/>
          <w:sz w:val="24"/>
          <w:szCs w:val="24"/>
          <w:lang w:eastAsia="en-IN"/>
          <w14:ligatures w14:val="none"/>
        </w:rPr>
      </w:pPr>
    </w:p>
    <w:p w14:paraId="4AFC066A" w14:textId="77777777" w:rsidR="00453F92" w:rsidRPr="0043408C" w:rsidRDefault="00453F92" w:rsidP="0043408C">
      <w:pPr>
        <w:spacing w:line="360" w:lineRule="auto"/>
        <w:rPr>
          <w:rFonts w:ascii="Arial" w:hAnsi="Arial" w:cs="Arial"/>
          <w:b/>
          <w:sz w:val="36"/>
          <w:szCs w:val="36"/>
          <w:lang w:val="en-US"/>
        </w:rPr>
      </w:pPr>
    </w:p>
    <w:p w14:paraId="418EEC5F" w14:textId="77777777" w:rsidR="00C4150E" w:rsidRPr="0043408C" w:rsidRDefault="00C4150E" w:rsidP="0043408C">
      <w:pPr>
        <w:spacing w:line="360" w:lineRule="auto"/>
        <w:rPr>
          <w:rFonts w:ascii="Arial" w:hAnsi="Arial" w:cs="Arial"/>
          <w:b/>
          <w:sz w:val="36"/>
          <w:szCs w:val="36"/>
          <w:lang w:val="en-US"/>
        </w:rPr>
      </w:pPr>
    </w:p>
    <w:p w14:paraId="230EC684" w14:textId="77777777" w:rsidR="00554F40" w:rsidRPr="0043408C" w:rsidRDefault="00554F40" w:rsidP="0043408C">
      <w:pPr>
        <w:spacing w:line="360" w:lineRule="auto"/>
        <w:rPr>
          <w:rFonts w:ascii="Arial" w:hAnsi="Arial" w:cs="Arial"/>
          <w:b/>
          <w:sz w:val="36"/>
          <w:szCs w:val="36"/>
          <w:lang w:val="en-US"/>
        </w:rPr>
      </w:pPr>
      <w:r w:rsidRPr="0043408C">
        <w:rPr>
          <w:rFonts w:ascii="Arial" w:hAnsi="Arial" w:cs="Arial"/>
          <w:b/>
          <w:sz w:val="36"/>
          <w:szCs w:val="36"/>
          <w:lang w:val="en-US"/>
        </w:rPr>
        <w:t xml:space="preserve">REFERENCES </w:t>
      </w:r>
    </w:p>
    <w:p w14:paraId="08E26CCE" w14:textId="77777777" w:rsidR="00554F40" w:rsidRPr="0043408C" w:rsidRDefault="00554F40" w:rsidP="0043408C">
      <w:pPr>
        <w:pStyle w:val="Heading1"/>
        <w:spacing w:line="360" w:lineRule="auto"/>
        <w:rPr>
          <w:rFonts w:ascii="Arial" w:hAnsi="Arial" w:cs="Arial"/>
        </w:rPr>
      </w:pPr>
      <w:r w:rsidRPr="0043408C">
        <w:rPr>
          <w:rStyle w:val="Strong"/>
          <w:rFonts w:ascii="Arial" w:hAnsi="Arial" w:cs="Arial"/>
          <w:b w:val="0"/>
          <w:bCs w:val="0"/>
        </w:rPr>
        <w:t>References (For Chapter 1)</w:t>
      </w:r>
    </w:p>
    <w:p w14:paraId="7174CCCF" w14:textId="77777777" w:rsidR="00554F40" w:rsidRPr="0043408C" w:rsidRDefault="00554F40" w:rsidP="0043408C">
      <w:pPr>
        <w:pStyle w:val="NormalWeb"/>
        <w:spacing w:line="360" w:lineRule="auto"/>
        <w:rPr>
          <w:rFonts w:ascii="Arial" w:hAnsi="Arial" w:cs="Arial"/>
        </w:rPr>
      </w:pPr>
      <w:r w:rsidRPr="0043408C">
        <w:rPr>
          <w:rFonts w:ascii="Arial" w:hAnsi="Arial" w:cs="Arial"/>
        </w:rPr>
        <w:t xml:space="preserve"> (Harvard style):</w:t>
      </w:r>
    </w:p>
    <w:p w14:paraId="28E22753" w14:textId="77777777" w:rsidR="00554F40" w:rsidRPr="0043408C" w:rsidRDefault="00C97E45" w:rsidP="0043408C">
      <w:pPr>
        <w:pStyle w:val="NormalWeb"/>
        <w:spacing w:line="360" w:lineRule="auto"/>
        <w:rPr>
          <w:rFonts w:ascii="Arial" w:hAnsi="Arial" w:cs="Arial"/>
        </w:rPr>
      </w:pPr>
      <w:hyperlink r:id="rId8" w:history="1">
        <w:r w:rsidRPr="0043408C">
          <w:rPr>
            <w:rStyle w:val="Hyperlink"/>
            <w:rFonts w:ascii="Arial" w:hAnsi="Arial" w:cs="Arial"/>
          </w:rPr>
          <w:t xml:space="preserve">1. </w:t>
        </w:r>
        <w:r w:rsidR="00554F40" w:rsidRPr="0043408C">
          <w:rPr>
            <w:rStyle w:val="Hyperlink"/>
            <w:rFonts w:ascii="Arial" w:hAnsi="Arial" w:cs="Arial"/>
          </w:rPr>
          <w:t xml:space="preserve">Ngai, E.W.T., Xiu, L. and Chau, D.C.K., 2009. Application of data mining techniques in customer relationship management: A literature review and classification. </w:t>
        </w:r>
        <w:r w:rsidR="00554F40" w:rsidRPr="0043408C">
          <w:rPr>
            <w:rStyle w:val="Hyperlink"/>
            <w:rFonts w:ascii="Arial" w:eastAsiaTheme="majorEastAsia" w:hAnsi="Arial" w:cs="Arial"/>
          </w:rPr>
          <w:t>Expert Systems with Applications</w:t>
        </w:r>
        <w:r w:rsidR="00554F40" w:rsidRPr="0043408C">
          <w:rPr>
            <w:rStyle w:val="Hyperlink"/>
            <w:rFonts w:ascii="Arial" w:hAnsi="Arial" w:cs="Arial"/>
          </w:rPr>
          <w:t>, 36(2), pp.2592–2602.</w:t>
        </w:r>
      </w:hyperlink>
    </w:p>
    <w:p w14:paraId="070B5407" w14:textId="77777777" w:rsidR="00523390" w:rsidRPr="0043408C" w:rsidRDefault="00C97E45" w:rsidP="0043408C">
      <w:pPr>
        <w:pStyle w:val="NormalWeb"/>
        <w:spacing w:line="360" w:lineRule="auto"/>
        <w:rPr>
          <w:rStyle w:val="Hyperlink"/>
          <w:rFonts w:ascii="Arial" w:hAnsi="Arial" w:cs="Arial"/>
        </w:rPr>
      </w:pPr>
      <w:r w:rsidRPr="0043408C">
        <w:rPr>
          <w:rFonts w:ascii="Arial" w:hAnsi="Arial" w:cs="Arial"/>
        </w:rPr>
        <w:t xml:space="preserve">2. </w:t>
      </w:r>
      <w:r w:rsidR="00554F40" w:rsidRPr="0043408C">
        <w:rPr>
          <w:rFonts w:ascii="Arial" w:hAnsi="Arial" w:cs="Arial"/>
        </w:rPr>
        <w:t xml:space="preserve">Verbeke, W., Martens, D., Mues, C. and </w:t>
      </w:r>
      <w:proofErr w:type="spellStart"/>
      <w:r w:rsidR="00554F40" w:rsidRPr="0043408C">
        <w:rPr>
          <w:rFonts w:ascii="Arial" w:hAnsi="Arial" w:cs="Arial"/>
        </w:rPr>
        <w:t>Baesens</w:t>
      </w:r>
      <w:proofErr w:type="spellEnd"/>
      <w:r w:rsidR="00554F40" w:rsidRPr="0043408C">
        <w:rPr>
          <w:rFonts w:ascii="Arial" w:hAnsi="Arial" w:cs="Arial"/>
        </w:rPr>
        <w:t xml:space="preserve">, B., 2012. Building comprehensible customer churn prediction models. </w:t>
      </w:r>
      <w:r w:rsidR="00554F40" w:rsidRPr="0043408C">
        <w:rPr>
          <w:rStyle w:val="Emphasis"/>
          <w:rFonts w:ascii="Arial" w:eastAsiaTheme="majorEastAsia" w:hAnsi="Arial" w:cs="Arial"/>
        </w:rPr>
        <w:t>Expert Systems with Applications</w:t>
      </w:r>
      <w:r w:rsidR="00554F40" w:rsidRPr="0043408C">
        <w:rPr>
          <w:rFonts w:ascii="Arial" w:hAnsi="Arial" w:cs="Arial"/>
        </w:rPr>
        <w:t>, 38(3), pp.2354–2364.</w:t>
      </w:r>
      <w:hyperlink r:id="rId9" w:history="1">
        <w:r w:rsidR="00523390" w:rsidRPr="0043408C">
          <w:rPr>
            <w:rStyle w:val="Hyperlink"/>
            <w:rFonts w:ascii="Arial" w:hAnsi="Arial" w:cs="Arial"/>
          </w:rPr>
          <w:t>https://www.sciencedirect.com/science/article/pii/S0957417410007825</w:t>
        </w:r>
      </w:hyperlink>
    </w:p>
    <w:p w14:paraId="58A33ED9" w14:textId="77777777" w:rsidR="00453F92" w:rsidRPr="0043408C" w:rsidRDefault="00453F92" w:rsidP="0043408C">
      <w:pPr>
        <w:pStyle w:val="NormalWeb"/>
        <w:spacing w:line="360" w:lineRule="auto"/>
        <w:rPr>
          <w:rStyle w:val="Hyperlink"/>
          <w:rFonts w:ascii="Arial" w:hAnsi="Arial" w:cs="Arial"/>
        </w:rPr>
      </w:pPr>
    </w:p>
    <w:p w14:paraId="09AEEE6A" w14:textId="77777777" w:rsidR="00453F92" w:rsidRPr="0043408C" w:rsidRDefault="00453F92" w:rsidP="0043408C">
      <w:pPr>
        <w:pStyle w:val="NormalWeb"/>
        <w:spacing w:line="360" w:lineRule="auto"/>
        <w:rPr>
          <w:rStyle w:val="Hyperlink"/>
          <w:rFonts w:ascii="Arial" w:hAnsi="Arial" w:cs="Arial"/>
          <w:color w:val="auto"/>
          <w:u w:val="none"/>
        </w:rPr>
      </w:pPr>
      <w:r w:rsidRPr="0043408C">
        <w:rPr>
          <w:rStyle w:val="Hyperlink"/>
          <w:rFonts w:ascii="Arial" w:hAnsi="Arial" w:cs="Arial"/>
          <w:color w:val="auto"/>
          <w:u w:val="none"/>
        </w:rPr>
        <w:t xml:space="preserve">2 chapter </w:t>
      </w:r>
    </w:p>
    <w:p w14:paraId="16FD1B59" w14:textId="77777777" w:rsidR="00453F92" w:rsidRDefault="00453F92" w:rsidP="0043408C">
      <w:pPr>
        <w:pStyle w:val="NormalWeb"/>
        <w:spacing w:line="360" w:lineRule="auto"/>
        <w:rPr>
          <w:rFonts w:ascii="Arial" w:hAnsi="Arial" w:cs="Arial"/>
          <w:color w:val="222222"/>
          <w:shd w:val="clear" w:color="auto" w:fill="FFFFFF"/>
        </w:rPr>
      </w:pPr>
      <w:r w:rsidRPr="0043408C">
        <w:rPr>
          <w:rFonts w:ascii="Arial" w:hAnsi="Arial" w:cs="Arial"/>
          <w:color w:val="222222"/>
          <w:shd w:val="clear" w:color="auto" w:fill="FFFFFF"/>
        </w:rPr>
        <w:t xml:space="preserve">Chang, V.; Hall, K.; Xu, Q.A.; Amao, F.O.; Ganatra, M.A.; Benson, V. Prediction of Customer Churn </w:t>
      </w:r>
      <w:proofErr w:type="spellStart"/>
      <w:r w:rsidRPr="0043408C">
        <w:rPr>
          <w:rFonts w:ascii="Arial" w:hAnsi="Arial" w:cs="Arial"/>
          <w:color w:val="222222"/>
          <w:shd w:val="clear" w:color="auto" w:fill="FFFFFF"/>
        </w:rPr>
        <w:t>Behavior</w:t>
      </w:r>
      <w:proofErr w:type="spellEnd"/>
      <w:r w:rsidRPr="0043408C">
        <w:rPr>
          <w:rFonts w:ascii="Arial" w:hAnsi="Arial" w:cs="Arial"/>
          <w:color w:val="222222"/>
          <w:shd w:val="clear" w:color="auto" w:fill="FFFFFF"/>
        </w:rPr>
        <w:t xml:space="preserve"> in the Telecommunication Industry Using Machine Learning Models. </w:t>
      </w:r>
      <w:r w:rsidRPr="0043408C">
        <w:rPr>
          <w:rStyle w:val="Emphasis"/>
          <w:rFonts w:ascii="Arial" w:hAnsi="Arial" w:cs="Arial"/>
          <w:color w:val="222222"/>
          <w:shd w:val="clear" w:color="auto" w:fill="FFFFFF"/>
        </w:rPr>
        <w:t>Algorithms</w:t>
      </w:r>
      <w:r w:rsidRPr="0043408C">
        <w:rPr>
          <w:rFonts w:ascii="Arial" w:hAnsi="Arial" w:cs="Arial"/>
          <w:color w:val="222222"/>
          <w:shd w:val="clear" w:color="auto" w:fill="FFFFFF"/>
        </w:rPr>
        <w:t> </w:t>
      </w:r>
      <w:r w:rsidRPr="0043408C">
        <w:rPr>
          <w:rFonts w:ascii="Arial" w:hAnsi="Arial" w:cs="Arial"/>
          <w:b/>
          <w:bCs/>
          <w:color w:val="222222"/>
          <w:shd w:val="clear" w:color="auto" w:fill="FFFFFF"/>
        </w:rPr>
        <w:t>2024</w:t>
      </w:r>
      <w:r w:rsidRPr="0043408C">
        <w:rPr>
          <w:rFonts w:ascii="Arial" w:hAnsi="Arial" w:cs="Arial"/>
          <w:color w:val="222222"/>
          <w:shd w:val="clear" w:color="auto" w:fill="FFFFFF"/>
        </w:rPr>
        <w:t>, </w:t>
      </w:r>
      <w:r w:rsidRPr="0043408C">
        <w:rPr>
          <w:rStyle w:val="Emphasis"/>
          <w:rFonts w:ascii="Arial" w:hAnsi="Arial" w:cs="Arial"/>
          <w:color w:val="222222"/>
          <w:shd w:val="clear" w:color="auto" w:fill="FFFFFF"/>
        </w:rPr>
        <w:t>17</w:t>
      </w:r>
      <w:r w:rsidRPr="0043408C">
        <w:rPr>
          <w:rFonts w:ascii="Arial" w:hAnsi="Arial" w:cs="Arial"/>
          <w:color w:val="222222"/>
          <w:shd w:val="clear" w:color="auto" w:fill="FFFFFF"/>
        </w:rPr>
        <w:t xml:space="preserve">, 231. </w:t>
      </w:r>
      <w:hyperlink r:id="rId10" w:history="1">
        <w:r w:rsidRPr="0043408C">
          <w:rPr>
            <w:rStyle w:val="Hyperlink"/>
            <w:rFonts w:ascii="Arial" w:hAnsi="Arial" w:cs="Arial"/>
            <w:shd w:val="clear" w:color="auto" w:fill="FFFFFF"/>
          </w:rPr>
          <w:t>https://doi.org/10.3390/a17060231</w:t>
        </w:r>
      </w:hyperlink>
      <w:r w:rsidRPr="0043408C">
        <w:rPr>
          <w:rFonts w:ascii="Arial" w:hAnsi="Arial" w:cs="Arial"/>
          <w:color w:val="222222"/>
          <w:shd w:val="clear" w:color="auto" w:fill="FFFFFF"/>
        </w:rPr>
        <w:t>.</w:t>
      </w:r>
    </w:p>
    <w:p w14:paraId="3B5D54C7" w14:textId="77777777" w:rsidR="00686E1F" w:rsidRDefault="00686E1F" w:rsidP="0043408C">
      <w:pPr>
        <w:pStyle w:val="NormalWeb"/>
        <w:spacing w:line="360" w:lineRule="auto"/>
        <w:rPr>
          <w:rFonts w:ascii="Arial" w:hAnsi="Arial" w:cs="Arial"/>
          <w:color w:val="222222"/>
          <w:shd w:val="clear" w:color="auto" w:fill="FFFFFF"/>
        </w:rPr>
      </w:pPr>
    </w:p>
    <w:p w14:paraId="7FF0D920" w14:textId="77777777" w:rsidR="00686E1F" w:rsidRPr="00686E1F" w:rsidRDefault="00686E1F" w:rsidP="00686E1F">
      <w:pPr>
        <w:pStyle w:val="NormalWeb"/>
        <w:spacing w:line="360" w:lineRule="auto"/>
        <w:rPr>
          <w:rFonts w:ascii="Arial" w:hAnsi="Arial" w:cs="Arial"/>
          <w:color w:val="222222"/>
          <w:shd w:val="clear" w:color="auto" w:fill="FFFFFF"/>
        </w:rPr>
      </w:pPr>
      <w:r w:rsidRPr="00686E1F">
        <w:rPr>
          <w:rFonts w:ascii="Arial" w:hAnsi="Arial" w:cs="Arial"/>
          <w:color w:val="222222"/>
          <w:shd w:val="clear" w:color="auto" w:fill="FFFFFF"/>
        </w:rPr>
        <w:lastRenderedPageBreak/>
        <w:t xml:space="preserve">Ahmad, A.K., Jafar, A. and </w:t>
      </w:r>
      <w:proofErr w:type="spellStart"/>
      <w:r w:rsidRPr="00686E1F">
        <w:rPr>
          <w:rFonts w:ascii="Arial" w:hAnsi="Arial" w:cs="Arial"/>
          <w:color w:val="222222"/>
          <w:shd w:val="clear" w:color="auto" w:fill="FFFFFF"/>
        </w:rPr>
        <w:t>Aljoumaa</w:t>
      </w:r>
      <w:proofErr w:type="spellEnd"/>
      <w:r w:rsidRPr="00686E1F">
        <w:rPr>
          <w:rFonts w:ascii="Arial" w:hAnsi="Arial" w:cs="Arial"/>
          <w:color w:val="222222"/>
          <w:shd w:val="clear" w:color="auto" w:fill="FFFFFF"/>
        </w:rPr>
        <w:t>, K., 2019. Customer churn prediction in telecom using machine learning. Journal of Big Data, 6(28).</w:t>
      </w:r>
      <w:r w:rsidRPr="00686E1F">
        <w:rPr>
          <w:rFonts w:ascii="Arial" w:hAnsi="Arial" w:cs="Arial"/>
          <w:color w:val="222222"/>
          <w:shd w:val="clear" w:color="auto" w:fill="FFFFFF"/>
        </w:rPr>
        <w:br/>
      </w:r>
      <w:hyperlink r:id="rId11" w:tgtFrame="_new" w:history="1">
        <w:r w:rsidRPr="00686E1F">
          <w:rPr>
            <w:rStyle w:val="Hyperlink"/>
            <w:rFonts w:ascii="Arial" w:hAnsi="Arial" w:cs="Arial"/>
            <w:shd w:val="clear" w:color="auto" w:fill="FFFFFF"/>
          </w:rPr>
          <w:t>https://journalofbigdata.springeropen.com/articles/10.1186/s40537-019-0191-6</w:t>
        </w:r>
      </w:hyperlink>
    </w:p>
    <w:p w14:paraId="55C6A53F" w14:textId="77777777" w:rsidR="00686E1F" w:rsidRPr="00686E1F" w:rsidRDefault="00686E1F" w:rsidP="00686E1F">
      <w:pPr>
        <w:pStyle w:val="NormalWeb"/>
        <w:spacing w:line="360" w:lineRule="auto"/>
        <w:rPr>
          <w:rFonts w:ascii="Arial" w:hAnsi="Arial" w:cs="Arial"/>
          <w:color w:val="222222"/>
          <w:shd w:val="clear" w:color="auto" w:fill="FFFFFF"/>
        </w:rPr>
      </w:pPr>
      <w:r w:rsidRPr="00686E1F">
        <w:rPr>
          <w:rFonts w:ascii="Arial" w:hAnsi="Arial" w:cs="Arial"/>
          <w:color w:val="222222"/>
          <w:shd w:val="clear" w:color="auto" w:fill="FFFFFF"/>
        </w:rPr>
        <w:t>Hudaib, A., Fakhouri, H. and Harb, H., 2021. Telecom customer churn prediction using machine learning techniques. Applied Computing and Informatics.</w:t>
      </w:r>
      <w:r w:rsidRPr="00686E1F">
        <w:rPr>
          <w:rFonts w:ascii="Arial" w:hAnsi="Arial" w:cs="Arial"/>
          <w:color w:val="222222"/>
          <w:shd w:val="clear" w:color="auto" w:fill="FFFFFF"/>
        </w:rPr>
        <w:br/>
        <w:t>https://doi.org/10.1016/j.aci.2021.01.001</w:t>
      </w:r>
    </w:p>
    <w:p w14:paraId="40BE4F35" w14:textId="77777777" w:rsidR="00686E1F" w:rsidRPr="00686E1F" w:rsidRDefault="00686E1F" w:rsidP="00686E1F">
      <w:pPr>
        <w:pStyle w:val="NormalWeb"/>
        <w:spacing w:line="360" w:lineRule="auto"/>
        <w:rPr>
          <w:rFonts w:ascii="Arial" w:hAnsi="Arial" w:cs="Arial"/>
          <w:color w:val="222222"/>
          <w:shd w:val="clear" w:color="auto" w:fill="FFFFFF"/>
        </w:rPr>
      </w:pPr>
      <w:r w:rsidRPr="00686E1F">
        <w:rPr>
          <w:rFonts w:ascii="Arial" w:hAnsi="Arial" w:cs="Arial"/>
          <w:color w:val="222222"/>
          <w:shd w:val="clear" w:color="auto" w:fill="FFFFFF"/>
        </w:rPr>
        <w:t>Ngai, E.W.T., Xiu, L. and Chau, D.C.K., 2009. Application of data mining techniques in customer relationship management. Expert Systems with Applications, 36(2), pp.2592-2602.</w:t>
      </w:r>
      <w:r w:rsidRPr="00686E1F">
        <w:rPr>
          <w:rFonts w:ascii="Arial" w:hAnsi="Arial" w:cs="Arial"/>
          <w:color w:val="222222"/>
          <w:shd w:val="clear" w:color="auto" w:fill="FFFFFF"/>
        </w:rPr>
        <w:br/>
      </w:r>
      <w:hyperlink r:id="rId12" w:tgtFrame="_new" w:history="1">
        <w:r w:rsidRPr="00686E1F">
          <w:rPr>
            <w:rStyle w:val="Hyperlink"/>
            <w:rFonts w:ascii="Arial" w:hAnsi="Arial" w:cs="Arial"/>
            <w:shd w:val="clear" w:color="auto" w:fill="FFFFFF"/>
          </w:rPr>
          <w:t>https://doi.org/10.1016/j.eswa.2008.02.021</w:t>
        </w:r>
      </w:hyperlink>
    </w:p>
    <w:p w14:paraId="5FF17E9E" w14:textId="77777777" w:rsidR="00686E1F" w:rsidRPr="00686E1F" w:rsidRDefault="00686E1F" w:rsidP="00686E1F">
      <w:pPr>
        <w:pStyle w:val="NormalWeb"/>
        <w:spacing w:line="360" w:lineRule="auto"/>
        <w:rPr>
          <w:rFonts w:ascii="Arial" w:hAnsi="Arial" w:cs="Arial"/>
          <w:color w:val="222222"/>
          <w:shd w:val="clear" w:color="auto" w:fill="FFFFFF"/>
        </w:rPr>
      </w:pPr>
      <w:r w:rsidRPr="00686E1F">
        <w:rPr>
          <w:rFonts w:ascii="Arial" w:hAnsi="Arial" w:cs="Arial"/>
          <w:color w:val="222222"/>
          <w:shd w:val="clear" w:color="auto" w:fill="FFFFFF"/>
        </w:rPr>
        <w:t xml:space="preserve">Verbeke, W., Martens, D., Mues, C. and </w:t>
      </w:r>
      <w:proofErr w:type="spellStart"/>
      <w:r w:rsidRPr="00686E1F">
        <w:rPr>
          <w:rFonts w:ascii="Arial" w:hAnsi="Arial" w:cs="Arial"/>
          <w:color w:val="222222"/>
          <w:shd w:val="clear" w:color="auto" w:fill="FFFFFF"/>
        </w:rPr>
        <w:t>Baesens</w:t>
      </w:r>
      <w:proofErr w:type="spellEnd"/>
      <w:r w:rsidRPr="00686E1F">
        <w:rPr>
          <w:rFonts w:ascii="Arial" w:hAnsi="Arial" w:cs="Arial"/>
          <w:color w:val="222222"/>
          <w:shd w:val="clear" w:color="auto" w:fill="FFFFFF"/>
        </w:rPr>
        <w:t>, B., 2012. Building comprehensible churn prediction models. Expert Systems with Applications, 38(3), pp.2354-2364.</w:t>
      </w:r>
      <w:r w:rsidRPr="00686E1F">
        <w:rPr>
          <w:rFonts w:ascii="Arial" w:hAnsi="Arial" w:cs="Arial"/>
          <w:color w:val="222222"/>
          <w:shd w:val="clear" w:color="auto" w:fill="FFFFFF"/>
        </w:rPr>
        <w:br/>
        <w:t>https://doi.org/10.1016/j.eswa.2010.08.130</w:t>
      </w:r>
    </w:p>
    <w:p w14:paraId="4E934F7C" w14:textId="77777777" w:rsidR="00686E1F" w:rsidRPr="00686E1F" w:rsidRDefault="00686E1F" w:rsidP="00686E1F">
      <w:pPr>
        <w:pStyle w:val="NormalWeb"/>
        <w:spacing w:line="360" w:lineRule="auto"/>
        <w:rPr>
          <w:rFonts w:ascii="Arial" w:hAnsi="Arial" w:cs="Arial"/>
          <w:color w:val="222222"/>
          <w:shd w:val="clear" w:color="auto" w:fill="FFFFFF"/>
        </w:rPr>
      </w:pPr>
      <w:r w:rsidRPr="00686E1F">
        <w:rPr>
          <w:rFonts w:ascii="Arial" w:hAnsi="Arial" w:cs="Arial"/>
          <w:color w:val="222222"/>
          <w:shd w:val="clear" w:color="auto" w:fill="FFFFFF"/>
        </w:rPr>
        <w:t>Zhang, Y., Li, X. and Wang, S., 2022. Explainable machine learning models for customer churn prediction. Information Systems Frontiers.</w:t>
      </w:r>
      <w:r w:rsidRPr="00686E1F">
        <w:rPr>
          <w:rFonts w:ascii="Arial" w:hAnsi="Arial" w:cs="Arial"/>
          <w:color w:val="222222"/>
          <w:shd w:val="clear" w:color="auto" w:fill="FFFFFF"/>
        </w:rPr>
        <w:br/>
        <w:t>https://doi.org/10.1007/s10796-022-10271-3</w:t>
      </w:r>
    </w:p>
    <w:p w14:paraId="7EE99412" w14:textId="77777777" w:rsidR="00686E1F" w:rsidRPr="0043408C" w:rsidRDefault="00686E1F" w:rsidP="0043408C">
      <w:pPr>
        <w:pStyle w:val="NormalWeb"/>
        <w:spacing w:line="360" w:lineRule="auto"/>
        <w:rPr>
          <w:rFonts w:ascii="Arial" w:hAnsi="Arial" w:cs="Arial"/>
          <w:color w:val="222222"/>
          <w:shd w:val="clear" w:color="auto" w:fill="FFFFFF"/>
        </w:rPr>
      </w:pPr>
    </w:p>
    <w:p w14:paraId="070ED9B6" w14:textId="77777777" w:rsidR="00453F92" w:rsidRPr="0043408C" w:rsidRDefault="00453F92" w:rsidP="0043408C">
      <w:pPr>
        <w:pStyle w:val="NormalWeb"/>
        <w:spacing w:line="360" w:lineRule="auto"/>
        <w:rPr>
          <w:rFonts w:ascii="Arial" w:hAnsi="Arial" w:cs="Arial"/>
        </w:rPr>
      </w:pPr>
    </w:p>
    <w:p w14:paraId="5FC2CD51" w14:textId="77777777" w:rsidR="00554F40" w:rsidRPr="0043408C" w:rsidRDefault="00554F40" w:rsidP="0043408C">
      <w:pPr>
        <w:pStyle w:val="NormalWeb"/>
        <w:spacing w:line="360" w:lineRule="auto"/>
        <w:rPr>
          <w:rFonts w:ascii="Arial" w:hAnsi="Arial" w:cs="Arial"/>
        </w:rPr>
      </w:pPr>
    </w:p>
    <w:sectPr w:rsidR="00554F40" w:rsidRPr="0043408C">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3D60" w14:textId="77777777" w:rsidR="004A36AB" w:rsidRDefault="004A36AB" w:rsidP="00DD6015">
      <w:pPr>
        <w:spacing w:after="0" w:line="240" w:lineRule="auto"/>
      </w:pPr>
      <w:r>
        <w:separator/>
      </w:r>
    </w:p>
  </w:endnote>
  <w:endnote w:type="continuationSeparator" w:id="0">
    <w:p w14:paraId="78CC1C9E" w14:textId="77777777" w:rsidR="004A36AB" w:rsidRDefault="004A36AB" w:rsidP="00DD6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11359"/>
      <w:docPartObj>
        <w:docPartGallery w:val="Page Numbers (Bottom of Page)"/>
        <w:docPartUnique/>
      </w:docPartObj>
    </w:sdtPr>
    <w:sdtEndPr>
      <w:rPr>
        <w:noProof/>
      </w:rPr>
    </w:sdtEndPr>
    <w:sdtContent>
      <w:p w14:paraId="3E464F84" w14:textId="08B3E4D9" w:rsidR="00DD6015" w:rsidRDefault="00DD6015" w:rsidP="00DD6015">
        <w:pPr>
          <w:pStyle w:val="Footer"/>
          <w:ind w:left="9026"/>
          <w:jc w:val="cente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2E03F04E" w14:textId="77777777" w:rsidR="00DD6015" w:rsidRDefault="00DD6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6DB98" w14:textId="77777777" w:rsidR="004A36AB" w:rsidRDefault="004A36AB" w:rsidP="00DD6015">
      <w:pPr>
        <w:spacing w:after="0" w:line="240" w:lineRule="auto"/>
      </w:pPr>
      <w:r>
        <w:separator/>
      </w:r>
    </w:p>
  </w:footnote>
  <w:footnote w:type="continuationSeparator" w:id="0">
    <w:p w14:paraId="0E8B1370" w14:textId="77777777" w:rsidR="004A36AB" w:rsidRDefault="004A36AB" w:rsidP="00DD6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A6739"/>
    <w:multiLevelType w:val="hybridMultilevel"/>
    <w:tmpl w:val="B6EC2ABA"/>
    <w:lvl w:ilvl="0" w:tplc="40090013">
      <w:start w:val="1"/>
      <w:numFmt w:val="upperRoman"/>
      <w:lvlText w:val="%1."/>
      <w:lvlJc w:val="right"/>
      <w:pPr>
        <w:ind w:left="720" w:hanging="360"/>
      </w:pPr>
    </w:lvl>
    <w:lvl w:ilvl="1" w:tplc="653ADBC8">
      <w:numFmt w:val="bullet"/>
      <w:lvlText w:val=""/>
      <w:lvlJc w:val="left"/>
      <w:pPr>
        <w:ind w:left="1440" w:hanging="360"/>
      </w:pPr>
      <w:rPr>
        <w:rFonts w:ascii="Arial" w:eastAsia="Times New Roman" w:hAnsi="Arial" w:cs="Aria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8B6C6F"/>
    <w:multiLevelType w:val="multilevel"/>
    <w:tmpl w:val="B15EEFF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2345DF"/>
    <w:multiLevelType w:val="multilevel"/>
    <w:tmpl w:val="593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207E6"/>
    <w:multiLevelType w:val="multilevel"/>
    <w:tmpl w:val="49A2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407107">
    <w:abstractNumId w:val="1"/>
  </w:num>
  <w:num w:numId="2" w16cid:durableId="168059409">
    <w:abstractNumId w:val="3"/>
  </w:num>
  <w:num w:numId="3" w16cid:durableId="1602565204">
    <w:abstractNumId w:val="0"/>
  </w:num>
  <w:num w:numId="4" w16cid:durableId="552156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F40"/>
    <w:rsid w:val="001C5AA6"/>
    <w:rsid w:val="00257CE2"/>
    <w:rsid w:val="00261685"/>
    <w:rsid w:val="00352AB2"/>
    <w:rsid w:val="003D0501"/>
    <w:rsid w:val="0043408C"/>
    <w:rsid w:val="00453F92"/>
    <w:rsid w:val="004A36AB"/>
    <w:rsid w:val="004E3D40"/>
    <w:rsid w:val="00523390"/>
    <w:rsid w:val="00554F40"/>
    <w:rsid w:val="005C32CA"/>
    <w:rsid w:val="005D429D"/>
    <w:rsid w:val="006225F2"/>
    <w:rsid w:val="00686E1F"/>
    <w:rsid w:val="00731EBC"/>
    <w:rsid w:val="008447A9"/>
    <w:rsid w:val="008F219A"/>
    <w:rsid w:val="00935971"/>
    <w:rsid w:val="00A36A94"/>
    <w:rsid w:val="00A959E0"/>
    <w:rsid w:val="00AD7A12"/>
    <w:rsid w:val="00B66914"/>
    <w:rsid w:val="00BE5C75"/>
    <w:rsid w:val="00C4150E"/>
    <w:rsid w:val="00C97E45"/>
    <w:rsid w:val="00CF7DF6"/>
    <w:rsid w:val="00D17ADD"/>
    <w:rsid w:val="00DD6015"/>
    <w:rsid w:val="00DF5D5E"/>
    <w:rsid w:val="00E3129E"/>
    <w:rsid w:val="00EB5D54"/>
    <w:rsid w:val="00F03775"/>
    <w:rsid w:val="00FC2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FD385"/>
  <w15:chartTrackingRefBased/>
  <w15:docId w15:val="{E88A569A-46C0-4CB9-ABFF-79FCF7379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F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54F4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54F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4F40"/>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554F40"/>
    <w:rPr>
      <w:b/>
      <w:bCs/>
    </w:rPr>
  </w:style>
  <w:style w:type="paragraph" w:styleId="NormalWeb">
    <w:name w:val="Normal (Web)"/>
    <w:basedOn w:val="Normal"/>
    <w:uiPriority w:val="99"/>
    <w:unhideWhenUsed/>
    <w:rsid w:val="00554F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554F40"/>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54F40"/>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554F40"/>
    <w:rPr>
      <w:i/>
      <w:iCs/>
    </w:rPr>
  </w:style>
  <w:style w:type="character" w:styleId="Hyperlink">
    <w:name w:val="Hyperlink"/>
    <w:basedOn w:val="DefaultParagraphFont"/>
    <w:uiPriority w:val="99"/>
    <w:unhideWhenUsed/>
    <w:rsid w:val="00523390"/>
    <w:rPr>
      <w:color w:val="0563C1" w:themeColor="hyperlink"/>
      <w:u w:val="single"/>
    </w:rPr>
  </w:style>
  <w:style w:type="character" w:styleId="FollowedHyperlink">
    <w:name w:val="FollowedHyperlink"/>
    <w:basedOn w:val="DefaultParagraphFont"/>
    <w:uiPriority w:val="99"/>
    <w:semiHidden/>
    <w:unhideWhenUsed/>
    <w:rsid w:val="00523390"/>
    <w:rPr>
      <w:color w:val="954F72" w:themeColor="followedHyperlink"/>
      <w:u w:val="single"/>
    </w:rPr>
  </w:style>
  <w:style w:type="character" w:styleId="UnresolvedMention">
    <w:name w:val="Unresolved Mention"/>
    <w:basedOn w:val="DefaultParagraphFont"/>
    <w:uiPriority w:val="99"/>
    <w:semiHidden/>
    <w:unhideWhenUsed/>
    <w:rsid w:val="00686E1F"/>
    <w:rPr>
      <w:color w:val="605E5C"/>
      <w:shd w:val="clear" w:color="auto" w:fill="E1DFDD"/>
    </w:rPr>
  </w:style>
  <w:style w:type="paragraph" w:styleId="Header">
    <w:name w:val="header"/>
    <w:basedOn w:val="Normal"/>
    <w:link w:val="HeaderChar"/>
    <w:uiPriority w:val="99"/>
    <w:unhideWhenUsed/>
    <w:rsid w:val="00DD60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015"/>
  </w:style>
  <w:style w:type="paragraph" w:styleId="Footer">
    <w:name w:val="footer"/>
    <w:basedOn w:val="Normal"/>
    <w:link w:val="FooterChar"/>
    <w:uiPriority w:val="99"/>
    <w:unhideWhenUsed/>
    <w:rsid w:val="00DD60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6807">
      <w:bodyDiv w:val="1"/>
      <w:marLeft w:val="0"/>
      <w:marRight w:val="0"/>
      <w:marTop w:val="0"/>
      <w:marBottom w:val="0"/>
      <w:divBdr>
        <w:top w:val="none" w:sz="0" w:space="0" w:color="auto"/>
        <w:left w:val="none" w:sz="0" w:space="0" w:color="auto"/>
        <w:bottom w:val="none" w:sz="0" w:space="0" w:color="auto"/>
        <w:right w:val="none" w:sz="0" w:space="0" w:color="auto"/>
      </w:divBdr>
    </w:div>
    <w:div w:id="135922293">
      <w:bodyDiv w:val="1"/>
      <w:marLeft w:val="0"/>
      <w:marRight w:val="0"/>
      <w:marTop w:val="0"/>
      <w:marBottom w:val="0"/>
      <w:divBdr>
        <w:top w:val="none" w:sz="0" w:space="0" w:color="auto"/>
        <w:left w:val="none" w:sz="0" w:space="0" w:color="auto"/>
        <w:bottom w:val="none" w:sz="0" w:space="0" w:color="auto"/>
        <w:right w:val="none" w:sz="0" w:space="0" w:color="auto"/>
      </w:divBdr>
    </w:div>
    <w:div w:id="491720897">
      <w:bodyDiv w:val="1"/>
      <w:marLeft w:val="0"/>
      <w:marRight w:val="0"/>
      <w:marTop w:val="0"/>
      <w:marBottom w:val="0"/>
      <w:divBdr>
        <w:top w:val="none" w:sz="0" w:space="0" w:color="auto"/>
        <w:left w:val="none" w:sz="0" w:space="0" w:color="auto"/>
        <w:bottom w:val="none" w:sz="0" w:space="0" w:color="auto"/>
        <w:right w:val="none" w:sz="0" w:space="0" w:color="auto"/>
      </w:divBdr>
    </w:div>
    <w:div w:id="666909795">
      <w:bodyDiv w:val="1"/>
      <w:marLeft w:val="0"/>
      <w:marRight w:val="0"/>
      <w:marTop w:val="0"/>
      <w:marBottom w:val="0"/>
      <w:divBdr>
        <w:top w:val="none" w:sz="0" w:space="0" w:color="auto"/>
        <w:left w:val="none" w:sz="0" w:space="0" w:color="auto"/>
        <w:bottom w:val="none" w:sz="0" w:space="0" w:color="auto"/>
        <w:right w:val="none" w:sz="0" w:space="0" w:color="auto"/>
      </w:divBdr>
    </w:div>
    <w:div w:id="691955547">
      <w:bodyDiv w:val="1"/>
      <w:marLeft w:val="0"/>
      <w:marRight w:val="0"/>
      <w:marTop w:val="0"/>
      <w:marBottom w:val="0"/>
      <w:divBdr>
        <w:top w:val="none" w:sz="0" w:space="0" w:color="auto"/>
        <w:left w:val="none" w:sz="0" w:space="0" w:color="auto"/>
        <w:bottom w:val="none" w:sz="0" w:space="0" w:color="auto"/>
        <w:right w:val="none" w:sz="0" w:space="0" w:color="auto"/>
      </w:divBdr>
    </w:div>
    <w:div w:id="986083907">
      <w:bodyDiv w:val="1"/>
      <w:marLeft w:val="0"/>
      <w:marRight w:val="0"/>
      <w:marTop w:val="0"/>
      <w:marBottom w:val="0"/>
      <w:divBdr>
        <w:top w:val="none" w:sz="0" w:space="0" w:color="auto"/>
        <w:left w:val="none" w:sz="0" w:space="0" w:color="auto"/>
        <w:bottom w:val="none" w:sz="0" w:space="0" w:color="auto"/>
        <w:right w:val="none" w:sz="0" w:space="0" w:color="auto"/>
      </w:divBdr>
    </w:div>
    <w:div w:id="1033577100">
      <w:bodyDiv w:val="1"/>
      <w:marLeft w:val="0"/>
      <w:marRight w:val="0"/>
      <w:marTop w:val="0"/>
      <w:marBottom w:val="0"/>
      <w:divBdr>
        <w:top w:val="none" w:sz="0" w:space="0" w:color="auto"/>
        <w:left w:val="none" w:sz="0" w:space="0" w:color="auto"/>
        <w:bottom w:val="none" w:sz="0" w:space="0" w:color="auto"/>
        <w:right w:val="none" w:sz="0" w:space="0" w:color="auto"/>
      </w:divBdr>
    </w:div>
    <w:div w:id="1054935303">
      <w:bodyDiv w:val="1"/>
      <w:marLeft w:val="0"/>
      <w:marRight w:val="0"/>
      <w:marTop w:val="0"/>
      <w:marBottom w:val="0"/>
      <w:divBdr>
        <w:top w:val="none" w:sz="0" w:space="0" w:color="auto"/>
        <w:left w:val="none" w:sz="0" w:space="0" w:color="auto"/>
        <w:bottom w:val="none" w:sz="0" w:space="0" w:color="auto"/>
        <w:right w:val="none" w:sz="0" w:space="0" w:color="auto"/>
      </w:divBdr>
    </w:div>
    <w:div w:id="1388454191">
      <w:bodyDiv w:val="1"/>
      <w:marLeft w:val="0"/>
      <w:marRight w:val="0"/>
      <w:marTop w:val="0"/>
      <w:marBottom w:val="0"/>
      <w:divBdr>
        <w:top w:val="none" w:sz="0" w:space="0" w:color="auto"/>
        <w:left w:val="none" w:sz="0" w:space="0" w:color="auto"/>
        <w:bottom w:val="none" w:sz="0" w:space="0" w:color="auto"/>
        <w:right w:val="none" w:sz="0" w:space="0" w:color="auto"/>
      </w:divBdr>
    </w:div>
    <w:div w:id="142549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Final_Masters_Project\Report1b.doc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eswa.2008.02.0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ofbigdata.springeropen.com/articles/10.1186/s40537-019-0191-6?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3390/a17060231" TargetMode="External"/><Relationship Id="rId4" Type="http://schemas.openxmlformats.org/officeDocument/2006/relationships/settings" Target="settings.xml"/><Relationship Id="rId9" Type="http://schemas.openxmlformats.org/officeDocument/2006/relationships/hyperlink" Target="https://www.sciencedirect.com/science/article/pii/S095741741000782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8ED89-70C8-4E04-A452-61CA74F91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4844</TotalTime>
  <Pages>11</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Patil</dc:creator>
  <cp:keywords/>
  <dc:description/>
  <cp:lastModifiedBy>PATIL, SAMRUDDHI UTTAM (Student)</cp:lastModifiedBy>
  <cp:revision>15</cp:revision>
  <dcterms:created xsi:type="dcterms:W3CDTF">2026-02-27T14:06:00Z</dcterms:created>
  <dcterms:modified xsi:type="dcterms:W3CDTF">2026-03-16T14:20:00Z</dcterms:modified>
</cp:coreProperties>
</file>