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359F" w14:textId="63BAF454" w:rsidR="00675B93" w:rsidRP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НИС</w:t>
      </w:r>
      <w:r w:rsidRPr="00675B93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«Создание кибер-физических систем»</w:t>
      </w:r>
    </w:p>
    <w:p w14:paraId="7FD4245F" w14:textId="7214CBF0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E0A336" w14:textId="77777777" w:rsidR="00675B93" w:rsidRP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44CEC5" w14:textId="77777777" w:rsidR="00675B93" w:rsidRPr="00675B93" w:rsidRDefault="00675B93">
      <w:pPr>
        <w:rPr>
          <w:rFonts w:ascii="Times New Roman" w:hAnsi="Times New Roman" w:cs="Times New Roman"/>
          <w:sz w:val="32"/>
          <w:szCs w:val="32"/>
        </w:rPr>
      </w:pPr>
    </w:p>
    <w:p w14:paraId="6A2FB9FE" w14:textId="77777777" w:rsidR="00675B93" w:rsidRP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C2465" w14:textId="07B6079C" w:rsidR="00675B93" w:rsidRPr="00AC1E11" w:rsidRDefault="00675B93" w:rsidP="00675B9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Проект: </w:t>
      </w:r>
      <w:r w:rsidRPr="00675B93">
        <w:rPr>
          <w:rFonts w:ascii="Times New Roman" w:hAnsi="Times New Roman" w:cs="Times New Roman"/>
          <w:sz w:val="36"/>
          <w:szCs w:val="36"/>
          <w:lang w:val="en-US"/>
        </w:rPr>
        <w:t>Arduino</w:t>
      </w:r>
      <w:r w:rsidRPr="00AC1E11">
        <w:rPr>
          <w:rFonts w:ascii="Times New Roman" w:hAnsi="Times New Roman" w:cs="Times New Roman"/>
          <w:sz w:val="36"/>
          <w:szCs w:val="36"/>
        </w:rPr>
        <w:t xml:space="preserve"> «</w:t>
      </w:r>
      <w:proofErr w:type="spellStart"/>
      <w:r w:rsidRPr="00675B93">
        <w:rPr>
          <w:rFonts w:ascii="Times New Roman" w:hAnsi="Times New Roman" w:cs="Times New Roman"/>
          <w:sz w:val="36"/>
          <w:szCs w:val="36"/>
          <w:lang w:val="en-US"/>
        </w:rPr>
        <w:t>AutoPool</w:t>
      </w:r>
      <w:proofErr w:type="spellEnd"/>
      <w:r w:rsidRPr="00AC1E11">
        <w:rPr>
          <w:rFonts w:ascii="Times New Roman" w:hAnsi="Times New Roman" w:cs="Times New Roman"/>
          <w:sz w:val="36"/>
          <w:szCs w:val="36"/>
        </w:rPr>
        <w:t>»</w:t>
      </w:r>
    </w:p>
    <w:p w14:paraId="7365FBE9" w14:textId="6671A904" w:rsidR="00675B93" w:rsidRPr="00675B93" w:rsidRDefault="00675B93" w:rsidP="00675B93">
      <w:pPr>
        <w:jc w:val="center"/>
        <w:rPr>
          <w:rFonts w:ascii="Times New Roman" w:hAnsi="Times New Roman" w:cs="Times New Roman"/>
          <w:sz w:val="36"/>
          <w:szCs w:val="36"/>
        </w:rPr>
      </w:pPr>
      <w:r w:rsidRPr="00675B93">
        <w:rPr>
          <w:rFonts w:ascii="Times New Roman" w:hAnsi="Times New Roman" w:cs="Times New Roman"/>
          <w:sz w:val="36"/>
          <w:szCs w:val="36"/>
        </w:rPr>
        <w:t>Студент: Парахин Николай Викторович</w:t>
      </w:r>
    </w:p>
    <w:p w14:paraId="6525E89B" w14:textId="43FF2F99" w:rsidR="00675B93" w:rsidRPr="00675B93" w:rsidRDefault="00675B93" w:rsidP="00675B93">
      <w:pPr>
        <w:jc w:val="center"/>
        <w:rPr>
          <w:rFonts w:ascii="Times New Roman" w:hAnsi="Times New Roman" w:cs="Times New Roman"/>
          <w:sz w:val="36"/>
          <w:szCs w:val="36"/>
        </w:rPr>
      </w:pPr>
      <w:r w:rsidRPr="00675B93">
        <w:rPr>
          <w:rFonts w:ascii="Times New Roman" w:hAnsi="Times New Roman" w:cs="Times New Roman"/>
          <w:sz w:val="36"/>
          <w:szCs w:val="36"/>
        </w:rPr>
        <w:t>Группа: БПИ 2110</w:t>
      </w:r>
    </w:p>
    <w:p w14:paraId="2FD1D0C2" w14:textId="1F426397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F36BC6" w14:textId="257A758E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C8E44" w14:textId="24EAC40F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048DE" w14:textId="37A84930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0C766D" w14:textId="4F281215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4A8B57" w14:textId="79D06F07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406B5C" w14:textId="5E638029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3899A2" w14:textId="586AB58A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3593C" w14:textId="31430E11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7F6FA6" w14:textId="57EB2C76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15A021" w14:textId="7CACF617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69C3F9" w14:textId="7E8FE56B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614263" w14:textId="3B3CCE5F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C5D679" w14:textId="0EC1B022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8EC977" w14:textId="7BD3AE26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49EFCE" w14:textId="03819A21" w:rsidR="00675B93" w:rsidRDefault="00675B93" w:rsidP="00675B93">
      <w:pPr>
        <w:rPr>
          <w:rFonts w:ascii="Times New Roman" w:hAnsi="Times New Roman" w:cs="Times New Roman"/>
          <w:sz w:val="32"/>
          <w:szCs w:val="32"/>
        </w:rPr>
      </w:pPr>
    </w:p>
    <w:p w14:paraId="1E02A88D" w14:textId="163C22AB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Москва</w:t>
      </w:r>
    </w:p>
    <w:p w14:paraId="1C0AC008" w14:textId="6D4EA0CB" w:rsidR="00675B93" w:rsidRDefault="00675B93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</w:t>
      </w:r>
    </w:p>
    <w:p w14:paraId="7C7B83A1" w14:textId="0AA04565" w:rsidR="00675B93" w:rsidRDefault="00FA628E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92E2AC" wp14:editId="29338B47">
            <wp:extent cx="5940425" cy="8505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975C" w14:textId="707F71AC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38B7BD" w14:textId="6EEDA8FF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92896" w14:textId="7916D655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984E5" w14:textId="5FDC3582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FDA0DC" w14:textId="2610C93A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047D79" w14:textId="604E8F21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D5CEB6" w14:textId="65680145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59625" w14:textId="66AFD038" w:rsidR="00931A23" w:rsidRDefault="00257BA6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D3F00E" wp14:editId="3FCD78A9">
            <wp:extent cx="5940425" cy="4455160"/>
            <wp:effectExtent l="0" t="0" r="0" b="0"/>
            <wp:docPr id="2" name="Рисунок 2" descr="Изображение выглядит как внутренний, пол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нутренний, пол, мебель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001" w14:textId="5828B76F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120BB2" w14:textId="2857747F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CF4E4" w14:textId="77EBB6FA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D78118" w14:textId="6E803B53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70D58A" w14:textId="2BBCE8AC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6EAA6" w14:textId="1AD4A5D1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EA0FA6" w14:textId="30675382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B73FA" w14:textId="3B59AAAD" w:rsidR="00931A23" w:rsidRDefault="0031689B" w:rsidP="00675B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9F57E7E" wp14:editId="3DF1D512">
            <wp:extent cx="5940425" cy="792035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D707" w14:textId="1BD51A1C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77398" w14:textId="0AFA7CBE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90356D" w14:textId="255E7D7A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073DC" w14:textId="6D697DC9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0B7113" w14:textId="68FD8C7D" w:rsidR="00931A23" w:rsidRDefault="00931A23" w:rsidP="00675B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715B4E" w14:textId="4EBE3D4B" w:rsidR="00931A23" w:rsidRDefault="00E41162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было решено сделать проект</w:t>
      </w:r>
      <w:r w:rsidRPr="00E411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 бильярда по подсчету шаров.</w:t>
      </w:r>
    </w:p>
    <w:p w14:paraId="7342469A" w14:textId="6460D844" w:rsidR="00E41162" w:rsidRDefault="00E41162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Разновидность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ПУЛ8.</w:t>
      </w:r>
    </w:p>
    <w:p w14:paraId="72559B57" w14:textId="342628D3" w:rsidR="00F514E9" w:rsidRDefault="00F514E9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6F8F3E7" w14:textId="7C7883AF" w:rsidR="00F514E9" w:rsidRDefault="00F514E9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подключением</w:t>
      </w:r>
      <w:r w:rsidR="00DB4E27">
        <w:rPr>
          <w:rFonts w:ascii="Times New Roman" w:hAnsi="Times New Roman" w:cs="Times New Roman"/>
          <w:sz w:val="28"/>
          <w:szCs w:val="28"/>
        </w:rPr>
        <w:t xml:space="preserve"> по </w:t>
      </w:r>
      <w:r w:rsidR="00DB4E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B4E27" w:rsidRPr="00DB4E27">
        <w:rPr>
          <w:rFonts w:ascii="Times New Roman" w:hAnsi="Times New Roman" w:cs="Times New Roman"/>
          <w:sz w:val="28"/>
          <w:szCs w:val="28"/>
        </w:rPr>
        <w:t>2</w:t>
      </w:r>
      <w:r w:rsidR="00DB4E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4E27" w:rsidRPr="00DB4E27">
        <w:rPr>
          <w:rFonts w:ascii="Times New Roman" w:hAnsi="Times New Roman" w:cs="Times New Roman"/>
          <w:sz w:val="28"/>
          <w:szCs w:val="28"/>
        </w:rPr>
        <w:t xml:space="preserve"> </w:t>
      </w:r>
      <w:r w:rsidR="00DB4E27">
        <w:rPr>
          <w:rFonts w:ascii="Times New Roman" w:hAnsi="Times New Roman" w:cs="Times New Roman"/>
          <w:sz w:val="28"/>
          <w:szCs w:val="28"/>
        </w:rPr>
        <w:t>шине двух модулей</w:t>
      </w:r>
      <w:r w:rsidR="0053513A" w:rsidRPr="0053513A">
        <w:rPr>
          <w:rFonts w:ascii="Times New Roman" w:hAnsi="Times New Roman" w:cs="Times New Roman"/>
          <w:sz w:val="28"/>
          <w:szCs w:val="28"/>
        </w:rPr>
        <w:t xml:space="preserve">: </w:t>
      </w:r>
      <w:r w:rsidR="0053513A">
        <w:rPr>
          <w:rFonts w:ascii="Times New Roman" w:hAnsi="Times New Roman" w:cs="Times New Roman"/>
          <w:sz w:val="28"/>
          <w:szCs w:val="28"/>
        </w:rPr>
        <w:t xml:space="preserve">ЖК </w:t>
      </w:r>
      <w:r w:rsidR="00BD304F">
        <w:rPr>
          <w:rFonts w:ascii="Times New Roman" w:hAnsi="Times New Roman" w:cs="Times New Roman"/>
          <w:sz w:val="28"/>
          <w:szCs w:val="28"/>
        </w:rPr>
        <w:t xml:space="preserve">1602 </w:t>
      </w:r>
      <w:r w:rsidR="0053513A">
        <w:rPr>
          <w:rFonts w:ascii="Times New Roman" w:hAnsi="Times New Roman" w:cs="Times New Roman"/>
          <w:sz w:val="28"/>
          <w:szCs w:val="28"/>
        </w:rPr>
        <w:t>дисплея и датчика цвета</w:t>
      </w:r>
      <w:r w:rsidR="0038475F">
        <w:rPr>
          <w:rFonts w:ascii="Times New Roman" w:hAnsi="Times New Roman" w:cs="Times New Roman"/>
          <w:sz w:val="28"/>
          <w:szCs w:val="28"/>
        </w:rPr>
        <w:t xml:space="preserve"> </w:t>
      </w:r>
      <w:r w:rsidR="0038475F">
        <w:rPr>
          <w:rFonts w:ascii="Times New Roman" w:hAnsi="Times New Roman" w:cs="Times New Roman"/>
          <w:sz w:val="28"/>
          <w:szCs w:val="28"/>
          <w:lang w:val="en-US"/>
        </w:rPr>
        <w:t>TSC</w:t>
      </w:r>
      <w:r w:rsidR="0038475F" w:rsidRPr="0038475F">
        <w:rPr>
          <w:rFonts w:ascii="Times New Roman" w:hAnsi="Times New Roman" w:cs="Times New Roman"/>
          <w:sz w:val="28"/>
          <w:szCs w:val="28"/>
        </w:rPr>
        <w:t>3</w:t>
      </w:r>
      <w:r w:rsidR="0038475F" w:rsidRPr="00F963CD">
        <w:rPr>
          <w:rFonts w:ascii="Times New Roman" w:hAnsi="Times New Roman" w:cs="Times New Roman"/>
          <w:sz w:val="28"/>
          <w:szCs w:val="28"/>
        </w:rPr>
        <w:t>4</w:t>
      </w:r>
      <w:r w:rsidR="00F963CD" w:rsidRPr="00F963CD">
        <w:rPr>
          <w:rFonts w:ascii="Times New Roman" w:hAnsi="Times New Roman" w:cs="Times New Roman"/>
          <w:sz w:val="28"/>
          <w:szCs w:val="28"/>
        </w:rPr>
        <w:t>725</w:t>
      </w:r>
      <w:r w:rsidR="0053513A">
        <w:rPr>
          <w:rFonts w:ascii="Times New Roman" w:hAnsi="Times New Roman" w:cs="Times New Roman"/>
          <w:sz w:val="28"/>
          <w:szCs w:val="28"/>
        </w:rPr>
        <w:t>.</w:t>
      </w:r>
    </w:p>
    <w:p w14:paraId="69CD629E" w14:textId="16A76B58" w:rsidR="0053513A" w:rsidRDefault="00BD304F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попытки решить </w:t>
      </w:r>
      <w:r w:rsidR="00F96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63CD" w:rsidRPr="00F963CD">
        <w:rPr>
          <w:rFonts w:ascii="Times New Roman" w:hAnsi="Times New Roman" w:cs="Times New Roman"/>
          <w:sz w:val="28"/>
          <w:szCs w:val="28"/>
        </w:rPr>
        <w:t xml:space="preserve"> </w:t>
      </w:r>
      <w:r w:rsidR="00F963CD">
        <w:rPr>
          <w:rFonts w:ascii="Times New Roman" w:hAnsi="Times New Roman" w:cs="Times New Roman"/>
          <w:sz w:val="28"/>
          <w:szCs w:val="28"/>
        </w:rPr>
        <w:t xml:space="preserve">помощью второй </w:t>
      </w:r>
      <w:r w:rsidR="00F963C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F963CD" w:rsidRPr="00F963CD">
        <w:rPr>
          <w:rFonts w:ascii="Times New Roman" w:hAnsi="Times New Roman" w:cs="Times New Roman"/>
          <w:sz w:val="28"/>
          <w:szCs w:val="28"/>
        </w:rPr>
        <w:t xml:space="preserve"> </w:t>
      </w:r>
      <w:r w:rsidR="00F963CD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0756FE" w:rsidRPr="000756FE">
        <w:rPr>
          <w:rFonts w:ascii="Times New Roman" w:hAnsi="Times New Roman" w:cs="Times New Roman"/>
          <w:sz w:val="28"/>
          <w:szCs w:val="28"/>
        </w:rPr>
        <w:t xml:space="preserve"> </w:t>
      </w:r>
      <w:r w:rsidR="006A652D">
        <w:rPr>
          <w:rFonts w:ascii="Times New Roman" w:hAnsi="Times New Roman" w:cs="Times New Roman"/>
          <w:sz w:val="28"/>
          <w:szCs w:val="28"/>
        </w:rPr>
        <w:t xml:space="preserve">и двух </w:t>
      </w:r>
      <w:r w:rsidR="006A652D">
        <w:rPr>
          <w:rFonts w:ascii="Times New Roman" w:hAnsi="Times New Roman" w:cs="Times New Roman"/>
          <w:sz w:val="28"/>
          <w:szCs w:val="28"/>
          <w:lang w:val="en-US"/>
        </w:rPr>
        <w:t>NRF</w:t>
      </w:r>
      <w:r w:rsidR="00875336" w:rsidRPr="00875336">
        <w:rPr>
          <w:rFonts w:ascii="Times New Roman" w:hAnsi="Times New Roman" w:cs="Times New Roman"/>
          <w:sz w:val="28"/>
          <w:szCs w:val="28"/>
        </w:rPr>
        <w:t xml:space="preserve">2401, </w:t>
      </w:r>
      <w:r w:rsidR="00875336">
        <w:rPr>
          <w:rFonts w:ascii="Times New Roman" w:hAnsi="Times New Roman" w:cs="Times New Roman"/>
          <w:sz w:val="28"/>
          <w:szCs w:val="28"/>
        </w:rPr>
        <w:t xml:space="preserve">но </w:t>
      </w:r>
      <w:r w:rsidR="00B90D90">
        <w:rPr>
          <w:rFonts w:ascii="Times New Roman" w:hAnsi="Times New Roman" w:cs="Times New Roman"/>
          <w:sz w:val="28"/>
          <w:szCs w:val="28"/>
        </w:rPr>
        <w:t>в</w:t>
      </w:r>
      <w:r w:rsidR="00875336">
        <w:rPr>
          <w:rFonts w:ascii="Times New Roman" w:hAnsi="Times New Roman" w:cs="Times New Roman"/>
          <w:sz w:val="28"/>
          <w:szCs w:val="28"/>
        </w:rPr>
        <w:t>виду неустойчивости связи, я решил отказаться от этого решения.</w:t>
      </w:r>
    </w:p>
    <w:p w14:paraId="2FCDDD6C" w14:textId="1FFD3EE8" w:rsidR="00B90D90" w:rsidRDefault="00C15CF4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был реализован и опробован на настоящей игре.</w:t>
      </w:r>
    </w:p>
    <w:p w14:paraId="5162FB35" w14:textId="2A8B2BAB" w:rsidR="00C15CF4" w:rsidRDefault="00C15CF4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игры</w:t>
      </w:r>
      <w:r w:rsidRPr="00C15C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нажать на синюю кнопку.</w:t>
      </w:r>
    </w:p>
    <w:p w14:paraId="3817015C" w14:textId="40A9D756" w:rsidR="00C15CF4" w:rsidRDefault="00C15CF4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шара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белая кнопка.</w:t>
      </w:r>
    </w:p>
    <w:p w14:paraId="4EB6CBF1" w14:textId="6C71BCDD" w:rsidR="00C15CF4" w:rsidRDefault="00C15CF4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другому игроку</w:t>
      </w:r>
      <w:r w:rsidR="005733FC" w:rsidRPr="005733FC">
        <w:rPr>
          <w:rFonts w:ascii="Times New Roman" w:hAnsi="Times New Roman" w:cs="Times New Roman"/>
          <w:sz w:val="28"/>
          <w:szCs w:val="28"/>
        </w:rPr>
        <w:t xml:space="preserve">: </w:t>
      </w:r>
      <w:r w:rsidR="005733FC">
        <w:rPr>
          <w:rFonts w:ascii="Times New Roman" w:hAnsi="Times New Roman" w:cs="Times New Roman"/>
          <w:sz w:val="28"/>
          <w:szCs w:val="28"/>
        </w:rPr>
        <w:t>красная кнопка.</w:t>
      </w:r>
    </w:p>
    <w:p w14:paraId="6267683D" w14:textId="68237144" w:rsidR="005733FC" w:rsidRPr="00E13FC8" w:rsidRDefault="005733FC" w:rsidP="00931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завершается при</w:t>
      </w:r>
      <w:r w:rsidR="00ED4DC2">
        <w:rPr>
          <w:rFonts w:ascii="Times New Roman" w:hAnsi="Times New Roman" w:cs="Times New Roman"/>
          <w:sz w:val="28"/>
          <w:szCs w:val="28"/>
        </w:rPr>
        <w:t xml:space="preserve"> нажатии черной кнопки, либо</w:t>
      </w:r>
      <w:r w:rsidR="00E13FC8">
        <w:rPr>
          <w:rFonts w:ascii="Times New Roman" w:hAnsi="Times New Roman" w:cs="Times New Roman"/>
          <w:sz w:val="28"/>
          <w:szCs w:val="28"/>
        </w:rPr>
        <w:t xml:space="preserve">, когда игроки забьют все шары. В соответствии разное поведение </w:t>
      </w:r>
      <w:r w:rsidR="00E13FC8">
        <w:rPr>
          <w:rFonts w:ascii="Times New Roman" w:hAnsi="Times New Roman" w:cs="Times New Roman"/>
          <w:sz w:val="28"/>
          <w:szCs w:val="28"/>
          <w:lang w:val="en-US"/>
        </w:rPr>
        <w:t xml:space="preserve">LCD </w:t>
      </w:r>
      <w:r w:rsidR="00E13FC8">
        <w:rPr>
          <w:rFonts w:ascii="Times New Roman" w:hAnsi="Times New Roman" w:cs="Times New Roman"/>
          <w:sz w:val="28"/>
          <w:szCs w:val="28"/>
        </w:rPr>
        <w:t>дисплея.</w:t>
      </w:r>
    </w:p>
    <w:p w14:paraId="3E2C78BA" w14:textId="77777777" w:rsidR="00B90D90" w:rsidRPr="00875336" w:rsidRDefault="00B90D90" w:rsidP="00931A23">
      <w:pPr>
        <w:rPr>
          <w:rFonts w:ascii="Times New Roman" w:hAnsi="Times New Roman" w:cs="Times New Roman"/>
          <w:sz w:val="28"/>
          <w:szCs w:val="28"/>
        </w:rPr>
      </w:pPr>
    </w:p>
    <w:p w14:paraId="58BB5C1D" w14:textId="77777777" w:rsidR="0031689B" w:rsidRDefault="0031689B" w:rsidP="00931A23">
      <w:pPr>
        <w:rPr>
          <w:rFonts w:ascii="Times New Roman" w:hAnsi="Times New Roman" w:cs="Times New Roman"/>
          <w:sz w:val="28"/>
          <w:szCs w:val="28"/>
        </w:rPr>
      </w:pPr>
    </w:p>
    <w:p w14:paraId="72370650" w14:textId="77777777" w:rsidR="00E41162" w:rsidRPr="00E41162" w:rsidRDefault="00E41162" w:rsidP="00931A23">
      <w:pPr>
        <w:rPr>
          <w:rFonts w:ascii="Times New Roman" w:hAnsi="Times New Roman" w:cs="Times New Roman"/>
          <w:sz w:val="28"/>
          <w:szCs w:val="28"/>
        </w:rPr>
      </w:pPr>
    </w:p>
    <w:sectPr w:rsidR="00E41162" w:rsidRPr="00E41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B93"/>
    <w:rsid w:val="000756FE"/>
    <w:rsid w:val="00257BA6"/>
    <w:rsid w:val="0031689B"/>
    <w:rsid w:val="0038475F"/>
    <w:rsid w:val="004A5BD9"/>
    <w:rsid w:val="0053513A"/>
    <w:rsid w:val="005733FC"/>
    <w:rsid w:val="00675B93"/>
    <w:rsid w:val="006A652D"/>
    <w:rsid w:val="00875336"/>
    <w:rsid w:val="00931A23"/>
    <w:rsid w:val="00A444D9"/>
    <w:rsid w:val="00AC1E11"/>
    <w:rsid w:val="00B90D90"/>
    <w:rsid w:val="00BD304F"/>
    <w:rsid w:val="00C15CF4"/>
    <w:rsid w:val="00DB4E27"/>
    <w:rsid w:val="00E13FC8"/>
    <w:rsid w:val="00E41162"/>
    <w:rsid w:val="00ED4DC2"/>
    <w:rsid w:val="00F514E9"/>
    <w:rsid w:val="00F963CD"/>
    <w:rsid w:val="00FA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D8"/>
  <w15:docId w15:val="{25C2138D-05B1-48A7-8DF9-EC71297C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1A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1A23"/>
    <w:pPr>
      <w:spacing w:after="100"/>
    </w:pPr>
  </w:style>
  <w:style w:type="character" w:styleId="a4">
    <w:name w:val="Hyperlink"/>
    <w:basedOn w:val="a0"/>
    <w:uiPriority w:val="99"/>
    <w:unhideWhenUsed/>
    <w:rsid w:val="00931A2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31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A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4" ma:contentTypeDescription="Создание документа." ma:contentTypeScope="" ma:versionID="d150434953922961f736c6025730a539">
  <xsd:schema xmlns:xsd="http://www.w3.org/2001/XMLSchema" xmlns:xs="http://www.w3.org/2001/XMLSchema" xmlns:p="http://schemas.microsoft.com/office/2006/metadata/properties" xmlns:ns3="b450116a-e5d6-4d34-991a-4f3b4ce262ca" targetNamespace="http://schemas.microsoft.com/office/2006/metadata/properties" ma:root="true" ma:fieldsID="a262b2f5e88747cc052b88a9b1273fe7" ns3:_="">
    <xsd:import namespace="b450116a-e5d6-4d34-991a-4f3b4ce262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5FDBD-FE5D-4C01-8F52-CD59490B0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095BB-7F47-4248-A684-ECA48A32E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C4769-2F5E-466C-89FB-820F621081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AF2B5C-FA52-476F-ACC1-4CC606F757CB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b450116a-e5d6-4d34-991a-4f3b4ce262ca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Парахин</dc:creator>
  <cp:keywords/>
  <dc:description/>
  <cp:lastModifiedBy>Николай Парахин</cp:lastModifiedBy>
  <cp:revision>2</cp:revision>
  <dcterms:created xsi:type="dcterms:W3CDTF">2022-02-14T16:13:00Z</dcterms:created>
  <dcterms:modified xsi:type="dcterms:W3CDTF">2022-02-14T16:13:00Z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