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2CAFA" w14:textId="22F3665E" w:rsidR="008B00D1" w:rsidRPr="00113594" w:rsidRDefault="00F35276" w:rsidP="00F35276">
      <w:pPr>
        <w:jc w:val="center"/>
        <w:rPr>
          <w:rFonts w:ascii="Amasis MT Pro Black" w:hAnsi="Amasis MT Pro Black"/>
          <w:b/>
          <w:bCs/>
          <w:sz w:val="36"/>
          <w:szCs w:val="36"/>
        </w:rPr>
      </w:pPr>
      <w:r w:rsidRPr="00113594">
        <w:rPr>
          <w:rFonts w:ascii="Amasis MT Pro Black" w:hAnsi="Amasis MT Pro Black"/>
          <w:b/>
          <w:bCs/>
          <w:sz w:val="36"/>
          <w:szCs w:val="36"/>
        </w:rPr>
        <w:t>PRUEBA DE LA PARADA – EXPERIENCIA</w:t>
      </w:r>
    </w:p>
    <w:p w14:paraId="69F4C9D2" w14:textId="1F3BBA6D" w:rsidR="00E374D8" w:rsidRPr="00667B25" w:rsidRDefault="00B80BF6" w:rsidP="00667B25">
      <w:pPr>
        <w:jc w:val="center"/>
        <w:rPr>
          <w:rFonts w:ascii="Amasis MT Pro Black" w:hAnsi="Amasis MT Pro Black"/>
          <w:b/>
          <w:bCs/>
          <w:sz w:val="28"/>
          <w:szCs w:val="28"/>
        </w:rPr>
      </w:pPr>
      <w:r w:rsidRPr="00113594">
        <w:rPr>
          <w:rFonts w:ascii="Amasis MT Pro Black" w:hAnsi="Amasis MT Pro Black"/>
          <w:b/>
          <w:bCs/>
          <w:sz w:val="28"/>
          <w:szCs w:val="28"/>
        </w:rPr>
        <w:t>SAMUEL</w:t>
      </w:r>
      <w:r w:rsidR="003A4AF3" w:rsidRPr="00113594">
        <w:rPr>
          <w:rFonts w:ascii="Amasis MT Pro Black" w:hAnsi="Amasis MT Pro Black"/>
          <w:b/>
          <w:bCs/>
          <w:sz w:val="28"/>
          <w:szCs w:val="28"/>
        </w:rPr>
        <w:t xml:space="preserve"> MUÑOZ VALLEJO</w:t>
      </w:r>
    </w:p>
    <w:p w14:paraId="07F3CB4E" w14:textId="77777777" w:rsidR="00C16FB8" w:rsidRDefault="00C16FB8" w:rsidP="00F35276">
      <w:pPr>
        <w:jc w:val="center"/>
        <w:rPr>
          <w:rFonts w:ascii="Amasis MT Pro Black" w:hAnsi="Amasis MT Pro Black"/>
          <w:b/>
          <w:bCs/>
          <w:sz w:val="24"/>
          <w:szCs w:val="24"/>
        </w:rPr>
      </w:pPr>
    </w:p>
    <w:p w14:paraId="0368D701" w14:textId="2283343C" w:rsidR="00113594" w:rsidRDefault="00113594" w:rsidP="00824BD2">
      <w:pPr>
        <w:pStyle w:val="Prrafodelista"/>
        <w:numPr>
          <w:ilvl w:val="0"/>
          <w:numId w:val="7"/>
        </w:numPr>
        <w:rPr>
          <w:b/>
          <w:bCs/>
          <w:sz w:val="24"/>
          <w:szCs w:val="24"/>
        </w:rPr>
      </w:pPr>
      <w:r w:rsidRPr="00824BD2">
        <w:rPr>
          <w:b/>
          <w:bCs/>
          <w:sz w:val="24"/>
          <w:szCs w:val="24"/>
        </w:rPr>
        <w:t>INTRODUCC</w:t>
      </w:r>
      <w:r w:rsidR="00824BD2" w:rsidRPr="00824BD2">
        <w:rPr>
          <w:b/>
          <w:bCs/>
          <w:sz w:val="24"/>
          <w:szCs w:val="24"/>
        </w:rPr>
        <w:t>IÓN</w:t>
      </w:r>
      <w:r w:rsidR="00CA3EBA">
        <w:rPr>
          <w:b/>
          <w:bCs/>
          <w:sz w:val="24"/>
          <w:szCs w:val="24"/>
        </w:rPr>
        <w:t>:</w:t>
      </w:r>
    </w:p>
    <w:p w14:paraId="6F3B925B" w14:textId="53BB8048" w:rsidR="00CA3EBA" w:rsidRDefault="00600280" w:rsidP="00600280">
      <w:pPr>
        <w:ind w:left="360"/>
        <w:rPr>
          <w:sz w:val="24"/>
          <w:szCs w:val="24"/>
        </w:rPr>
      </w:pPr>
      <w:r>
        <w:rPr>
          <w:sz w:val="24"/>
          <w:szCs w:val="24"/>
        </w:rPr>
        <w:t>Durante</w:t>
      </w:r>
      <w:r w:rsidR="009C5ADF">
        <w:rPr>
          <w:sz w:val="24"/>
          <w:szCs w:val="24"/>
        </w:rPr>
        <w:t xml:space="preserve"> la realización de este proyecto</w:t>
      </w:r>
      <w:r w:rsidR="0015689D">
        <w:rPr>
          <w:sz w:val="24"/>
          <w:szCs w:val="24"/>
        </w:rPr>
        <w:t xml:space="preserve">, </w:t>
      </w:r>
      <w:r w:rsidR="00562E6F">
        <w:rPr>
          <w:sz w:val="24"/>
          <w:szCs w:val="24"/>
        </w:rPr>
        <w:t xml:space="preserve">se ha trabajado </w:t>
      </w:r>
      <w:r w:rsidR="00A62FBF">
        <w:rPr>
          <w:sz w:val="24"/>
          <w:szCs w:val="24"/>
        </w:rPr>
        <w:t>en la implementación de un programa que simul</w:t>
      </w:r>
      <w:r w:rsidR="001C7A97">
        <w:rPr>
          <w:sz w:val="24"/>
          <w:szCs w:val="24"/>
        </w:rPr>
        <w:t>a</w:t>
      </w:r>
      <w:r w:rsidR="00A62FBF">
        <w:rPr>
          <w:sz w:val="24"/>
          <w:szCs w:val="24"/>
        </w:rPr>
        <w:t xml:space="preserve"> la Prueba de la Parada</w:t>
      </w:r>
      <w:r w:rsidR="00DB115F">
        <w:rPr>
          <w:sz w:val="24"/>
          <w:szCs w:val="24"/>
        </w:rPr>
        <w:t xml:space="preserve"> propuesta por Alan Turing en 1936</w:t>
      </w:r>
      <w:r w:rsidR="00983675">
        <w:rPr>
          <w:sz w:val="24"/>
          <w:szCs w:val="24"/>
        </w:rPr>
        <w:t>.</w:t>
      </w:r>
      <w:r w:rsidR="00B953C9">
        <w:rPr>
          <w:sz w:val="24"/>
          <w:szCs w:val="24"/>
        </w:rPr>
        <w:t xml:space="preserve"> </w:t>
      </w:r>
      <w:r w:rsidR="001C7A97">
        <w:rPr>
          <w:sz w:val="24"/>
          <w:szCs w:val="24"/>
        </w:rPr>
        <w:t>Ha sido un trabajo un tanto tedioso</w:t>
      </w:r>
      <w:r w:rsidR="006D2E7A">
        <w:rPr>
          <w:sz w:val="24"/>
          <w:szCs w:val="24"/>
        </w:rPr>
        <w:t xml:space="preserve"> en el que se han presentado dificultades</w:t>
      </w:r>
      <w:r w:rsidR="001C7A97">
        <w:rPr>
          <w:sz w:val="24"/>
          <w:szCs w:val="24"/>
        </w:rPr>
        <w:t xml:space="preserve"> aunque </w:t>
      </w:r>
      <w:r w:rsidR="00BB4216">
        <w:rPr>
          <w:sz w:val="24"/>
          <w:szCs w:val="24"/>
        </w:rPr>
        <w:t xml:space="preserve">finalmente se ha </w:t>
      </w:r>
      <w:r w:rsidR="006207FE">
        <w:rPr>
          <w:sz w:val="24"/>
          <w:szCs w:val="24"/>
        </w:rPr>
        <w:t>completado con éxito.</w:t>
      </w:r>
    </w:p>
    <w:p w14:paraId="3FC96B18" w14:textId="696E90FA" w:rsidR="009C0257" w:rsidRPr="009C0257" w:rsidRDefault="009C0257" w:rsidP="009C0257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EVOLUCIÓN:</w:t>
      </w:r>
    </w:p>
    <w:p w14:paraId="1E354FBF" w14:textId="699CB375" w:rsidR="00C85A95" w:rsidRDefault="007847E1" w:rsidP="0060028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Empece </w:t>
      </w:r>
      <w:r w:rsidR="002163A4">
        <w:rPr>
          <w:sz w:val="24"/>
          <w:szCs w:val="24"/>
        </w:rPr>
        <w:t xml:space="preserve">viendo el video </w:t>
      </w:r>
      <w:r w:rsidR="008B0C21">
        <w:rPr>
          <w:sz w:val="24"/>
          <w:szCs w:val="24"/>
        </w:rPr>
        <w:t>propuesto</w:t>
      </w:r>
      <w:r w:rsidR="00F0065D">
        <w:rPr>
          <w:sz w:val="24"/>
          <w:szCs w:val="24"/>
        </w:rPr>
        <w:t>,</w:t>
      </w:r>
      <w:r w:rsidR="008B0C21">
        <w:rPr>
          <w:sz w:val="24"/>
          <w:szCs w:val="24"/>
        </w:rPr>
        <w:t xml:space="preserve"> intenta</w:t>
      </w:r>
      <w:r w:rsidR="00F0065D">
        <w:rPr>
          <w:sz w:val="24"/>
          <w:szCs w:val="24"/>
        </w:rPr>
        <w:t>ndo comprender realmente</w:t>
      </w:r>
      <w:r w:rsidR="009B05AE">
        <w:rPr>
          <w:sz w:val="24"/>
          <w:szCs w:val="24"/>
        </w:rPr>
        <w:t xml:space="preserve"> el problema que presenta la Prueba de la Parada</w:t>
      </w:r>
      <w:r w:rsidR="00D57F9B">
        <w:rPr>
          <w:sz w:val="24"/>
          <w:szCs w:val="24"/>
        </w:rPr>
        <w:t xml:space="preserve"> y la verda</w:t>
      </w:r>
      <w:r w:rsidR="00A75FE2">
        <w:rPr>
          <w:sz w:val="24"/>
          <w:szCs w:val="24"/>
        </w:rPr>
        <w:t>d es</w:t>
      </w:r>
      <w:r w:rsidR="00D57F9B">
        <w:rPr>
          <w:sz w:val="24"/>
          <w:szCs w:val="24"/>
        </w:rPr>
        <w:t xml:space="preserve"> que con el eje</w:t>
      </w:r>
      <w:r w:rsidR="00A75FE2">
        <w:rPr>
          <w:sz w:val="24"/>
          <w:szCs w:val="24"/>
        </w:rPr>
        <w:t>m</w:t>
      </w:r>
      <w:r w:rsidR="00D57F9B">
        <w:rPr>
          <w:sz w:val="24"/>
          <w:szCs w:val="24"/>
        </w:rPr>
        <w:t>plo</w:t>
      </w:r>
      <w:r w:rsidR="00A75FE2">
        <w:rPr>
          <w:sz w:val="24"/>
          <w:szCs w:val="24"/>
        </w:rPr>
        <w:t xml:space="preserve"> de las máquinas no lo entendí del todo. Luego leyendo</w:t>
      </w:r>
      <w:r w:rsidR="009B0F5A">
        <w:rPr>
          <w:sz w:val="24"/>
          <w:szCs w:val="24"/>
        </w:rPr>
        <w:t xml:space="preserve"> detenidamenete</w:t>
      </w:r>
      <w:r w:rsidR="00A75FE2">
        <w:rPr>
          <w:sz w:val="24"/>
          <w:szCs w:val="24"/>
        </w:rPr>
        <w:t xml:space="preserve"> dos o tres veces la explicación del enunciado</w:t>
      </w:r>
      <w:r w:rsidR="00654355">
        <w:rPr>
          <w:sz w:val="24"/>
          <w:szCs w:val="24"/>
        </w:rPr>
        <w:t xml:space="preserve"> y alguna otra información, conseguí entenderlo</w:t>
      </w:r>
      <w:r w:rsidR="0062746E">
        <w:rPr>
          <w:sz w:val="24"/>
          <w:szCs w:val="24"/>
        </w:rPr>
        <w:t>.</w:t>
      </w:r>
    </w:p>
    <w:p w14:paraId="470442F5" w14:textId="5C633FB8" w:rsidR="007763A1" w:rsidRDefault="002A2DA5" w:rsidP="00DF2F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Lo siguiente que hice fue intentar </w:t>
      </w:r>
      <w:r w:rsidR="000854A9">
        <w:rPr>
          <w:sz w:val="24"/>
          <w:szCs w:val="24"/>
        </w:rPr>
        <w:t xml:space="preserve">pasar el ejercicio propuesto a UML para </w:t>
      </w:r>
      <w:r w:rsidR="00F50106">
        <w:rPr>
          <w:sz w:val="24"/>
          <w:szCs w:val="24"/>
        </w:rPr>
        <w:t>entender</w:t>
      </w:r>
      <w:r w:rsidR="000854A9">
        <w:rPr>
          <w:sz w:val="24"/>
          <w:szCs w:val="24"/>
        </w:rPr>
        <w:t xml:space="preserve"> mejor el código que había que programar</w:t>
      </w:r>
      <w:r w:rsidR="008D2650">
        <w:rPr>
          <w:sz w:val="24"/>
          <w:szCs w:val="24"/>
        </w:rPr>
        <w:t>. Empece creando las clases mencionadas en el enunciado</w:t>
      </w:r>
      <w:r w:rsidR="005B4634">
        <w:rPr>
          <w:sz w:val="24"/>
          <w:szCs w:val="24"/>
        </w:rPr>
        <w:t xml:space="preserve"> sin implementar ningún patrón ni nada</w:t>
      </w:r>
      <w:r w:rsidR="00490B71">
        <w:rPr>
          <w:sz w:val="24"/>
          <w:szCs w:val="24"/>
        </w:rPr>
        <w:t xml:space="preserve"> y no fue muy dificil.</w:t>
      </w:r>
      <w:r w:rsidR="00DF2F93">
        <w:rPr>
          <w:sz w:val="24"/>
          <w:szCs w:val="24"/>
        </w:rPr>
        <w:t xml:space="preserve"> Implemente los dos programas CountUp y Count Down </w:t>
      </w:r>
      <w:r w:rsidR="007D4684">
        <w:rPr>
          <w:sz w:val="24"/>
          <w:szCs w:val="24"/>
        </w:rPr>
        <w:t>de la manera indicada en el enunciado</w:t>
      </w:r>
      <w:r w:rsidR="00BA5803">
        <w:rPr>
          <w:sz w:val="24"/>
          <w:szCs w:val="24"/>
        </w:rPr>
        <w:t xml:space="preserve"> al igual que HaltChecker y Reverser</w:t>
      </w:r>
      <w:r w:rsidR="00870852">
        <w:rPr>
          <w:sz w:val="24"/>
          <w:szCs w:val="24"/>
        </w:rPr>
        <w:t xml:space="preserve">. </w:t>
      </w:r>
      <w:r w:rsidR="00AE5EAD">
        <w:rPr>
          <w:sz w:val="24"/>
          <w:szCs w:val="24"/>
        </w:rPr>
        <w:t>Aunque en realidad el algoritmo HaltChecker no puede existir</w:t>
      </w:r>
      <w:r w:rsidR="005D79A5">
        <w:rPr>
          <w:sz w:val="24"/>
          <w:szCs w:val="24"/>
        </w:rPr>
        <w:t>, para este caso concreto de los dos programas no es muy dificil de implementar. Por otro lado Reverser</w:t>
      </w:r>
      <w:r w:rsidR="009A7DC3">
        <w:rPr>
          <w:sz w:val="24"/>
          <w:szCs w:val="24"/>
        </w:rPr>
        <w:t>, aunque es la clase más compleja, tampoco me supuso una dificultad excesiva.</w:t>
      </w:r>
    </w:p>
    <w:p w14:paraId="35430167" w14:textId="0DFD06AB" w:rsidR="009A7DC3" w:rsidRDefault="009A7DC3" w:rsidP="00DF2F93">
      <w:pPr>
        <w:ind w:left="360"/>
        <w:rPr>
          <w:sz w:val="24"/>
          <w:szCs w:val="24"/>
        </w:rPr>
      </w:pPr>
      <w:r>
        <w:rPr>
          <w:sz w:val="24"/>
          <w:szCs w:val="24"/>
        </w:rPr>
        <w:t>El siguiente paso era</w:t>
      </w:r>
      <w:r w:rsidR="00F27CF3">
        <w:rPr>
          <w:sz w:val="24"/>
          <w:szCs w:val="24"/>
        </w:rPr>
        <w:t xml:space="preserve"> implementar el patrón de diseño Cadena de Responsabilidad</w:t>
      </w:r>
      <w:r w:rsidR="00250EE8">
        <w:rPr>
          <w:sz w:val="24"/>
          <w:szCs w:val="24"/>
        </w:rPr>
        <w:t>es</w:t>
      </w:r>
      <w:r w:rsidR="00810D8F">
        <w:rPr>
          <w:sz w:val="24"/>
          <w:szCs w:val="24"/>
        </w:rPr>
        <w:t>, para ello</w:t>
      </w:r>
      <w:r w:rsidR="00BC37ED">
        <w:rPr>
          <w:sz w:val="24"/>
          <w:szCs w:val="24"/>
        </w:rPr>
        <w:t xml:space="preserve"> </w:t>
      </w:r>
      <w:r w:rsidR="00DC0087">
        <w:rPr>
          <w:sz w:val="24"/>
          <w:szCs w:val="24"/>
        </w:rPr>
        <w:t xml:space="preserve">creé algunas clases adicionales </w:t>
      </w:r>
      <w:r w:rsidR="000F00AC">
        <w:rPr>
          <w:sz w:val="24"/>
          <w:szCs w:val="24"/>
        </w:rPr>
        <w:t xml:space="preserve">y </w:t>
      </w:r>
      <w:r w:rsidR="000F00AC">
        <w:rPr>
          <w:sz w:val="24"/>
          <w:szCs w:val="24"/>
        </w:rPr>
        <w:t>modifiqué el código necesario</w:t>
      </w:r>
      <w:r w:rsidR="000F00AC">
        <w:rPr>
          <w:sz w:val="24"/>
          <w:szCs w:val="24"/>
        </w:rPr>
        <w:t xml:space="preserve"> </w:t>
      </w:r>
      <w:r w:rsidR="00DC0087">
        <w:rPr>
          <w:sz w:val="24"/>
          <w:szCs w:val="24"/>
        </w:rPr>
        <w:t>para manejar</w:t>
      </w:r>
      <w:r w:rsidR="008A42B1">
        <w:rPr>
          <w:sz w:val="24"/>
          <w:szCs w:val="24"/>
        </w:rPr>
        <w:t>ar la cadena y conectar las clases</w:t>
      </w:r>
      <w:r w:rsidR="000F00AC">
        <w:rPr>
          <w:sz w:val="24"/>
          <w:szCs w:val="24"/>
        </w:rPr>
        <w:t>.</w:t>
      </w:r>
      <w:r w:rsidR="002A09B9">
        <w:rPr>
          <w:sz w:val="24"/>
          <w:szCs w:val="24"/>
        </w:rPr>
        <w:t xml:space="preserve"> En esta parte estuve un poco más estancado</w:t>
      </w:r>
      <w:r w:rsidR="006633A9">
        <w:rPr>
          <w:sz w:val="24"/>
          <w:szCs w:val="24"/>
        </w:rPr>
        <w:t xml:space="preserve"> primero porque me salían varios errores y segundo porque</w:t>
      </w:r>
      <w:r w:rsidR="004B09B5">
        <w:rPr>
          <w:sz w:val="24"/>
          <w:szCs w:val="24"/>
        </w:rPr>
        <w:t xml:space="preserve"> no sabía si estaba implementando bien la cadena; pero tras unas consultas al Chat y algun</w:t>
      </w:r>
      <w:r w:rsidR="00DE5FA9">
        <w:rPr>
          <w:sz w:val="24"/>
          <w:szCs w:val="24"/>
        </w:rPr>
        <w:t xml:space="preserve"> Debug del código cinseguí solucionarlo.</w:t>
      </w:r>
    </w:p>
    <w:p w14:paraId="7F1A4588" w14:textId="0661E95E" w:rsidR="00667B25" w:rsidRDefault="00A14046" w:rsidP="00BB421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Quedaba </w:t>
      </w:r>
      <w:r w:rsidR="00E7203C">
        <w:rPr>
          <w:sz w:val="24"/>
          <w:szCs w:val="24"/>
        </w:rPr>
        <w:t xml:space="preserve">la </w:t>
      </w:r>
      <w:r w:rsidR="009316B6">
        <w:rPr>
          <w:sz w:val="24"/>
          <w:szCs w:val="24"/>
        </w:rPr>
        <w:t>p</w:t>
      </w:r>
      <w:r w:rsidR="00E7203C">
        <w:rPr>
          <w:sz w:val="24"/>
          <w:szCs w:val="24"/>
        </w:rPr>
        <w:t>arte Vista</w:t>
      </w:r>
      <w:r w:rsidR="00461944">
        <w:rPr>
          <w:sz w:val="24"/>
          <w:szCs w:val="24"/>
        </w:rPr>
        <w:t xml:space="preserve">, es decir, la interfaz </w:t>
      </w:r>
      <w:r w:rsidR="00D139D0">
        <w:rPr>
          <w:sz w:val="24"/>
          <w:szCs w:val="24"/>
        </w:rPr>
        <w:t>g</w:t>
      </w:r>
      <w:r w:rsidR="00461944">
        <w:rPr>
          <w:sz w:val="24"/>
          <w:szCs w:val="24"/>
        </w:rPr>
        <w:t xml:space="preserve">ráfica. </w:t>
      </w:r>
      <w:r w:rsidR="009316B6">
        <w:rPr>
          <w:sz w:val="24"/>
          <w:szCs w:val="24"/>
        </w:rPr>
        <w:t xml:space="preserve">En este punto no sabía </w:t>
      </w:r>
      <w:r w:rsidR="00D84667">
        <w:rPr>
          <w:sz w:val="24"/>
          <w:szCs w:val="24"/>
        </w:rPr>
        <w:t>muy bi</w:t>
      </w:r>
      <w:r w:rsidR="00FD14BB">
        <w:rPr>
          <w:sz w:val="24"/>
          <w:szCs w:val="24"/>
        </w:rPr>
        <w:t xml:space="preserve">en </w:t>
      </w:r>
      <w:r w:rsidR="001E7A8D">
        <w:rPr>
          <w:sz w:val="24"/>
          <w:szCs w:val="24"/>
        </w:rPr>
        <w:t xml:space="preserve">que hacer, </w:t>
      </w:r>
      <w:r w:rsidR="00FE18CF">
        <w:rPr>
          <w:sz w:val="24"/>
          <w:szCs w:val="24"/>
        </w:rPr>
        <w:t>ya que previamente había implementado un main en el que el usuario el</w:t>
      </w:r>
      <w:r w:rsidR="005C776A">
        <w:rPr>
          <w:sz w:val="24"/>
          <w:szCs w:val="24"/>
        </w:rPr>
        <w:t>egía</w:t>
      </w:r>
      <w:r w:rsidR="00FE18CF">
        <w:rPr>
          <w:sz w:val="24"/>
          <w:szCs w:val="24"/>
        </w:rPr>
        <w:t xml:space="preserve"> el programa a ejecutar</w:t>
      </w:r>
      <w:r w:rsidR="005C776A">
        <w:rPr>
          <w:sz w:val="24"/>
          <w:szCs w:val="24"/>
        </w:rPr>
        <w:t xml:space="preserve"> por consola y en base a su elección se ejecutaba una cosa u otra. Lo primero que se me ocurrió fue hacer las dos cosas</w:t>
      </w:r>
      <w:r w:rsidR="00487641">
        <w:rPr>
          <w:sz w:val="24"/>
          <w:szCs w:val="24"/>
        </w:rPr>
        <w:t>, pero pronto me di cuenta que no se podía, ya que para imprimir cosas en la interfaz habia que sustituir los println</w:t>
      </w:r>
      <w:r w:rsidR="00213C80">
        <w:rPr>
          <w:sz w:val="24"/>
          <w:szCs w:val="24"/>
        </w:rPr>
        <w:t xml:space="preserve"> por un método actualizarInterfaz. Asi que decidí implementar unicamente la interfaz gráfica</w:t>
      </w:r>
      <w:r w:rsidR="005B6A88">
        <w:rPr>
          <w:sz w:val="24"/>
          <w:szCs w:val="24"/>
        </w:rPr>
        <w:t>. Nuevamente con ayuda del Chat y alguna consulta en Google</w:t>
      </w:r>
      <w:r w:rsidR="00BC41F6">
        <w:rPr>
          <w:sz w:val="24"/>
          <w:szCs w:val="24"/>
        </w:rPr>
        <w:t xml:space="preserve"> me informé de como funcionaba la biblioteca Swing y me puse a </w:t>
      </w:r>
      <w:r w:rsidR="00667B25">
        <w:rPr>
          <w:sz w:val="24"/>
          <w:szCs w:val="24"/>
        </w:rPr>
        <w:t>implementarla.</w:t>
      </w:r>
    </w:p>
    <w:p w14:paraId="16B22F43" w14:textId="4C4516B9" w:rsidR="00BA5803" w:rsidRPr="00667B25" w:rsidRDefault="00667B25" w:rsidP="00667B25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CONCLUSIÓN:</w:t>
      </w:r>
    </w:p>
    <w:p w14:paraId="41D2796F" w14:textId="65A16C22" w:rsidR="00C16FB8" w:rsidRDefault="006711C0" w:rsidP="006711C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 general</w:t>
      </w:r>
      <w:r w:rsidR="00EC50F0">
        <w:rPr>
          <w:rFonts w:ascii="Calibri" w:hAnsi="Calibri" w:cs="Calibri"/>
          <w:sz w:val="24"/>
          <w:szCs w:val="24"/>
        </w:rPr>
        <w:t>, este proyecto ha sido una experiencia de aprendizaje</w:t>
      </w:r>
      <w:r w:rsidR="001F1435">
        <w:rPr>
          <w:rFonts w:ascii="Calibri" w:hAnsi="Calibri" w:cs="Calibri"/>
          <w:sz w:val="24"/>
          <w:szCs w:val="24"/>
        </w:rPr>
        <w:t xml:space="preserve"> valiosa en la que he aprendido </w:t>
      </w:r>
      <w:r w:rsidR="006C7326">
        <w:rPr>
          <w:rFonts w:ascii="Calibri" w:hAnsi="Calibri" w:cs="Calibri"/>
          <w:sz w:val="24"/>
          <w:szCs w:val="24"/>
        </w:rPr>
        <w:t>sobre</w:t>
      </w:r>
      <w:r w:rsidR="00F42EEB">
        <w:rPr>
          <w:rFonts w:ascii="Calibri" w:hAnsi="Calibri" w:cs="Calibri"/>
          <w:sz w:val="24"/>
          <w:szCs w:val="24"/>
        </w:rPr>
        <w:t xml:space="preserve"> </w:t>
      </w:r>
      <w:r w:rsidR="006C7326">
        <w:rPr>
          <w:rFonts w:ascii="Calibri" w:hAnsi="Calibri" w:cs="Calibri"/>
          <w:sz w:val="24"/>
          <w:szCs w:val="24"/>
        </w:rPr>
        <w:t>la</w:t>
      </w:r>
      <w:r w:rsidR="00F42EEB">
        <w:rPr>
          <w:rFonts w:ascii="Calibri" w:hAnsi="Calibri" w:cs="Calibri"/>
          <w:sz w:val="24"/>
          <w:szCs w:val="24"/>
        </w:rPr>
        <w:t xml:space="preserve"> curiosa</w:t>
      </w:r>
      <w:r w:rsidR="006C7326">
        <w:rPr>
          <w:rFonts w:ascii="Calibri" w:hAnsi="Calibri" w:cs="Calibri"/>
          <w:sz w:val="24"/>
          <w:szCs w:val="24"/>
        </w:rPr>
        <w:t xml:space="preserve"> Prueba de la Parada</w:t>
      </w:r>
      <w:r w:rsidR="00B94418">
        <w:rPr>
          <w:rFonts w:ascii="Calibri" w:hAnsi="Calibri" w:cs="Calibri"/>
          <w:sz w:val="24"/>
          <w:szCs w:val="24"/>
        </w:rPr>
        <w:t xml:space="preserve">, </w:t>
      </w:r>
      <w:r w:rsidR="00250EE8">
        <w:rPr>
          <w:rFonts w:ascii="Calibri" w:hAnsi="Calibri" w:cs="Calibri"/>
          <w:sz w:val="24"/>
          <w:szCs w:val="24"/>
        </w:rPr>
        <w:t>a implementar la Cadena de Responsabilidades</w:t>
      </w:r>
      <w:r w:rsidR="00F42EEB">
        <w:rPr>
          <w:rFonts w:ascii="Calibri" w:hAnsi="Calibri" w:cs="Calibri"/>
          <w:sz w:val="24"/>
          <w:szCs w:val="24"/>
        </w:rPr>
        <w:t>, a mejorar la documentación de código</w:t>
      </w:r>
      <w:r w:rsidR="00764F90">
        <w:rPr>
          <w:rFonts w:ascii="Calibri" w:hAnsi="Calibri" w:cs="Calibri"/>
          <w:sz w:val="24"/>
          <w:szCs w:val="24"/>
        </w:rPr>
        <w:t>…</w:t>
      </w:r>
    </w:p>
    <w:p w14:paraId="2C098568" w14:textId="6596EB2F" w:rsidR="00764F90" w:rsidRPr="006711C0" w:rsidRDefault="00764F90" w:rsidP="006711C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Respecto </w:t>
      </w:r>
      <w:r w:rsidR="000625CB">
        <w:rPr>
          <w:rFonts w:ascii="Calibri" w:hAnsi="Calibri" w:cs="Calibri"/>
          <w:sz w:val="24"/>
          <w:szCs w:val="24"/>
        </w:rPr>
        <w:t>a los límites de la computación, este problema me</w:t>
      </w:r>
      <w:r w:rsidR="0027426D">
        <w:rPr>
          <w:rFonts w:ascii="Calibri" w:hAnsi="Calibri" w:cs="Calibri"/>
          <w:sz w:val="24"/>
          <w:szCs w:val="24"/>
        </w:rPr>
        <w:t xml:space="preserve"> ha enseñado que no existe</w:t>
      </w:r>
      <w:r w:rsidR="00366748">
        <w:rPr>
          <w:rFonts w:ascii="Calibri" w:hAnsi="Calibri" w:cs="Calibri"/>
          <w:sz w:val="24"/>
          <w:szCs w:val="24"/>
        </w:rPr>
        <w:t xml:space="preserve"> </w:t>
      </w:r>
      <w:r w:rsidR="00366748" w:rsidRPr="00366748">
        <w:rPr>
          <w:rFonts w:ascii="Calibri" w:hAnsi="Calibri" w:cs="Calibri"/>
          <w:sz w:val="24"/>
          <w:szCs w:val="24"/>
        </w:rPr>
        <w:t>un algoritmo general que pueda predecir si un programa arbitrario se detendrá o entrará en un bucle infinito. Esto significa que, aunque hemos podido simular este comportamiento para</w:t>
      </w:r>
      <w:r w:rsidR="00366748">
        <w:rPr>
          <w:rFonts w:ascii="Calibri" w:hAnsi="Calibri" w:cs="Calibri"/>
          <w:sz w:val="24"/>
          <w:szCs w:val="24"/>
        </w:rPr>
        <w:t xml:space="preserve"> los</w:t>
      </w:r>
      <w:r w:rsidR="00366748" w:rsidRPr="00366748">
        <w:rPr>
          <w:rFonts w:ascii="Calibri" w:hAnsi="Calibri" w:cs="Calibri"/>
          <w:sz w:val="24"/>
          <w:szCs w:val="24"/>
        </w:rPr>
        <w:t xml:space="preserve"> casos específicos</w:t>
      </w:r>
      <w:r w:rsidR="00366748">
        <w:rPr>
          <w:rFonts w:ascii="Calibri" w:hAnsi="Calibri" w:cs="Calibri"/>
          <w:sz w:val="24"/>
          <w:szCs w:val="24"/>
        </w:rPr>
        <w:t xml:space="preserve"> de CountUp y CountDown</w:t>
      </w:r>
      <w:r w:rsidR="00366748" w:rsidRPr="00366748">
        <w:rPr>
          <w:rFonts w:ascii="Calibri" w:hAnsi="Calibri" w:cs="Calibri"/>
          <w:sz w:val="24"/>
          <w:szCs w:val="24"/>
        </w:rPr>
        <w:t>, existen limitaciones fundamentales en la capacidad de las máquinas para resolver</w:t>
      </w:r>
      <w:r w:rsidR="00366748">
        <w:rPr>
          <w:rFonts w:ascii="Calibri" w:hAnsi="Calibri" w:cs="Calibri"/>
          <w:sz w:val="24"/>
          <w:szCs w:val="24"/>
        </w:rPr>
        <w:t xml:space="preserve"> ciertos</w:t>
      </w:r>
      <w:r w:rsidR="00366748" w:rsidRPr="00366748">
        <w:rPr>
          <w:rFonts w:ascii="Calibri" w:hAnsi="Calibri" w:cs="Calibri"/>
          <w:sz w:val="24"/>
          <w:szCs w:val="24"/>
        </w:rPr>
        <w:t xml:space="preserve"> problemas computacionales.</w:t>
      </w:r>
    </w:p>
    <w:sectPr w:rsidR="00764F90" w:rsidRPr="00671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CDA"/>
    <w:multiLevelType w:val="hybridMultilevel"/>
    <w:tmpl w:val="F978F748"/>
    <w:lvl w:ilvl="0" w:tplc="CF92D0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C530A"/>
    <w:multiLevelType w:val="hybridMultilevel"/>
    <w:tmpl w:val="DC5E88C6"/>
    <w:lvl w:ilvl="0" w:tplc="F22AC814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C477F8"/>
    <w:multiLevelType w:val="hybridMultilevel"/>
    <w:tmpl w:val="8D7A266E"/>
    <w:lvl w:ilvl="0" w:tplc="DD188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1176"/>
    <w:multiLevelType w:val="hybridMultilevel"/>
    <w:tmpl w:val="0F78D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34FD3"/>
    <w:multiLevelType w:val="multilevel"/>
    <w:tmpl w:val="32F2DD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32415226">
    <w:abstractNumId w:val="0"/>
  </w:num>
  <w:num w:numId="2" w16cid:durableId="1370833870">
    <w:abstractNumId w:val="2"/>
  </w:num>
  <w:num w:numId="3" w16cid:durableId="1034312923">
    <w:abstractNumId w:val="1"/>
  </w:num>
  <w:num w:numId="4" w16cid:durableId="738287209">
    <w:abstractNumId w:val="4"/>
  </w:num>
  <w:num w:numId="5" w16cid:durableId="10465645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78693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8035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9D"/>
    <w:rsid w:val="000625CB"/>
    <w:rsid w:val="000854A9"/>
    <w:rsid w:val="000F00AC"/>
    <w:rsid w:val="00113594"/>
    <w:rsid w:val="0015689D"/>
    <w:rsid w:val="001C7A97"/>
    <w:rsid w:val="001E7A8D"/>
    <w:rsid w:val="001F1435"/>
    <w:rsid w:val="00213C80"/>
    <w:rsid w:val="002163A4"/>
    <w:rsid w:val="002241BF"/>
    <w:rsid w:val="00250EE8"/>
    <w:rsid w:val="0027426D"/>
    <w:rsid w:val="002A09B9"/>
    <w:rsid w:val="002A2DA5"/>
    <w:rsid w:val="002B0F04"/>
    <w:rsid w:val="00366748"/>
    <w:rsid w:val="003A4AF3"/>
    <w:rsid w:val="00461944"/>
    <w:rsid w:val="00487641"/>
    <w:rsid w:val="00490B71"/>
    <w:rsid w:val="004B09B5"/>
    <w:rsid w:val="00535759"/>
    <w:rsid w:val="00550F44"/>
    <w:rsid w:val="00562E6F"/>
    <w:rsid w:val="005B4634"/>
    <w:rsid w:val="005B6A88"/>
    <w:rsid w:val="005C776A"/>
    <w:rsid w:val="005D79A5"/>
    <w:rsid w:val="00600280"/>
    <w:rsid w:val="006207FE"/>
    <w:rsid w:val="0062746E"/>
    <w:rsid w:val="00654355"/>
    <w:rsid w:val="006633A9"/>
    <w:rsid w:val="00667B25"/>
    <w:rsid w:val="006711C0"/>
    <w:rsid w:val="006917CA"/>
    <w:rsid w:val="006C7326"/>
    <w:rsid w:val="006D2E7A"/>
    <w:rsid w:val="00764F90"/>
    <w:rsid w:val="007763A1"/>
    <w:rsid w:val="007847E1"/>
    <w:rsid w:val="007A0AD0"/>
    <w:rsid w:val="007D4684"/>
    <w:rsid w:val="00810D8F"/>
    <w:rsid w:val="00824BD2"/>
    <w:rsid w:val="00870852"/>
    <w:rsid w:val="008A42B1"/>
    <w:rsid w:val="008B00D1"/>
    <w:rsid w:val="008B00D7"/>
    <w:rsid w:val="008B0C21"/>
    <w:rsid w:val="008D2650"/>
    <w:rsid w:val="00927D03"/>
    <w:rsid w:val="009316B6"/>
    <w:rsid w:val="00983675"/>
    <w:rsid w:val="009841B4"/>
    <w:rsid w:val="00995F18"/>
    <w:rsid w:val="009A7DC3"/>
    <w:rsid w:val="009B05AE"/>
    <w:rsid w:val="009B0F5A"/>
    <w:rsid w:val="009C0257"/>
    <w:rsid w:val="009C5ADF"/>
    <w:rsid w:val="00A14046"/>
    <w:rsid w:val="00A62FBF"/>
    <w:rsid w:val="00A75FE2"/>
    <w:rsid w:val="00AE5EAD"/>
    <w:rsid w:val="00B5369D"/>
    <w:rsid w:val="00B80BF6"/>
    <w:rsid w:val="00B94418"/>
    <w:rsid w:val="00B953C9"/>
    <w:rsid w:val="00BA5803"/>
    <w:rsid w:val="00BB4216"/>
    <w:rsid w:val="00BC37ED"/>
    <w:rsid w:val="00BC41F6"/>
    <w:rsid w:val="00C16FB8"/>
    <w:rsid w:val="00C85A95"/>
    <w:rsid w:val="00CA3EBA"/>
    <w:rsid w:val="00CB15E5"/>
    <w:rsid w:val="00D139D0"/>
    <w:rsid w:val="00D515A9"/>
    <w:rsid w:val="00D57F9B"/>
    <w:rsid w:val="00D84667"/>
    <w:rsid w:val="00DB115F"/>
    <w:rsid w:val="00DC0087"/>
    <w:rsid w:val="00DE5FA9"/>
    <w:rsid w:val="00DF2F93"/>
    <w:rsid w:val="00E374D8"/>
    <w:rsid w:val="00E7203C"/>
    <w:rsid w:val="00E73808"/>
    <w:rsid w:val="00EC50F0"/>
    <w:rsid w:val="00F0065D"/>
    <w:rsid w:val="00F27CF3"/>
    <w:rsid w:val="00F35276"/>
    <w:rsid w:val="00F42EEB"/>
    <w:rsid w:val="00F50106"/>
    <w:rsid w:val="00FA28FD"/>
    <w:rsid w:val="00FD14BB"/>
    <w:rsid w:val="00F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E7E4"/>
  <w15:chartTrackingRefBased/>
  <w15:docId w15:val="{9AC58065-CC86-4E82-95D4-5F2C3A79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5E5"/>
    <w:pPr>
      <w:keepNext/>
      <w:keepLines/>
      <w:numPr>
        <w:numId w:val="4"/>
      </w:numPr>
      <w:spacing w:before="240" w:after="0"/>
      <w:ind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5E5"/>
    <w:pPr>
      <w:keepNext/>
      <w:keepLines/>
      <w:tabs>
        <w:tab w:val="num" w:pos="720"/>
      </w:tabs>
      <w:spacing w:before="40" w:after="0"/>
      <w:ind w:left="1068" w:hanging="36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5E5"/>
    <w:pPr>
      <w:keepNext/>
      <w:keepLines/>
      <w:tabs>
        <w:tab w:val="num" w:pos="720"/>
      </w:tabs>
      <w:spacing w:before="40" w:after="0"/>
      <w:ind w:left="1428" w:hanging="36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5E5"/>
    <w:rPr>
      <w:rFonts w:eastAsiaTheme="majorEastAsia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15E5"/>
    <w:rPr>
      <w:rFonts w:eastAsiaTheme="majorEastAsia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15E5"/>
    <w:rPr>
      <w:rFonts w:eastAsiaTheme="majorEastAsia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6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6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6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6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6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6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3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3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3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36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36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36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6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3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467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Muñoz Vallejo</dc:creator>
  <cp:keywords/>
  <dc:description/>
  <cp:lastModifiedBy>Samuel Muñoz Vallejo</cp:lastModifiedBy>
  <cp:revision>95</cp:revision>
  <dcterms:created xsi:type="dcterms:W3CDTF">2024-05-10T13:07:00Z</dcterms:created>
  <dcterms:modified xsi:type="dcterms:W3CDTF">2024-05-10T17:52:00Z</dcterms:modified>
</cp:coreProperties>
</file>