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8"/>
          <w:sz-cs w:val="28"/>
        </w:rPr>
        <w:t xml:space="preserve">1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5 </w:t>
      </w:r>
      <w:r>
        <w:rPr>
          <w:rFonts w:ascii="Mshtakan" w:hAnsi="Mshtakan" w:cs="Mshtakan"/>
          <w:sz w:val="28"/>
          <w:sz-cs w:val="28"/>
          <w:b/>
        </w:rPr>
        <w:t xml:space="preserve">տակտը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մեկ։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2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7 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ուտելուց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մահանում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եթե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էներգիան</w:t>
      </w:r>
      <w:r>
        <w:rPr>
          <w:rFonts w:ascii="Tahoma" w:hAnsi="Tahoma" w:cs="Tahoma"/>
          <w:sz w:val="28"/>
          <w:sz-cs w:val="28"/>
        </w:rPr>
        <w:t xml:space="preserve"> 5-</w:t>
      </w:r>
      <w:r>
        <w:rPr>
          <w:rFonts w:ascii="Mshtakan" w:hAnsi="Mshtakan" w:cs="Mshtakan"/>
          <w:sz w:val="28"/>
          <w:sz-cs w:val="28"/>
          <w:b/>
        </w:rPr>
        <w:t xml:space="preserve">ից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քիչ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է։</w:t>
      </w:r>
      <w:r>
        <w:rPr>
          <w:rFonts w:ascii="Tahoma" w:hAnsi="Tahoma" w:cs="Tahoma"/>
          <w:sz w:val="28"/>
          <w:sz-cs w:val="28"/>
        </w:rPr>
        <w:t xml:space="preserve">(</w:t>
      </w:r>
      <w:r>
        <w:rPr>
          <w:rFonts w:ascii="Mshtakan" w:hAnsi="Mshtakan" w:cs="Mshtakan"/>
          <w:sz w:val="28"/>
          <w:sz-cs w:val="28"/>
          <w:b/>
        </w:rPr>
        <w:t xml:space="preserve">Էներգիա</w:t>
      </w:r>
      <w:r>
        <w:rPr>
          <w:rFonts w:ascii="Tahoma" w:hAnsi="Tahoma" w:cs="Tahoma"/>
          <w:sz w:val="28"/>
          <w:sz-cs w:val="28"/>
        </w:rPr>
        <w:t xml:space="preserve"> - 8)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3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ուտող</w:t>
      </w:r>
      <w:r>
        <w:rPr>
          <w:rFonts w:ascii="Tahoma" w:hAnsi="Tahoma" w:cs="Tahoma"/>
          <w:sz w:val="28"/>
          <w:sz-cs w:val="28"/>
        </w:rPr>
        <w:t xml:space="preserve"> - 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10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ուտելուց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մահանում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եթե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էներգիան</w:t>
      </w:r>
      <w:r>
        <w:rPr>
          <w:rFonts w:ascii="Tahoma" w:hAnsi="Tahoma" w:cs="Tahoma"/>
          <w:sz w:val="28"/>
          <w:sz-cs w:val="28"/>
        </w:rPr>
        <w:t xml:space="preserve"> 1-</w:t>
      </w:r>
      <w:r>
        <w:rPr>
          <w:rFonts w:ascii="Mshtakan" w:hAnsi="Mshtakan" w:cs="Mshtakan"/>
          <w:sz w:val="28"/>
          <w:sz-cs w:val="28"/>
          <w:b/>
        </w:rPr>
        <w:t xml:space="preserve">ից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քիչ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է։</w:t>
      </w:r>
      <w:r>
        <w:rPr>
          <w:rFonts w:ascii="Tahoma" w:hAnsi="Tahoma" w:cs="Tahoma"/>
          <w:sz w:val="28"/>
          <w:sz-cs w:val="28"/>
        </w:rPr>
        <w:t xml:space="preserve">(</w:t>
      </w:r>
      <w:r>
        <w:rPr>
          <w:rFonts w:ascii="Mshtakan" w:hAnsi="Mshtakan" w:cs="Mshtakan"/>
          <w:sz w:val="28"/>
          <w:sz-cs w:val="28"/>
          <w:b/>
        </w:rPr>
        <w:t xml:space="preserve">Էներգիա</w:t>
      </w:r>
      <w:r>
        <w:rPr>
          <w:rFonts w:ascii="Tahoma" w:hAnsi="Tahoma" w:cs="Tahoma"/>
          <w:sz w:val="28"/>
          <w:sz-cs w:val="28"/>
        </w:rPr>
        <w:t xml:space="preserve"> - 150)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4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Փոթորիկ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ինչ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շարժվում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միայն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աջ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ձախ։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5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Թույն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սպանում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իր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կողքի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վանդակներում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գտնվող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ուտողին։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6.</w:t>
      </w:r>
      <w:r>
        <w:rPr>
          <w:rFonts w:ascii="Mshtakan" w:hAnsi="Mshtakan" w:cs="Mshtakan"/>
          <w:sz w:val="28"/>
          <w:sz-cs w:val="28"/>
          <w:b/>
        </w:rPr>
        <w:t xml:space="preserve">Ջուր - սպանում է ամեն ինչ բացի թույնից և փոթորիկից, շարժվելով միայն ձախ:</w:t>
      </w:r>
    </w:p>
    <w:p>
      <w:pPr/>
      <w:r>
        <w:rPr>
          <w:rFonts w:ascii="Mshtakan" w:hAnsi="Mshtakan" w:cs="Mshtakan"/>
          <w:sz w:val="28"/>
          <w:sz-cs w:val="28"/>
          <w:b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7.</w:t>
      </w:r>
      <w:r>
        <w:rPr>
          <w:rFonts w:ascii="Mshtakan" w:hAnsi="Mshtakan" w:cs="Mshtakan"/>
          <w:sz w:val="28"/>
          <w:sz-cs w:val="28"/>
          <w:b/>
        </w:rPr>
        <w:t xml:space="preserve">Գյուղացի - պարարտացնում է հողը, որից մահանում են խոտակերները:</w:t>
      </w:r>
    </w:p>
    <w:sectPr>
      <w:pgSz w:w="12240" w:h="15840"/>
      <w:pgMar w:top="1440" w:right="1440" w:bottom="144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