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56A3FE" w14:textId="77777777" w:rsidR="00B03E4E" w:rsidRDefault="00B03E4E" w:rsidP="00B03E4E"/>
    <w:p w14:paraId="36DDF907" w14:textId="77777777" w:rsidR="00B03E4E" w:rsidRDefault="00B03E4E" w:rsidP="00B03E4E"/>
    <w:p w14:paraId="7CA74C65" w14:textId="61BD31A0" w:rsidR="00B03E4E" w:rsidRDefault="00B03E4E" w:rsidP="00B03E4E">
      <w:pPr>
        <w:pStyle w:val="Titel"/>
      </w:pPr>
      <w:r>
        <w:t xml:space="preserve">I-TALENT Seminarie: </w:t>
      </w:r>
      <w:r w:rsidR="001E5D75">
        <w:t>3-it bvba</w:t>
      </w:r>
    </w:p>
    <w:p w14:paraId="75CB975C" w14:textId="01754B3B" w:rsidR="00127F45" w:rsidRDefault="00127F45" w:rsidP="008F5801">
      <w:pPr>
        <w:pStyle w:val="Kop1"/>
        <w:spacing w:before="240"/>
      </w:pPr>
      <w:r>
        <w:t xml:space="preserve">Datum – </w:t>
      </w:r>
      <w:r w:rsidR="008F5801">
        <w:t>startuur - einduur</w:t>
      </w:r>
      <w:r>
        <w:t xml:space="preserve">: </w:t>
      </w:r>
      <w:r w:rsidR="00EA79D7">
        <w:t>28 september – 9u- 11u30</w:t>
      </w:r>
    </w:p>
    <w:p w14:paraId="2CBA9E30" w14:textId="0F985F3B" w:rsidR="00127F45" w:rsidRDefault="00B03E4E" w:rsidP="008F5801">
      <w:pPr>
        <w:pStyle w:val="Kop1"/>
        <w:spacing w:before="240"/>
      </w:pPr>
      <w:r>
        <w:t>Contactpersoon</w:t>
      </w:r>
      <w:r w:rsidR="00127F45" w:rsidRPr="008F5801">
        <w:rPr>
          <w:sz w:val="24"/>
        </w:rPr>
        <w:t xml:space="preserve">: </w:t>
      </w:r>
      <w:r w:rsidR="001E5D75">
        <w:t>John Wijnands, john.wijnands@3-it.be</w:t>
      </w:r>
    </w:p>
    <w:p w14:paraId="496024AA" w14:textId="4A336DB1" w:rsidR="00B03E4E" w:rsidRPr="00F8401C" w:rsidRDefault="00127F45" w:rsidP="008F5801">
      <w:pPr>
        <w:pStyle w:val="Kop1"/>
        <w:tabs>
          <w:tab w:val="left" w:pos="5376"/>
        </w:tabs>
        <w:spacing w:before="240"/>
        <w:rPr>
          <w:lang w:val="en-US"/>
        </w:rPr>
      </w:pPr>
      <w:r w:rsidRPr="00F8401C">
        <w:rPr>
          <w:lang w:val="en-US"/>
        </w:rPr>
        <w:t xml:space="preserve">Topic: </w:t>
      </w:r>
      <w:r w:rsidR="001E5D75" w:rsidRPr="00F8401C">
        <w:rPr>
          <w:lang w:val="en-US"/>
        </w:rPr>
        <w:t>Social engineering : De menselijke factor in ICT security</w:t>
      </w:r>
      <w:r w:rsidR="00B03E4E" w:rsidRPr="00F8401C">
        <w:rPr>
          <w:lang w:val="en-US"/>
        </w:rPr>
        <w:tab/>
      </w:r>
    </w:p>
    <w:p w14:paraId="086B57A4" w14:textId="77777777" w:rsidR="00B03E4E" w:rsidRPr="00F8401C" w:rsidRDefault="00B03E4E" w:rsidP="00B03E4E">
      <w:pPr>
        <w:rPr>
          <w:lang w:val="en-US"/>
        </w:rPr>
      </w:pPr>
    </w:p>
    <w:p w14:paraId="39D20E66" w14:textId="77777777" w:rsidR="00B03E4E" w:rsidRPr="00F8401C" w:rsidRDefault="00B03E4E" w:rsidP="00B03E4E">
      <w:pPr>
        <w:rPr>
          <w:rStyle w:val="Zwaar"/>
          <w:b w:val="0"/>
          <w:lang w:val="en-US"/>
        </w:rPr>
      </w:pPr>
      <w:r w:rsidRPr="00F8401C">
        <w:rPr>
          <w:rStyle w:val="Zwaar"/>
          <w:lang w:val="en-US"/>
        </w:rPr>
        <w:t>Omschrijving:</w:t>
      </w:r>
      <w:r w:rsidRPr="00F8401C">
        <w:rPr>
          <w:rStyle w:val="Zwaar"/>
          <w:b w:val="0"/>
          <w:lang w:val="en-US"/>
        </w:rPr>
        <w:t xml:space="preserve"> </w:t>
      </w:r>
    </w:p>
    <w:p w14:paraId="198D9D86" w14:textId="77777777" w:rsidR="001E5D75" w:rsidRPr="00F8401C" w:rsidRDefault="001E5D75" w:rsidP="00B03E4E">
      <w:pPr>
        <w:rPr>
          <w:rStyle w:val="Zwaar"/>
          <w:b w:val="0"/>
          <w:lang w:val="en-US"/>
        </w:rPr>
      </w:pPr>
    </w:p>
    <w:p w14:paraId="1B2190AA" w14:textId="77777777" w:rsidR="00F8401C" w:rsidRDefault="00F8401C" w:rsidP="00F8401C">
      <w:pPr>
        <w:rPr>
          <w:rStyle w:val="Zwaar"/>
          <w:b w:val="0"/>
          <w:bCs w:val="0"/>
        </w:rPr>
      </w:pPr>
      <w:r>
        <w:rPr>
          <w:rStyle w:val="Zwaar"/>
          <w:b w:val="0"/>
          <w:bCs w:val="0"/>
        </w:rPr>
        <w:t>ICT Security is een hot topic deze dagen.  Termen als Cryptolocker, Ransomware, Phising, enzoverder halen met regelmaat van een klok de krant en de nieuwsuitzendingen op radio en televisie.</w:t>
      </w:r>
    </w:p>
    <w:p w14:paraId="71B78147" w14:textId="15F21EC3" w:rsidR="00F8401C" w:rsidRDefault="00F8401C" w:rsidP="00F8401C">
      <w:pPr>
        <w:rPr>
          <w:rStyle w:val="Zwaar"/>
          <w:b w:val="0"/>
          <w:bCs w:val="0"/>
        </w:rPr>
      </w:pPr>
      <w:r>
        <w:rPr>
          <w:rStyle w:val="Zwaar"/>
          <w:b w:val="0"/>
          <w:bCs w:val="0"/>
        </w:rPr>
        <w:t>ICT professionals en in zekere zin zowat de hele ICT sector heeft de neiging om deze problematiek langs de technische kant te benaderen.  Next Gen Firewalls, IPS,  Anti-Virus en andere technologische oplossingen zijn prima en zelfs noodzakelijk.  Maar er ontbreekt een aspect. De meeste kwetsbare schakel in het geheel is namelijk de mens. De gebruiker, de administrator, de helpdeskmedewerker, de receptioniste,….</w:t>
      </w:r>
    </w:p>
    <w:p w14:paraId="27E7717D" w14:textId="77777777" w:rsidR="00F8401C" w:rsidRDefault="00F8401C" w:rsidP="00F8401C">
      <w:pPr>
        <w:rPr>
          <w:rStyle w:val="Zwaar"/>
          <w:b w:val="0"/>
          <w:bCs w:val="0"/>
        </w:rPr>
      </w:pPr>
    </w:p>
    <w:p w14:paraId="74F98313" w14:textId="77777777" w:rsidR="00F8401C" w:rsidRDefault="00F8401C" w:rsidP="00F8401C">
      <w:r>
        <w:t>Met behulp van deze sessie zal Dominik Verrydt, mede-zaakvoerder 3-it, duidelijk maken wat de invloed van het menselijk gedrag is op ICT security.</w:t>
      </w:r>
    </w:p>
    <w:p w14:paraId="232678B9" w14:textId="77777777" w:rsidR="00F8401C" w:rsidRDefault="00F8401C" w:rsidP="00F8401C">
      <w:pPr>
        <w:rPr>
          <w:color w:val="1F497D"/>
        </w:rPr>
      </w:pPr>
      <w:r>
        <w:t>Dominik heeft 25 jaar ervaring in ICT waarvan meer dan 20 jaar in ICT security</w:t>
      </w:r>
    </w:p>
    <w:p w14:paraId="4A47D3AD" w14:textId="77777777" w:rsidR="00F8401C" w:rsidRPr="00F8401C" w:rsidRDefault="00F8401C" w:rsidP="00B03E4E">
      <w:pPr>
        <w:rPr>
          <w:rStyle w:val="Zwaar"/>
          <w:b w:val="0"/>
        </w:rPr>
      </w:pPr>
    </w:p>
    <w:p w14:paraId="6864AD0B" w14:textId="77777777" w:rsidR="00B03E4E" w:rsidRPr="001E5D75" w:rsidRDefault="00B03E4E" w:rsidP="00B03E4E">
      <w:pPr>
        <w:rPr>
          <w:b/>
        </w:rPr>
      </w:pPr>
    </w:p>
    <w:p w14:paraId="794F5F93" w14:textId="3B644B7C" w:rsidR="00B03E4E" w:rsidRDefault="00B03E4E" w:rsidP="00B03E4E">
      <w:pPr>
        <w:rPr>
          <w:b/>
        </w:rPr>
      </w:pPr>
      <w:r>
        <w:rPr>
          <w:b/>
        </w:rPr>
        <w:t xml:space="preserve">Voor welke groep studenten? </w:t>
      </w:r>
      <w:r w:rsidR="00127F45">
        <w:rPr>
          <w:b/>
        </w:rPr>
        <w:t>SNB</w:t>
      </w:r>
      <w:r w:rsidR="001E5D75">
        <w:rPr>
          <w:b/>
        </w:rPr>
        <w:t xml:space="preserve">. </w:t>
      </w:r>
    </w:p>
    <w:p w14:paraId="13BEC909" w14:textId="41C3D25F" w:rsidR="00EE52B1" w:rsidRPr="00C92C87" w:rsidRDefault="00EE52B1" w:rsidP="00B03E4E">
      <w:pPr>
        <w:rPr>
          <w:b/>
        </w:rPr>
      </w:pPr>
      <w:r>
        <w:rPr>
          <w:b/>
        </w:rPr>
        <w:t>Aantal toegelaten studenten?</w:t>
      </w:r>
      <w:r w:rsidR="001E5D75">
        <w:rPr>
          <w:b/>
        </w:rPr>
        <w:t xml:space="preserve"> </w:t>
      </w:r>
      <w:r w:rsidR="00F24828">
        <w:rPr>
          <w:b/>
        </w:rPr>
        <w:t>30</w:t>
      </w:r>
    </w:p>
    <w:p w14:paraId="75128FC6" w14:textId="77777777" w:rsidR="00B03E4E" w:rsidRDefault="00B03E4E" w:rsidP="00B03E4E">
      <w:pPr>
        <w:rPr>
          <w:b/>
        </w:rPr>
      </w:pPr>
    </w:p>
    <w:p w14:paraId="644CE1A3" w14:textId="77777777" w:rsidR="00127F45" w:rsidRDefault="00127F45" w:rsidP="00B03E4E">
      <w:pPr>
        <w:rPr>
          <w:b/>
        </w:rPr>
      </w:pPr>
    </w:p>
    <w:p w14:paraId="6422850E" w14:textId="5A1F23F7" w:rsidR="00B03E4E" w:rsidRDefault="00B03E4E" w:rsidP="00B03E4E">
      <w:pPr>
        <w:rPr>
          <w:b/>
        </w:rPr>
      </w:pPr>
      <w:r>
        <w:rPr>
          <w:b/>
        </w:rPr>
        <w:t xml:space="preserve">Extra benodigdheden / voorbereiding: </w:t>
      </w:r>
      <w:r w:rsidR="00F24828">
        <w:rPr>
          <w:b/>
        </w:rPr>
        <w:t>uitsluitend beamer</w:t>
      </w:r>
    </w:p>
    <w:p w14:paraId="5B485550" w14:textId="77777777" w:rsidR="00EE52B1" w:rsidRPr="00C92C87" w:rsidRDefault="00EE52B1" w:rsidP="00B03E4E">
      <w:bookmarkStart w:id="0" w:name="_GoBack"/>
      <w:bookmarkEnd w:id="0"/>
    </w:p>
    <w:p w14:paraId="53147BFB" w14:textId="77777777" w:rsidR="00B03E4E" w:rsidRDefault="00B03E4E" w:rsidP="00B03E4E"/>
    <w:p w14:paraId="23A3014F" w14:textId="77B391CB" w:rsidR="00F8530D" w:rsidRDefault="00B03E4E">
      <w:r>
        <w:rPr>
          <w:b/>
        </w:rPr>
        <w:t>Locatie</w:t>
      </w:r>
      <w:r>
        <w:t xml:space="preserve">: </w:t>
      </w:r>
      <w:r w:rsidR="00127F45">
        <w:t xml:space="preserve">@PXL </w:t>
      </w:r>
    </w:p>
    <w:p w14:paraId="342105FC" w14:textId="77777777" w:rsidR="00265D15" w:rsidRDefault="00265D15"/>
    <w:p w14:paraId="6F71EE5B" w14:textId="3EED1B7F" w:rsidR="00EE52B1" w:rsidRPr="00265D15" w:rsidRDefault="00EE52B1">
      <w:pPr>
        <w:rPr>
          <w:sz w:val="22"/>
        </w:rPr>
      </w:pPr>
    </w:p>
    <w:sectPr w:rsidR="00EE52B1" w:rsidRPr="00265D15" w:rsidSect="004D5830">
      <w:headerReference w:type="default" r:id="rId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A0ED45" w14:textId="77777777" w:rsidR="008E30A6" w:rsidRDefault="008E30A6" w:rsidP="00EC7522">
      <w:r>
        <w:separator/>
      </w:r>
    </w:p>
  </w:endnote>
  <w:endnote w:type="continuationSeparator" w:id="0">
    <w:p w14:paraId="33720721" w14:textId="77777777" w:rsidR="008E30A6" w:rsidRDefault="008E30A6" w:rsidP="00EC7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BFEDE2" w14:textId="77777777" w:rsidR="008E30A6" w:rsidRDefault="008E30A6" w:rsidP="00EC7522">
      <w:r>
        <w:separator/>
      </w:r>
    </w:p>
  </w:footnote>
  <w:footnote w:type="continuationSeparator" w:id="0">
    <w:p w14:paraId="6DF2D94A" w14:textId="77777777" w:rsidR="008E30A6" w:rsidRDefault="008E30A6" w:rsidP="00EC752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63C758" w14:textId="77777777" w:rsidR="00603BED" w:rsidRPr="00EC7522" w:rsidRDefault="00603BED">
    <w:pPr>
      <w:pStyle w:val="Koptekst"/>
      <w:rPr>
        <w:rFonts w:asciiTheme="majorHAnsi" w:hAnsiTheme="majorHAnsi"/>
        <w:b/>
        <w:color w:val="1F497D" w:themeColor="text2"/>
      </w:rPr>
    </w:pPr>
    <w:r w:rsidRPr="00EC7522">
      <w:rPr>
        <w:rFonts w:asciiTheme="majorHAnsi" w:hAnsiTheme="majorHAnsi"/>
        <w:b/>
        <w:noProof/>
        <w:color w:val="1F497D" w:themeColor="text2"/>
        <w:sz w:val="96"/>
      </w:rPr>
      <w:drawing>
        <wp:anchor distT="0" distB="0" distL="114300" distR="114300" simplePos="0" relativeHeight="251658240" behindDoc="0" locked="0" layoutInCell="1" allowOverlap="1" wp14:anchorId="3CC695EE" wp14:editId="2972AFCB">
          <wp:simplePos x="0" y="0"/>
          <wp:positionH relativeFrom="column">
            <wp:posOffset>5143500</wp:posOffset>
          </wp:positionH>
          <wp:positionV relativeFrom="paragraph">
            <wp:posOffset>-121285</wp:posOffset>
          </wp:positionV>
          <wp:extent cx="1252855" cy="795263"/>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XL-IT.png"/>
                  <pic:cNvPicPr/>
                </pic:nvPicPr>
                <pic:blipFill>
                  <a:blip r:embed="rId1">
                    <a:extLst>
                      <a:ext uri="{28A0092B-C50C-407E-A947-70E740481C1C}">
                        <a14:useLocalDpi xmlns:a14="http://schemas.microsoft.com/office/drawing/2010/main" val="0"/>
                      </a:ext>
                    </a:extLst>
                  </a:blip>
                  <a:stretch>
                    <a:fillRect/>
                  </a:stretch>
                </pic:blipFill>
                <pic:spPr>
                  <a:xfrm>
                    <a:off x="0" y="0"/>
                    <a:ext cx="1252855" cy="795263"/>
                  </a:xfrm>
                  <a:prstGeom prst="rect">
                    <a:avLst/>
                  </a:prstGeom>
                </pic:spPr>
              </pic:pic>
            </a:graphicData>
          </a:graphic>
          <wp14:sizeRelH relativeFrom="page">
            <wp14:pctWidth>0</wp14:pctWidth>
          </wp14:sizeRelH>
          <wp14:sizeRelV relativeFrom="page">
            <wp14:pctHeight>0</wp14:pctHeight>
          </wp14:sizeRelV>
        </wp:anchor>
      </w:drawing>
    </w:r>
    <w:r w:rsidRPr="00EC7522">
      <w:rPr>
        <w:rFonts w:asciiTheme="majorHAnsi" w:hAnsiTheme="majorHAnsi"/>
        <w:b/>
        <w:color w:val="1F497D" w:themeColor="text2"/>
        <w:sz w:val="96"/>
      </w:rPr>
      <w:t>I-TALENT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21769"/>
    <w:multiLevelType w:val="hybridMultilevel"/>
    <w:tmpl w:val="8580E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2D24FE"/>
    <w:multiLevelType w:val="hybridMultilevel"/>
    <w:tmpl w:val="BF34A2FE"/>
    <w:lvl w:ilvl="0" w:tplc="F076832C">
      <w:start w:val="1"/>
      <w:numFmt w:val="bullet"/>
      <w:lvlText w:val="-"/>
      <w:lvlJc w:val="left"/>
      <w:pPr>
        <w:ind w:left="720" w:hanging="360"/>
      </w:pPr>
      <w:rPr>
        <w:rFonts w:ascii="Cambria" w:eastAsiaTheme="minorEastAsia" w:hAnsi="Cambri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7522"/>
    <w:rsid w:val="00127F45"/>
    <w:rsid w:val="00130798"/>
    <w:rsid w:val="001D4942"/>
    <w:rsid w:val="001E5D75"/>
    <w:rsid w:val="00254EB2"/>
    <w:rsid w:val="00256AAC"/>
    <w:rsid w:val="00265D15"/>
    <w:rsid w:val="002B040D"/>
    <w:rsid w:val="002D49A6"/>
    <w:rsid w:val="002D6F22"/>
    <w:rsid w:val="003323DE"/>
    <w:rsid w:val="00375C18"/>
    <w:rsid w:val="0047782F"/>
    <w:rsid w:val="004C489C"/>
    <w:rsid w:val="004D4EE8"/>
    <w:rsid w:val="004D5830"/>
    <w:rsid w:val="005331F9"/>
    <w:rsid w:val="00534166"/>
    <w:rsid w:val="0058391D"/>
    <w:rsid w:val="00603BED"/>
    <w:rsid w:val="00627DF2"/>
    <w:rsid w:val="007A4D72"/>
    <w:rsid w:val="008E30A6"/>
    <w:rsid w:val="008F5801"/>
    <w:rsid w:val="009F1682"/>
    <w:rsid w:val="00AF34BE"/>
    <w:rsid w:val="00B03E4E"/>
    <w:rsid w:val="00C75E7C"/>
    <w:rsid w:val="00C92C87"/>
    <w:rsid w:val="00CC2BA4"/>
    <w:rsid w:val="00E0345B"/>
    <w:rsid w:val="00E802E3"/>
    <w:rsid w:val="00EA79D7"/>
    <w:rsid w:val="00EC7522"/>
    <w:rsid w:val="00EE52B1"/>
    <w:rsid w:val="00F24828"/>
    <w:rsid w:val="00F810EE"/>
    <w:rsid w:val="00F8401C"/>
    <w:rsid w:val="00F8530D"/>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8D7180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B03E4E"/>
  </w:style>
  <w:style w:type="paragraph" w:styleId="Kop1">
    <w:name w:val="heading 1"/>
    <w:basedOn w:val="Standaard"/>
    <w:next w:val="Standaard"/>
    <w:link w:val="Kop1Teken"/>
    <w:uiPriority w:val="9"/>
    <w:qFormat/>
    <w:rsid w:val="00F8530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Teken"/>
    <w:uiPriority w:val="99"/>
    <w:semiHidden/>
    <w:unhideWhenUsed/>
    <w:rsid w:val="00EC7522"/>
    <w:rPr>
      <w:rFonts w:ascii="Lucida Grande" w:hAnsi="Lucida Grande"/>
      <w:sz w:val="18"/>
      <w:szCs w:val="18"/>
    </w:rPr>
  </w:style>
  <w:style w:type="character" w:customStyle="1" w:styleId="BallontekstTeken">
    <w:name w:val="Ballontekst Teken"/>
    <w:basedOn w:val="Standaardalinea-lettertype"/>
    <w:link w:val="Ballontekst"/>
    <w:uiPriority w:val="99"/>
    <w:semiHidden/>
    <w:rsid w:val="00EC7522"/>
    <w:rPr>
      <w:rFonts w:ascii="Lucida Grande" w:hAnsi="Lucida Grande"/>
      <w:sz w:val="18"/>
      <w:szCs w:val="18"/>
    </w:rPr>
  </w:style>
  <w:style w:type="paragraph" w:styleId="Koptekst">
    <w:name w:val="header"/>
    <w:basedOn w:val="Standaard"/>
    <w:link w:val="KoptekstTeken"/>
    <w:uiPriority w:val="99"/>
    <w:unhideWhenUsed/>
    <w:rsid w:val="00EC7522"/>
    <w:pPr>
      <w:tabs>
        <w:tab w:val="center" w:pos="4703"/>
        <w:tab w:val="right" w:pos="9406"/>
      </w:tabs>
    </w:pPr>
  </w:style>
  <w:style w:type="character" w:customStyle="1" w:styleId="KoptekstTeken">
    <w:name w:val="Koptekst Teken"/>
    <w:basedOn w:val="Standaardalinea-lettertype"/>
    <w:link w:val="Koptekst"/>
    <w:uiPriority w:val="99"/>
    <w:rsid w:val="00EC7522"/>
  </w:style>
  <w:style w:type="paragraph" w:styleId="Voettekst">
    <w:name w:val="footer"/>
    <w:basedOn w:val="Standaard"/>
    <w:link w:val="VoettekstTeken"/>
    <w:uiPriority w:val="99"/>
    <w:unhideWhenUsed/>
    <w:rsid w:val="00EC7522"/>
    <w:pPr>
      <w:tabs>
        <w:tab w:val="center" w:pos="4703"/>
        <w:tab w:val="right" w:pos="9406"/>
      </w:tabs>
    </w:pPr>
  </w:style>
  <w:style w:type="character" w:customStyle="1" w:styleId="VoettekstTeken">
    <w:name w:val="Voettekst Teken"/>
    <w:basedOn w:val="Standaardalinea-lettertype"/>
    <w:link w:val="Voettekst"/>
    <w:uiPriority w:val="99"/>
    <w:rsid w:val="00EC7522"/>
  </w:style>
  <w:style w:type="character" w:customStyle="1" w:styleId="Kop1Teken">
    <w:name w:val="Kop 1 Teken"/>
    <w:basedOn w:val="Standaardalinea-lettertype"/>
    <w:link w:val="Kop1"/>
    <w:uiPriority w:val="9"/>
    <w:rsid w:val="00F8530D"/>
    <w:rPr>
      <w:rFonts w:asciiTheme="majorHAnsi" w:eastAsiaTheme="majorEastAsia" w:hAnsiTheme="majorHAnsi" w:cstheme="majorBidi"/>
      <w:b/>
      <w:bCs/>
      <w:color w:val="345A8A" w:themeColor="accent1" w:themeShade="B5"/>
      <w:sz w:val="32"/>
      <w:szCs w:val="32"/>
    </w:rPr>
  </w:style>
  <w:style w:type="paragraph" w:styleId="Titel">
    <w:name w:val="Title"/>
    <w:basedOn w:val="Standaard"/>
    <w:next w:val="Standaard"/>
    <w:link w:val="TitelTeken"/>
    <w:uiPriority w:val="10"/>
    <w:qFormat/>
    <w:rsid w:val="001D494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ken">
    <w:name w:val="Titel Teken"/>
    <w:basedOn w:val="Standaardalinea-lettertype"/>
    <w:link w:val="Titel"/>
    <w:uiPriority w:val="10"/>
    <w:rsid w:val="001D4942"/>
    <w:rPr>
      <w:rFonts w:asciiTheme="majorHAnsi" w:eastAsiaTheme="majorEastAsia" w:hAnsiTheme="majorHAnsi" w:cstheme="majorBidi"/>
      <w:color w:val="17365D" w:themeColor="text2" w:themeShade="BF"/>
      <w:spacing w:val="5"/>
      <w:kern w:val="28"/>
      <w:sz w:val="52"/>
      <w:szCs w:val="52"/>
    </w:rPr>
  </w:style>
  <w:style w:type="character" w:styleId="Zwaar">
    <w:name w:val="Strong"/>
    <w:basedOn w:val="Standaardalinea-lettertype"/>
    <w:uiPriority w:val="22"/>
    <w:qFormat/>
    <w:rsid w:val="00CC2BA4"/>
    <w:rPr>
      <w:b/>
      <w:bCs/>
    </w:rPr>
  </w:style>
  <w:style w:type="paragraph" w:styleId="Lijstalinea">
    <w:name w:val="List Paragraph"/>
    <w:basedOn w:val="Standaard"/>
    <w:uiPriority w:val="34"/>
    <w:qFormat/>
    <w:rsid w:val="00AF34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5025602">
      <w:bodyDiv w:val="1"/>
      <w:marLeft w:val="0"/>
      <w:marRight w:val="0"/>
      <w:marTop w:val="0"/>
      <w:marBottom w:val="0"/>
      <w:divBdr>
        <w:top w:val="none" w:sz="0" w:space="0" w:color="auto"/>
        <w:left w:val="none" w:sz="0" w:space="0" w:color="auto"/>
        <w:bottom w:val="none" w:sz="0" w:space="0" w:color="auto"/>
        <w:right w:val="none" w:sz="0" w:space="0" w:color="auto"/>
      </w:divBdr>
    </w:div>
    <w:div w:id="20913903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184</Words>
  <Characters>1014</Characters>
  <Application>Microsoft Macintosh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Hogeschool PXL</Company>
  <LinksUpToDate>false</LinksUpToDate>
  <CharactersWithSpaces>1196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Tristan Fransen</dc:creator>
  <cp:lastModifiedBy>Marijke Sporen</cp:lastModifiedBy>
  <cp:revision>4</cp:revision>
  <dcterms:created xsi:type="dcterms:W3CDTF">2016-09-06T06:41:00Z</dcterms:created>
  <dcterms:modified xsi:type="dcterms:W3CDTF">2016-09-08T14:44:00Z</dcterms:modified>
</cp:coreProperties>
</file>