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D337" w14:textId="03B5ABAB" w:rsidR="004C676F" w:rsidRDefault="003B2AD3" w:rsidP="003B2AD3">
      <w:pPr>
        <w:pStyle w:val="Titre1"/>
      </w:pPr>
      <w:r>
        <w:t xml:space="preserve">Tâche 5 – Configuration du </w:t>
      </w:r>
      <w:proofErr w:type="gramStart"/>
      <w:r>
        <w:t>Timing</w:t>
      </w:r>
      <w:proofErr w:type="gramEnd"/>
    </w:p>
    <w:p w14:paraId="6B87742B" w14:textId="2EEDF837" w:rsidR="003B2AD3" w:rsidRDefault="003B2AD3" w:rsidP="003B2AD3">
      <w:pPr>
        <w:pStyle w:val="Paragraphedeliste"/>
        <w:numPr>
          <w:ilvl w:val="0"/>
          <w:numId w:val="1"/>
        </w:numPr>
      </w:pPr>
      <w:r>
        <w:t>Question 1 :</w:t>
      </w:r>
    </w:p>
    <w:p w14:paraId="7A58270D" w14:textId="1AC3B54B" w:rsidR="003B2AD3" w:rsidRDefault="003B2AD3" w:rsidP="003B2AD3">
      <w:pPr>
        <w:pStyle w:val="Paragraphedeliste"/>
        <w:numPr>
          <w:ilvl w:val="1"/>
          <w:numId w:val="1"/>
        </w:numPr>
      </w:pPr>
      <w:r>
        <w:t>La conversion du signal analogue doit être exécutée par un timer hardware</w:t>
      </w:r>
    </w:p>
    <w:p w14:paraId="1055968B" w14:textId="419700ED" w:rsidR="003B2AD3" w:rsidRDefault="003B2AD3" w:rsidP="003B2AD3">
      <w:pPr>
        <w:pStyle w:val="Paragraphedeliste"/>
        <w:numPr>
          <w:ilvl w:val="0"/>
          <w:numId w:val="1"/>
        </w:numPr>
      </w:pPr>
      <w:r>
        <w:t>Question 2 :</w:t>
      </w:r>
    </w:p>
    <w:p w14:paraId="590B5A0A" w14:textId="00B51A3B" w:rsidR="003B2AD3" w:rsidRDefault="003B2AD3" w:rsidP="003B2AD3">
      <w:pPr>
        <w:pStyle w:val="Paragraphedeliste"/>
        <w:numPr>
          <w:ilvl w:val="1"/>
          <w:numId w:val="1"/>
        </w:numPr>
      </w:pPr>
      <w:r>
        <w:t>Pour exécuter le rafraichissement de l’écran le XF est suffisant. Mais le RTOS permettrait de moins ralentir le reste du code</w:t>
      </w:r>
    </w:p>
    <w:p w14:paraId="3EBC036E" w14:textId="6D3D14A7" w:rsidR="003B2AD3" w:rsidRDefault="003B2AD3" w:rsidP="003B2AD3">
      <w:pPr>
        <w:pStyle w:val="Paragraphedeliste"/>
        <w:numPr>
          <w:ilvl w:val="0"/>
          <w:numId w:val="1"/>
        </w:numPr>
      </w:pPr>
      <w:r>
        <w:t>Question 3 :</w:t>
      </w:r>
    </w:p>
    <w:p w14:paraId="5B4E49F8" w14:textId="5683BAFF" w:rsidR="003B2AD3" w:rsidRDefault="003B2AD3" w:rsidP="003B2AD3">
      <w:pPr>
        <w:pStyle w:val="Paragraphedeliste"/>
        <w:numPr>
          <w:ilvl w:val="1"/>
          <w:numId w:val="1"/>
        </w:numPr>
      </w:pPr>
      <w:r>
        <w:t xml:space="preserve">Le timer hardware est priorisé car il s’occupe de tâches qu’on souhaite le plus « synchrone » possible. Sinon on utiliserait </w:t>
      </w:r>
      <w:proofErr w:type="gramStart"/>
      <w:r>
        <w:t>des timeout</w:t>
      </w:r>
      <w:proofErr w:type="gramEnd"/>
    </w:p>
    <w:p w14:paraId="16A9A27B" w14:textId="724DC35C" w:rsidR="003B2AD3" w:rsidRDefault="003B2AD3" w:rsidP="003B2AD3">
      <w:pPr>
        <w:pStyle w:val="Titre1"/>
      </w:pPr>
      <w:r>
        <w:t>Tâche 7 – Configuration de l’ADC</w:t>
      </w:r>
    </w:p>
    <w:p w14:paraId="2C4C83DA" w14:textId="468942C1" w:rsidR="003B2AD3" w:rsidRDefault="003B2AD3" w:rsidP="003B2AD3">
      <w:pPr>
        <w:pStyle w:val="Paragraphedeliste"/>
        <w:numPr>
          <w:ilvl w:val="0"/>
          <w:numId w:val="2"/>
        </w:numPr>
      </w:pPr>
      <w:r>
        <w:t>Question 1 :</w:t>
      </w:r>
    </w:p>
    <w:p w14:paraId="1AD2CA72" w14:textId="3B8DDA35" w:rsidR="003B2AD3" w:rsidRDefault="003B2AD3" w:rsidP="003B2AD3">
      <w:pPr>
        <w:pStyle w:val="Paragraphedeliste"/>
        <w:numPr>
          <w:ilvl w:val="1"/>
          <w:numId w:val="2"/>
        </w:numPr>
      </w:pPr>
      <w:r>
        <w:t>La fréquence de sampling doit être au minimum le double de celle du signal. Donc minimum 2[kHz]</w:t>
      </w:r>
    </w:p>
    <w:p w14:paraId="4BF8F3E0" w14:textId="44D1329D" w:rsidR="003B2AD3" w:rsidRDefault="003B2AD3" w:rsidP="003B2AD3">
      <w:pPr>
        <w:pStyle w:val="Paragraphedeliste"/>
        <w:numPr>
          <w:ilvl w:val="0"/>
          <w:numId w:val="2"/>
        </w:numPr>
      </w:pPr>
      <w:r>
        <w:t>Question 2 :</w:t>
      </w:r>
    </w:p>
    <w:p w14:paraId="288F972A" w14:textId="1437D0F3" w:rsidR="003B2AD3" w:rsidRDefault="003B2AD3" w:rsidP="003B2AD3">
      <w:pPr>
        <w:pStyle w:val="Paragraphedeliste"/>
        <w:numPr>
          <w:ilvl w:val="1"/>
          <w:numId w:val="2"/>
        </w:numPr>
      </w:pPr>
      <w:r>
        <w:t xml:space="preserve">Oui, un filtre </w:t>
      </w:r>
      <w:proofErr w:type="spellStart"/>
      <w:r>
        <w:t>pass</w:t>
      </w:r>
      <w:r w:rsidR="00C52C2C">
        <w:t>e</w:t>
      </w:r>
      <w:r>
        <w:t>-base</w:t>
      </w:r>
      <w:proofErr w:type="spellEnd"/>
      <w:r>
        <w:t xml:space="preserve"> de </w:t>
      </w:r>
      <w:r w:rsidR="00C52C2C">
        <w:t>1</w:t>
      </w:r>
      <w:r>
        <w:t>[kHz]</w:t>
      </w:r>
    </w:p>
    <w:p w14:paraId="1D4ED5F7" w14:textId="2A4DEEC9" w:rsidR="003B2AD3" w:rsidRDefault="003B2AD3" w:rsidP="003B2AD3">
      <w:pPr>
        <w:pStyle w:val="Paragraphedeliste"/>
        <w:numPr>
          <w:ilvl w:val="0"/>
          <w:numId w:val="2"/>
        </w:numPr>
      </w:pPr>
      <w:r>
        <w:t>Question 3 :</w:t>
      </w:r>
    </w:p>
    <w:p w14:paraId="0ACE656C" w14:textId="6D821824" w:rsidR="003B2AD3" w:rsidRDefault="003B2AD3" w:rsidP="003B2AD3">
      <w:pPr>
        <w:pStyle w:val="Paragraphedeliste"/>
        <w:numPr>
          <w:ilvl w:val="1"/>
          <w:numId w:val="2"/>
        </w:numPr>
      </w:pPr>
      <w:r>
        <w:t>C’est la</w:t>
      </w:r>
      <w:r w:rsidR="00C52C2C">
        <w:t xml:space="preserve"> fréquence de </w:t>
      </w:r>
      <w:proofErr w:type="spellStart"/>
      <w:r w:rsidR="00C52C2C">
        <w:t>Nyquist</w:t>
      </w:r>
      <w:proofErr w:type="spellEnd"/>
      <w:r w:rsidR="00C52C2C">
        <w:t>, pour éjecter les fréquences « </w:t>
      </w:r>
      <w:proofErr w:type="spellStart"/>
      <w:r w:rsidR="00C52C2C">
        <w:t>mirroir</w:t>
      </w:r>
      <w:proofErr w:type="spellEnd"/>
      <w:r w:rsidR="00C52C2C">
        <w:t> » dues à la convolution</w:t>
      </w:r>
    </w:p>
    <w:p w14:paraId="32E505AE" w14:textId="66278E5C" w:rsidR="00C52C2C" w:rsidRDefault="00C52C2C" w:rsidP="00C52C2C">
      <w:pPr>
        <w:pStyle w:val="Paragraphedeliste"/>
        <w:numPr>
          <w:ilvl w:val="0"/>
          <w:numId w:val="2"/>
        </w:numPr>
      </w:pPr>
      <w:r>
        <w:t>Question 4 :</w:t>
      </w:r>
    </w:p>
    <w:p w14:paraId="168D4BEC" w14:textId="29BB626E" w:rsidR="00C52C2C" w:rsidRDefault="00C52C2C" w:rsidP="00C52C2C">
      <w:pPr>
        <w:pStyle w:val="Paragraphedeliste"/>
        <w:numPr>
          <w:ilvl w:val="1"/>
          <w:numId w:val="2"/>
        </w:numPr>
      </w:pPr>
      <w:r>
        <w:t>Le signal IN0 doit être utilisé pour mesurer sur PA0</w:t>
      </w:r>
    </w:p>
    <w:p w14:paraId="14BBE1B7" w14:textId="16709608" w:rsidR="00C52C2C" w:rsidRDefault="00C52C2C" w:rsidP="00C52C2C">
      <w:pPr>
        <w:pStyle w:val="Paragraphedeliste"/>
        <w:numPr>
          <w:ilvl w:val="0"/>
          <w:numId w:val="2"/>
        </w:numPr>
      </w:pPr>
      <w:r>
        <w:t>Question 5 :</w:t>
      </w:r>
    </w:p>
    <w:p w14:paraId="78386F8B" w14:textId="65CF0119" w:rsidR="00C52C2C" w:rsidRDefault="00C52C2C" w:rsidP="00C52C2C">
      <w:pPr>
        <w:pStyle w:val="Paragraphedeliste"/>
        <w:numPr>
          <w:ilvl w:val="1"/>
          <w:numId w:val="2"/>
        </w:numPr>
      </w:pPr>
      <w:r>
        <w:t xml:space="preserve">Oui en mode </w:t>
      </w:r>
      <w:proofErr w:type="spellStart"/>
      <w:r>
        <w:t>continuous</w:t>
      </w:r>
      <w:proofErr w:type="spellEnd"/>
      <w:r>
        <w:t>. Mais pour être vraiment régulier, il faudrait utiliser un timer hardware pour activer la conversion.</w:t>
      </w:r>
    </w:p>
    <w:p w14:paraId="5169FE63" w14:textId="163BF1A0" w:rsidR="00C52C2C" w:rsidRDefault="00C52C2C" w:rsidP="00C52C2C">
      <w:pPr>
        <w:pStyle w:val="Titre1"/>
      </w:pPr>
      <w:r>
        <w:t xml:space="preserve">Tâche 13 – </w:t>
      </w:r>
      <w:proofErr w:type="spellStart"/>
      <w:r>
        <w:t>Sample</w:t>
      </w:r>
      <w:proofErr w:type="spellEnd"/>
      <w:r>
        <w:t>-Rate Tuning</w:t>
      </w:r>
    </w:p>
    <w:p w14:paraId="14B143BF" w14:textId="5305BF7C" w:rsidR="00C52C2C" w:rsidRDefault="00C52C2C" w:rsidP="00C52C2C">
      <w:pPr>
        <w:pStyle w:val="Paragraphedeliste"/>
        <w:numPr>
          <w:ilvl w:val="0"/>
          <w:numId w:val="3"/>
        </w:numPr>
      </w:pPr>
      <w:r>
        <w:t>Question 1 :</w:t>
      </w:r>
    </w:p>
    <w:p w14:paraId="1E8FD6FC" w14:textId="7F59E8EA" w:rsidR="00C52C2C" w:rsidRDefault="00C52C2C" w:rsidP="00C52C2C">
      <w:pPr>
        <w:pStyle w:val="Paragraphedeliste"/>
        <w:numPr>
          <w:ilvl w:val="1"/>
          <w:numId w:val="3"/>
        </w:numPr>
      </w:pPr>
      <w:r>
        <w:t>200[kHz]</w:t>
      </w:r>
    </w:p>
    <w:p w14:paraId="37495E4E" w14:textId="78DAF2DC" w:rsidR="00C52C2C" w:rsidRDefault="00C52C2C" w:rsidP="00C52C2C">
      <w:pPr>
        <w:pStyle w:val="Paragraphedeliste"/>
        <w:numPr>
          <w:ilvl w:val="0"/>
          <w:numId w:val="3"/>
        </w:numPr>
      </w:pPr>
      <w:r>
        <w:t>Question 2 :</w:t>
      </w:r>
    </w:p>
    <w:p w14:paraId="02A3E473" w14:textId="69CBD170" w:rsidR="00C52C2C" w:rsidRDefault="00C52C2C" w:rsidP="00C52C2C">
      <w:pPr>
        <w:pStyle w:val="Paragraphedeliste"/>
        <w:numPr>
          <w:ilvl w:val="1"/>
          <w:numId w:val="3"/>
        </w:numPr>
      </w:pPr>
      <w:r>
        <w:t>L’ADC limite le système, on ne peut pas échantillonner plus vite que l’ADC arrive à convertir les données.</w:t>
      </w:r>
    </w:p>
    <w:p w14:paraId="4B2E9931" w14:textId="4249AAFE" w:rsidR="00C52C2C" w:rsidRDefault="00C52C2C" w:rsidP="00C52C2C">
      <w:pPr>
        <w:pStyle w:val="Titre1"/>
      </w:pPr>
      <w:r>
        <w:t xml:space="preserve">Tâche 14 – RTOS </w:t>
      </w:r>
      <w:proofErr w:type="spellStart"/>
      <w:r>
        <w:t>Integration</w:t>
      </w:r>
      <w:proofErr w:type="spellEnd"/>
    </w:p>
    <w:p w14:paraId="1F31B99A" w14:textId="12A8C2EA" w:rsidR="00C52C2C" w:rsidRDefault="00C52C2C" w:rsidP="00C52C2C">
      <w:pPr>
        <w:pStyle w:val="Paragraphedeliste"/>
        <w:numPr>
          <w:ilvl w:val="0"/>
          <w:numId w:val="4"/>
        </w:numPr>
      </w:pPr>
      <w:r>
        <w:t>Question 1 :</w:t>
      </w:r>
    </w:p>
    <w:p w14:paraId="6F4A4659" w14:textId="3EE333FD" w:rsidR="00C52C2C" w:rsidRDefault="00C52C2C" w:rsidP="00C52C2C">
      <w:pPr>
        <w:pStyle w:val="Paragraphedeliste"/>
        <w:numPr>
          <w:ilvl w:val="1"/>
          <w:numId w:val="4"/>
        </w:numPr>
      </w:pPr>
      <w:r>
        <w:t xml:space="preserve">Pour garder une réaction fluide du </w:t>
      </w:r>
      <w:proofErr w:type="spellStart"/>
      <w:r>
        <w:t>TouchScreen</w:t>
      </w:r>
      <w:proofErr w:type="spellEnd"/>
      <w:r>
        <w:t xml:space="preserve">, </w:t>
      </w:r>
      <w:r w:rsidR="0028376E">
        <w:t>130[kHz]</w:t>
      </w:r>
    </w:p>
    <w:p w14:paraId="2D4E564A" w14:textId="6005053D" w:rsidR="0028376E" w:rsidRDefault="0028376E" w:rsidP="0028376E">
      <w:pPr>
        <w:pStyle w:val="Paragraphedeliste"/>
        <w:numPr>
          <w:ilvl w:val="0"/>
          <w:numId w:val="4"/>
        </w:numPr>
      </w:pPr>
      <w:r>
        <w:t>Question 2 :</w:t>
      </w:r>
    </w:p>
    <w:p w14:paraId="3BA6D931" w14:textId="31F4D43C" w:rsidR="0028376E" w:rsidRDefault="0028376E" w:rsidP="0028376E">
      <w:pPr>
        <w:pStyle w:val="Paragraphedeliste"/>
        <w:numPr>
          <w:ilvl w:val="1"/>
          <w:numId w:val="4"/>
        </w:numPr>
      </w:pPr>
      <w:proofErr w:type="spellStart"/>
      <w:r>
        <w:t>FreeRTOS</w:t>
      </w:r>
      <w:proofErr w:type="spellEnd"/>
      <w:r>
        <w:t xml:space="preserve"> permet d’améliorer la fluidité du UI du </w:t>
      </w:r>
      <w:proofErr w:type="spellStart"/>
      <w:r>
        <w:t>TouchScreen</w:t>
      </w:r>
      <w:proofErr w:type="spellEnd"/>
      <w:r>
        <w:t>, car il sépare les tâches.</w:t>
      </w:r>
    </w:p>
    <w:p w14:paraId="00BD02D9" w14:textId="2B2A7A52" w:rsidR="0028376E" w:rsidRDefault="0028376E" w:rsidP="0028376E">
      <w:pPr>
        <w:pStyle w:val="Paragraphedeliste"/>
        <w:numPr>
          <w:ilvl w:val="0"/>
          <w:numId w:val="4"/>
        </w:numPr>
      </w:pPr>
      <w:r>
        <w:t>Question 3 :</w:t>
      </w:r>
    </w:p>
    <w:p w14:paraId="17A364FF" w14:textId="5A91F405" w:rsidR="0028376E" w:rsidRDefault="0028376E" w:rsidP="0028376E">
      <w:pPr>
        <w:pStyle w:val="Paragraphedeliste"/>
        <w:numPr>
          <w:ilvl w:val="1"/>
          <w:numId w:val="4"/>
        </w:numPr>
      </w:pPr>
      <w:r>
        <w:t>N’importe quel programme multi-tâches comprenant des méthodes bloquantes.</w:t>
      </w:r>
    </w:p>
    <w:p w14:paraId="2C4B3770" w14:textId="21D240D6" w:rsidR="0028376E" w:rsidRDefault="0028376E">
      <w:r>
        <w:br w:type="page"/>
      </w:r>
    </w:p>
    <w:p w14:paraId="3DCFFFA4" w14:textId="26ABC9DD" w:rsidR="0028376E" w:rsidRDefault="0028376E" w:rsidP="0028376E">
      <w:pPr>
        <w:pStyle w:val="Titre1"/>
      </w:pPr>
      <w:r>
        <w:lastRenderedPageBreak/>
        <w:t>FA1 : Fonction Trigger</w:t>
      </w:r>
    </w:p>
    <w:p w14:paraId="276BE440" w14:textId="799FC57C" w:rsidR="0028376E" w:rsidRDefault="0028376E" w:rsidP="0028376E">
      <w:r>
        <w:t>Deux méthodes ont été testée pour le Trigger :</w:t>
      </w:r>
    </w:p>
    <w:p w14:paraId="01682D85" w14:textId="030C0D67" w:rsidR="0028376E" w:rsidRDefault="0028376E" w:rsidP="0028376E">
      <w:pPr>
        <w:pStyle w:val="Paragraphedeliste"/>
        <w:numPr>
          <w:ilvl w:val="0"/>
          <w:numId w:val="5"/>
        </w:numPr>
      </w:pPr>
      <w:r>
        <w:t>La première dans l’interruption, cela fonctionnait mais ralentissait visiblement l’exécution.</w:t>
      </w:r>
      <w:r>
        <w:br/>
        <w:t>De plus le temps d’interruption long occasionner des crash</w:t>
      </w:r>
      <w:r w:rsidR="00EE25F6">
        <w:t>s</w:t>
      </w:r>
      <w:r>
        <w:t xml:space="preserve"> aléatoirement durant l’exécution du programme</w:t>
      </w:r>
    </w:p>
    <w:p w14:paraId="25011E06" w14:textId="72FB5681" w:rsidR="0028376E" w:rsidRDefault="0028376E" w:rsidP="0028376E">
      <w:pPr>
        <w:pStyle w:val="Paragraphedeliste"/>
        <w:numPr>
          <w:ilvl w:val="0"/>
          <w:numId w:val="5"/>
        </w:numPr>
      </w:pPr>
      <w:r>
        <w:t xml:space="preserve">La deuxième dans la méthode d’affiche du </w:t>
      </w:r>
      <w:proofErr w:type="spellStart"/>
      <w:r>
        <w:rPr>
          <w:i/>
          <w:iCs/>
        </w:rPr>
        <w:t>OscilloscopeController</w:t>
      </w:r>
      <w:proofErr w:type="spellEnd"/>
      <w:r>
        <w:t>, cependant je n’ai jamais réussi à faire fonctionner celle-ci.</w:t>
      </w:r>
    </w:p>
    <w:p w14:paraId="2F32879B" w14:textId="56C331E2" w:rsidR="0028376E" w:rsidRDefault="0028376E" w:rsidP="0028376E">
      <w:pPr>
        <w:pStyle w:val="Titre2"/>
      </w:pPr>
      <w:r>
        <w:t>Problèmes rencontrés</w:t>
      </w:r>
    </w:p>
    <w:p w14:paraId="195D8086" w14:textId="0F4AA462" w:rsidR="0028376E" w:rsidRDefault="0028376E" w:rsidP="0028376E">
      <w:r>
        <w:t>Au départ, je n’arrivais qu’à sampler à 10[kHz] dans un tableau de 256 valeurs.</w:t>
      </w:r>
      <w:r w:rsidR="007E2014">
        <w:t xml:space="preserve"> </w:t>
      </w:r>
      <w:r w:rsidR="007E2014">
        <w:br/>
        <w:t>Ma méthode de trigger était la suivante :</w:t>
      </w:r>
    </w:p>
    <w:p w14:paraId="4E950D6D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</w:t>
      </w:r>
      <w:proofErr w:type="gram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if</w:t>
      </w:r>
      <w:proofErr w:type="gram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</w:t>
      </w:r>
      <w:proofErr w:type="spellStart"/>
      <w:r w:rsidRPr="00AC09F1">
        <w:rPr>
          <w:rFonts w:ascii="Consolas" w:eastAsia="Times New Roman" w:hAnsi="Consolas" w:cs="Times New Roman"/>
          <w:color w:val="B392F0"/>
          <w:sz w:val="21"/>
          <w:szCs w:val="21"/>
          <w:lang w:eastAsia="fr-CH"/>
        </w:rPr>
        <w:t>triggerOn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()) {</w:t>
      </w:r>
    </w:p>
    <w:p w14:paraId="4730FF71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</w:t>
      </w:r>
      <w:proofErr w:type="gram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uint</w:t>
      </w:r>
      <w:proofErr w:type="gramEnd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32_t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shift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=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79B8FF"/>
          <w:sz w:val="21"/>
          <w:szCs w:val="21"/>
          <w:lang w:eastAsia="fr-CH"/>
        </w:rPr>
        <w:t>0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;</w:t>
      </w:r>
    </w:p>
    <w:p w14:paraId="3DC471A9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</w:t>
      </w:r>
      <w:proofErr w:type="gram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for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</w:t>
      </w:r>
      <w:proofErr w:type="spellStart"/>
      <w:proofErr w:type="gramEnd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int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i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=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79B8FF"/>
          <w:sz w:val="21"/>
          <w:szCs w:val="21"/>
          <w:lang w:eastAsia="fr-CH"/>
        </w:rPr>
        <w:t>0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; i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&lt;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ADC_VALUES_BUFFER_SIZE; i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++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) {</w:t>
      </w:r>
    </w:p>
    <w:p w14:paraId="3449318B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    </w:t>
      </w:r>
      <w:proofErr w:type="gram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if</w:t>
      </w:r>
      <w:proofErr w:type="gram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(_</w:t>
      </w:r>
      <w:proofErr w:type="spellStart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adcValuesBuffer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[i]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&gt;=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79B8FF"/>
          <w:sz w:val="21"/>
          <w:szCs w:val="21"/>
          <w:lang w:eastAsia="fr-CH"/>
        </w:rPr>
        <w:t>2000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&amp;&amp;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_</w:t>
      </w:r>
      <w:proofErr w:type="spellStart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adcValuesBuffer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[i]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&lt;=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79B8FF"/>
          <w:sz w:val="21"/>
          <w:szCs w:val="21"/>
          <w:lang w:eastAsia="fr-CH"/>
        </w:rPr>
        <w:t>2100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) {</w:t>
      </w:r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 xml:space="preserve"> // </w:t>
      </w:r>
      <w:proofErr w:type="spellStart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>Around</w:t>
      </w:r>
      <w:proofErr w:type="spellEnd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 xml:space="preserve"> </w:t>
      </w:r>
      <w:proofErr w:type="spellStart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>than</w:t>
      </w:r>
      <w:proofErr w:type="spellEnd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 xml:space="preserve"> 2^11, </w:t>
      </w:r>
      <w:proofErr w:type="spellStart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>which</w:t>
      </w:r>
      <w:proofErr w:type="spellEnd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 xml:space="preserve"> </w:t>
      </w:r>
      <w:proofErr w:type="spellStart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>is</w:t>
      </w:r>
      <w:proofErr w:type="spellEnd"/>
      <w:r w:rsidRPr="00AC09F1">
        <w:rPr>
          <w:rFonts w:ascii="Consolas" w:eastAsia="Times New Roman" w:hAnsi="Consolas" w:cs="Times New Roman"/>
          <w:color w:val="6A737D"/>
          <w:sz w:val="21"/>
          <w:szCs w:val="21"/>
          <w:lang w:eastAsia="fr-CH"/>
        </w:rPr>
        <w:t xml:space="preserve"> ~middle</w:t>
      </w:r>
    </w:p>
    <w:p w14:paraId="76FE7078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        </w:t>
      </w:r>
      <w:proofErr w:type="gramStart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shift</w:t>
      </w:r>
      <w:proofErr w:type="gram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=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i;</w:t>
      </w:r>
    </w:p>
    <w:p w14:paraId="1A2D96AB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        </w:t>
      </w:r>
      <w:proofErr w:type="gram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break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;</w:t>
      </w:r>
      <w:proofErr w:type="gramEnd"/>
    </w:p>
    <w:p w14:paraId="61F9E753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            }</w:t>
      </w:r>
    </w:p>
    <w:p w14:paraId="4B2C46C0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        }</w:t>
      </w:r>
    </w:p>
    <w:p w14:paraId="7CA3074B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</w:t>
      </w:r>
      <w:proofErr w:type="gramStart"/>
      <w:r w:rsidRPr="00AC09F1">
        <w:rPr>
          <w:rFonts w:ascii="Consolas" w:eastAsia="Times New Roman" w:hAnsi="Consolas" w:cs="Times New Roman"/>
          <w:color w:val="B392F0"/>
          <w:sz w:val="21"/>
          <w:szCs w:val="21"/>
          <w:lang w:eastAsia="fr-CH"/>
        </w:rPr>
        <w:t>gui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</w:t>
      </w:r>
      <w:proofErr w:type="gram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).</w:t>
      </w:r>
      <w:proofErr w:type="spellStart"/>
      <w:r w:rsidRPr="00AC09F1">
        <w:rPr>
          <w:rFonts w:ascii="Consolas" w:eastAsia="Times New Roman" w:hAnsi="Consolas" w:cs="Times New Roman"/>
          <w:color w:val="B392F0"/>
          <w:sz w:val="21"/>
          <w:szCs w:val="21"/>
          <w:lang w:eastAsia="fr-CH"/>
        </w:rPr>
        <w:t>drawGraphPoints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(_</w:t>
      </w:r>
      <w:proofErr w:type="spellStart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adcValuesBuffer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+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shift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, ADC_VALUES_BUFFER_SIZE</w:t>
      </w:r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-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shift);</w:t>
      </w:r>
    </w:p>
    <w:p w14:paraId="155BB665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} </w:t>
      </w:r>
      <w:proofErr w:type="spellStart"/>
      <w:r w:rsidRPr="00AC09F1">
        <w:rPr>
          <w:rFonts w:ascii="Consolas" w:eastAsia="Times New Roman" w:hAnsi="Consolas" w:cs="Times New Roman"/>
          <w:color w:val="F97583"/>
          <w:sz w:val="21"/>
          <w:szCs w:val="21"/>
          <w:lang w:eastAsia="fr-CH"/>
        </w:rPr>
        <w:t>else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 {</w:t>
      </w:r>
    </w:p>
    <w:p w14:paraId="7A70F4C3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 xml:space="preserve">        </w:t>
      </w:r>
      <w:proofErr w:type="gramStart"/>
      <w:r w:rsidRPr="00AC09F1">
        <w:rPr>
          <w:rFonts w:ascii="Consolas" w:eastAsia="Times New Roman" w:hAnsi="Consolas" w:cs="Times New Roman"/>
          <w:color w:val="B392F0"/>
          <w:sz w:val="21"/>
          <w:szCs w:val="21"/>
          <w:lang w:eastAsia="fr-CH"/>
        </w:rPr>
        <w:t>gui</w:t>
      </w: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</w:t>
      </w:r>
      <w:proofErr w:type="gram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).</w:t>
      </w:r>
      <w:proofErr w:type="spellStart"/>
      <w:r w:rsidRPr="00AC09F1">
        <w:rPr>
          <w:rFonts w:ascii="Consolas" w:eastAsia="Times New Roman" w:hAnsi="Consolas" w:cs="Times New Roman"/>
          <w:color w:val="B392F0"/>
          <w:sz w:val="21"/>
          <w:szCs w:val="21"/>
          <w:lang w:eastAsia="fr-CH"/>
        </w:rPr>
        <w:t>drawGraphPoints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(_</w:t>
      </w:r>
      <w:proofErr w:type="spellStart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adcValuesBuffer</w:t>
      </w:r>
      <w:proofErr w:type="spellEnd"/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, ADC_VALUES_BUFFER_SIZE);</w:t>
      </w:r>
    </w:p>
    <w:p w14:paraId="5A6AE642" w14:textId="77777777" w:rsidR="00AC09F1" w:rsidRPr="00AC09F1" w:rsidRDefault="00AC09F1" w:rsidP="00AC09F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</w:pPr>
      <w:r w:rsidRPr="00AC09F1">
        <w:rPr>
          <w:rFonts w:ascii="Consolas" w:eastAsia="Times New Roman" w:hAnsi="Consolas" w:cs="Times New Roman"/>
          <w:color w:val="E1E4E8"/>
          <w:sz w:val="21"/>
          <w:szCs w:val="21"/>
          <w:lang w:eastAsia="fr-CH"/>
        </w:rPr>
        <w:t>    }</w:t>
      </w:r>
    </w:p>
    <w:p w14:paraId="06C8442F" w14:textId="522E4F0A" w:rsidR="00AC09F1" w:rsidRDefault="00AC09F1" w:rsidP="0028376E">
      <w:r>
        <w:t>Lorsqu’on « </w:t>
      </w:r>
      <w:proofErr w:type="spellStart"/>
      <w:r>
        <w:t>trig</w:t>
      </w:r>
      <w:proofErr w:type="spellEnd"/>
      <w:r>
        <w:t xml:space="preserve"> », on va donc changer le pointeur de début du tableau, et diminuer sa taille pour la méthode </w:t>
      </w:r>
      <w:proofErr w:type="spellStart"/>
      <w:proofErr w:type="gramStart"/>
      <w:r>
        <w:t>drawGraphPoints</w:t>
      </w:r>
      <w:proofErr w:type="spellEnd"/>
      <w:r>
        <w:t>(</w:t>
      </w:r>
      <w:proofErr w:type="gramEnd"/>
      <w:r>
        <w:t>).</w:t>
      </w:r>
      <w:r>
        <w:br/>
        <w:t>Cependant, l’appel de cette méthode réalise en réalité 3 choses :</w:t>
      </w:r>
    </w:p>
    <w:p w14:paraId="559B1B4F" w14:textId="1A39FCD0" w:rsidR="00AC09F1" w:rsidRDefault="00AC09F1" w:rsidP="00AC09F1">
      <w:pPr>
        <w:pStyle w:val="Paragraphedeliste"/>
        <w:numPr>
          <w:ilvl w:val="0"/>
          <w:numId w:val="6"/>
        </w:numPr>
      </w:pPr>
      <w:r>
        <w:t>Clear du scope</w:t>
      </w:r>
    </w:p>
    <w:p w14:paraId="3DA47B99" w14:textId="742D0256" w:rsidR="00AC09F1" w:rsidRDefault="00AC09F1" w:rsidP="00AC09F1">
      <w:pPr>
        <w:pStyle w:val="Paragraphedeliste"/>
        <w:numPr>
          <w:ilvl w:val="0"/>
          <w:numId w:val="6"/>
        </w:numPr>
      </w:pPr>
      <w:r>
        <w:t>Redimensionnement du scope selon le nombre de points à afficher</w:t>
      </w:r>
    </w:p>
    <w:p w14:paraId="7DBF98CC" w14:textId="7F2C6A1D" w:rsidR="00AC09F1" w:rsidRDefault="00AC09F1" w:rsidP="00AC09F1">
      <w:pPr>
        <w:pStyle w:val="Paragraphedeliste"/>
        <w:numPr>
          <w:ilvl w:val="0"/>
          <w:numId w:val="6"/>
        </w:numPr>
      </w:pPr>
      <w:r>
        <w:t>Affichage des points</w:t>
      </w:r>
    </w:p>
    <w:p w14:paraId="65EFCDC6" w14:textId="6250CFB3" w:rsidR="00AC09F1" w:rsidRDefault="00AC09F1" w:rsidP="00AC09F1">
      <w:r>
        <w:t xml:space="preserve">Le point 2 engendrait donc un redimensionnement. Ce qui créé un affichage « tremblant » lorsque je </w:t>
      </w:r>
      <w:proofErr w:type="spellStart"/>
      <w:r>
        <w:t>triggait</w:t>
      </w:r>
      <w:proofErr w:type="spellEnd"/>
      <w:r>
        <w:t>.</w:t>
      </w:r>
    </w:p>
    <w:p w14:paraId="513CE99B" w14:textId="31F7DF7C" w:rsidR="00AC09F1" w:rsidRDefault="00AC09F1" w:rsidP="00AC09F1">
      <w:r>
        <w:t xml:space="preserve">En souhaitant augmenter la taille de mon tableau de </w:t>
      </w:r>
      <w:proofErr w:type="spellStart"/>
      <w:r>
        <w:t>sample</w:t>
      </w:r>
      <w:proofErr w:type="spellEnd"/>
      <w:r>
        <w:t xml:space="preserve">, j’ai fait face à de grands problèmes de ralentissement. J’ai essayé d’optimiser plusieurs méthodes, de vérifier que la version de </w:t>
      </w:r>
      <w:proofErr w:type="spellStart"/>
      <w:r>
        <w:rPr>
          <w:i/>
          <w:iCs/>
        </w:rPr>
        <w:t>TouchGFX</w:t>
      </w:r>
      <w:proofErr w:type="spellEnd"/>
      <w:r>
        <w:t xml:space="preserve"> était la bonne, etc…</w:t>
      </w:r>
      <w:r>
        <w:br/>
        <w:t xml:space="preserve">En réalité je n’avais pas activé les </w:t>
      </w:r>
      <w:r>
        <w:rPr>
          <w:i/>
          <w:iCs/>
        </w:rPr>
        <w:t>Data and Instruction Caches</w:t>
      </w:r>
      <w:r>
        <w:t>.</w:t>
      </w:r>
    </w:p>
    <w:p w14:paraId="0D4578B5" w14:textId="139AA4F2" w:rsidR="005B4094" w:rsidRDefault="005B4094" w:rsidP="00AC09F1">
      <w:r>
        <w:t xml:space="preserve">Une fois activés, j’ai pu </w:t>
      </w:r>
      <w:r w:rsidR="0049493A">
        <w:t>passer</w:t>
      </w:r>
      <w:r>
        <w:t xml:space="preserve"> à </w:t>
      </w:r>
      <w:proofErr w:type="spellStart"/>
      <w:r>
        <w:t>fsamp</w:t>
      </w:r>
      <w:proofErr w:type="spellEnd"/>
      <w:r>
        <w:t>=100[kHz] et un tableau de 8000 valeurs</w:t>
      </w:r>
    </w:p>
    <w:p w14:paraId="4123445E" w14:textId="55BD8DFE" w:rsidR="00C21526" w:rsidRDefault="00C21526" w:rsidP="00AC09F1">
      <w:r>
        <w:t>L’implémentation du trigger a été supprimée de mon code actuel, causant trop de bug d’affichage.</w:t>
      </w:r>
      <w:r>
        <w:br/>
        <w:t>Cette fonction n’est donc pas implémentée.</w:t>
      </w:r>
    </w:p>
    <w:p w14:paraId="63FD3FA9" w14:textId="77777777" w:rsidR="00C21526" w:rsidRDefault="00C21526">
      <w:r>
        <w:br w:type="page"/>
      </w:r>
    </w:p>
    <w:p w14:paraId="00303DC0" w14:textId="7FA73B58" w:rsidR="0049493A" w:rsidRDefault="00C21526" w:rsidP="00C21526">
      <w:pPr>
        <w:pStyle w:val="Titre1"/>
      </w:pPr>
      <w:r>
        <w:lastRenderedPageBreak/>
        <w:t>FA2 : Display – Axe du temps</w:t>
      </w:r>
    </w:p>
    <w:p w14:paraId="4D9C8C97" w14:textId="36A88031" w:rsidR="00C21526" w:rsidRDefault="00C21526" w:rsidP="00C21526">
      <w:r>
        <w:t>Pour implémenter l’axe du temps deux choses ont été ajoutées :</w:t>
      </w:r>
    </w:p>
    <w:p w14:paraId="4D05369B" w14:textId="77777777" w:rsidR="007563E5" w:rsidRDefault="007563E5" w:rsidP="0027660D">
      <w:r>
        <w:t xml:space="preserve">Un grand switch case : </w:t>
      </w:r>
    </w:p>
    <w:p w14:paraId="44B620E8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float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1.0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1A192FD0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switch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(_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tdivValue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 {</w:t>
      </w:r>
    </w:p>
    <w:p w14:paraId="534BF5A2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case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TDIV_500us:</w:t>
      </w:r>
    </w:p>
    <w:p w14:paraId="241B3519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20.0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42D0D37A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604DCF87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case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TDIV_1ms:</w:t>
      </w:r>
    </w:p>
    <w:p w14:paraId="241F5093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10.0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6062EBC5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4DFBD2A3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case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TDIV_2ms:</w:t>
      </w:r>
    </w:p>
    <w:p w14:paraId="50CC8A89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4.0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51EB8302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530DCA61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case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TDIV_5ms:</w:t>
      </w:r>
    </w:p>
    <w:p w14:paraId="5319BF3B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2.0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1DCA2C07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7007CA1A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case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TDIV_10ms:</w:t>
      </w:r>
    </w:p>
    <w:p w14:paraId="75E1452C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1.0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5E27A165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316775A3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default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:</w:t>
      </w:r>
      <w:proofErr w:type="gramEnd"/>
    </w:p>
    <w:p w14:paraId="6918AECD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scale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1.0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72F6DE56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break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  <w:proofErr w:type="gramEnd"/>
    </w:p>
    <w:p w14:paraId="03BC90B7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    }</w:t>
      </w:r>
    </w:p>
    <w:p w14:paraId="3E36FD53" w14:textId="53F0EF17" w:rsidR="007563E5" w:rsidRDefault="007563E5">
      <w:pPr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br w:type="page"/>
      </w:r>
    </w:p>
    <w:p w14:paraId="269B2188" w14:textId="299F95AF" w:rsidR="007563E5" w:rsidRDefault="007563E5" w:rsidP="0027660D">
      <w:pPr>
        <w:rPr>
          <w:lang w:eastAsia="fr-CH"/>
        </w:rPr>
      </w:pPr>
      <w:r w:rsidRPr="007563E5">
        <w:rPr>
          <w:lang w:eastAsia="fr-CH"/>
        </w:rPr>
        <w:lastRenderedPageBreak/>
        <w:t>Et</w:t>
      </w:r>
      <w:r w:rsidRPr="007563E5">
        <w:rPr>
          <w:lang w:eastAsia="fr-CH"/>
        </w:rPr>
        <w:t xml:space="preserve"> </w:t>
      </w:r>
      <w:r w:rsidRPr="007563E5">
        <w:rPr>
          <w:lang w:eastAsia="fr-CH"/>
        </w:rPr>
        <w:t xml:space="preserve">une modification de la </w:t>
      </w:r>
      <w:r>
        <w:rPr>
          <w:lang w:eastAsia="fr-CH"/>
        </w:rPr>
        <w:t xml:space="preserve">méthode </w:t>
      </w:r>
      <w:proofErr w:type="spellStart"/>
      <w:r>
        <w:rPr>
          <w:lang w:eastAsia="fr-CH"/>
        </w:rPr>
        <w:t>setGraphPoints</w:t>
      </w:r>
      <w:proofErr w:type="spellEnd"/>
      <w:r>
        <w:rPr>
          <w:lang w:eastAsia="fr-CH"/>
        </w:rPr>
        <w:t xml:space="preserve"> de Model.cpp :</w:t>
      </w:r>
    </w:p>
    <w:p w14:paraId="05D1ED6E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proofErr w:type="spellStart"/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void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B392F0"/>
          <w:sz w:val="24"/>
          <w:szCs w:val="24"/>
          <w:lang w:eastAsia="fr-CH"/>
        </w:rPr>
        <w:t>Model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::</w:t>
      </w:r>
      <w:proofErr w:type="spellStart"/>
      <w:r w:rsidRPr="007563E5">
        <w:rPr>
          <w:rFonts w:ascii="Consolas" w:eastAsia="Times New Roman" w:hAnsi="Consolas" w:cs="Times New Roman"/>
          <w:color w:val="B392F0"/>
          <w:sz w:val="24"/>
          <w:szCs w:val="24"/>
          <w:lang w:eastAsia="fr-CH"/>
        </w:rPr>
        <w:t>setGraphPoints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(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uint16_t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*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FAB70"/>
          <w:sz w:val="24"/>
          <w:szCs w:val="24"/>
          <w:lang w:eastAsia="fr-CH"/>
        </w:rPr>
        <w:t>values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,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uint16_t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FAB70"/>
          <w:sz w:val="24"/>
          <w:szCs w:val="24"/>
          <w:lang w:eastAsia="fr-CH"/>
        </w:rPr>
        <w:t>count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, </w:t>
      </w:r>
      <w:proofErr w:type="spell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float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proofErr w:type="spellStart"/>
      <w:r w:rsidRPr="007563E5">
        <w:rPr>
          <w:rFonts w:ascii="Consolas" w:eastAsia="Times New Roman" w:hAnsi="Consolas" w:cs="Times New Roman"/>
          <w:color w:val="FFAB70"/>
          <w:sz w:val="24"/>
          <w:szCs w:val="24"/>
          <w:lang w:eastAsia="fr-CH"/>
        </w:rPr>
        <w:t>xScale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){</w:t>
      </w:r>
    </w:p>
    <w:p w14:paraId="618E43DD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this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-&gt;values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values;</w:t>
      </w:r>
    </w:p>
    <w:p w14:paraId="29CE6A40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this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-&gt;count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count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/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xScale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6ECEE17A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#if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(</w:t>
      </w:r>
      <w:r w:rsidRPr="007563E5">
        <w:rPr>
          <w:rFonts w:ascii="Consolas" w:eastAsia="Times New Roman" w:hAnsi="Consolas" w:cs="Times New Roman"/>
          <w:color w:val="B392F0"/>
          <w:sz w:val="24"/>
          <w:szCs w:val="24"/>
          <w:lang w:eastAsia="fr-CH"/>
        </w:rPr>
        <w:t>TOUCHGFX_BAREMETAL</w:t>
      </w:r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!=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</w:t>
      </w:r>
    </w:p>
    <w:p w14:paraId="11AD096C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this</w:t>
      </w:r>
      <w:proofErr w:type="spellEnd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-&gt;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flagGraph</w:t>
      </w:r>
      <w:proofErr w:type="spellEnd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proofErr w:type="spellStart"/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true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;</w:t>
      </w:r>
    </w:p>
    <w:p w14:paraId="364F30B4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#endif</w:t>
      </w:r>
      <w:r w:rsidRPr="007563E5">
        <w:rPr>
          <w:rFonts w:ascii="Consolas" w:eastAsia="Times New Roman" w:hAnsi="Consolas" w:cs="Times New Roman"/>
          <w:color w:val="6A737D"/>
          <w:sz w:val="24"/>
          <w:szCs w:val="24"/>
          <w:lang w:eastAsia="fr-CH"/>
        </w:rPr>
        <w:t xml:space="preserve"> // TOUCHGFX_BAREMETAL</w:t>
      </w:r>
    </w:p>
    <w:p w14:paraId="170C3346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#if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(</w:t>
      </w:r>
      <w:r w:rsidRPr="007563E5">
        <w:rPr>
          <w:rFonts w:ascii="Consolas" w:eastAsia="Times New Roman" w:hAnsi="Consolas" w:cs="Times New Roman"/>
          <w:color w:val="B392F0"/>
          <w:sz w:val="24"/>
          <w:szCs w:val="24"/>
          <w:lang w:eastAsia="fr-CH"/>
        </w:rPr>
        <w:t>TOUCHGFX_FREERTOS</w:t>
      </w:r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!=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</w:t>
      </w:r>
    </w:p>
    <w:p w14:paraId="4A17BBA7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GUI_EVENT msg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 GRAPH_</w:t>
      </w:r>
      <w:proofErr w:type="gram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EVENT;</w:t>
      </w:r>
      <w:proofErr w:type="gramEnd"/>
    </w:p>
    <w:p w14:paraId="0B86CA7E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</w:t>
      </w:r>
      <w:proofErr w:type="gramStart"/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if</w:t>
      </w:r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(</w:t>
      </w:r>
      <w:proofErr w:type="spellStart"/>
      <w:r w:rsidRPr="007563E5">
        <w:rPr>
          <w:rFonts w:ascii="Consolas" w:eastAsia="Times New Roman" w:hAnsi="Consolas" w:cs="Times New Roman"/>
          <w:color w:val="B392F0"/>
          <w:sz w:val="24"/>
          <w:szCs w:val="24"/>
          <w:lang w:eastAsia="fr-CH"/>
        </w:rPr>
        <w:t>uxQueueMessagesWaiting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(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gui_msg_q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==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eastAsia="fr-CH"/>
        </w:rPr>
        <w:t>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){</w:t>
      </w:r>
    </w:p>
    <w:p w14:paraId="4D12E890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 xml:space="preserve">        </w:t>
      </w:r>
      <w:proofErr w:type="spellStart"/>
      <w:proofErr w:type="gramStart"/>
      <w:r w:rsidRPr="007563E5">
        <w:rPr>
          <w:rFonts w:ascii="Consolas" w:eastAsia="Times New Roman" w:hAnsi="Consolas" w:cs="Times New Roman"/>
          <w:color w:val="B392F0"/>
          <w:sz w:val="24"/>
          <w:szCs w:val="24"/>
          <w:lang w:val="de-CH" w:eastAsia="fr-CH"/>
        </w:rPr>
        <w:t>xQueueSend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>(</w:t>
      </w:r>
      <w:proofErr w:type="spellStart"/>
      <w:proofErr w:type="gram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>gui_msg_q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 xml:space="preserve">, </w:t>
      </w: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val="de-CH" w:eastAsia="fr-CH"/>
        </w:rPr>
        <w:t>&amp;</w:t>
      </w:r>
      <w:proofErr w:type="spellStart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>msg</w:t>
      </w:r>
      <w:proofErr w:type="spellEnd"/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 xml:space="preserve">, </w:t>
      </w:r>
      <w:r w:rsidRPr="007563E5">
        <w:rPr>
          <w:rFonts w:ascii="Consolas" w:eastAsia="Times New Roman" w:hAnsi="Consolas" w:cs="Times New Roman"/>
          <w:color w:val="79B8FF"/>
          <w:sz w:val="24"/>
          <w:szCs w:val="24"/>
          <w:lang w:val="de-CH" w:eastAsia="fr-CH"/>
        </w:rPr>
        <w:t>0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>);</w:t>
      </w:r>
    </w:p>
    <w:p w14:paraId="6970BD44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val="de-CH" w:eastAsia="fr-CH"/>
        </w:rPr>
        <w:t xml:space="preserve">    </w:t>
      </w: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}</w:t>
      </w:r>
    </w:p>
    <w:p w14:paraId="2519DB8E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F97583"/>
          <w:sz w:val="24"/>
          <w:szCs w:val="24"/>
          <w:lang w:eastAsia="fr-CH"/>
        </w:rPr>
        <w:t>#endif</w:t>
      </w:r>
      <w:r w:rsidRPr="007563E5">
        <w:rPr>
          <w:rFonts w:ascii="Consolas" w:eastAsia="Times New Roman" w:hAnsi="Consolas" w:cs="Times New Roman"/>
          <w:color w:val="6A737D"/>
          <w:sz w:val="24"/>
          <w:szCs w:val="24"/>
          <w:lang w:eastAsia="fr-CH"/>
        </w:rPr>
        <w:t xml:space="preserve"> // TOUCHGFX_FREERTOS</w:t>
      </w:r>
    </w:p>
    <w:p w14:paraId="6C08A81B" w14:textId="77777777" w:rsidR="007563E5" w:rsidRPr="007563E5" w:rsidRDefault="007563E5" w:rsidP="007563E5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</w:pPr>
      <w:r w:rsidRPr="007563E5">
        <w:rPr>
          <w:rFonts w:ascii="Consolas" w:eastAsia="Times New Roman" w:hAnsi="Consolas" w:cs="Times New Roman"/>
          <w:color w:val="E1E4E8"/>
          <w:sz w:val="24"/>
          <w:szCs w:val="24"/>
          <w:lang w:eastAsia="fr-CH"/>
        </w:rPr>
        <w:t>}</w:t>
      </w:r>
    </w:p>
    <w:p w14:paraId="6A3E2F2A" w14:textId="7902A380" w:rsidR="007563E5" w:rsidRDefault="007563E5" w:rsidP="007563E5">
      <w:pPr>
        <w:ind w:left="360"/>
        <w:rPr>
          <w:rFonts w:cstheme="minorHAnsi"/>
        </w:rPr>
      </w:pPr>
    </w:p>
    <w:p w14:paraId="3C4BE85B" w14:textId="59E136B4" w:rsidR="007563E5" w:rsidRDefault="007563E5" w:rsidP="0027660D">
      <w:r>
        <w:t>L’ajout de count=count/</w:t>
      </w:r>
      <w:proofErr w:type="spellStart"/>
      <w:r>
        <w:t>xScale</w:t>
      </w:r>
      <w:proofErr w:type="spellEnd"/>
      <w:r>
        <w:t xml:space="preserve"> ; et l’ajout d’un switch case pour le </w:t>
      </w:r>
      <w:proofErr w:type="spellStart"/>
      <w:r>
        <w:t>scale</w:t>
      </w:r>
      <w:proofErr w:type="spellEnd"/>
      <w:r>
        <w:t xml:space="preserve"> permet d’adapter l’affichage rapidement en jouant sur le fait que la méthode d’affichage </w:t>
      </w:r>
      <w:proofErr w:type="gramStart"/>
      <w:r>
        <w:t>prends</w:t>
      </w:r>
      <w:proofErr w:type="gramEnd"/>
      <w:r>
        <w:t xml:space="preserve"> toujours au maximum 400 points du tableau, qu’elle espace équitablement. (</w:t>
      </w:r>
      <w:proofErr w:type="gramStart"/>
      <w:r>
        <w:t>par</w:t>
      </w:r>
      <w:proofErr w:type="gramEnd"/>
      <w:r>
        <w:t xml:space="preserve"> exemple : un tableau de 8000 valeur verra 1 valeur sur 20 être affichée).</w:t>
      </w:r>
    </w:p>
    <w:p w14:paraId="2FFC7700" w14:textId="59027310" w:rsidR="007563E5" w:rsidRDefault="007563E5" w:rsidP="0027660D">
      <w:r>
        <w:t xml:space="preserve">Notre tableau faisant 8000 et notre </w:t>
      </w:r>
      <w:proofErr w:type="spellStart"/>
      <w:r>
        <w:t>fsamp</w:t>
      </w:r>
      <w:proofErr w:type="spellEnd"/>
      <w:r>
        <w:t xml:space="preserve"> = 100[kHz], cela veut dire que pour afficher </w:t>
      </w:r>
      <w:r w:rsidR="002A18C9">
        <w:t>500[us/div] avec 8[div] ou 4[ms] il faut afficher les 400 premières cases du tableau.</w:t>
      </w:r>
      <w:r w:rsidR="002A18C9">
        <w:br/>
        <w:t xml:space="preserve">Donc si on divise count par 20 -&gt; 8000/20 = 400 -&gt; La </w:t>
      </w:r>
      <w:proofErr w:type="spellStart"/>
      <w:r w:rsidR="002A18C9">
        <w:t>scale</w:t>
      </w:r>
      <w:proofErr w:type="spellEnd"/>
      <w:r w:rsidR="002A18C9">
        <w:t xml:space="preserve"> sera de 500[us/div]</w:t>
      </w:r>
    </w:p>
    <w:p w14:paraId="4E052273" w14:textId="52D0A899" w:rsidR="0027660D" w:rsidRDefault="0027660D" w:rsidP="0027660D">
      <w:pPr>
        <w:pStyle w:val="Titre1"/>
        <w:rPr>
          <w:rFonts w:eastAsiaTheme="minorHAnsi"/>
        </w:rPr>
      </w:pPr>
      <w:r>
        <w:rPr>
          <w:rFonts w:eastAsiaTheme="minorHAnsi"/>
        </w:rPr>
        <w:t>FA3 : Enregistrer les valeurs avec la DMA</w:t>
      </w:r>
    </w:p>
    <w:p w14:paraId="29E0CBAD" w14:textId="2831C9D6" w:rsidR="0027660D" w:rsidRDefault="0027660D" w:rsidP="0027660D">
      <w:r>
        <w:t>Par manque de temps cette option n’a pas été explorée.</w:t>
      </w:r>
    </w:p>
    <w:p w14:paraId="1918F036" w14:textId="7E30101A" w:rsidR="0027660D" w:rsidRDefault="0027660D" w:rsidP="0027660D">
      <w:pPr>
        <w:pStyle w:val="Titre1"/>
      </w:pPr>
      <w:r>
        <w:t>Conclusion</w:t>
      </w:r>
    </w:p>
    <w:p w14:paraId="14E6A3F8" w14:textId="7CC12F83" w:rsidR="0027660D" w:rsidRDefault="0027660D" w:rsidP="0027660D">
      <w:r>
        <w:t>Toutes les tâches ont été implémentées avec succès.</w:t>
      </w:r>
      <w:r>
        <w:br/>
        <w:t>Les tâches optionnelles FA1 et FA3 ne sont pas implémentées.</w:t>
      </w:r>
    </w:p>
    <w:p w14:paraId="1A48A822" w14:textId="7066D76C" w:rsidR="0027660D" w:rsidRDefault="0027660D" w:rsidP="0027660D"/>
    <w:p w14:paraId="3463377B" w14:textId="6DCC7E35" w:rsidR="0027660D" w:rsidRPr="0027660D" w:rsidRDefault="0027660D" w:rsidP="0027660D">
      <w:r>
        <w:t>Sion, le 24.01.2022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Samy Francelet</w:t>
      </w:r>
    </w:p>
    <w:sectPr w:rsidR="0027660D" w:rsidRPr="0027660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CCC4" w14:textId="77777777" w:rsidR="00E505F4" w:rsidRDefault="00E505F4" w:rsidP="00C21526">
      <w:pPr>
        <w:spacing w:after="0" w:line="240" w:lineRule="auto"/>
      </w:pPr>
      <w:r>
        <w:separator/>
      </w:r>
    </w:p>
  </w:endnote>
  <w:endnote w:type="continuationSeparator" w:id="0">
    <w:p w14:paraId="7CDFD93D" w14:textId="77777777" w:rsidR="00E505F4" w:rsidRDefault="00E505F4" w:rsidP="00C2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C12" w14:textId="2A9CF4F4" w:rsidR="00C21526" w:rsidRDefault="00C21526">
    <w:pPr>
      <w:pStyle w:val="Pieddepage"/>
    </w:pPr>
    <w:r>
      <w:t>Samy Francelet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4820" w14:textId="77777777" w:rsidR="00E505F4" w:rsidRDefault="00E505F4" w:rsidP="00C21526">
      <w:pPr>
        <w:spacing w:after="0" w:line="240" w:lineRule="auto"/>
      </w:pPr>
      <w:r>
        <w:separator/>
      </w:r>
    </w:p>
  </w:footnote>
  <w:footnote w:type="continuationSeparator" w:id="0">
    <w:p w14:paraId="6F6C5095" w14:textId="77777777" w:rsidR="00E505F4" w:rsidRDefault="00E505F4" w:rsidP="00C21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C06B" w14:textId="39ED0560" w:rsidR="00C21526" w:rsidRDefault="00C21526">
    <w:pPr>
      <w:pStyle w:val="En-tte"/>
    </w:pPr>
    <w:r>
      <w:t>PTR</w:t>
    </w:r>
    <w:r>
      <w:tab/>
    </w:r>
    <w:r>
      <w:tab/>
      <w:t>24.01.2022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745"/>
    <w:multiLevelType w:val="hybridMultilevel"/>
    <w:tmpl w:val="038434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5A1B"/>
    <w:multiLevelType w:val="hybridMultilevel"/>
    <w:tmpl w:val="252E9B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37A82"/>
    <w:multiLevelType w:val="hybridMultilevel"/>
    <w:tmpl w:val="496653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0B89"/>
    <w:multiLevelType w:val="hybridMultilevel"/>
    <w:tmpl w:val="683661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040B"/>
    <w:multiLevelType w:val="hybridMultilevel"/>
    <w:tmpl w:val="94560E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D5E36"/>
    <w:multiLevelType w:val="hybridMultilevel"/>
    <w:tmpl w:val="EAB6D2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F35B3"/>
    <w:multiLevelType w:val="hybridMultilevel"/>
    <w:tmpl w:val="956E19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CE"/>
    <w:rsid w:val="0027660D"/>
    <w:rsid w:val="0028376E"/>
    <w:rsid w:val="002A18C9"/>
    <w:rsid w:val="003B2AD3"/>
    <w:rsid w:val="0049493A"/>
    <w:rsid w:val="004F44CE"/>
    <w:rsid w:val="00530A4D"/>
    <w:rsid w:val="005B4094"/>
    <w:rsid w:val="006653FE"/>
    <w:rsid w:val="007563E5"/>
    <w:rsid w:val="007E2014"/>
    <w:rsid w:val="00AC09F1"/>
    <w:rsid w:val="00C21526"/>
    <w:rsid w:val="00C22554"/>
    <w:rsid w:val="00C52C2C"/>
    <w:rsid w:val="00E505F4"/>
    <w:rsid w:val="00E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2AC4"/>
  <w15:chartTrackingRefBased/>
  <w15:docId w15:val="{962BD4F2-789E-47A7-82AF-08D8BAB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2AD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3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1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526"/>
  </w:style>
  <w:style w:type="paragraph" w:styleId="Pieddepage">
    <w:name w:val="footer"/>
    <w:basedOn w:val="Normal"/>
    <w:link w:val="PieddepageCar"/>
    <w:uiPriority w:val="99"/>
    <w:unhideWhenUsed/>
    <w:rsid w:val="00C21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Francelet</dc:creator>
  <cp:keywords/>
  <dc:description/>
  <cp:lastModifiedBy>Samy Francelet</cp:lastModifiedBy>
  <cp:revision>9</cp:revision>
  <dcterms:created xsi:type="dcterms:W3CDTF">2022-01-24T04:33:00Z</dcterms:created>
  <dcterms:modified xsi:type="dcterms:W3CDTF">2022-01-24T05:41:00Z</dcterms:modified>
</cp:coreProperties>
</file>