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A91FC2" w:rsidP="006347CF">
      <w:pPr>
        <w:pStyle w:val="papertitle"/>
        <w:spacing w:before="5pt" w:beforeAutospacing="1" w:after="5pt" w:afterAutospacing="1"/>
      </w:pPr>
      <w:r>
        <w:t>Lateral Control of Autonomous Vehicle</w:t>
      </w:r>
    </w:p>
    <w:p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lastRenderedPageBreak/>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lastRenderedPageBreak/>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8782F">
      <w:pPr>
        <w:pStyle w:val="Abstract"/>
        <w:rPr>
          <w:i/>
          <w:iCs/>
        </w:rPr>
      </w:pPr>
      <w:r>
        <w:rPr>
          <w:i/>
          <w:iCs/>
        </w:rPr>
        <w:lastRenderedPageBreak/>
        <w:t>Abstract</w:t>
      </w:r>
      <w:r>
        <w:t>—</w:t>
      </w:r>
      <w:r w:rsidR="0098782F" w:rsidRPr="0098782F">
        <w:t>Autonomous vehicles and driver-assistance features have become increasingly more common</w:t>
      </w:r>
      <w:r w:rsidR="0098782F">
        <w:t xml:space="preserve"> </w:t>
      </w:r>
      <w:r w:rsidR="00A61FA2">
        <w:t>for increased road saf</w:t>
      </w:r>
      <w:r w:rsidR="002A5D5E">
        <w:t>ety</w:t>
      </w:r>
      <w:r w:rsidR="00A61FA2">
        <w:t xml:space="preserve"> </w:t>
      </w:r>
      <w:r w:rsidR="0098782F" w:rsidRPr="0098782F">
        <w:t>over the past 5 years</w:t>
      </w:r>
      <w:r w:rsidR="0098782F">
        <w:t>.</w:t>
      </w:r>
      <w:r w:rsidR="002A5D5E">
        <w:t xml:space="preserve"> In this paper, </w:t>
      </w:r>
      <w:r w:rsidR="002A5D5E" w:rsidRPr="002A5D5E">
        <w:t>lateral control of vehicle has been modelled as a MIMO problem</w:t>
      </w:r>
      <w:r w:rsidR="002A5D5E">
        <w:rPr>
          <w:iCs/>
        </w:rPr>
        <w:t xml:space="preserve"> and </w:t>
      </w:r>
      <w:r w:rsidR="002A5D5E" w:rsidRPr="002A5D5E">
        <w:rPr>
          <w:iCs/>
        </w:rPr>
        <w:t xml:space="preserve">PID, </w:t>
      </w:r>
      <m:oMath>
        <m:sSub>
          <m:sSubPr>
            <m:ctrlPr>
              <w:rPr>
                <w:rFonts w:ascii="Cambria Math" w:hAnsi="Cambria Math"/>
                <w:i/>
                <w:iCs/>
              </w:rPr>
            </m:ctrlPr>
          </m:sSubPr>
          <m:e>
            <m:r>
              <m:rPr>
                <m:sty m:val="bi"/>
              </m:rPr>
              <w:rPr>
                <w:rFonts w:ascii="Cambria Math" w:hAnsi="Cambria Math"/>
              </w:rPr>
              <m:t>H</m:t>
            </m:r>
          </m:e>
          <m:sub>
            <m:r>
              <m:rPr>
                <m:sty m:val="bi"/>
              </m:rPr>
              <w:rPr>
                <w:rFonts w:ascii="Cambria Math" w:hAnsi="Cambria Math"/>
              </w:rPr>
              <m:t>2</m:t>
            </m:r>
          </m:sub>
        </m:sSub>
      </m:oMath>
      <w:r w:rsidR="002A5D5E" w:rsidRPr="002A5D5E">
        <w:rPr>
          <w:iCs/>
        </w:rPr>
        <w:t xml:space="preserve"> and </w:t>
      </w:r>
      <m:oMath>
        <m:sSub>
          <m:sSubPr>
            <m:ctrlPr>
              <w:rPr>
                <w:rFonts w:ascii="Cambria Math" w:hAnsi="Cambria Math"/>
                <w:i/>
                <w:iCs/>
              </w:rPr>
            </m:ctrlPr>
          </m:sSubPr>
          <m:e>
            <m:r>
              <m:rPr>
                <m:sty m:val="bi"/>
              </m:rPr>
              <w:rPr>
                <w:rFonts w:ascii="Cambria Math" w:hAnsi="Cambria Math"/>
              </w:rPr>
              <m:t>H</m:t>
            </m:r>
          </m:e>
          <m:sub>
            <m:r>
              <m:rPr>
                <m:sty m:val="bi"/>
              </m:rPr>
              <w:rPr>
                <w:rFonts w:ascii="Cambria Math" w:hAnsi="Cambria Math"/>
              </w:rPr>
              <m:t>∞</m:t>
            </m:r>
          </m:sub>
        </m:sSub>
      </m:oMath>
      <w:r w:rsidR="002A5D5E" w:rsidRPr="002A5D5E">
        <w:rPr>
          <w:iCs/>
        </w:rPr>
        <w:t xml:space="preserve"> controllers</w:t>
      </w:r>
      <w:r w:rsidR="002A5D5E">
        <w:rPr>
          <w:iCs/>
        </w:rPr>
        <w:t xml:space="preserve"> have been designed and tradeoffs between the controlled designs have been discussed.</w:t>
      </w:r>
      <w:r w:rsidR="002A5D5E" w:rsidRPr="002A5D5E">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2A5D5E" w:rsidP="00E7596C">
      <w:pPr>
        <w:pStyle w:val="BodyText"/>
      </w:pPr>
      <w:r>
        <w:t>Robust lateral control for lane keeping and lane changing as level 1 autonomy in vehicles has a huge potential to reduce the road crashes for increase the road safety</w:t>
      </w:r>
      <w:r w:rsidRPr="0056610F">
        <w:t>.</w:t>
      </w:r>
    </w:p>
    <w:p w:rsidR="009303D9" w:rsidRPr="006B6B66" w:rsidRDefault="007E63AA" w:rsidP="006B6B66">
      <w:pPr>
        <w:pStyle w:val="Heading1"/>
      </w:pPr>
      <w:r>
        <w:t>Vehicle lateral dynamics model</w:t>
      </w:r>
    </w:p>
    <w:p w:rsidR="009303D9" w:rsidRDefault="009303D9" w:rsidP="00ED0149">
      <w:pPr>
        <w:pStyle w:val="Heading2"/>
      </w:pPr>
      <w:r>
        <w:t xml:space="preserve">Selecting a </w:t>
      </w:r>
      <w:r w:rsidRPr="00F271DE">
        <w:t>Template</w:t>
      </w:r>
      <w:r>
        <w:t xml:space="preserve"> (Heading 2)</w:t>
      </w:r>
    </w:p>
    <w:p w:rsidR="009303D9" w:rsidRPr="00D679D6" w:rsidRDefault="008B0ACE" w:rsidP="00367246">
      <w:pPr>
        <w:autoSpaceDE w:val="0"/>
        <w:autoSpaceDN w:val="0"/>
        <w:adjustRightInd w:val="0"/>
        <w:jc w:val="start"/>
        <w:rPr>
          <w:spacing w:val="-1"/>
          <w:lang w:val="x-none" w:eastAsia="x-none"/>
        </w:rPr>
      </w:pPr>
      <w:r w:rsidRPr="00367246">
        <w:t xml:space="preserve">In the analysis, kinematic model is used for lateral control of vehicle dynamics. For simplifying the analysis, the vehicle motion is assumed to be planar. For the purpose of neglecting the load transfer during the vehicle motion, the direction of center of gravity is taken as along the one projected into the paper. By the planar assumptions, we require one rotation and one translation for state estimation of the vehicle. The co-ordinate system used for the analysis is shown in figure 1. The </w:t>
      </w:r>
      <w:r w:rsidRPr="00D679D6">
        <w:rPr>
          <w:spacing w:val="-1"/>
          <w:lang w:val="x-none" w:eastAsia="x-none"/>
        </w:rPr>
        <w:t xml:space="preserve">x-axis of the vehicle points in the front of the vehicle, the y-axis towards the right hand side from the perspective of the driver and z-axis by right hand rule points towards the </w:t>
      </w:r>
      <w:r w:rsidR="00367246" w:rsidRPr="00D679D6">
        <w:rPr>
          <w:spacing w:val="-1"/>
          <w:lang w:val="x-none" w:eastAsia="x-none"/>
        </w:rPr>
        <w:t xml:space="preserve">ground. </w:t>
      </w:r>
    </w:p>
    <w:p w:rsidR="00367246" w:rsidRPr="00D679D6" w:rsidRDefault="00367246" w:rsidP="00367246">
      <w:pPr>
        <w:autoSpaceDE w:val="0"/>
        <w:autoSpaceDN w:val="0"/>
        <w:adjustRightInd w:val="0"/>
        <w:jc w:val="start"/>
        <w:rPr>
          <w:spacing w:val="-1"/>
          <w:lang w:val="x-none" w:eastAsia="x-none"/>
        </w:rPr>
      </w:pPr>
      <w:r w:rsidRPr="00D679D6">
        <w:rPr>
          <w:spacing w:val="-1"/>
          <w:lang w:val="x-none" w:eastAsia="x-none"/>
        </w:rPr>
        <w:t>Longitudinal velocity of the</w:t>
      </w:r>
      <w:r w:rsidR="0042731C">
        <w:rPr>
          <w:spacing w:val="-1"/>
          <w:lang w:val="x-none" w:eastAsia="x-none"/>
        </w:rPr>
        <w:t xml:space="preserve"> vehicle is</w:t>
      </w:r>
      <w:r w:rsidRPr="00D679D6">
        <w:rPr>
          <w:spacing w:val="-1"/>
          <w:lang w:val="x-none" w:eastAsia="x-none"/>
        </w:rPr>
        <w:t xml:space="preserve"> assumed to be constant for the analysis. The angle between the velocity vector and the front of the vehicle i.e. the x-axis is defined as the vehicle sideslip angle,</w:t>
      </w:r>
    </w:p>
    <w:p w:rsidR="00D679D6" w:rsidRDefault="00367246" w:rsidP="00D679D6">
      <w:pPr>
        <w:autoSpaceDE w:val="0"/>
        <w:autoSpaceDN w:val="0"/>
        <w:adjustRightInd w:val="0"/>
        <w:jc w:val="start"/>
        <w:rPr>
          <w:spacing w:val="-1"/>
          <w:lang w:val="x-none" w:eastAsia="x-none"/>
        </w:rPr>
      </w:pPr>
      <m:oMathPara>
        <m:oMath>
          <m:r>
            <w:rPr>
              <w:rFonts w:ascii="Cambria Math" w:hAnsi="Cambria Math"/>
              <w:spacing w:val="-1"/>
              <w:lang w:val="x-none" w:eastAsia="x-none"/>
            </w:rPr>
            <m:t>β</m:t>
          </m:r>
          <m:r>
            <m:rPr>
              <m:sty m:val="p"/>
            </m:rPr>
            <w:rPr>
              <w:rFonts w:ascii="Cambria Math" w:hAnsi="Cambria Math"/>
              <w:spacing w:val="-1"/>
              <w:lang w:val="x-none" w:eastAsia="x-none"/>
            </w:rPr>
            <m:t>=</m:t>
          </m:r>
          <m:r>
            <w:rPr>
              <w:rFonts w:ascii="Cambria Math" w:hAnsi="Cambria Math"/>
              <w:spacing w:val="-1"/>
              <w:lang w:val="x-none" w:eastAsia="x-none"/>
            </w:rPr>
            <m:t>arctan</m:t>
          </m:r>
          <m:f>
            <m:fPr>
              <m:ctrlPr>
                <w:rPr>
                  <w:rFonts w:ascii="Cambria Math" w:hAnsi="Cambria Math"/>
                  <w:spacing w:val="-1"/>
                  <w:lang w:val="x-none" w:eastAsia="x-none"/>
                </w:rPr>
              </m:ctrlPr>
            </m:fPr>
            <m:num>
              <m:sSub>
                <m:sSubPr>
                  <m:ctrlPr>
                    <w:rPr>
                      <w:rFonts w:ascii="Cambria Math" w:hAnsi="Cambria Math"/>
                      <w:spacing w:val="-1"/>
                      <w:lang w:val="x-none" w:eastAsia="x-none"/>
                    </w:rPr>
                  </m:ctrlPr>
                </m:sSubPr>
                <m:e>
                  <m:r>
                    <w:rPr>
                      <w:rFonts w:ascii="Cambria Math" w:hAnsi="Cambria Math"/>
                      <w:spacing w:val="-1"/>
                      <w:lang w:val="x-none" w:eastAsia="x-none"/>
                    </w:rPr>
                    <m:t>v</m:t>
                  </m:r>
                </m:e>
                <m:sub>
                  <m:r>
                    <w:rPr>
                      <w:rFonts w:ascii="Cambria Math" w:hAnsi="Cambria Math"/>
                      <w:spacing w:val="-1"/>
                      <w:lang w:val="x-none" w:eastAsia="x-none"/>
                    </w:rPr>
                    <m:t>y</m:t>
                  </m:r>
                </m:sub>
              </m:sSub>
            </m:num>
            <m:den>
              <m:sSub>
                <m:sSubPr>
                  <m:ctrlPr>
                    <w:rPr>
                      <w:rFonts w:ascii="Cambria Math" w:hAnsi="Cambria Math"/>
                      <w:spacing w:val="-1"/>
                      <w:lang w:val="x-none" w:eastAsia="x-none"/>
                    </w:rPr>
                  </m:ctrlPr>
                </m:sSubPr>
                <m:e>
                  <m:r>
                    <w:rPr>
                      <w:rFonts w:ascii="Cambria Math" w:hAnsi="Cambria Math"/>
                      <w:spacing w:val="-1"/>
                      <w:lang w:val="x-none" w:eastAsia="x-none"/>
                    </w:rPr>
                    <m:t>v</m:t>
                  </m:r>
                </m:e>
                <m:sub>
                  <m:r>
                    <w:rPr>
                      <w:rFonts w:ascii="Cambria Math" w:hAnsi="Cambria Math"/>
                      <w:spacing w:val="-1"/>
                      <w:lang w:val="x-none" w:eastAsia="x-none"/>
                    </w:rPr>
                    <m:t>x</m:t>
                  </m:r>
                </m:sub>
              </m:sSub>
            </m:den>
          </m:f>
        </m:oMath>
      </m:oMathPara>
    </w:p>
    <w:p w:rsidR="00CE3442" w:rsidRPr="00CE3442" w:rsidRDefault="00367246" w:rsidP="00CE3442">
      <w:pPr>
        <w:autoSpaceDE w:val="0"/>
        <w:autoSpaceDN w:val="0"/>
        <w:adjustRightInd w:val="0"/>
        <w:jc w:val="start"/>
        <w:rPr>
          <w:spacing w:val="-1"/>
          <w:lang w:val="x-none" w:eastAsia="x-none"/>
        </w:rPr>
      </w:pPr>
      <w:r w:rsidRPr="00D679D6">
        <w:rPr>
          <w:spacing w:val="-1"/>
          <w:lang w:val="x-none" w:eastAsia="x-none"/>
        </w:rPr>
        <w:lastRenderedPageBreak/>
        <w:t xml:space="preserve">where </w:t>
      </w:r>
      <m:oMath>
        <m:sSub>
          <m:sSubPr>
            <m:ctrlPr>
              <w:rPr>
                <w:rFonts w:ascii="Cambria Math" w:hAnsi="Cambria Math"/>
                <w:spacing w:val="-1"/>
                <w:lang w:val="x-none" w:eastAsia="x-none"/>
              </w:rPr>
            </m:ctrlPr>
          </m:sSubPr>
          <m:e>
            <m:r>
              <w:rPr>
                <w:rFonts w:ascii="Cambria Math" w:hAnsi="Cambria Math"/>
                <w:spacing w:val="-1"/>
                <w:lang w:val="x-none" w:eastAsia="x-none"/>
              </w:rPr>
              <m:t>v</m:t>
            </m:r>
          </m:e>
          <m:sub>
            <m:r>
              <w:rPr>
                <w:rFonts w:ascii="Cambria Math" w:hAnsi="Cambria Math"/>
                <w:spacing w:val="-1"/>
                <w:lang w:val="x-none" w:eastAsia="x-none"/>
              </w:rPr>
              <m:t>x</m:t>
            </m:r>
          </m:sub>
        </m:sSub>
      </m:oMath>
      <w:r w:rsidRPr="00D679D6">
        <w:rPr>
          <w:spacing w:val="-1"/>
          <w:lang w:val="x-none" w:eastAsia="x-none"/>
        </w:rPr>
        <w:t xml:space="preserve"> is the velocity in x-direction and </w:t>
      </w:r>
      <m:oMath>
        <m:sSub>
          <m:sSubPr>
            <m:ctrlPr>
              <w:rPr>
                <w:rFonts w:ascii="Cambria Math" w:hAnsi="Cambria Math"/>
                <w:spacing w:val="-1"/>
                <w:lang w:val="x-none" w:eastAsia="x-none"/>
              </w:rPr>
            </m:ctrlPr>
          </m:sSubPr>
          <m:e>
            <m:r>
              <w:rPr>
                <w:rFonts w:ascii="Cambria Math" w:hAnsi="Cambria Math"/>
                <w:spacing w:val="-1"/>
                <w:lang w:val="x-none" w:eastAsia="x-none"/>
              </w:rPr>
              <m:t>v</m:t>
            </m:r>
          </m:e>
          <m:sub>
            <m:r>
              <w:rPr>
                <w:rFonts w:ascii="Cambria Math" w:hAnsi="Cambria Math"/>
                <w:spacing w:val="-1"/>
                <w:lang w:val="x-none" w:eastAsia="x-none"/>
              </w:rPr>
              <m:t>y</m:t>
            </m:r>
          </m:sub>
        </m:sSub>
      </m:oMath>
      <w:r w:rsidRPr="00D679D6">
        <w:rPr>
          <w:spacing w:val="-1"/>
          <w:lang w:val="x-none" w:eastAsia="x-none"/>
        </w:rPr>
        <w:t xml:space="preserve"> </w:t>
      </w:r>
      <w:r w:rsidR="00D679D6" w:rsidRPr="00D679D6">
        <w:rPr>
          <w:spacing w:val="-1"/>
          <w:lang w:val="x-none" w:eastAsia="x-none"/>
        </w:rPr>
        <w:t>is the velocity in y-direction</w:t>
      </w:r>
      <w:r w:rsidR="00D679D6" w:rsidRPr="00CE3442">
        <w:rPr>
          <w:spacing w:val="-1"/>
          <w:lang w:val="x-none" w:eastAsia="x-none"/>
        </w:rPr>
        <w:t>.</w:t>
      </w:r>
      <w:r w:rsidR="00CE3442" w:rsidRPr="00CE3442">
        <w:rPr>
          <w:spacing w:val="-1"/>
          <w:lang w:val="x-none" w:eastAsia="x-none"/>
        </w:rPr>
        <w:t xml:space="preserve"> The tire forces in longitudinal</w:t>
      </w:r>
      <w:r w:rsidR="004F3890">
        <w:rPr>
          <w:spacing w:val="-1"/>
          <w:lang w:eastAsia="x-none"/>
        </w:rPr>
        <w:t xml:space="preserve"> </w:t>
      </w:r>
      <w:r w:rsidR="00CE3442" w:rsidRPr="00CE3442">
        <w:rPr>
          <w:spacing w:val="-1"/>
          <w:lang w:val="x-none" w:eastAsia="x-none"/>
        </w:rPr>
        <w:t>and lateral direction were computed independently for</w:t>
      </w:r>
      <w:r w:rsidR="004F3890">
        <w:rPr>
          <w:spacing w:val="-1"/>
          <w:lang w:eastAsia="x-none"/>
        </w:rPr>
        <w:t xml:space="preserve"> </w:t>
      </w:r>
      <w:r w:rsidR="00CE3442" w:rsidRPr="00CE3442">
        <w:rPr>
          <w:spacing w:val="-1"/>
          <w:lang w:val="x-none" w:eastAsia="x-none"/>
        </w:rPr>
        <w:t xml:space="preserve">simpler implementation and representation of </w:t>
      </w:r>
      <w:proofErr w:type="spellStart"/>
      <w:r w:rsidR="00CE3442" w:rsidRPr="00CE3442">
        <w:rPr>
          <w:spacing w:val="-1"/>
          <w:lang w:val="x-none" w:eastAsia="x-none"/>
        </w:rPr>
        <w:t>Pacejka’s</w:t>
      </w:r>
      <w:proofErr w:type="spellEnd"/>
      <w:r w:rsidR="00CE3442" w:rsidRPr="00CE3442">
        <w:rPr>
          <w:spacing w:val="-1"/>
          <w:lang w:val="x-none" w:eastAsia="x-none"/>
        </w:rPr>
        <w:t xml:space="preserve"> ’Magic’ formula. The simplified form is,</w:t>
      </w:r>
    </w:p>
    <w:p w:rsidR="00CE3442" w:rsidRPr="00CE3442" w:rsidRDefault="004F3890" w:rsidP="00CE3442">
      <w:pPr>
        <w:autoSpaceDE w:val="0"/>
        <w:autoSpaceDN w:val="0"/>
        <w:adjustRightInd w:val="0"/>
        <w:jc w:val="start"/>
        <w:rPr>
          <w:spacing w:val="-1"/>
          <w:lang w:val="x-none" w:eastAsia="x-none"/>
        </w:rPr>
      </w:pPr>
      <m:oMathPara>
        <m:oMath>
          <m:sSub>
            <m:sSubPr>
              <m:ctrlPr>
                <w:rPr>
                  <w:rFonts w:ascii="Cambria Math" w:hAnsi="Cambria Math"/>
                  <w:spacing w:val="-1"/>
                  <w:lang w:val="x-none" w:eastAsia="x-none"/>
                </w:rPr>
              </m:ctrlPr>
            </m:sSubPr>
            <m:e>
              <m:r>
                <w:rPr>
                  <w:rFonts w:ascii="Cambria Math" w:hAnsi="Cambria Math"/>
                  <w:spacing w:val="-1"/>
                  <w:lang w:val="x-none" w:eastAsia="x-none"/>
                </w:rPr>
                <m:t>F</m:t>
              </m:r>
            </m:e>
            <m:sub>
              <m:r>
                <w:rPr>
                  <w:rFonts w:ascii="Cambria Math" w:hAnsi="Cambria Math"/>
                  <w:spacing w:val="-1"/>
                  <w:lang w:val="x-none" w:eastAsia="x-none"/>
                </w:rPr>
                <m:t>y</m:t>
              </m:r>
            </m:sub>
          </m:sSub>
          <m:d>
            <m:dPr>
              <m:ctrlPr>
                <w:rPr>
                  <w:rFonts w:ascii="Cambria Math" w:hAnsi="Cambria Math"/>
                  <w:spacing w:val="-1"/>
                  <w:lang w:val="x-none" w:eastAsia="x-none"/>
                </w:rPr>
              </m:ctrlPr>
            </m:dPr>
            <m:e>
              <m:r>
                <m:rPr>
                  <m:sty m:val="p"/>
                </m:rPr>
                <w:rPr>
                  <w:rFonts w:ascii="Cambria Math" w:hAnsi="Cambria Math"/>
                  <w:spacing w:val="-1"/>
                  <w:lang w:val="x-none" w:eastAsia="x-none"/>
                </w:rPr>
                <m:t>α</m:t>
              </m:r>
            </m:e>
          </m:d>
          <m:r>
            <m:rPr>
              <m:sty m:val="p"/>
            </m:rPr>
            <w:rPr>
              <w:rFonts w:ascii="Cambria Math" w:hAnsi="Cambria Math"/>
              <w:spacing w:val="-1"/>
              <w:lang w:val="x-none" w:eastAsia="x-none"/>
            </w:rPr>
            <m:t>= D</m:t>
          </m:r>
          <m:r>
            <m:rPr>
              <m:sty m:val="p"/>
            </m:rPr>
            <w:rPr>
              <w:rFonts w:ascii="Cambria Math" w:hAnsi="Cambria Math"/>
              <w:spacing w:val="-1"/>
              <w:lang w:val="x-none" w:eastAsia="x-none"/>
            </w:rPr>
            <m:t>.</m:t>
          </m:r>
          <m:r>
            <m:rPr>
              <m:sty m:val="p"/>
            </m:rPr>
            <w:rPr>
              <w:rFonts w:ascii="Cambria Math" w:hAnsi="Cambria Math"/>
              <w:spacing w:val="-1"/>
              <w:lang w:val="x-none" w:eastAsia="x-none"/>
            </w:rPr>
            <m:t>sin (</m:t>
          </m:r>
          <m:r>
            <m:rPr>
              <m:sty m:val="p"/>
            </m:rPr>
            <w:rPr>
              <w:rFonts w:ascii="Cambria Math" w:hAnsi="Cambria Math"/>
              <w:spacing w:val="-1"/>
              <w:lang w:val="x-none" w:eastAsia="x-none"/>
            </w:rPr>
            <m:t>C.</m:t>
          </m:r>
          <m:r>
            <m:rPr>
              <m:sty m:val="p"/>
            </m:rPr>
            <w:rPr>
              <w:rFonts w:ascii="Cambria Math" w:hAnsi="Cambria Math"/>
              <w:spacing w:val="-1"/>
              <w:lang w:val="x-none" w:eastAsia="x-none"/>
            </w:rPr>
            <m:t>arctan (Bα- E(Bα</m:t>
          </m:r>
          <m:r>
            <m:rPr>
              <m:sty m:val="p"/>
            </m:rPr>
            <w:rPr>
              <w:rFonts w:ascii="Cambria Math" w:hAnsi="Cambria Math"/>
              <w:spacing w:val="-1"/>
              <w:lang w:val="x-none" w:eastAsia="x-none"/>
            </w:rPr>
            <m:t>-</m:t>
          </m:r>
          <m:r>
            <m:rPr>
              <m:sty m:val="p"/>
            </m:rPr>
            <w:rPr>
              <w:rFonts w:ascii="Cambria Math" w:hAnsi="Cambria Math"/>
              <w:spacing w:val="-1"/>
              <w:lang w:val="x-none" w:eastAsia="x-none"/>
            </w:rPr>
            <m:t>arctan (Bα) )))</m:t>
          </m:r>
        </m:oMath>
      </m:oMathPara>
    </w:p>
    <w:p w:rsidR="00CE3442" w:rsidRDefault="00CE3442" w:rsidP="00CE3442">
      <w:pPr>
        <w:autoSpaceDE w:val="0"/>
        <w:autoSpaceDN w:val="0"/>
        <w:adjustRightInd w:val="0"/>
        <w:jc w:val="start"/>
        <w:rPr>
          <w:spacing w:val="-1"/>
          <w:lang w:eastAsia="x-none"/>
        </w:rPr>
      </w:pPr>
      <w:r w:rsidRPr="00CE3442">
        <w:rPr>
          <w:spacing w:val="-1"/>
          <w:lang w:val="x-none" w:eastAsia="x-none"/>
        </w:rPr>
        <w:t xml:space="preserve">where B,C,D and E </w:t>
      </w:r>
      <w:r w:rsidR="004F3890">
        <w:rPr>
          <w:spacing w:val="-1"/>
          <w:lang w:eastAsia="x-none"/>
        </w:rPr>
        <w:t xml:space="preserve">are the parameters which </w:t>
      </w:r>
      <w:r w:rsidRPr="00CE3442">
        <w:rPr>
          <w:spacing w:val="-1"/>
          <w:lang w:val="x-none" w:eastAsia="x-none"/>
        </w:rPr>
        <w:t xml:space="preserve">give the shape of the </w:t>
      </w:r>
      <w:r w:rsidR="004F3890" w:rsidRPr="00CE3442">
        <w:rPr>
          <w:spacing w:val="-1"/>
          <w:lang w:val="x-none" w:eastAsia="x-none"/>
        </w:rPr>
        <w:t xml:space="preserve">characteristics </w:t>
      </w:r>
      <w:r w:rsidR="004F3890">
        <w:rPr>
          <w:spacing w:val="-1"/>
          <w:lang w:eastAsia="x-none"/>
        </w:rPr>
        <w:t xml:space="preserve">of the </w:t>
      </w:r>
      <w:r w:rsidRPr="00CE3442">
        <w:rPr>
          <w:spacing w:val="-1"/>
          <w:lang w:val="x-none" w:eastAsia="x-none"/>
        </w:rPr>
        <w:t>tire</w:t>
      </w:r>
      <w:r w:rsidR="004F3890">
        <w:rPr>
          <w:spacing w:val="-1"/>
          <w:lang w:eastAsia="x-none"/>
        </w:rPr>
        <w:t xml:space="preserve">, </w:t>
      </w:r>
      <m:oMath>
        <m:sSub>
          <m:sSubPr>
            <m:ctrlPr>
              <w:rPr>
                <w:rFonts w:ascii="Cambria Math" w:hAnsi="Cambria Math"/>
                <w:spacing w:val="-1"/>
                <w:lang w:val="x-none" w:eastAsia="x-none"/>
              </w:rPr>
            </m:ctrlPr>
          </m:sSubPr>
          <m:e>
            <m:r>
              <w:rPr>
                <w:rFonts w:ascii="Cambria Math" w:hAnsi="Cambria Math"/>
                <w:spacing w:val="-1"/>
                <w:lang w:val="x-none" w:eastAsia="x-none"/>
              </w:rPr>
              <m:t>F</m:t>
            </m:r>
          </m:e>
          <m:sub>
            <m:r>
              <w:rPr>
                <w:rFonts w:ascii="Cambria Math" w:hAnsi="Cambria Math"/>
                <w:spacing w:val="-1"/>
                <w:lang w:val="x-none" w:eastAsia="x-none"/>
              </w:rPr>
              <m:t>y</m:t>
            </m:r>
          </m:sub>
        </m:sSub>
      </m:oMath>
      <w:r w:rsidRPr="00CE3442">
        <w:rPr>
          <w:spacing w:val="-1"/>
          <w:lang w:val="x-none" w:eastAsia="x-none"/>
        </w:rPr>
        <w:t xml:space="preserve"> is lateral tire force and </w:t>
      </w:r>
      <m:oMath>
        <m:r>
          <m:rPr>
            <m:sty m:val="p"/>
          </m:rPr>
          <w:rPr>
            <w:rFonts w:ascii="Cambria Math" w:hAnsi="Cambria Math"/>
            <w:spacing w:val="-1"/>
            <w:lang w:val="x-none" w:eastAsia="x-none"/>
          </w:rPr>
          <m:t>α</m:t>
        </m:r>
      </m:oMath>
      <w:r w:rsidRPr="00CE3442">
        <w:rPr>
          <w:spacing w:val="-1"/>
          <w:lang w:val="x-none" w:eastAsia="x-none"/>
        </w:rPr>
        <w:t xml:space="preserve"> is sideslip angle</w:t>
      </w:r>
      <w:r w:rsidR="004F3890">
        <w:rPr>
          <w:spacing w:val="-1"/>
          <w:lang w:eastAsia="x-none"/>
        </w:rPr>
        <w:t xml:space="preserve"> </w:t>
      </w:r>
      <w:r w:rsidRPr="00CE3442">
        <w:rPr>
          <w:spacing w:val="-1"/>
          <w:lang w:val="x-none" w:eastAsia="x-none"/>
        </w:rPr>
        <w:t xml:space="preserve">of the tire. </w:t>
      </w:r>
      <w:r w:rsidR="004F3890">
        <w:rPr>
          <w:spacing w:val="-1"/>
          <w:lang w:eastAsia="x-none"/>
        </w:rPr>
        <w:t xml:space="preserve">In the analysis, </w:t>
      </w:r>
      <w:r w:rsidR="004F3890">
        <w:rPr>
          <w:spacing w:val="-1"/>
          <w:lang w:val="x-none" w:eastAsia="x-none"/>
        </w:rPr>
        <w:t>l</w:t>
      </w:r>
      <w:r w:rsidRPr="00CE3442">
        <w:rPr>
          <w:spacing w:val="-1"/>
          <w:lang w:val="x-none" w:eastAsia="x-none"/>
        </w:rPr>
        <w:t>inear model of the tire</w:t>
      </w:r>
      <w:r w:rsidR="004F3890">
        <w:rPr>
          <w:spacing w:val="-1"/>
          <w:lang w:eastAsia="x-none"/>
        </w:rPr>
        <w:t xml:space="preserve"> is used,</w:t>
      </w:r>
    </w:p>
    <w:p w:rsidR="004F3890" w:rsidRPr="004F3890" w:rsidRDefault="004F3890" w:rsidP="00CE3442">
      <w:pPr>
        <w:autoSpaceDE w:val="0"/>
        <w:autoSpaceDN w:val="0"/>
        <w:adjustRightInd w:val="0"/>
        <w:jc w:val="start"/>
        <w:rPr>
          <w:spacing w:val="-1"/>
          <w:lang w:eastAsia="x-none"/>
        </w:rPr>
      </w:pPr>
      <m:oMathPara>
        <m:oMath>
          <m:sSub>
            <m:sSubPr>
              <m:ctrlPr>
                <w:rPr>
                  <w:rFonts w:ascii="Cambria Math" w:hAnsi="Cambria Math"/>
                  <w:i/>
                  <w:spacing w:val="-1"/>
                  <w:lang w:eastAsia="x-none"/>
                </w:rPr>
              </m:ctrlPr>
            </m:sSubPr>
            <m:e>
              <m:r>
                <w:rPr>
                  <w:rFonts w:ascii="Cambria Math" w:hAnsi="Cambria Math"/>
                  <w:spacing w:val="-1"/>
                  <w:lang w:eastAsia="x-none"/>
                </w:rPr>
                <m:t>F</m:t>
              </m:r>
            </m:e>
            <m:sub>
              <m:r>
                <w:rPr>
                  <w:rFonts w:ascii="Cambria Math" w:hAnsi="Cambria Math"/>
                  <w:spacing w:val="-1"/>
                  <w:lang w:eastAsia="x-none"/>
                </w:rPr>
                <m:t>x</m:t>
              </m:r>
            </m:sub>
          </m:sSub>
          <m:d>
            <m:dPr>
              <m:ctrlPr>
                <w:rPr>
                  <w:rFonts w:ascii="Cambria Math" w:hAnsi="Cambria Math"/>
                  <w:i/>
                  <w:spacing w:val="-1"/>
                  <w:lang w:eastAsia="x-none"/>
                </w:rPr>
              </m:ctrlPr>
            </m:dPr>
            <m:e>
              <m:r>
                <w:rPr>
                  <w:rFonts w:ascii="Cambria Math" w:hAnsi="Cambria Math"/>
                  <w:spacing w:val="-1"/>
                  <w:lang w:eastAsia="x-none"/>
                </w:rPr>
                <m:t>λ</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C</m:t>
              </m:r>
            </m:e>
            <m:sub>
              <m:r>
                <w:rPr>
                  <w:rFonts w:ascii="Cambria Math" w:hAnsi="Cambria Math"/>
                  <w:spacing w:val="-1"/>
                  <w:lang w:eastAsia="x-none"/>
                </w:rPr>
                <m:t>λ0</m:t>
              </m:r>
            </m:sub>
          </m:sSub>
          <m:r>
            <w:rPr>
              <w:rFonts w:ascii="Cambria Math" w:hAnsi="Cambria Math"/>
              <w:spacing w:val="-1"/>
              <w:lang w:eastAsia="x-none"/>
            </w:rPr>
            <m:t>λ</m:t>
          </m:r>
        </m:oMath>
      </m:oMathPara>
    </w:p>
    <w:p w:rsidR="004F3890" w:rsidRPr="004F3890" w:rsidRDefault="004F3890" w:rsidP="004F3890">
      <w:pPr>
        <w:autoSpaceDE w:val="0"/>
        <w:autoSpaceDN w:val="0"/>
        <w:adjustRightInd w:val="0"/>
        <w:jc w:val="start"/>
        <w:rPr>
          <w:spacing w:val="-1"/>
          <w:lang w:eastAsia="x-none"/>
        </w:rPr>
      </w:pPr>
      <m:oMathPara>
        <m:oMath>
          <m:sSub>
            <m:sSubPr>
              <m:ctrlPr>
                <w:rPr>
                  <w:rFonts w:ascii="Cambria Math" w:hAnsi="Cambria Math"/>
                  <w:i/>
                  <w:spacing w:val="-1"/>
                  <w:lang w:eastAsia="x-none"/>
                </w:rPr>
              </m:ctrlPr>
            </m:sSubPr>
            <m:e>
              <m:r>
                <w:rPr>
                  <w:rFonts w:ascii="Cambria Math" w:hAnsi="Cambria Math"/>
                  <w:spacing w:val="-1"/>
                  <w:lang w:eastAsia="x-none"/>
                </w:rPr>
                <m:t>F</m:t>
              </m:r>
            </m:e>
            <m:sub>
              <m:r>
                <w:rPr>
                  <w:rFonts w:ascii="Cambria Math" w:hAnsi="Cambria Math"/>
                  <w:spacing w:val="-1"/>
                  <w:lang w:eastAsia="x-none"/>
                </w:rPr>
                <m:t>y</m:t>
              </m:r>
            </m:sub>
          </m:sSub>
          <m:d>
            <m:dPr>
              <m:ctrlPr>
                <w:rPr>
                  <w:rFonts w:ascii="Cambria Math" w:hAnsi="Cambria Math"/>
                  <w:i/>
                  <w:spacing w:val="-1"/>
                  <w:lang w:eastAsia="x-none"/>
                </w:rPr>
              </m:ctrlPr>
            </m:dPr>
            <m:e>
              <m:r>
                <w:rPr>
                  <w:rFonts w:ascii="Cambria Math" w:hAnsi="Cambria Math"/>
                  <w:spacing w:val="-1"/>
                  <w:lang w:eastAsia="x-none"/>
                </w:rPr>
                <m:t>α</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C</m:t>
              </m:r>
            </m:e>
            <m:sub>
              <m:r>
                <w:rPr>
                  <w:rFonts w:ascii="Cambria Math" w:hAnsi="Cambria Math"/>
                  <w:spacing w:val="-1"/>
                  <w:lang w:eastAsia="x-none"/>
                </w:rPr>
                <m:t>α0</m:t>
              </m:r>
            </m:sub>
          </m:sSub>
          <m:r>
            <w:rPr>
              <w:rFonts w:ascii="Cambria Math" w:hAnsi="Cambria Math"/>
              <w:spacing w:val="-1"/>
              <w:lang w:eastAsia="x-none"/>
            </w:rPr>
            <m:t>α</m:t>
          </m:r>
        </m:oMath>
      </m:oMathPara>
    </w:p>
    <w:p w:rsidR="00CE3442" w:rsidRPr="00CE3442" w:rsidRDefault="00CE3442" w:rsidP="00CE3442">
      <w:pPr>
        <w:autoSpaceDE w:val="0"/>
        <w:autoSpaceDN w:val="0"/>
        <w:adjustRightInd w:val="0"/>
        <w:jc w:val="start"/>
        <w:rPr>
          <w:spacing w:val="-1"/>
          <w:lang w:val="x-none" w:eastAsia="x-none"/>
        </w:rPr>
      </w:pPr>
      <w:r w:rsidRPr="00CE3442">
        <w:rPr>
          <w:spacing w:val="-1"/>
          <w:lang w:val="x-none"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F</m:t>
            </m:r>
          </m:e>
          <m:sub>
            <m:r>
              <w:rPr>
                <w:rFonts w:ascii="Cambria Math" w:hAnsi="Cambria Math"/>
                <w:spacing w:val="-1"/>
                <w:lang w:eastAsia="x-none"/>
              </w:rPr>
              <m:t>x</m:t>
            </m:r>
          </m:sub>
        </m:sSub>
      </m:oMath>
      <w:r w:rsidRPr="00CE3442">
        <w:rPr>
          <w:spacing w:val="-1"/>
          <w:lang w:val="x-none" w:eastAsia="x-none"/>
        </w:rPr>
        <w:t xml:space="preserve"> is tire force</w:t>
      </w:r>
      <w:r w:rsidR="004F3890">
        <w:rPr>
          <w:spacing w:val="-1"/>
          <w:lang w:eastAsia="x-none"/>
        </w:rPr>
        <w:t xml:space="preserve"> in the x-direction and</w:t>
      </w:r>
      <w:r w:rsidRPr="00CE3442">
        <w:rPr>
          <w:spacing w:val="-1"/>
          <w:lang w:val="x-none" w:eastAsia="x-none"/>
        </w:rPr>
        <w:t xml:space="preserve"> </w:t>
      </w:r>
      <m:oMath>
        <m:sSub>
          <m:sSubPr>
            <m:ctrlPr>
              <w:rPr>
                <w:rFonts w:ascii="Cambria Math" w:hAnsi="Cambria Math"/>
                <w:i/>
                <w:spacing w:val="-1"/>
                <w:lang w:eastAsia="x-none"/>
              </w:rPr>
            </m:ctrlPr>
          </m:sSubPr>
          <m:e>
            <m:r>
              <w:rPr>
                <w:rFonts w:ascii="Cambria Math" w:hAnsi="Cambria Math"/>
                <w:spacing w:val="-1"/>
                <w:lang w:eastAsia="x-none"/>
              </w:rPr>
              <m:t>F</m:t>
            </m:r>
          </m:e>
          <m:sub>
            <m:r>
              <w:rPr>
                <w:rFonts w:ascii="Cambria Math" w:hAnsi="Cambria Math"/>
                <w:spacing w:val="-1"/>
                <w:lang w:eastAsia="x-none"/>
              </w:rPr>
              <m:t>y</m:t>
            </m:r>
          </m:sub>
        </m:sSub>
      </m:oMath>
      <w:r w:rsidRPr="00CE3442">
        <w:rPr>
          <w:spacing w:val="-1"/>
          <w:lang w:val="x-none" w:eastAsia="x-none"/>
        </w:rPr>
        <w:t xml:space="preserve"> </w:t>
      </w:r>
      <w:r w:rsidR="004F3890">
        <w:rPr>
          <w:spacing w:val="-1"/>
          <w:lang w:val="x-none" w:eastAsia="x-none"/>
        </w:rPr>
        <w:t xml:space="preserve">is </w:t>
      </w:r>
      <w:r w:rsidRPr="00CE3442">
        <w:rPr>
          <w:spacing w:val="-1"/>
          <w:lang w:val="x-none" w:eastAsia="x-none"/>
        </w:rPr>
        <w:t>tire force</w:t>
      </w:r>
      <w:r w:rsidR="004F3890">
        <w:rPr>
          <w:spacing w:val="-1"/>
          <w:lang w:eastAsia="x-none"/>
        </w:rPr>
        <w:t xml:space="preserve"> in the x-direction</w:t>
      </w:r>
      <w:r w:rsidRPr="00CE3442">
        <w:rPr>
          <w:spacing w:val="-1"/>
          <w:lang w:val="x-none" w:eastAsia="x-none"/>
        </w:rPr>
        <w:t xml:space="preserve">, </w:t>
      </w:r>
      <m:oMath>
        <m:r>
          <w:rPr>
            <w:rFonts w:ascii="Cambria Math" w:hAnsi="Cambria Math"/>
            <w:spacing w:val="-1"/>
            <w:lang w:eastAsia="x-none"/>
          </w:rPr>
          <m:t xml:space="preserve">λ </m:t>
        </m:r>
      </m:oMath>
      <w:r w:rsidRPr="00CE3442">
        <w:rPr>
          <w:spacing w:val="-1"/>
          <w:lang w:val="x-none" w:eastAsia="x-none"/>
        </w:rPr>
        <w:t xml:space="preserve">is tire slip, </w:t>
      </w:r>
      <m:oMath>
        <m:sSub>
          <m:sSubPr>
            <m:ctrlPr>
              <w:rPr>
                <w:rFonts w:ascii="Cambria Math" w:hAnsi="Cambria Math"/>
                <w:i/>
                <w:spacing w:val="-1"/>
                <w:lang w:eastAsia="x-none"/>
              </w:rPr>
            </m:ctrlPr>
          </m:sSubPr>
          <m:e>
            <m:r>
              <w:rPr>
                <w:rFonts w:ascii="Cambria Math" w:hAnsi="Cambria Math"/>
                <w:spacing w:val="-1"/>
                <w:lang w:eastAsia="x-none"/>
              </w:rPr>
              <m:t>C</m:t>
            </m:r>
          </m:e>
          <m:sub>
            <m:r>
              <w:rPr>
                <w:rFonts w:ascii="Cambria Math" w:hAnsi="Cambria Math"/>
                <w:spacing w:val="-1"/>
                <w:lang w:eastAsia="x-none"/>
              </w:rPr>
              <m:t>λ0</m:t>
            </m:r>
          </m:sub>
        </m:sSub>
        <m:r>
          <w:rPr>
            <w:rFonts w:ascii="Cambria Math" w:hAnsi="Cambria Math"/>
            <w:spacing w:val="-1"/>
            <w:lang w:eastAsia="x-none"/>
          </w:rPr>
          <m:t xml:space="preserve"> </m:t>
        </m:r>
      </m:oMath>
      <w:r w:rsidRPr="00CE3442">
        <w:rPr>
          <w:spacing w:val="-1"/>
          <w:lang w:val="x-none" w:eastAsia="x-none"/>
        </w:rPr>
        <w:t>is tire slip coefficient</w:t>
      </w:r>
    </w:p>
    <w:p w:rsidR="009303D9" w:rsidRDefault="00CE3442" w:rsidP="00466B9D">
      <w:pPr>
        <w:autoSpaceDE w:val="0"/>
        <w:autoSpaceDN w:val="0"/>
        <w:adjustRightInd w:val="0"/>
        <w:jc w:val="start"/>
      </w:pPr>
      <w:r w:rsidRPr="00CE3442">
        <w:rPr>
          <w:spacing w:val="-1"/>
          <w:lang w:val="x-none" w:eastAsia="x-none"/>
        </w:rPr>
        <w:t xml:space="preserve">and </w:t>
      </w:r>
      <m:oMath>
        <m:sSub>
          <m:sSubPr>
            <m:ctrlPr>
              <w:rPr>
                <w:rFonts w:ascii="Cambria Math" w:hAnsi="Cambria Math"/>
                <w:i/>
                <w:spacing w:val="-1"/>
                <w:lang w:eastAsia="x-none"/>
              </w:rPr>
            </m:ctrlPr>
          </m:sSubPr>
          <m:e>
            <m:r>
              <w:rPr>
                <w:rFonts w:ascii="Cambria Math" w:hAnsi="Cambria Math"/>
                <w:spacing w:val="-1"/>
                <w:lang w:eastAsia="x-none"/>
              </w:rPr>
              <m:t>C</m:t>
            </m:r>
          </m:e>
          <m:sub>
            <m:r>
              <w:rPr>
                <w:rFonts w:ascii="Cambria Math" w:hAnsi="Cambria Math"/>
                <w:spacing w:val="-1"/>
                <w:lang w:eastAsia="x-none"/>
              </w:rPr>
              <m:t>α0</m:t>
            </m:r>
          </m:sub>
        </m:sSub>
      </m:oMath>
      <w:r w:rsidRPr="00CE3442">
        <w:rPr>
          <w:spacing w:val="-1"/>
          <w:lang w:val="x-none" w:eastAsia="x-none"/>
        </w:rPr>
        <w:t xml:space="preserve"> is tire sideslip coefficient.</w:t>
      </w:r>
      <w:r w:rsidR="00466B9D">
        <w:rPr>
          <w:spacing w:val="-1"/>
          <w:lang w:eastAsia="x-none"/>
        </w:rPr>
        <w:t xml:space="preserve"> W</w:t>
      </w:r>
      <w:r w:rsidR="00466B9D">
        <w:rPr>
          <w:spacing w:val="-1"/>
          <w:lang w:val="x-none" w:eastAsia="x-none"/>
        </w:rPr>
        <w:t>hen</w:t>
      </w:r>
      <w:r w:rsidR="00A85BF4">
        <w:rPr>
          <w:spacing w:val="-1"/>
          <w:lang w:val="x-none" w:eastAsia="x-none"/>
        </w:rPr>
        <w:t xml:space="preserve"> </w:t>
      </w:r>
      <w:r w:rsidR="00466B9D">
        <w:rPr>
          <w:spacing w:val="-1"/>
          <w:lang w:eastAsia="x-none"/>
        </w:rPr>
        <w:t xml:space="preserve">the </w:t>
      </w:r>
      <w:r w:rsidR="00A85BF4">
        <w:rPr>
          <w:spacing w:val="-1"/>
          <w:lang w:val="x-none" w:eastAsia="x-none"/>
        </w:rPr>
        <w:t xml:space="preserve">sideslip angle </w:t>
      </w:r>
      <w:r w:rsidR="00A85BF4">
        <w:rPr>
          <w:spacing w:val="-1"/>
          <w:lang w:eastAsia="x-none"/>
        </w:rPr>
        <w:t>is close to zero, the model gives accurate results. N</w:t>
      </w:r>
      <w:r w:rsidRPr="00CE3442">
        <w:rPr>
          <w:spacing w:val="-1"/>
          <w:lang w:val="x-none" w:eastAsia="x-none"/>
        </w:rPr>
        <w:t>on-linear behavior</w:t>
      </w:r>
      <w:r w:rsidR="00A85BF4">
        <w:rPr>
          <w:spacing w:val="-1"/>
          <w:lang w:eastAsia="x-none"/>
        </w:rPr>
        <w:t xml:space="preserve"> </w:t>
      </w:r>
      <w:r w:rsidRPr="00CE3442">
        <w:rPr>
          <w:spacing w:val="-1"/>
          <w:lang w:val="x-none" w:eastAsia="x-none"/>
        </w:rPr>
        <w:t>of the tire</w:t>
      </w:r>
      <w:r w:rsidR="00A85BF4">
        <w:rPr>
          <w:spacing w:val="-1"/>
          <w:lang w:eastAsia="x-none"/>
        </w:rPr>
        <w:t xml:space="preserve"> is not included in the model</w:t>
      </w:r>
      <w:r w:rsidR="00466B9D">
        <w:rPr>
          <w:spacing w:val="-1"/>
          <w:lang w:eastAsia="x-none"/>
        </w:rPr>
        <w:t>.</w:t>
      </w:r>
      <w:r w:rsidR="00466B9D">
        <w:t xml:space="preserve"> </w:t>
      </w:r>
    </w:p>
    <w:p w:rsidR="00466B9D" w:rsidRDefault="00466B9D" w:rsidP="00466B9D">
      <w:pPr>
        <w:autoSpaceDE w:val="0"/>
        <w:autoSpaceDN w:val="0"/>
        <w:adjustRightInd w:val="0"/>
        <w:jc w:val="start"/>
      </w:pPr>
      <w:r>
        <w:tab/>
        <w:t>By balancing the forces in x and y direction and moments in the z direction at equilibrium we get the following equation,</w:t>
      </w:r>
    </w:p>
    <w:p w:rsidR="00466B9D" w:rsidRPr="00466B9D" w:rsidRDefault="00466B9D" w:rsidP="00466B9D">
      <w:pPr>
        <w:autoSpaceDE w:val="0"/>
        <w:autoSpaceDN w:val="0"/>
        <w:adjustRightInd w:val="0"/>
      </w:pPr>
      <m:oMathPara>
        <m:oMath>
          <m:r>
            <m:rPr>
              <m:sty m:val="p"/>
            </m:rPr>
            <w:rPr>
              <w:rFonts w:ascii="Cambria Math" w:hAnsi="Cambria Math"/>
            </w:rPr>
            <m:t>-</m:t>
          </m:r>
          <m:r>
            <w:rPr>
              <w:rFonts w:ascii="Cambria Math" w:hAnsi="Cambria Math"/>
            </w:rPr>
            <m:t>m</m:t>
          </m:r>
          <m:acc>
            <m:accPr>
              <m:chr m:val="̇"/>
              <m:ctrlPr>
                <w:rPr>
                  <w:rFonts w:ascii="Cambria Math" w:hAnsi="Cambria Math"/>
                </w:rPr>
              </m:ctrlPr>
            </m:accPr>
            <m:e>
              <m:r>
                <w:rPr>
                  <w:rFonts w:ascii="Cambria Math" w:hAnsi="Cambria Math"/>
                </w:rPr>
                <m:t>v</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β</m:t>
                  </m:r>
                </m:e>
              </m:d>
            </m:e>
          </m:func>
          <m:r>
            <m:rPr>
              <m:sty m:val="p"/>
            </m:rPr>
            <w:rPr>
              <w:rFonts w:ascii="Cambria Math" w:hAnsi="Cambria Math"/>
            </w:rPr>
            <m:t>+</m:t>
          </m:r>
          <m:r>
            <w:rPr>
              <w:rFonts w:ascii="Cambria Math" w:hAnsi="Cambria Math"/>
            </w:rPr>
            <m:t>mv</m:t>
          </m:r>
          <m:d>
            <m:dPr>
              <m:ctrlPr>
                <w:rPr>
                  <w:rFonts w:ascii="Cambria Math" w:hAnsi="Cambria Math"/>
                </w:rPr>
              </m:ctrlPr>
            </m:dPr>
            <m:e>
              <m:acc>
                <m:accPr>
                  <m:chr m:val="̇"/>
                  <m:ctrlPr>
                    <w:rPr>
                      <w:rFonts w:ascii="Cambria Math" w:hAnsi="Cambria Math"/>
                    </w:rPr>
                  </m:ctrlPr>
                </m:accPr>
                <m:e>
                  <m:r>
                    <w:rPr>
                      <w:rFonts w:ascii="Cambria Math" w:hAnsi="Cambria Math"/>
                    </w:rPr>
                    <m:t>β</m:t>
                  </m:r>
                </m:e>
              </m:acc>
              <m:r>
                <m:rPr>
                  <m:sty m:val="p"/>
                </m:rPr>
                <w:rPr>
                  <w:rFonts w:ascii="Cambria Math" w:hAnsi="Cambria Math"/>
                </w:rPr>
                <m:t>+</m:t>
              </m:r>
              <m:acc>
                <m:accPr>
                  <m:chr m:val="̇"/>
                  <m:ctrlPr>
                    <w:rPr>
                      <w:rFonts w:ascii="Cambria Math" w:hAnsi="Cambria Math"/>
                    </w:rPr>
                  </m:ctrlPr>
                </m:accPr>
                <m:e>
                  <m:r>
                    <w:rPr>
                      <w:rFonts w:ascii="Cambria Math" w:hAnsi="Cambria Math"/>
                    </w:rPr>
                    <m:t>ψ</m:t>
                  </m:r>
                </m:e>
              </m:acc>
            </m:e>
          </m:d>
          <m:r>
            <w:rPr>
              <w:rFonts w:ascii="Cambria Math" w:hAnsi="Cambria Math"/>
            </w:rPr>
            <m:t>sin</m:t>
          </m:r>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δ</m:t>
                  </m:r>
                </m:e>
              </m:d>
            </m:e>
          </m:fun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m:t>
              </m:r>
            </m:sub>
          </m:sSub>
          <m:r>
            <m:rPr>
              <m:sty m:val="p"/>
            </m:rPr>
            <w:rPr>
              <w:rFonts w:ascii="Cambria Math" w:hAnsi="Cambria Math"/>
            </w:rPr>
            <m:t>cos</m:t>
          </m:r>
          <m:d>
            <m:dPr>
              <m:ctrlPr>
                <w:rPr>
                  <w:rFonts w:ascii="Cambria Math" w:hAnsi="Cambria Math"/>
                </w:rPr>
              </m:ctrlPr>
            </m:dPr>
            <m:e>
              <m:r>
                <w:rPr>
                  <w:rFonts w:ascii="Cambria Math" w:hAnsi="Cambria Math"/>
                </w:rPr>
                <m:t>δ</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m:t>
              </m:r>
            </m:sub>
          </m:sSub>
          <m:r>
            <m:rPr>
              <m:sty m:val="p"/>
            </m:rPr>
            <w:rPr>
              <w:rFonts w:ascii="Cambria Math" w:hAnsi="Cambria Math"/>
            </w:rPr>
            <m:t>=0</m:t>
          </m:r>
        </m:oMath>
      </m:oMathPara>
    </w:p>
    <w:p w:rsidR="00466B9D" w:rsidRPr="00466B9D" w:rsidRDefault="00466B9D" w:rsidP="00466B9D">
      <w:pPr>
        <w:autoSpaceDE w:val="0"/>
        <w:autoSpaceDN w:val="0"/>
        <w:adjustRightInd w:val="0"/>
      </w:pPr>
      <m:oMathPara>
        <m:oMath>
          <m:r>
            <m:rPr>
              <m:sty m:val="p"/>
            </m:rPr>
            <w:rPr>
              <w:rFonts w:ascii="Cambria Math" w:hAnsi="Cambria Math"/>
            </w:rPr>
            <m:t>-</m:t>
          </m:r>
          <m:r>
            <w:rPr>
              <w:rFonts w:ascii="Cambria Math" w:hAnsi="Cambria Math"/>
            </w:rPr>
            <m:t>m</m:t>
          </m:r>
          <m:acc>
            <m:accPr>
              <m:chr m:val="̇"/>
              <m:ctrlPr>
                <w:rPr>
                  <w:rFonts w:ascii="Cambria Math" w:hAnsi="Cambria Math"/>
                </w:rPr>
              </m:ctrlPr>
            </m:accPr>
            <m:e>
              <m:r>
                <w:rPr>
                  <w:rFonts w:ascii="Cambria Math" w:hAnsi="Cambria Math"/>
                </w:rPr>
                <m:t>v</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β</m:t>
                  </m:r>
                </m:e>
              </m:d>
            </m:e>
          </m:func>
          <m:r>
            <m:rPr>
              <m:sty m:val="p"/>
            </m:rPr>
            <w:rPr>
              <w:rFonts w:ascii="Cambria Math" w:hAnsi="Cambria Math"/>
            </w:rPr>
            <m:t>+</m:t>
          </m:r>
          <m:r>
            <w:rPr>
              <w:rFonts w:ascii="Cambria Math" w:hAnsi="Cambria Math"/>
            </w:rPr>
            <m:t>mv</m:t>
          </m:r>
          <m:d>
            <m:dPr>
              <m:ctrlPr>
                <w:rPr>
                  <w:rFonts w:ascii="Cambria Math" w:hAnsi="Cambria Math"/>
                </w:rPr>
              </m:ctrlPr>
            </m:dPr>
            <m:e>
              <m:acc>
                <m:accPr>
                  <m:chr m:val="̇"/>
                  <m:ctrlPr>
                    <w:rPr>
                      <w:rFonts w:ascii="Cambria Math" w:hAnsi="Cambria Math"/>
                    </w:rPr>
                  </m:ctrlPr>
                </m:accPr>
                <m:e>
                  <m:r>
                    <w:rPr>
                      <w:rFonts w:ascii="Cambria Math" w:hAnsi="Cambria Math"/>
                    </w:rPr>
                    <m:t>β</m:t>
                  </m:r>
                </m:e>
              </m:acc>
              <m:r>
                <m:rPr>
                  <m:sty m:val="p"/>
                </m:rPr>
                <w:rPr>
                  <w:rFonts w:ascii="Cambria Math" w:hAnsi="Cambria Math"/>
                </w:rPr>
                <m:t>+</m:t>
              </m:r>
              <m:acc>
                <m:accPr>
                  <m:chr m:val="̇"/>
                  <m:ctrlPr>
                    <w:rPr>
                      <w:rFonts w:ascii="Cambria Math" w:hAnsi="Cambria Math"/>
                    </w:rPr>
                  </m:ctrlPr>
                </m:accPr>
                <m:e>
                  <m:r>
                    <w:rPr>
                      <w:rFonts w:ascii="Cambria Math" w:hAnsi="Cambria Math"/>
                    </w:rPr>
                    <m:t>ψ</m:t>
                  </m:r>
                </m:e>
              </m:acc>
            </m:e>
          </m:d>
          <m:r>
            <w:rPr>
              <w:rFonts w:ascii="Cambria Math" w:hAnsi="Cambria Math"/>
            </w:rPr>
            <m:t>cos</m:t>
          </m:r>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δ</m:t>
                  </m:r>
                </m:e>
              </m:d>
            </m:e>
          </m:fun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m:t>
              </m:r>
            </m:sub>
          </m:sSub>
          <m:r>
            <m:rPr>
              <m:sty m:val="p"/>
            </m:rPr>
            <w:rPr>
              <w:rFonts w:ascii="Cambria Math" w:hAnsi="Cambria Math"/>
            </w:rPr>
            <m:t>sin</m:t>
          </m:r>
          <m:d>
            <m:dPr>
              <m:ctrlPr>
                <w:rPr>
                  <w:rFonts w:ascii="Cambria Math" w:hAnsi="Cambria Math"/>
                </w:rPr>
              </m:ctrlPr>
            </m:dPr>
            <m:e>
              <m:r>
                <w:rPr>
                  <w:rFonts w:ascii="Cambria Math" w:hAnsi="Cambria Math"/>
                </w:rPr>
                <m:t>δ</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R</m:t>
              </m:r>
            </m:sub>
          </m:sSub>
          <m:r>
            <m:rPr>
              <m:sty m:val="p"/>
            </m:rPr>
            <w:rPr>
              <w:rFonts w:ascii="Cambria Math" w:hAnsi="Cambria Math"/>
            </w:rPr>
            <m:t xml:space="preserve">=0 </m:t>
          </m:r>
        </m:oMath>
      </m:oMathPara>
    </w:p>
    <w:p w:rsidR="00466B9D" w:rsidRDefault="00466B9D" w:rsidP="00466B9D">
      <w:pPr>
        <w:autoSpaceDE w:val="0"/>
        <w:autoSpaceDN w:val="0"/>
        <w:adjustRightInd w:val="0"/>
      </w:pPr>
      <m:oMathPara>
        <m:oMath>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acc>
            <m:accPr>
              <m:chr m:val="̈"/>
              <m:ctrlPr>
                <w:rPr>
                  <w:rFonts w:ascii="Cambria Math" w:hAnsi="Cambria Math"/>
                </w:rPr>
              </m:ctrlPr>
            </m:accPr>
            <m:e>
              <m:r>
                <w:rPr>
                  <w:rFonts w:ascii="Cambria Math" w:hAnsi="Cambria Math"/>
                </w:rPr>
                <m:t>ψ</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δ</m:t>
                  </m:r>
                </m:e>
              </m:d>
            </m:e>
          </m:fun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R</m:t>
              </m:r>
            </m:sub>
          </m:sSub>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δ</m:t>
                  </m:r>
                </m:e>
              </m:d>
            </m:e>
          </m:func>
          <m:r>
            <m:rPr>
              <m:sty m:val="p"/>
            </m:rPr>
            <w:rPr>
              <w:rFonts w:ascii="Cambria Math" w:hAnsi="Cambria Math"/>
            </w:rPr>
            <m:t>=0</m:t>
          </m:r>
        </m:oMath>
      </m:oMathPara>
    </w:p>
    <w:p w:rsidR="00466B9D" w:rsidRPr="00180B95" w:rsidRDefault="007D161B" w:rsidP="007D161B">
      <w:pPr>
        <w:autoSpaceDE w:val="0"/>
        <w:autoSpaceDN w:val="0"/>
        <w:adjustRightInd w:val="0"/>
        <w:jc w:val="start"/>
      </w:pPr>
      <w:r>
        <w:t>In these equations, m is the mass of the vehicle,</w:t>
      </w:r>
      <w:r w:rsidRPr="00180B95">
        <w:t xml:space="preserve"> </w:t>
      </w:r>
      <m:oMath>
        <m:acc>
          <m:accPr>
            <m:chr m:val="̇"/>
            <m:ctrlPr>
              <w:rPr>
                <w:rFonts w:ascii="Cambria Math" w:hAnsi="Cambria Math"/>
              </w:rPr>
            </m:ctrlPr>
          </m:accPr>
          <m:e>
            <m:r>
              <w:rPr>
                <w:rFonts w:ascii="Cambria Math" w:hAnsi="Cambria Math"/>
              </w:rPr>
              <m:t>ψ</m:t>
            </m:r>
          </m:e>
        </m:acc>
        <m:r>
          <m:rPr>
            <m:sty m:val="p"/>
          </m:rPr>
          <w:rPr>
            <w:rFonts w:ascii="Cambria Math" w:hAnsi="Cambria Math"/>
          </w:rPr>
          <m:t xml:space="preserve"> </m:t>
        </m:r>
      </m:oMath>
      <w:r w:rsidRPr="00180B95">
        <w:t xml:space="preserve">is the yaw rate of the vehicle, </w:t>
      </w:r>
      <m:oMath>
        <m:sSub>
          <m:sSubPr>
            <m:ctrlPr>
              <w:rPr>
                <w:rFonts w:ascii="Cambria Math" w:hAnsi="Cambria Math"/>
              </w:rPr>
            </m:ctrlPr>
          </m:sSubPr>
          <m:e>
            <m:r>
              <w:rPr>
                <w:rFonts w:ascii="Cambria Math" w:hAnsi="Cambria Math"/>
              </w:rPr>
              <m:t>l</m:t>
            </m:r>
          </m:e>
          <m:sub>
            <m:r>
              <w:rPr>
                <w:rFonts w:ascii="Cambria Math" w:hAnsi="Cambria Math"/>
              </w:rPr>
              <m:t>f</m:t>
            </m:r>
          </m:sub>
        </m:sSub>
      </m:oMath>
      <w:r w:rsidRPr="00180B95">
        <w:t xml:space="preserve"> and </w:t>
      </w:r>
      <m:oMath>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 xml:space="preserve"> </m:t>
        </m:r>
      </m:oMath>
      <w:r w:rsidRPr="00180B95">
        <w:t xml:space="preserve">are the distances between the center of gravity of the vehicle and the front and rear tire respectively, </w:t>
      </w:r>
      <m:oMath>
        <m:sSub>
          <m:sSubPr>
            <m:ctrlPr>
              <w:rPr>
                <w:rFonts w:ascii="Cambria Math" w:hAnsi="Cambria Math"/>
              </w:rPr>
            </m:ctrlPr>
          </m:sSubPr>
          <m:e>
            <m:r>
              <w:rPr>
                <w:rFonts w:ascii="Cambria Math" w:hAnsi="Cambria Math"/>
              </w:rPr>
              <m:t>I</m:t>
            </m:r>
          </m:e>
          <m:sub>
            <m:r>
              <w:rPr>
                <w:rFonts w:ascii="Cambria Math" w:hAnsi="Cambria Math"/>
              </w:rPr>
              <m:t>z</m:t>
            </m:r>
          </m:sub>
        </m:sSub>
      </m:oMath>
      <w:r w:rsidRPr="00180B95">
        <w:t xml:space="preserve"> is moment of inertia of the vehicle about the z-axis, </w:t>
      </w:r>
      <m:oMath>
        <m:r>
          <w:rPr>
            <w:rFonts w:ascii="Cambria Math" w:hAnsi="Cambria Math"/>
          </w:rPr>
          <m:t>β</m:t>
        </m:r>
      </m:oMath>
      <w:r w:rsidRPr="00180B95">
        <w:t xml:space="preserve"> is the sideslip angle, </w:t>
      </w:r>
      <m:oMath>
        <m:r>
          <w:rPr>
            <w:rFonts w:ascii="Cambria Math" w:hAnsi="Cambria Math"/>
          </w:rPr>
          <m:t>δ</m:t>
        </m:r>
      </m:oMath>
      <w:r w:rsidRPr="00180B95">
        <w:t xml:space="preserve"> is the steering angle of the front wheel,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m:t>
            </m:r>
          </m:sub>
        </m:sSub>
      </m:oMath>
      <w:r w:rsidRPr="00180B95">
        <w:t xml:space="preserve"> and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m:t>
            </m:r>
          </m:sub>
        </m:sSub>
        <m:r>
          <m:rPr>
            <m:sty m:val="p"/>
          </m:rPr>
          <w:rPr>
            <w:rFonts w:ascii="Cambria Math" w:hAnsi="Cambria Math"/>
          </w:rPr>
          <m:t xml:space="preserve"> </m:t>
        </m:r>
      </m:oMath>
      <w:r w:rsidRPr="00180B95">
        <w:t xml:space="preserve">are the forces in the x-direction i.e. longitudinal direction of front and rear tire respectively, </w:t>
      </w:r>
      <w:r w:rsidRPr="00180B95">
        <w:lastRenderedPageBreak/>
        <w:t xml:space="preserve">similarly </w:t>
      </w:r>
      <m:oMath>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m:t>
            </m:r>
          </m:sub>
        </m:sSub>
        <m:r>
          <m:rPr>
            <m:sty m:val="p"/>
          </m:rPr>
          <w:rPr>
            <w:rFonts w:ascii="Cambria Math" w:hAnsi="Cambria Math"/>
          </w:rPr>
          <m:t xml:space="preserve"> </m:t>
        </m:r>
      </m:oMath>
      <w:r w:rsidRPr="00180B95">
        <w:t xml:space="preserve">and </w:t>
      </w:r>
      <m:oMath>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R</m:t>
            </m:r>
          </m:sub>
        </m:sSub>
      </m:oMath>
      <w:r w:rsidRPr="00180B95">
        <w:t xml:space="preserve">  are the forces in the y-direction i.e. lateral direction of front and rear tire respectively.</w:t>
      </w:r>
      <w:r w:rsidR="00213E81" w:rsidRPr="00180B95">
        <w:t xml:space="preserve"> </w:t>
      </w:r>
    </w:p>
    <w:p w:rsidR="00213E81" w:rsidRPr="00180B95" w:rsidRDefault="00213E81" w:rsidP="00213E81">
      <w:pPr>
        <w:autoSpaceDE w:val="0"/>
        <w:autoSpaceDN w:val="0"/>
        <w:adjustRightInd w:val="0"/>
        <w:jc w:val="start"/>
      </w:pPr>
      <w:r w:rsidRPr="00180B95">
        <w:tab/>
        <w:t xml:space="preserve">The tire forces are defined using the tire model. Sideslip angles of tires are significantly impacted by tire position and steering angle, </w:t>
      </w:r>
    </w:p>
    <w:p w:rsidR="00702108" w:rsidRPr="00180B95" w:rsidRDefault="00702108" w:rsidP="00213E81">
      <w:pPr>
        <w:autoSpaceDE w:val="0"/>
        <w:autoSpaceDN w:val="0"/>
        <w:adjustRightInd w:val="0"/>
        <w:jc w:val="start"/>
      </w:pPr>
      <m:oMathPara>
        <m:oMath>
          <m:sSub>
            <m:sSubPr>
              <m:ctrlPr>
                <w:rPr>
                  <w:rFonts w:ascii="Cambria Math" w:hAnsi="Cambria Math"/>
                </w:rPr>
              </m:ctrlPr>
            </m:sSubPr>
            <m:e>
              <m:r>
                <w:rPr>
                  <w:rFonts w:ascii="Cambria Math" w:hAnsi="Cambria Math"/>
                </w:rPr>
                <m:t>α</m:t>
              </m:r>
            </m:e>
            <m:sub>
              <m:r>
                <w:rPr>
                  <w:rFonts w:ascii="Cambria Math" w:hAnsi="Cambria Math"/>
                </w:rPr>
                <m:t>F</m:t>
              </m:r>
            </m:sub>
          </m:sSub>
          <m:r>
            <m:rPr>
              <m:sty m:val="p"/>
            </m:rPr>
            <w:rPr>
              <w:rFonts w:ascii="Cambria Math" w:hAnsi="Cambria Math"/>
            </w:rPr>
            <m:t>=</m:t>
          </m:r>
          <m:r>
            <w:rPr>
              <w:rFonts w:ascii="Cambria Math" w:hAnsi="Cambria Math"/>
            </w:rPr>
            <m:t>δ</m:t>
          </m:r>
          <m:r>
            <m:rPr>
              <m:sty m:val="p"/>
            </m:rPr>
            <w:rPr>
              <w:rFonts w:ascii="Cambria Math" w:hAnsi="Cambria Math"/>
            </w:rPr>
            <m:t>-arctan⁡(</m:t>
          </m:r>
          <m:f>
            <m:fPr>
              <m:ctrlPr>
                <w:rPr>
                  <w:rFonts w:ascii="Cambria Math" w:hAnsi="Cambria Math"/>
                </w:rPr>
              </m:ctrlPr>
            </m:fPr>
            <m:num>
              <m:r>
                <w:rPr>
                  <w:rFonts w:ascii="Cambria Math" w:hAnsi="Cambria Math"/>
                </w:rPr>
                <m:t>vsin</m:t>
              </m:r>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m:t>
                  </m:r>
                </m:sub>
              </m:sSub>
              <m:acc>
                <m:accPr>
                  <m:chr m:val="̇"/>
                  <m:ctrlPr>
                    <w:rPr>
                      <w:rFonts w:ascii="Cambria Math" w:hAnsi="Cambria Math"/>
                    </w:rPr>
                  </m:ctrlPr>
                </m:accPr>
                <m:e>
                  <m:r>
                    <w:rPr>
                      <w:rFonts w:ascii="Cambria Math" w:hAnsi="Cambria Math"/>
                    </w:rPr>
                    <m:t>ψ</m:t>
                  </m:r>
                </m:e>
              </m:acc>
            </m:num>
            <m:den>
              <m:r>
                <w:rPr>
                  <w:rFonts w:ascii="Cambria Math" w:hAnsi="Cambria Math"/>
                </w:rPr>
                <m:t>vcos</m:t>
              </m:r>
              <m:r>
                <m:rPr>
                  <m:sty m:val="p"/>
                </m:rPr>
                <w:rPr>
                  <w:rFonts w:ascii="Cambria Math" w:hAnsi="Cambria Math"/>
                </w:rPr>
                <m:t>(</m:t>
              </m:r>
              <m:r>
                <w:rPr>
                  <w:rFonts w:ascii="Cambria Math" w:hAnsi="Cambria Math"/>
                </w:rPr>
                <m:t>β</m:t>
              </m:r>
              <m:r>
                <m:rPr>
                  <m:sty m:val="p"/>
                </m:rPr>
                <w:rPr>
                  <w:rFonts w:ascii="Cambria Math" w:hAnsi="Cambria Math"/>
                </w:rPr>
                <m:t>)</m:t>
              </m:r>
            </m:den>
          </m:f>
          <m:r>
            <m:rPr>
              <m:sty m:val="p"/>
            </m:rPr>
            <w:rPr>
              <w:rFonts w:ascii="Cambria Math" w:hAnsi="Cambria Math"/>
            </w:rPr>
            <m:t>)</m:t>
          </m:r>
        </m:oMath>
      </m:oMathPara>
    </w:p>
    <w:p w:rsidR="00180B95" w:rsidRPr="00180B95" w:rsidRDefault="00702108" w:rsidP="00180B95">
      <w:pPr>
        <w:autoSpaceDE w:val="0"/>
        <w:autoSpaceDN w:val="0"/>
        <w:adjustRightInd w:val="0"/>
        <w:jc w:val="start"/>
      </w:pPr>
      <m:oMathPara>
        <m:oMath>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=-arctan⁡(</m:t>
          </m:r>
          <m:f>
            <m:fPr>
              <m:ctrlPr>
                <w:rPr>
                  <w:rFonts w:ascii="Cambria Math" w:hAnsi="Cambria Math"/>
                </w:rPr>
              </m:ctrlPr>
            </m:fPr>
            <m:num>
              <m:r>
                <w:rPr>
                  <w:rFonts w:ascii="Cambria Math" w:hAnsi="Cambria Math"/>
                </w:rPr>
                <m:t>vsin</m:t>
              </m:r>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acc>
                <m:accPr>
                  <m:chr m:val="̇"/>
                  <m:ctrlPr>
                    <w:rPr>
                      <w:rFonts w:ascii="Cambria Math" w:hAnsi="Cambria Math"/>
                    </w:rPr>
                  </m:ctrlPr>
                </m:accPr>
                <m:e>
                  <m:r>
                    <w:rPr>
                      <w:rFonts w:ascii="Cambria Math" w:hAnsi="Cambria Math"/>
                    </w:rPr>
                    <m:t>ψ</m:t>
                  </m:r>
                </m:e>
              </m:acc>
            </m:num>
            <m:den>
              <m:r>
                <w:rPr>
                  <w:rFonts w:ascii="Cambria Math" w:hAnsi="Cambria Math"/>
                </w:rPr>
                <m:t>vcos</m:t>
              </m:r>
              <m:r>
                <m:rPr>
                  <m:sty m:val="p"/>
                </m:rPr>
                <w:rPr>
                  <w:rFonts w:ascii="Cambria Math" w:hAnsi="Cambria Math"/>
                </w:rPr>
                <m:t>(</m:t>
              </m:r>
              <m:r>
                <w:rPr>
                  <w:rFonts w:ascii="Cambria Math" w:hAnsi="Cambria Math"/>
                </w:rPr>
                <m:t>β</m:t>
              </m:r>
              <m:r>
                <m:rPr>
                  <m:sty m:val="p"/>
                </m:rPr>
                <w:rPr>
                  <w:rFonts w:ascii="Cambria Math" w:hAnsi="Cambria Math"/>
                </w:rPr>
                <m:t>)</m:t>
              </m:r>
            </m:den>
          </m:f>
          <m:r>
            <m:rPr>
              <m:sty m:val="p"/>
            </m:rPr>
            <w:rPr>
              <w:rFonts w:ascii="Cambria Math" w:hAnsi="Cambria Math"/>
            </w:rPr>
            <m:t>)</m:t>
          </m:r>
        </m:oMath>
      </m:oMathPara>
    </w:p>
    <w:p w:rsidR="00702108" w:rsidRDefault="000233D4" w:rsidP="00213E81">
      <w:pPr>
        <w:autoSpaceDE w:val="0"/>
        <w:autoSpaceDN w:val="0"/>
        <w:adjustRightInd w:val="0"/>
        <w:jc w:val="start"/>
      </w:pPr>
      <w:r w:rsidRPr="00180B95">
        <w:t>Where</w:t>
      </w:r>
      <w:r w:rsidR="00180B95" w:rsidRPr="00180B95">
        <w:t xml:space="preserve"> </w:t>
      </w:r>
      <m:oMath>
        <m:sSub>
          <m:sSubPr>
            <m:ctrlPr>
              <w:rPr>
                <w:rFonts w:ascii="Cambria Math" w:hAnsi="Cambria Math"/>
              </w:rPr>
            </m:ctrlPr>
          </m:sSubPr>
          <m:e>
            <m:r>
              <w:rPr>
                <w:rFonts w:ascii="Cambria Math" w:hAnsi="Cambria Math"/>
              </w:rPr>
              <m:t>α</m:t>
            </m:r>
          </m:e>
          <m:sub>
            <m:r>
              <w:rPr>
                <w:rFonts w:ascii="Cambria Math" w:hAnsi="Cambria Math"/>
              </w:rPr>
              <m:t>F</m:t>
            </m:r>
          </m:sub>
        </m:sSub>
      </m:oMath>
      <w:r w:rsidR="00180B95" w:rsidRPr="00180B95">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00180B95" w:rsidRPr="00180B95">
        <w:t xml:space="preserve">  are the front and rear tire sideslip angles respectively. The equation</w:t>
      </w:r>
      <w:r w:rsidR="00180B95">
        <w:t xml:space="preserve"> for the tire slip angles can be written as,</w:t>
      </w:r>
    </w:p>
    <w:p w:rsidR="00180B95" w:rsidRPr="00180B95" w:rsidRDefault="00180B95" w:rsidP="00213E81">
      <w:pPr>
        <w:autoSpaceDE w:val="0"/>
        <w:autoSpaceDN w:val="0"/>
        <w:adjustRightInd w:val="0"/>
        <w:jc w:val="start"/>
      </w:pPr>
      <m:oMathPara>
        <m:oMath>
          <m:sSub>
            <m:sSubPr>
              <m:ctrlPr>
                <w:rPr>
                  <w:rFonts w:ascii="Cambria Math" w:hAnsi="Cambria Math"/>
                </w:rPr>
              </m:ctrlPr>
            </m:sSubPr>
            <m:e>
              <m:r>
                <w:rPr>
                  <w:rFonts w:ascii="Cambria Math" w:hAnsi="Cambria Math"/>
                </w:rPr>
                <m:t>α</m:t>
              </m:r>
            </m:e>
            <m:sub>
              <m:r>
                <w:rPr>
                  <w:rFonts w:ascii="Cambria Math" w:hAnsi="Cambria Math"/>
                </w:rPr>
                <m:t>F</m:t>
              </m:r>
            </m:sub>
          </m:sSub>
          <m:r>
            <m:rPr>
              <m:sty m:val="p"/>
            </m:rPr>
            <w:rPr>
              <w:rFonts w:ascii="Cambria Math" w:hAnsi="Cambria Math"/>
            </w:rPr>
            <m:t>=</m:t>
          </m:r>
          <m:r>
            <m:rPr>
              <m:sty m:val="p"/>
            </m:rPr>
            <w:rPr>
              <w:rFonts w:ascii="Cambria Math" w:hAnsi="Cambria Math"/>
            </w:rPr>
            <m:t>δ-β-</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f</m:t>
                  </m:r>
                </m:sub>
              </m:sSub>
              <m:acc>
                <m:accPr>
                  <m:chr m:val="̇"/>
                  <m:ctrlPr>
                    <w:rPr>
                      <w:rFonts w:ascii="Cambria Math" w:hAnsi="Cambria Math"/>
                    </w:rPr>
                  </m:ctrlPr>
                </m:accPr>
                <m:e>
                  <m:r>
                    <w:rPr>
                      <w:rFonts w:ascii="Cambria Math" w:hAnsi="Cambria Math"/>
                    </w:rPr>
                    <m:t>ψ</m:t>
                  </m:r>
                </m:e>
              </m:acc>
            </m:num>
            <m:den>
              <m:sSub>
                <m:sSubPr>
                  <m:ctrlPr>
                    <w:rPr>
                      <w:rFonts w:ascii="Cambria Math" w:hAnsi="Cambria Math"/>
                    </w:rPr>
                  </m:ctrlPr>
                </m:sSubPr>
                <m:e>
                  <m:r>
                    <w:rPr>
                      <w:rFonts w:ascii="Cambria Math" w:hAnsi="Cambria Math"/>
                    </w:rPr>
                    <m:t>v</m:t>
                  </m:r>
                </m:e>
                <m:sub>
                  <m:r>
                    <w:rPr>
                      <w:rFonts w:ascii="Cambria Math" w:hAnsi="Cambria Math"/>
                    </w:rPr>
                    <m:t>x</m:t>
                  </m:r>
                </m:sub>
              </m:sSub>
            </m:den>
          </m:f>
        </m:oMath>
      </m:oMathPara>
    </w:p>
    <w:p w:rsidR="00180B95" w:rsidRPr="008220C2" w:rsidRDefault="00180B95" w:rsidP="00213E81">
      <w:pPr>
        <w:autoSpaceDE w:val="0"/>
        <w:autoSpaceDN w:val="0"/>
        <w:adjustRightInd w:val="0"/>
        <w:jc w:val="start"/>
      </w:pPr>
      <m:oMathPara>
        <m:oMath>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m:rPr>
              <m:sty m:val="p"/>
            </m:rP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r</m:t>
                  </m:r>
                </m:sub>
              </m:sSub>
              <m:acc>
                <m:accPr>
                  <m:chr m:val="̇"/>
                  <m:ctrlPr>
                    <w:rPr>
                      <w:rFonts w:ascii="Cambria Math" w:hAnsi="Cambria Math"/>
                    </w:rPr>
                  </m:ctrlPr>
                </m:accPr>
                <m:e>
                  <m:r>
                    <w:rPr>
                      <w:rFonts w:ascii="Cambria Math" w:hAnsi="Cambria Math"/>
                    </w:rPr>
                    <m:t>ψ</m:t>
                  </m:r>
                </m:e>
              </m:acc>
            </m:num>
            <m:den>
              <m:sSub>
                <m:sSubPr>
                  <m:ctrlPr>
                    <w:rPr>
                      <w:rFonts w:ascii="Cambria Math" w:hAnsi="Cambria Math"/>
                    </w:rPr>
                  </m:ctrlPr>
                </m:sSubPr>
                <m:e>
                  <m:r>
                    <w:rPr>
                      <w:rFonts w:ascii="Cambria Math" w:hAnsi="Cambria Math"/>
                    </w:rPr>
                    <m:t>v</m:t>
                  </m:r>
                </m:e>
                <m:sub>
                  <m:r>
                    <w:rPr>
                      <w:rFonts w:ascii="Cambria Math" w:hAnsi="Cambria Math"/>
                    </w:rPr>
                    <m:t>x</m:t>
                  </m:r>
                </m:sub>
              </m:sSub>
            </m:den>
          </m:f>
        </m:oMath>
      </m:oMathPara>
    </w:p>
    <w:p w:rsidR="008220C2" w:rsidRPr="00411FD1" w:rsidRDefault="008220C2" w:rsidP="008220C2">
      <w:pPr>
        <w:autoSpaceDE w:val="0"/>
        <w:autoSpaceDN w:val="0"/>
        <w:adjustRightInd w:val="0"/>
        <w:jc w:val="start"/>
      </w:pPr>
      <w:r w:rsidRPr="00411FD1">
        <w:t xml:space="preserve">With the assumption of small steering angle </w:t>
      </w:r>
      <m:oMath>
        <m:r>
          <w:rPr>
            <w:rFonts w:ascii="Cambria Math" w:hAnsi="Cambria Math"/>
          </w:rPr>
          <m:t>δ</m:t>
        </m:r>
      </m:oMath>
      <w:r w:rsidRPr="00411FD1">
        <w:t xml:space="preserve"> and sideslip angles </w:t>
      </w:r>
      <m:oMath>
        <m:r>
          <m:rPr>
            <m:sty m:val="p"/>
          </m:rPr>
          <w:rPr>
            <w:rFonts w:ascii="Cambria Math" w:hAnsi="Cambria Math"/>
          </w:rPr>
          <m:t>β</m:t>
        </m:r>
      </m:oMath>
      <w:r w:rsidRPr="00411FD1">
        <w:t xml:space="preserve"> the force and moment equilibrium vehicle differential equations can be written as,</w:t>
      </w:r>
    </w:p>
    <w:p w:rsidR="008220C2" w:rsidRPr="00411FD1" w:rsidRDefault="00411FD1" w:rsidP="008220C2">
      <w:pPr>
        <w:autoSpaceDE w:val="0"/>
        <w:autoSpaceDN w:val="0"/>
        <w:adjustRightInd w:val="0"/>
        <w:jc w:val="start"/>
      </w:pPr>
      <m:oMathPara>
        <m:oMath>
          <m:r>
            <m:rPr>
              <m:sty m:val="p"/>
            </m:rPr>
            <w:rPr>
              <w:rFonts w:ascii="Cambria Math" w:hAnsi="Cambria Math"/>
            </w:rPr>
            <m:t>-</m:t>
          </m:r>
          <m:r>
            <w:rPr>
              <w:rFonts w:ascii="Cambria Math" w:hAnsi="Cambria Math"/>
            </w:rPr>
            <m:t>m</m:t>
          </m:r>
          <m:acc>
            <m:accPr>
              <m:chr m:val="̇"/>
              <m:ctrlPr>
                <w:rPr>
                  <w:rFonts w:ascii="Cambria Math" w:hAnsi="Cambria Math"/>
                </w:rPr>
              </m:ctrlPr>
            </m:accPr>
            <m:e>
              <m:r>
                <w:rPr>
                  <w:rFonts w:ascii="Cambria Math" w:hAnsi="Cambria Math"/>
                </w:rPr>
                <m:t>v</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m:t>
              </m:r>
            </m:sub>
          </m:sSub>
          <m:r>
            <m:rPr>
              <m:sty m:val="p"/>
            </m:rPr>
            <w:rPr>
              <w:rFonts w:ascii="Cambria Math" w:hAnsi="Cambria Math"/>
            </w:rPr>
            <m:t>=0</m:t>
          </m:r>
        </m:oMath>
      </m:oMathPara>
    </w:p>
    <w:p w:rsidR="00411FD1" w:rsidRPr="00411FD1" w:rsidRDefault="00411FD1" w:rsidP="00411FD1">
      <w:pPr>
        <w:autoSpaceDE w:val="0"/>
        <w:autoSpaceDN w:val="0"/>
        <w:adjustRightInd w:val="0"/>
        <w:jc w:val="start"/>
      </w:pPr>
      <m:oMathPara>
        <m:oMath>
          <m:r>
            <m:rPr>
              <m:sty m:val="p"/>
            </m:rPr>
            <w:rPr>
              <w:rFonts w:ascii="Cambria Math" w:hAnsi="Cambria Math"/>
            </w:rPr>
            <m:t>-</m:t>
          </m:r>
          <m:r>
            <w:rPr>
              <w:rFonts w:ascii="Cambria Math" w:hAnsi="Cambria Math"/>
            </w:rPr>
            <m:t>mv</m:t>
          </m:r>
          <m:r>
            <m:rPr>
              <m:sty m:val="p"/>
            </m:rPr>
            <w:rPr>
              <w:rFonts w:ascii="Cambria Math" w:hAnsi="Cambria Math"/>
            </w:rPr>
            <m:t>(</m:t>
          </m:r>
          <m:acc>
            <m:accPr>
              <m:chr m:val="̇"/>
              <m:ctrlPr>
                <w:rPr>
                  <w:rFonts w:ascii="Cambria Math" w:hAnsi="Cambria Math"/>
                </w:rPr>
              </m:ctrlPr>
            </m:accPr>
            <m:e>
              <m:r>
                <w:rPr>
                  <w:rFonts w:ascii="Cambria Math" w:hAnsi="Cambria Math"/>
                </w:rPr>
                <m:t>β</m:t>
              </m:r>
            </m:e>
          </m:acc>
          <m:r>
            <m:rPr>
              <m:sty m:val="p"/>
            </m:rPr>
            <w:rPr>
              <w:rFonts w:ascii="Cambria Math" w:hAnsi="Cambria Math"/>
            </w:rPr>
            <m:t>+</m:t>
          </m:r>
          <m:acc>
            <m:accPr>
              <m:chr m:val="̇"/>
              <m:ctrlPr>
                <w:rPr>
                  <w:rFonts w:ascii="Cambria Math" w:hAnsi="Cambria Math"/>
                </w:rPr>
              </m:ctrlPr>
            </m:accPr>
            <m:e>
              <m:r>
                <w:rPr>
                  <w:rFonts w:ascii="Cambria Math" w:hAnsi="Cambria Math"/>
                </w:rPr>
                <m:t>ψ</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R</m:t>
              </m:r>
            </m:sub>
          </m:sSub>
          <m:r>
            <m:rPr>
              <m:sty m:val="p"/>
            </m:rPr>
            <w:rPr>
              <w:rFonts w:ascii="Cambria Math" w:hAnsi="Cambria Math"/>
            </w:rPr>
            <m:t>=0</m:t>
          </m:r>
        </m:oMath>
      </m:oMathPara>
    </w:p>
    <w:p w:rsidR="00411FD1" w:rsidRPr="00180B95" w:rsidRDefault="00411FD1" w:rsidP="00411FD1">
      <w:pPr>
        <w:autoSpaceDE w:val="0"/>
        <w:autoSpaceDN w:val="0"/>
        <w:adjustRightInd w:val="0"/>
        <w:jc w:val="start"/>
      </w:pPr>
      <m:oMathPara>
        <m:oMath>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acc>
            <m:accPr>
              <m:chr m:val="̈"/>
              <m:ctrlPr>
                <w:rPr>
                  <w:rFonts w:ascii="Cambria Math" w:hAnsi="Cambria Math"/>
                </w:rPr>
              </m:ctrlPr>
            </m:accPr>
            <m:e>
              <m:r>
                <w:rPr>
                  <w:rFonts w:ascii="Cambria Math" w:hAnsi="Cambria Math"/>
                </w:rPr>
                <m:t>ψ</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R</m:t>
              </m:r>
            </m:sub>
          </m:sSub>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=0</m:t>
          </m:r>
        </m:oMath>
      </m:oMathPara>
    </w:p>
    <w:p w:rsidR="000233D4" w:rsidRDefault="0042731C" w:rsidP="008220C2">
      <w:pPr>
        <w:autoSpaceDE w:val="0"/>
        <w:autoSpaceDN w:val="0"/>
        <w:adjustRightInd w:val="0"/>
        <w:jc w:val="start"/>
      </w:pPr>
      <w:r>
        <w:t>These equations can</w:t>
      </w:r>
      <w:r w:rsidR="000233D4">
        <w:t xml:space="preserve"> be put in state space form with lateral velocity </w:t>
      </w:r>
      <m:oMath>
        <m:sSub>
          <m:sSubPr>
            <m:ctrlPr>
              <w:rPr>
                <w:rFonts w:ascii="Cambria Math" w:hAnsi="Cambria Math"/>
              </w:rPr>
            </m:ctrlPr>
          </m:sSubPr>
          <m:e>
            <m:r>
              <w:rPr>
                <w:rFonts w:ascii="Cambria Math" w:hAnsi="Cambria Math"/>
              </w:rPr>
              <m:t>v</m:t>
            </m:r>
          </m:e>
          <m:sub>
            <m:r>
              <w:rPr>
                <w:rFonts w:ascii="Cambria Math" w:hAnsi="Cambria Math"/>
              </w:rPr>
              <m:t>y</m:t>
            </m:r>
          </m:sub>
        </m:sSub>
      </m:oMath>
      <w:r w:rsidR="000233D4">
        <w:t xml:space="preserve"> and vehicle yaw rate </w:t>
      </w:r>
      <m:oMath>
        <m:acc>
          <m:accPr>
            <m:chr m:val="̇"/>
            <m:ctrlPr>
              <w:rPr>
                <w:rFonts w:ascii="Cambria Math" w:hAnsi="Cambria Math"/>
              </w:rPr>
            </m:ctrlPr>
          </m:accPr>
          <m:e>
            <m:r>
              <w:rPr>
                <w:rFonts w:ascii="Cambria Math" w:hAnsi="Cambria Math"/>
              </w:rPr>
              <m:t>ψ</m:t>
            </m:r>
          </m:e>
        </m:acc>
        <m:r>
          <m:rPr>
            <m:sty m:val="p"/>
          </m:rPr>
          <w:rPr>
            <w:rFonts w:ascii="Cambria Math" w:hAnsi="Cambria Math"/>
          </w:rPr>
          <m:t xml:space="preserve"> </m:t>
        </m:r>
      </m:oMath>
      <w:r w:rsidR="000233D4">
        <w:t>as state variables,</w:t>
      </w:r>
    </w:p>
    <w:p w:rsidR="000233D4" w:rsidRPr="00D423A0" w:rsidRDefault="000233D4" w:rsidP="000233D4">
      <w:pPr>
        <w:autoSpaceDE w:val="0"/>
        <w:autoSpaceDN w:val="0"/>
        <w:adjustRightInd w:val="0"/>
        <w:divId w:val="1252009357"/>
      </w:pPr>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y</m:t>
                        </m:r>
                      </m:sub>
                    </m:sSub>
                  </m:e>
                </m:acc>
              </m:e>
              <m:e>
                <m:acc>
                  <m:accPr>
                    <m:chr m:val="̈"/>
                    <m:ctrlPr>
                      <w:rPr>
                        <w:rFonts w:ascii="Cambria Math" w:hAnsi="Cambria Math"/>
                      </w:rPr>
                    </m:ctrlPr>
                  </m:accPr>
                  <m:e>
                    <m:r>
                      <w:rPr>
                        <w:rFonts w:ascii="Cambria Math" w:hAnsi="Cambria Math"/>
                      </w:rPr>
                      <m:t>ψ</m:t>
                    </m:r>
                  </m:e>
                </m:acc>
              </m:e>
            </m:eqArr>
          </m:e>
        </m:d>
      </m:oMath>
      <w:r w:rsidRPr="00D423A0">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0,</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0,</m:t>
                              </m:r>
                              <m:r>
                                <w:rPr>
                                  <w:rFonts w:ascii="Cambria Math" w:hAnsi="Cambria Math"/>
                                </w:rPr>
                                <m:t>R</m:t>
                              </m:r>
                            </m:sub>
                          </m:sSub>
                        </m:e>
                      </m:d>
                    </m:num>
                    <m:den>
                      <m:r>
                        <w:rPr>
                          <w:rFonts w:ascii="Cambria Math" w:hAnsi="Cambria Math"/>
                        </w:rPr>
                        <m:t>m</m:t>
                      </m:r>
                      <m:sSub>
                        <m:sSubPr>
                          <m:ctrlPr>
                            <w:rPr>
                              <w:rFonts w:ascii="Cambria Math" w:hAnsi="Cambria Math"/>
                            </w:rPr>
                          </m:ctrlPr>
                        </m:sSubPr>
                        <m:e>
                          <m:r>
                            <w:rPr>
                              <w:rFonts w:ascii="Cambria Math" w:hAnsi="Cambria Math"/>
                            </w:rPr>
                            <m:t>v</m:t>
                          </m:r>
                        </m:e>
                        <m:sub>
                          <m:r>
                            <w:rPr>
                              <w:rFonts w:ascii="Cambria Math" w:hAnsi="Cambria Math"/>
                            </w:rPr>
                            <m:t>x</m:t>
                          </m:r>
                        </m:sub>
                      </m:sSub>
                    </m:den>
                  </m:f>
                </m:e>
                <m:e>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0,</m:t>
                              </m:r>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m:t>
                              </m:r>
                            </m:sub>
                          </m:sSub>
                          <m:sSub>
                            <m:sSubPr>
                              <m:ctrlPr>
                                <w:rPr>
                                  <w:rFonts w:ascii="Cambria Math" w:hAnsi="Cambria Math"/>
                                </w:rPr>
                              </m:ctrlPr>
                            </m:sSubPr>
                            <m:e>
                              <m:r>
                                <w:rPr>
                                  <w:rFonts w:ascii="Cambria Math" w:hAnsi="Cambria Math"/>
                                </w:rPr>
                                <m:t>l</m:t>
                              </m:r>
                            </m:e>
                            <m:sub>
                              <m:r>
                                <w:rPr>
                                  <w:rFonts w:ascii="Cambria Math" w:hAnsi="Cambria Math"/>
                                </w:rPr>
                                <m:t>r</m:t>
                              </m:r>
                            </m:sub>
                          </m:sSub>
                        </m:num>
                        <m:den>
                          <m:r>
                            <w:rPr>
                              <w:rFonts w:ascii="Cambria Math" w:hAnsi="Cambria Math"/>
                            </w:rPr>
                            <m:t>m</m:t>
                          </m:r>
                          <m:sSubSup>
                            <m:sSubSupPr>
                              <m:ctrlPr>
                                <w:rPr>
                                  <w:rFonts w:ascii="Cambria Math" w:hAnsi="Cambria Math"/>
                                </w:rPr>
                              </m:ctrlPr>
                            </m:sSubSupPr>
                            <m:e>
                              <m:r>
                                <w:rPr>
                                  <w:rFonts w:ascii="Cambria Math" w:hAnsi="Cambria Math"/>
                                </w:rPr>
                                <m:t>v</m:t>
                              </m:r>
                            </m:e>
                            <m:sub>
                              <m:r>
                                <w:rPr>
                                  <w:rFonts w:ascii="Cambria Math" w:hAnsi="Cambria Math"/>
                                </w:rPr>
                                <m:t>x</m:t>
                              </m:r>
                            </m:sub>
                            <m:sup>
                              <m:r>
                                <m:rPr>
                                  <m:sty m:val="p"/>
                                </m:rPr>
                                <w:rPr>
                                  <w:rFonts w:ascii="Cambria Math" w:hAnsi="Cambria Math"/>
                                </w:rPr>
                                <m:t>2</m:t>
                              </m:r>
                            </m:sup>
                          </m:sSubSup>
                        </m:den>
                      </m:f>
                    </m:e>
                  </m:d>
                </m:e>
              </m:mr>
              <m:mr>
                <m:e>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0,</m:t>
                              </m:r>
                              <m:r>
                                <w:rPr>
                                  <w:rFonts w:ascii="Cambria Math" w:hAnsi="Cambria Math"/>
                                </w:rPr>
                                <m:t>F</m:t>
                              </m:r>
                            </m:sub>
                          </m:sSub>
                          <m:sSub>
                            <m:sSubPr>
                              <m:ctrlPr>
                                <w:rPr>
                                  <w:rFonts w:ascii="Cambria Math" w:hAnsi="Cambria Math"/>
                                </w:rPr>
                              </m:ctrlPr>
                            </m:sSubPr>
                            <m:e>
                              <m:r>
                                <w:rPr>
                                  <w:rFonts w:ascii="Cambria Math" w:hAnsi="Cambria Math"/>
                                </w:rPr>
                                <m:t>l</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m:t>
                              </m:r>
                            </m:sub>
                          </m:sSub>
                          <m:sSub>
                            <m:sSubPr>
                              <m:ctrlPr>
                                <w:rPr>
                                  <w:rFonts w:ascii="Cambria Math" w:hAnsi="Cambria Math"/>
                                </w:rPr>
                              </m:ctrlPr>
                            </m:sSubPr>
                            <m:e>
                              <m:r>
                                <w:rPr>
                                  <w:rFonts w:ascii="Cambria Math" w:hAnsi="Cambria Math"/>
                                </w:rPr>
                                <m:t>l</m:t>
                              </m:r>
                            </m:e>
                            <m:sub>
                              <m:r>
                                <w:rPr>
                                  <w:rFonts w:ascii="Cambria Math" w:hAnsi="Cambria Math"/>
                                </w:rPr>
                                <m:t>r</m:t>
                              </m:r>
                            </m:sub>
                          </m:sSub>
                        </m:e>
                      </m:d>
                    </m:num>
                    <m:den>
                      <m:sSub>
                        <m:sSubPr>
                          <m:ctrlPr>
                            <w:rPr>
                              <w:rFonts w:ascii="Cambria Math" w:hAnsi="Cambria Math"/>
                            </w:rPr>
                          </m:ctrlPr>
                        </m:sSubPr>
                        <m:e>
                          <m:r>
                            <w:rPr>
                              <w:rFonts w:ascii="Cambria Math" w:hAnsi="Cambria Math"/>
                            </w:rPr>
                            <m:t>I</m:t>
                          </m:r>
                        </m:e>
                        <m:sub>
                          <m:r>
                            <w:rPr>
                              <w:rFonts w:ascii="Cambria Math" w:hAnsi="Cambria Math"/>
                            </w:rPr>
                            <m:t>z</m:t>
                          </m:r>
                        </m:sub>
                      </m:sSub>
                    </m:den>
                  </m:f>
                </m:e>
                <m:e>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0,</m:t>
                              </m:r>
                              <m:r>
                                <w:rPr>
                                  <w:rFonts w:ascii="Cambria Math" w:hAnsi="Cambria Math"/>
                                </w:rPr>
                                <m:t>F</m:t>
                              </m:r>
                            </m:sub>
                          </m:sSub>
                          <m:sSubSup>
                            <m:sSubSupPr>
                              <m:ctrlPr>
                                <w:rPr>
                                  <w:rFonts w:ascii="Cambria Math" w:hAnsi="Cambria Math"/>
                                </w:rPr>
                              </m:ctrlPr>
                            </m:sSubSupPr>
                            <m:e>
                              <m:r>
                                <w:rPr>
                                  <w:rFonts w:ascii="Cambria Math" w:hAnsi="Cambria Math"/>
                                </w:rPr>
                                <m:t>l</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m:t>
                              </m:r>
                            </m:sub>
                          </m:sSub>
                          <m:sSubSup>
                            <m:sSubSupPr>
                              <m:ctrlPr>
                                <w:rPr>
                                  <w:rFonts w:ascii="Cambria Math" w:hAnsi="Cambria Math"/>
                                </w:rPr>
                              </m:ctrlPr>
                            </m:sSubSupPr>
                            <m:e>
                              <m:r>
                                <w:rPr>
                                  <w:rFonts w:ascii="Cambria Math" w:hAnsi="Cambria Math"/>
                                </w:rPr>
                                <m:t>l</m:t>
                              </m:r>
                            </m:e>
                            <m:sub>
                              <m:r>
                                <w:rPr>
                                  <w:rFonts w:ascii="Cambria Math" w:hAnsi="Cambria Math"/>
                                </w:rPr>
                                <m:t>r</m:t>
                              </m:r>
                            </m:sub>
                            <m:sup>
                              <m:r>
                                <m:rPr>
                                  <m:sty m:val="p"/>
                                </m:rPr>
                                <w:rPr>
                                  <w:rFonts w:ascii="Cambria Math" w:hAnsi="Cambria Math"/>
                                </w:rPr>
                                <m:t>2</m:t>
                              </m:r>
                            </m:sup>
                          </m:sSubSup>
                        </m:e>
                      </m:d>
                    </m:num>
                    <m:den>
                      <m:sSub>
                        <m:sSubPr>
                          <m:ctrlPr>
                            <w:rPr>
                              <w:rFonts w:ascii="Cambria Math" w:hAnsi="Cambria Math"/>
                            </w:rPr>
                          </m:ctrlPr>
                        </m:sSubPr>
                        <m:e>
                          <m:r>
                            <w:rPr>
                              <w:rFonts w:ascii="Cambria Math" w:hAnsi="Cambria Math"/>
                            </w:rPr>
                            <m:t>I</m:t>
                          </m:r>
                        </m:e>
                        <m:sub>
                          <m:r>
                            <w:rPr>
                              <w:rFonts w:ascii="Cambria Math" w:hAnsi="Cambria Math"/>
                            </w:rPr>
                            <m:t>z</m:t>
                          </m:r>
                        </m:sub>
                      </m:sSub>
                    </m:den>
                  </m:f>
                </m:e>
              </m:mr>
            </m:m>
          </m:e>
        </m:d>
      </m:oMath>
      <w:r w:rsidRPr="00D423A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y</m:t>
                    </m:r>
                  </m:sub>
                </m:sSub>
              </m:e>
              <m:e>
                <m:acc>
                  <m:accPr>
                    <m:chr m:val="̈"/>
                    <m:ctrlPr>
                      <w:rPr>
                        <w:rFonts w:ascii="Cambria Math" w:hAnsi="Cambria Math"/>
                      </w:rPr>
                    </m:ctrlPr>
                  </m:accPr>
                  <m:e>
                    <m:r>
                      <w:rPr>
                        <w:rFonts w:ascii="Cambria Math" w:hAnsi="Cambria Math"/>
                      </w:rPr>
                      <m:t>ψ</m:t>
                    </m:r>
                  </m:e>
                </m:acc>
              </m:e>
            </m:eqArr>
          </m:e>
        </m:d>
      </m:oMath>
      <w:r w:rsidRPr="00D423A0">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0,</m:t>
                          </m:r>
                          <m:r>
                            <w:rPr>
                              <w:rFonts w:ascii="Cambria Math" w:hAnsi="Cambria Math"/>
                            </w:rPr>
                            <m:t>F</m:t>
                          </m:r>
                        </m:sub>
                      </m:sSub>
                    </m:num>
                    <m:den>
                      <m:r>
                        <w:rPr>
                          <w:rFonts w:ascii="Cambria Math" w:hAnsi="Cambria Math"/>
                        </w:rPr>
                        <m:t>m</m:t>
                      </m:r>
                    </m:den>
                  </m:f>
                </m:e>
                <m:e>
                  <m:r>
                    <m:rPr>
                      <m:sty m:val="p"/>
                    </m:rPr>
                    <w:rPr>
                      <w:rFonts w:ascii="Cambria Math" w:hAnsi="Cambria Math"/>
                    </w:rPr>
                    <m:t>0</m:t>
                  </m:r>
                </m:e>
              </m:mr>
              <m:mr>
                <m:e>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f</m:t>
                          </m:r>
                        </m:sub>
                      </m:sSub>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0,</m:t>
                          </m:r>
                          <m:r>
                            <w:rPr>
                              <w:rFonts w:ascii="Cambria Math" w:hAnsi="Cambria Math"/>
                            </w:rPr>
                            <m:t>F</m:t>
                          </m:r>
                        </m:sub>
                      </m:sSub>
                    </m:num>
                    <m:den>
                      <m:sSub>
                        <m:sSubPr>
                          <m:ctrlPr>
                            <w:rPr>
                              <w:rFonts w:ascii="Cambria Math" w:hAnsi="Cambria Math"/>
                            </w:rPr>
                          </m:ctrlPr>
                        </m:sSubPr>
                        <m:e>
                          <m:r>
                            <w:rPr>
                              <w:rFonts w:ascii="Cambria Math" w:hAnsi="Cambria Math"/>
                            </w:rPr>
                            <m:t>I</m:t>
                          </m:r>
                        </m:e>
                        <m:sub>
                          <m:r>
                            <w:rPr>
                              <w:rFonts w:ascii="Cambria Math" w:hAnsi="Cambria Math"/>
                            </w:rPr>
                            <m:t>z</m:t>
                          </m:r>
                        </m:sub>
                      </m:sSub>
                    </m:den>
                  </m:f>
                </m:e>
                <m:e>
                  <m:f>
                    <m:fPr>
                      <m:ctrlPr>
                        <w:rPr>
                          <w:rFonts w:ascii="Cambria Math" w:hAnsi="Cambria Math"/>
                        </w:rPr>
                      </m:ctrlPr>
                    </m:fPr>
                    <m:num>
                      <m:r>
                        <w:rPr>
                          <w:rFonts w:ascii="Cambria Math" w:hAnsi="Cambria Math"/>
                        </w:rPr>
                        <m:t>T</m:t>
                      </m:r>
                    </m:num>
                    <m:den>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z</m:t>
                          </m:r>
                        </m:sub>
                      </m:sSub>
                    </m:den>
                  </m:f>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δ</m:t>
                </m:r>
              </m:e>
              <m:e>
                <m:sSub>
                  <m:sSubPr>
                    <m:ctrlPr>
                      <w:rPr>
                        <w:rFonts w:ascii="Cambria Math" w:hAnsi="Cambria Math"/>
                      </w:rPr>
                    </m:ctrlPr>
                  </m:sSubPr>
                  <m:e>
                    <m:r>
                      <w:rPr>
                        <w:rFonts w:ascii="Cambria Math" w:hAnsi="Cambria Math"/>
                      </w:rPr>
                      <m:t>F</m:t>
                    </m:r>
                  </m:e>
                  <m:sub>
                    <m:r>
                      <w:rPr>
                        <w:rFonts w:ascii="Cambria Math" w:hAnsi="Cambria Math"/>
                      </w:rPr>
                      <m:t>BS</m:t>
                    </m:r>
                  </m:sub>
                </m:sSub>
              </m:e>
            </m:eqArr>
          </m:e>
        </m:d>
      </m:oMath>
    </w:p>
    <w:p w:rsidR="000233D4" w:rsidRPr="00D423A0" w:rsidRDefault="000233D4" w:rsidP="000233D4">
      <w:pPr>
        <w:autoSpaceDE w:val="0"/>
        <w:autoSpaceDN w:val="0"/>
        <w:adjustRightInd w:val="0"/>
        <w:divId w:val="1252009357"/>
      </w:pPr>
    </w:p>
    <w:p w:rsidR="00AA743F" w:rsidRDefault="000233D4" w:rsidP="008220C2">
      <w:pPr>
        <w:autoSpaceDE w:val="0"/>
        <w:autoSpaceDN w:val="0"/>
        <w:adjustRightInd w:val="0"/>
        <w:jc w:val="start"/>
      </w:pPr>
      <w:r>
        <w:t xml:space="preserve"> Where the brake steer force,</w:t>
      </w:r>
      <m:oMath>
        <m:sSub>
          <m:sSubPr>
            <m:ctrlPr>
              <w:rPr>
                <w:rFonts w:ascii="Cambria Math" w:hAnsi="Cambria Math"/>
              </w:rPr>
            </m:ctrlPr>
          </m:sSubPr>
          <m:e>
            <m:r>
              <w:rPr>
                <w:rFonts w:ascii="Cambria Math" w:hAnsi="Cambria Math"/>
              </w:rPr>
              <m:t>F</m:t>
            </m:r>
          </m:e>
          <m:sub>
            <m:r>
              <w:rPr>
                <w:rFonts w:ascii="Cambria Math" w:hAnsi="Cambria Math"/>
              </w:rPr>
              <m:t>BS</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R</m:t>
            </m:r>
          </m:sub>
        </m:sSub>
      </m:oMath>
      <w:proofErr w:type="gramStart"/>
      <w:r w:rsidR="005F4ECB">
        <w:t>,</w:t>
      </w:r>
      <w:proofErr w:type="gramEnd"/>
      <w:r w:rsidR="005F4ECB">
        <w:t xml:space="preserve"> T</w:t>
      </w:r>
      <w:r w:rsidR="00B33021">
        <w:t xml:space="preserve"> is the vehicle track. </w:t>
      </w:r>
      <w:r w:rsidR="00AA743F">
        <w:t xml:space="preserve">The state space model has two inputs and two outputs. </w:t>
      </w:r>
    </w:p>
    <w:tbl>
      <w:tblPr>
        <w:tblStyle w:val="TableGrid"/>
        <w:tblW w:w="0pt" w:type="auto"/>
        <w:tblLook w:firstRow="1" w:lastRow="0" w:firstColumn="1" w:lastColumn="0" w:noHBand="0" w:noVBand="1"/>
      </w:tblPr>
      <w:tblGrid>
        <w:gridCol w:w="3505"/>
        <w:gridCol w:w="1518"/>
      </w:tblGrid>
      <w:tr w:rsidR="00D423A0" w:rsidTr="00D423A0">
        <w:tc>
          <w:tcPr>
            <w:tcW w:w="175.25pt" w:type="dxa"/>
          </w:tcPr>
          <w:p w:rsidR="00D423A0" w:rsidRDefault="00D423A0" w:rsidP="008220C2">
            <w:pPr>
              <w:autoSpaceDE w:val="0"/>
              <w:autoSpaceDN w:val="0"/>
              <w:adjustRightInd w:val="0"/>
              <w:jc w:val="start"/>
            </w:pPr>
            <w:r w:rsidRPr="00D423A0">
              <w:t>Weight</w:t>
            </w:r>
            <w:r w:rsidRPr="00D423A0">
              <w:t xml:space="preserve"> </w:t>
            </w:r>
          </w:p>
        </w:tc>
        <w:tc>
          <w:tcPr>
            <w:tcW w:w="75.90pt" w:type="dxa"/>
          </w:tcPr>
          <w:p w:rsidR="00D423A0" w:rsidRDefault="00D423A0" w:rsidP="008220C2">
            <w:pPr>
              <w:autoSpaceDE w:val="0"/>
              <w:autoSpaceDN w:val="0"/>
              <w:adjustRightInd w:val="0"/>
              <w:jc w:val="start"/>
            </w:pPr>
            <w:r>
              <w:t>1000kg</w:t>
            </w:r>
          </w:p>
        </w:tc>
      </w:tr>
      <w:tr w:rsidR="00D423A0" w:rsidTr="00D423A0">
        <w:tc>
          <w:tcPr>
            <w:tcW w:w="175.25pt" w:type="dxa"/>
          </w:tcPr>
          <w:p w:rsidR="00D423A0" w:rsidRDefault="00D423A0" w:rsidP="008220C2">
            <w:pPr>
              <w:autoSpaceDE w:val="0"/>
              <w:autoSpaceDN w:val="0"/>
              <w:adjustRightInd w:val="0"/>
              <w:jc w:val="start"/>
            </w:pPr>
            <w:r w:rsidRPr="00D423A0">
              <w:t>Vehicle speed</w:t>
            </w:r>
          </w:p>
        </w:tc>
        <w:tc>
          <w:tcPr>
            <w:tcW w:w="75.90pt" w:type="dxa"/>
          </w:tcPr>
          <w:p w:rsidR="00D423A0" w:rsidRDefault="00D423A0" w:rsidP="008220C2">
            <w:pPr>
              <w:autoSpaceDE w:val="0"/>
              <w:autoSpaceDN w:val="0"/>
              <w:adjustRightInd w:val="0"/>
              <w:jc w:val="start"/>
            </w:pPr>
            <w:r>
              <w:t>20 m/s</w:t>
            </w:r>
          </w:p>
        </w:tc>
      </w:tr>
      <w:tr w:rsidR="00D423A0" w:rsidTr="00D423A0">
        <w:tc>
          <w:tcPr>
            <w:tcW w:w="175.25pt" w:type="dxa"/>
          </w:tcPr>
          <w:p w:rsidR="00D423A0" w:rsidRDefault="00D423A0" w:rsidP="008220C2">
            <w:pPr>
              <w:autoSpaceDE w:val="0"/>
              <w:autoSpaceDN w:val="0"/>
              <w:adjustRightInd w:val="0"/>
              <w:jc w:val="start"/>
            </w:pPr>
            <w:r w:rsidRPr="00D423A0">
              <w:t>Moment of inertia</w:t>
            </w:r>
          </w:p>
        </w:tc>
        <w:tc>
          <w:tcPr>
            <w:tcW w:w="75.90pt" w:type="dxa"/>
          </w:tcPr>
          <w:p w:rsidR="00D423A0" w:rsidRDefault="00D423A0" w:rsidP="008220C2">
            <w:pPr>
              <w:autoSpaceDE w:val="0"/>
              <w:autoSpaceDN w:val="0"/>
              <w:adjustRightInd w:val="0"/>
              <w:jc w:val="start"/>
            </w:pPr>
            <w:r>
              <w:t>1500 kg</w:t>
            </w:r>
            <m:oMath>
              <m:sSup>
                <m:sSupPr>
                  <m:ctrlPr>
                    <w:rPr>
                      <w:rFonts w:ascii="Cambria Math" w:hAnsi="Cambria Math"/>
                    </w:rPr>
                  </m:ctrlPr>
                </m:sSupPr>
                <m:e>
                  <m:r>
                    <w:rPr>
                      <w:rFonts w:ascii="Cambria Math" w:hAnsi="Cambria Math"/>
                    </w:rPr>
                    <m:t>m</m:t>
                  </m:r>
                </m:e>
                <m:sup>
                  <m:r>
                    <m:rPr>
                      <m:sty m:val="p"/>
                    </m:rPr>
                    <w:rPr>
                      <w:rFonts w:ascii="Cambria Math" w:hAnsi="Cambria Math"/>
                    </w:rPr>
                    <m:t>2</m:t>
                  </m:r>
                </m:sup>
              </m:sSup>
            </m:oMath>
          </w:p>
        </w:tc>
      </w:tr>
      <w:tr w:rsidR="00D423A0" w:rsidTr="00D423A0">
        <w:tc>
          <w:tcPr>
            <w:tcW w:w="175.25pt" w:type="dxa"/>
          </w:tcPr>
          <w:p w:rsidR="00D423A0" w:rsidRDefault="00D423A0" w:rsidP="00D423A0">
            <w:pPr>
              <w:autoSpaceDE w:val="0"/>
              <w:autoSpaceDN w:val="0"/>
              <w:adjustRightInd w:val="0"/>
              <w:jc w:val="start"/>
            </w:pPr>
            <w:r w:rsidRPr="00D423A0">
              <w:t>Vehicle</w:t>
            </w:r>
            <w:r w:rsidRPr="00D423A0">
              <w:t xml:space="preserve"> track</w:t>
            </w:r>
          </w:p>
        </w:tc>
        <w:tc>
          <w:tcPr>
            <w:tcW w:w="75.90pt" w:type="dxa"/>
          </w:tcPr>
          <w:p w:rsidR="00D423A0" w:rsidRDefault="00D423A0" w:rsidP="008220C2">
            <w:pPr>
              <w:autoSpaceDE w:val="0"/>
              <w:autoSpaceDN w:val="0"/>
              <w:adjustRightInd w:val="0"/>
              <w:jc w:val="start"/>
            </w:pPr>
            <w:r>
              <w:t>1.5m</w:t>
            </w:r>
          </w:p>
        </w:tc>
      </w:tr>
      <w:tr w:rsidR="00D423A0" w:rsidTr="00D423A0">
        <w:tc>
          <w:tcPr>
            <w:tcW w:w="175.25pt" w:type="dxa"/>
          </w:tcPr>
          <w:p w:rsidR="00D423A0" w:rsidRDefault="00D423A0" w:rsidP="008220C2">
            <w:pPr>
              <w:autoSpaceDE w:val="0"/>
              <w:autoSpaceDN w:val="0"/>
              <w:adjustRightInd w:val="0"/>
              <w:jc w:val="start"/>
            </w:pPr>
            <w:r w:rsidRPr="00D423A0">
              <w:t>Distance of front wheel and CG</w:t>
            </w:r>
          </w:p>
        </w:tc>
        <w:tc>
          <w:tcPr>
            <w:tcW w:w="75.90pt" w:type="dxa"/>
          </w:tcPr>
          <w:p w:rsidR="00D423A0" w:rsidRDefault="00D423A0" w:rsidP="008220C2">
            <w:pPr>
              <w:autoSpaceDE w:val="0"/>
              <w:autoSpaceDN w:val="0"/>
              <w:adjustRightInd w:val="0"/>
              <w:jc w:val="start"/>
            </w:pPr>
            <w:r>
              <w:t>1m</w:t>
            </w:r>
          </w:p>
        </w:tc>
      </w:tr>
      <w:tr w:rsidR="00D423A0" w:rsidTr="00D423A0">
        <w:tc>
          <w:tcPr>
            <w:tcW w:w="175.25pt" w:type="dxa"/>
          </w:tcPr>
          <w:p w:rsidR="00D423A0" w:rsidRDefault="00D423A0" w:rsidP="008220C2">
            <w:pPr>
              <w:autoSpaceDE w:val="0"/>
              <w:autoSpaceDN w:val="0"/>
              <w:adjustRightInd w:val="0"/>
              <w:jc w:val="start"/>
            </w:pPr>
            <w:r w:rsidRPr="00D423A0">
              <w:t>Distance of rear wheel and CG</w:t>
            </w:r>
          </w:p>
        </w:tc>
        <w:tc>
          <w:tcPr>
            <w:tcW w:w="75.90pt" w:type="dxa"/>
          </w:tcPr>
          <w:p w:rsidR="00D423A0" w:rsidRDefault="00D423A0" w:rsidP="008220C2">
            <w:pPr>
              <w:autoSpaceDE w:val="0"/>
              <w:autoSpaceDN w:val="0"/>
              <w:adjustRightInd w:val="0"/>
              <w:jc w:val="start"/>
            </w:pPr>
            <w:r>
              <w:t>1.5m</w:t>
            </w:r>
          </w:p>
        </w:tc>
      </w:tr>
      <w:tr w:rsidR="00D423A0" w:rsidTr="00D423A0">
        <w:tc>
          <w:tcPr>
            <w:tcW w:w="175.25pt" w:type="dxa"/>
          </w:tcPr>
          <w:p w:rsidR="00D423A0" w:rsidRDefault="00D423A0" w:rsidP="008220C2">
            <w:pPr>
              <w:autoSpaceDE w:val="0"/>
              <w:autoSpaceDN w:val="0"/>
              <w:adjustRightInd w:val="0"/>
              <w:jc w:val="start"/>
            </w:pPr>
            <w:r w:rsidRPr="00D423A0">
              <w:t>Nominal cornering stiffness of front tire</w:t>
            </w:r>
          </w:p>
        </w:tc>
        <w:tc>
          <w:tcPr>
            <w:tcW w:w="75.90pt" w:type="dxa"/>
          </w:tcPr>
          <w:p w:rsidR="00D423A0" w:rsidRDefault="00D423A0" w:rsidP="008220C2">
            <w:pPr>
              <w:autoSpaceDE w:val="0"/>
              <w:autoSpaceDN w:val="0"/>
              <w:adjustRightInd w:val="0"/>
              <w:jc w:val="start"/>
            </w:pPr>
            <w:r>
              <w:t>55000 N/rad</w:t>
            </w:r>
          </w:p>
        </w:tc>
      </w:tr>
      <w:tr w:rsidR="00D423A0" w:rsidTr="00D423A0">
        <w:tc>
          <w:tcPr>
            <w:tcW w:w="175.25pt" w:type="dxa"/>
          </w:tcPr>
          <w:p w:rsidR="00D423A0" w:rsidRDefault="00D423A0" w:rsidP="008220C2">
            <w:pPr>
              <w:autoSpaceDE w:val="0"/>
              <w:autoSpaceDN w:val="0"/>
              <w:adjustRightInd w:val="0"/>
              <w:jc w:val="start"/>
            </w:pPr>
            <w:r w:rsidRPr="00D423A0">
              <w:t>Nominal cornering stiffness of rear tire</w:t>
            </w:r>
          </w:p>
        </w:tc>
        <w:tc>
          <w:tcPr>
            <w:tcW w:w="75.90pt" w:type="dxa"/>
          </w:tcPr>
          <w:p w:rsidR="00D423A0" w:rsidRDefault="00D423A0" w:rsidP="008220C2">
            <w:pPr>
              <w:autoSpaceDE w:val="0"/>
              <w:autoSpaceDN w:val="0"/>
              <w:adjustRightInd w:val="0"/>
              <w:jc w:val="start"/>
            </w:pPr>
            <w:r>
              <w:t>45000 N/rad</w:t>
            </w:r>
          </w:p>
        </w:tc>
      </w:tr>
    </w:tbl>
    <w:p w:rsidR="00B33021" w:rsidRPr="00180B95" w:rsidRDefault="00B33021" w:rsidP="008220C2">
      <w:pPr>
        <w:autoSpaceDE w:val="0"/>
        <w:autoSpaceDN w:val="0"/>
        <w:adjustRightInd w:val="0"/>
        <w:jc w:val="start"/>
      </w:pPr>
    </w:p>
    <w:p w:rsidR="005B520E" w:rsidRPr="00411FD1" w:rsidRDefault="005B520E" w:rsidP="008C4B23">
      <w:pPr>
        <w:pStyle w:val="sponsors"/>
        <w:framePr w:wrap="auto" w:vAnchor="page" w:hAnchor="page" w:x="43.40pt" w:y="720.05pt"/>
        <w:ind w:firstLine="14.45pt"/>
        <w:rPr>
          <w:sz w:val="20"/>
          <w:szCs w:val="20"/>
        </w:rPr>
      </w:pPr>
      <w:r w:rsidRPr="00411FD1">
        <w:rPr>
          <w:sz w:val="20"/>
          <w:szCs w:val="20"/>
        </w:rPr>
        <w:t xml:space="preserve">Identify applicable </w:t>
      </w:r>
      <w:r w:rsidR="00D72D06" w:rsidRPr="00411FD1">
        <w:rPr>
          <w:sz w:val="20"/>
          <w:szCs w:val="20"/>
        </w:rPr>
        <w:t>funding agency</w:t>
      </w:r>
      <w:r w:rsidRPr="00411FD1">
        <w:rPr>
          <w:sz w:val="20"/>
          <w:szCs w:val="20"/>
        </w:rPr>
        <w:t xml:space="preserve"> here. </w:t>
      </w:r>
      <w:r w:rsidR="00D72D06" w:rsidRPr="00411FD1">
        <w:rPr>
          <w:sz w:val="20"/>
          <w:szCs w:val="20"/>
        </w:rPr>
        <w:t>If none, delete this text box</w:t>
      </w:r>
      <w:r w:rsidR="007C0308" w:rsidRPr="00411FD1">
        <w:rPr>
          <w:sz w:val="20"/>
          <w:szCs w:val="20"/>
        </w:rPr>
        <w:t>.</w:t>
      </w:r>
    </w:p>
    <w:p w:rsidR="009303D9" w:rsidRPr="005B520E" w:rsidRDefault="009303D9" w:rsidP="00E7596C">
      <w:pPr>
        <w:pStyle w:val="BodyText"/>
      </w:pPr>
      <w:r w:rsidRPr="00411FD1">
        <w:rPr>
          <w:spacing w:val="0"/>
          <w:lang w:val="en-US" w:eastAsia="en-US"/>
        </w:rPr>
        <w:t>The template is used to format your paper and style the text. All margins, column widths, line spaces, and text fonts are prescribed; please do not alter them. You may note peculiarities. For example, the head margin in this template measures</w:t>
      </w:r>
      <w:r w:rsidRPr="005B520E">
        <w:t xml:space="preserve">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lastRenderedPageBreak/>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w:t>
      </w:r>
      <w:r w:rsidR="00D7522C">
        <w:lastRenderedPageBreak/>
        <w:t>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0233D4" w:rsidRDefault="000233D4"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0233D4" w:rsidRDefault="000233D4"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66DB9" w:rsidRDefault="00666DB9" w:rsidP="001A3B3D">
      <w:r>
        <w:separator/>
      </w:r>
    </w:p>
  </w:endnote>
  <w:endnote w:type="continuationSeparator" w:id="0">
    <w:p w:rsidR="00666DB9" w:rsidRDefault="00666D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233D4" w:rsidRPr="006F6D3D" w:rsidRDefault="000233D4"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66DB9" w:rsidRDefault="00666DB9" w:rsidP="001A3B3D">
      <w:r>
        <w:separator/>
      </w:r>
    </w:p>
  </w:footnote>
  <w:footnote w:type="continuationSeparator" w:id="0">
    <w:p w:rsidR="00666DB9" w:rsidRDefault="00666DB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33D4"/>
    <w:rsid w:val="0004781E"/>
    <w:rsid w:val="0008758A"/>
    <w:rsid w:val="000C1E68"/>
    <w:rsid w:val="001440B3"/>
    <w:rsid w:val="0015079E"/>
    <w:rsid w:val="00180B95"/>
    <w:rsid w:val="001A2EFD"/>
    <w:rsid w:val="001A3B3D"/>
    <w:rsid w:val="001A42EA"/>
    <w:rsid w:val="001B67DC"/>
    <w:rsid w:val="001D7BCF"/>
    <w:rsid w:val="00213E81"/>
    <w:rsid w:val="002254A9"/>
    <w:rsid w:val="00233D97"/>
    <w:rsid w:val="002414BF"/>
    <w:rsid w:val="002850E3"/>
    <w:rsid w:val="002A5D5E"/>
    <w:rsid w:val="00354FCF"/>
    <w:rsid w:val="00367246"/>
    <w:rsid w:val="003A19E2"/>
    <w:rsid w:val="00411FD1"/>
    <w:rsid w:val="00421EC6"/>
    <w:rsid w:val="0042731C"/>
    <w:rsid w:val="004325FB"/>
    <w:rsid w:val="004432BA"/>
    <w:rsid w:val="0044407E"/>
    <w:rsid w:val="00466B9D"/>
    <w:rsid w:val="004D72B5"/>
    <w:rsid w:val="004F3890"/>
    <w:rsid w:val="00547E73"/>
    <w:rsid w:val="00551B7F"/>
    <w:rsid w:val="0056610F"/>
    <w:rsid w:val="00575BCA"/>
    <w:rsid w:val="005B0344"/>
    <w:rsid w:val="005B520E"/>
    <w:rsid w:val="005E2800"/>
    <w:rsid w:val="005F4ECB"/>
    <w:rsid w:val="00633D17"/>
    <w:rsid w:val="006347CF"/>
    <w:rsid w:val="00645D22"/>
    <w:rsid w:val="00651A08"/>
    <w:rsid w:val="00654204"/>
    <w:rsid w:val="00666DB9"/>
    <w:rsid w:val="00670434"/>
    <w:rsid w:val="006B6B66"/>
    <w:rsid w:val="006E7A31"/>
    <w:rsid w:val="006F6D3D"/>
    <w:rsid w:val="00702108"/>
    <w:rsid w:val="00704134"/>
    <w:rsid w:val="00713CBF"/>
    <w:rsid w:val="00715BEA"/>
    <w:rsid w:val="00740EEA"/>
    <w:rsid w:val="00794804"/>
    <w:rsid w:val="007B33F1"/>
    <w:rsid w:val="007C0308"/>
    <w:rsid w:val="007C2FF2"/>
    <w:rsid w:val="007D161B"/>
    <w:rsid w:val="007D6232"/>
    <w:rsid w:val="007E63AA"/>
    <w:rsid w:val="007F1F99"/>
    <w:rsid w:val="007F768F"/>
    <w:rsid w:val="0080791D"/>
    <w:rsid w:val="008220C2"/>
    <w:rsid w:val="00863C77"/>
    <w:rsid w:val="00873603"/>
    <w:rsid w:val="008A2C7D"/>
    <w:rsid w:val="008B0ACE"/>
    <w:rsid w:val="008C4B23"/>
    <w:rsid w:val="008F6E2C"/>
    <w:rsid w:val="009303D9"/>
    <w:rsid w:val="00933C64"/>
    <w:rsid w:val="00972203"/>
    <w:rsid w:val="0098782F"/>
    <w:rsid w:val="00A059B3"/>
    <w:rsid w:val="00A61FA2"/>
    <w:rsid w:val="00A83751"/>
    <w:rsid w:val="00A85BF4"/>
    <w:rsid w:val="00A91FC2"/>
    <w:rsid w:val="00AA743F"/>
    <w:rsid w:val="00AE3409"/>
    <w:rsid w:val="00B11A60"/>
    <w:rsid w:val="00B22613"/>
    <w:rsid w:val="00B33021"/>
    <w:rsid w:val="00BA1025"/>
    <w:rsid w:val="00BC3420"/>
    <w:rsid w:val="00BE7D3C"/>
    <w:rsid w:val="00BF5FF6"/>
    <w:rsid w:val="00C0207F"/>
    <w:rsid w:val="00C16117"/>
    <w:rsid w:val="00C3075A"/>
    <w:rsid w:val="00C76FFC"/>
    <w:rsid w:val="00C919A4"/>
    <w:rsid w:val="00CA4392"/>
    <w:rsid w:val="00CC393F"/>
    <w:rsid w:val="00CE3442"/>
    <w:rsid w:val="00D13749"/>
    <w:rsid w:val="00D2176E"/>
    <w:rsid w:val="00D423A0"/>
    <w:rsid w:val="00D632BE"/>
    <w:rsid w:val="00D679D6"/>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67246"/>
    <w:rPr>
      <w:color w:val="808080"/>
    </w:rPr>
  </w:style>
  <w:style w:type="paragraph" w:styleId="NormalWeb">
    <w:name w:val="Normal (Web)"/>
    <w:basedOn w:val="Normal"/>
    <w:uiPriority w:val="99"/>
    <w:unhideWhenUsed/>
    <w:rsid w:val="000233D4"/>
    <w:pPr>
      <w:spacing w:before="5pt" w:beforeAutospacing="1" w:after="5pt" w:afterAutospacing="1"/>
      <w:jc w:val="start"/>
    </w:pPr>
    <w:rPr>
      <w:rFonts w:eastAsia="Times New Roman"/>
      <w:sz w:val="24"/>
      <w:szCs w:val="24"/>
    </w:rPr>
  </w:style>
  <w:style w:type="table" w:styleId="TableGrid">
    <w:name w:val="Table Grid"/>
    <w:basedOn w:val="TableNormal"/>
    <w:rsid w:val="00D423A0"/>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2520093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BD015AC-F80D-40C8-B96E-971960DEC4B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386</TotalTime>
  <Pages>4</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Ameya Deshpande</cp:lastModifiedBy>
  <cp:revision>20</cp:revision>
  <dcterms:created xsi:type="dcterms:W3CDTF">2019-05-06T01:52:00Z</dcterms:created>
  <dcterms:modified xsi:type="dcterms:W3CDTF">2019-05-06T08:18:00Z</dcterms:modified>
</cp:coreProperties>
</file>