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170C" w14:textId="22C80B85" w:rsidR="00741C75" w:rsidRPr="000324C3" w:rsidRDefault="00000000" w:rsidP="000324C3">
      <w:pPr>
        <w:pStyle w:val="Titre1"/>
      </w:pPr>
      <w:r w:rsidRPr="000324C3">
        <w:t xml:space="preserve">Bilan </w:t>
      </w:r>
      <w:r w:rsidR="000324C3" w:rsidRPr="000324C3">
        <w:t>des apprentissages réalisés au semestre</w:t>
      </w:r>
      <w:r w:rsidR="00EF6419">
        <w:t> </w:t>
      </w:r>
      <w:r w:rsidR="000324C3" w:rsidRPr="000324C3">
        <w:t>5</w:t>
      </w:r>
    </w:p>
    <w:p w14:paraId="5A200FCF" w14:textId="77777777" w:rsidR="00741C75" w:rsidRPr="000324C3" w:rsidRDefault="00000000" w:rsidP="000324C3">
      <w:r w:rsidRPr="000324C3">
        <w:t> </w:t>
      </w:r>
    </w:p>
    <w:p w14:paraId="1B0B59FC" w14:textId="77777777" w:rsidR="00741C75" w:rsidRPr="000324C3" w:rsidRDefault="00000000" w:rsidP="000324C3">
      <w:pPr>
        <w:pStyle w:val="Titre2"/>
      </w:pPr>
      <w:r w:rsidRPr="000324C3">
        <w:t>Informations générales</w:t>
      </w:r>
    </w:p>
    <w:p w14:paraId="1D87CD99" w14:textId="26524E08" w:rsidR="00741C75" w:rsidRPr="000324C3" w:rsidRDefault="00000000" w:rsidP="000324C3">
      <w:r w:rsidRPr="000324C3">
        <w:rPr>
          <w:b/>
          <w:bCs/>
        </w:rPr>
        <w:t>Diplôme préparé</w:t>
      </w:r>
      <w:r w:rsidR="00EF6419">
        <w:t> </w:t>
      </w:r>
      <w:r w:rsidRPr="000324C3">
        <w:t>: BUT</w:t>
      </w:r>
      <w:r w:rsidR="005D251D" w:rsidRPr="000324C3">
        <w:t xml:space="preserve"> </w:t>
      </w:r>
      <w:r w:rsidRPr="000324C3">
        <w:t>Informatique</w:t>
      </w:r>
    </w:p>
    <w:p w14:paraId="19051697" w14:textId="0DF9B0D3" w:rsidR="000324C3" w:rsidRDefault="005D251D" w:rsidP="000324C3">
      <w:r w:rsidRPr="000324C3">
        <w:rPr>
          <w:b/>
          <w:bCs/>
        </w:rPr>
        <w:t>Établissement</w:t>
      </w:r>
      <w:r w:rsidR="00EF6419">
        <w:rPr>
          <w:b/>
          <w:bCs/>
        </w:rPr>
        <w:t> </w:t>
      </w:r>
      <w:r w:rsidRPr="000324C3">
        <w:rPr>
          <w:b/>
          <w:bCs/>
        </w:rPr>
        <w:t>:</w:t>
      </w:r>
      <w:r w:rsidRPr="000324C3">
        <w:t xml:space="preserve"> IUT de Montpellier-Sète</w:t>
      </w:r>
    </w:p>
    <w:p w14:paraId="1851B9AA" w14:textId="7BFC5A8C" w:rsidR="0007781D" w:rsidRPr="000324C3" w:rsidRDefault="000324C3" w:rsidP="0007781D">
      <w:r w:rsidRPr="000324C3">
        <w:rPr>
          <w:b/>
          <w:bCs/>
        </w:rPr>
        <w:t>Formation initiale</w:t>
      </w:r>
      <w:r w:rsidR="0007781D">
        <w:rPr>
          <w:b/>
          <w:bCs/>
        </w:rPr>
        <w:t> :</w:t>
      </w:r>
    </w:p>
    <w:p w14:paraId="5A7D6518" w14:textId="5B38DB8B" w:rsidR="00741C75" w:rsidRPr="000324C3" w:rsidRDefault="00CA34F9" w:rsidP="000324C3">
      <w:r>
        <w:t xml:space="preserve">Pour ma </w:t>
      </w:r>
      <w:r w:rsidR="0007781D">
        <w:t>SAE (</w:t>
      </w:r>
      <w:r w:rsidR="0007781D" w:rsidRPr="0007781D">
        <w:t>situation d'apprentissage et d'évaluation</w:t>
      </w:r>
      <w:r w:rsidR="0007781D">
        <w:t xml:space="preserve">) du semestre 5, </w:t>
      </w:r>
      <w:r>
        <w:t>j’ai dû, avec 3 autres collègues, implémenter un environnement de services avec Docker. Pour notre travail</w:t>
      </w:r>
      <w:r w:rsidR="0007781D">
        <w:t xml:space="preserve">, </w:t>
      </w:r>
      <w:r>
        <w:t>nous avons implément</w:t>
      </w:r>
      <w:r w:rsidR="0007781D">
        <w:t>é</w:t>
      </w:r>
      <w:r>
        <w:t xml:space="preserve"> plusieurs services dont : Ldap, Keycloak, Rocketchat, Nextcloud ainsi qu’un service Web qui permet d’avoir accès aux différents services. Les utilisateurs compris dans le Ldap avaient directement accès aux services décrit</w:t>
      </w:r>
      <w:r w:rsidR="0007781D">
        <w:t>s</w:t>
      </w:r>
      <w:r>
        <w:t xml:space="preserve"> plus haut</w:t>
      </w:r>
      <w:r w:rsidR="0007781D">
        <w:t>s</w:t>
      </w:r>
      <w:r>
        <w:t xml:space="preserve"> grâce au Keycloak. </w:t>
      </w:r>
    </w:p>
    <w:p w14:paraId="179C323F" w14:textId="684F2D76" w:rsidR="00741C75" w:rsidRPr="000324C3" w:rsidRDefault="00000000" w:rsidP="000324C3">
      <w:pPr>
        <w:pStyle w:val="Titre2"/>
      </w:pPr>
      <w:r w:rsidRPr="000324C3">
        <w:t>Activités réalisées</w:t>
      </w:r>
    </w:p>
    <w:p w14:paraId="516F4BDF" w14:textId="46D11255" w:rsidR="00C26242" w:rsidRPr="00C26242" w:rsidRDefault="002F2D61" w:rsidP="00C26242">
      <w:pPr>
        <w:rPr>
          <w:b/>
          <w:bCs/>
        </w:rPr>
      </w:pPr>
      <w:r>
        <w:rPr>
          <w:b/>
          <w:bCs/>
        </w:rPr>
        <w:t>P</w:t>
      </w:r>
      <w:r w:rsidR="00257CBE">
        <w:rPr>
          <w:b/>
          <w:bCs/>
        </w:rPr>
        <w:t>rojet</w:t>
      </w:r>
      <w:r w:rsidR="00EF6419">
        <w:rPr>
          <w:b/>
          <w:bCs/>
        </w:rPr>
        <w:t> </w:t>
      </w:r>
      <w:r w:rsidR="00000000" w:rsidRPr="00257CBE">
        <w:rPr>
          <w:b/>
          <w:bCs/>
        </w:rPr>
        <w:t>1</w:t>
      </w:r>
    </w:p>
    <w:p w14:paraId="4C643494" w14:textId="52B20445" w:rsidR="00257CBE" w:rsidRDefault="00EF6419" w:rsidP="00257CBE">
      <w:r>
        <w:t>– </w:t>
      </w:r>
      <w:r w:rsidR="00C26242">
        <w:t xml:space="preserve">SAE </w:t>
      </w:r>
    </w:p>
    <w:p w14:paraId="70B42FD7" w14:textId="41C9E221" w:rsidR="00257CBE" w:rsidRPr="00C26242" w:rsidRDefault="00C26242" w:rsidP="000324C3">
      <w:pPr>
        <w:rPr>
          <w:rFonts w:cstheme="minorHAnsi"/>
        </w:rPr>
      </w:pPr>
      <w:r w:rsidRPr="00C26242">
        <w:rPr>
          <w:rFonts w:cstheme="minorHAnsi"/>
          <w:color w:val="1B1642"/>
          <w:shd w:val="clear" w:color="auto" w:fill="FFFFFF"/>
        </w:rPr>
        <w:t>Lors de ma SAE (Situation d'Apprentissage et d'Évaluation) au semestre 5, avec trois autres collègues, nous avons implémenté un environnement de services avec Docker. Ce projet comprenait plusieurs services, dont Ldap, Keycloak, Rocketchat, Nextcloud ainsi qu’un service Web qui permet d’avoir accès aux différents services. Les utilisateurs compris dans le Ldap avaient directement accès aux services décrits plus hauts grâce au Keycloak.</w:t>
      </w:r>
    </w:p>
    <w:tbl>
      <w:tblPr>
        <w:tblW w:w="0" w:type="auto"/>
        <w:tblLayout w:type="fixed"/>
        <w:tblCellMar>
          <w:left w:w="0" w:type="dxa"/>
          <w:right w:w="0" w:type="dxa"/>
        </w:tblCellMar>
        <w:tblLook w:val="0000" w:firstRow="0" w:lastRow="0" w:firstColumn="0" w:lastColumn="0" w:noHBand="0" w:noVBand="0"/>
      </w:tblPr>
      <w:tblGrid>
        <w:gridCol w:w="4520"/>
        <w:gridCol w:w="4520"/>
      </w:tblGrid>
      <w:tr w:rsidR="007111ED" w:rsidRPr="007111ED" w14:paraId="0024CFA3" w14:textId="77777777">
        <w:tc>
          <w:tcPr>
            <w:tcW w:w="4520" w:type="dxa"/>
            <w:tcBorders>
              <w:top w:val="nil"/>
              <w:left w:val="nil"/>
              <w:bottom w:val="nil"/>
              <w:right w:val="nil"/>
            </w:tcBorders>
          </w:tcPr>
          <w:p w14:paraId="230FDF35" w14:textId="77777777" w:rsidR="00741C75" w:rsidRPr="007111ED" w:rsidRDefault="00C26242" w:rsidP="000324C3">
            <w:pPr>
              <w:rPr>
                <w:rFonts w:cstheme="minorHAnsi"/>
                <w:color w:val="000000" w:themeColor="text1"/>
                <w:shd w:val="clear" w:color="auto" w:fill="FFFFFF"/>
              </w:rPr>
            </w:pPr>
            <w:r w:rsidRPr="007111ED">
              <w:rPr>
                <w:rFonts w:cstheme="minorHAnsi"/>
                <w:color w:val="000000" w:themeColor="text1"/>
                <w:shd w:val="clear" w:color="auto" w:fill="FFFFFF"/>
              </w:rPr>
              <w:t>AC31.01 | Choisir et implémenter les architectures adaptées</w:t>
            </w:r>
            <w:r w:rsidRPr="007111ED">
              <w:rPr>
                <w:rFonts w:cstheme="minorHAnsi"/>
                <w:color w:val="000000" w:themeColor="text1"/>
                <w:shd w:val="clear" w:color="auto" w:fill="FFFFFF"/>
              </w:rPr>
              <w:t xml:space="preserve">. </w:t>
            </w:r>
          </w:p>
          <w:p w14:paraId="45280940" w14:textId="77777777" w:rsidR="00C26242" w:rsidRPr="007111ED" w:rsidRDefault="00C26242" w:rsidP="000324C3">
            <w:pPr>
              <w:rPr>
                <w:rFonts w:cstheme="minorHAnsi"/>
                <w:color w:val="000000" w:themeColor="text1"/>
                <w:shd w:val="clear" w:color="auto" w:fill="FFFFFF"/>
              </w:rPr>
            </w:pPr>
            <w:r w:rsidRPr="007111ED">
              <w:rPr>
                <w:rFonts w:cstheme="minorHAnsi"/>
                <w:color w:val="000000" w:themeColor="text1"/>
                <w:shd w:val="clear" w:color="auto" w:fill="FFFFFF"/>
              </w:rPr>
              <w:t>AC33.02 | Configurer un serveur et des services réseaux de manière avancée</w:t>
            </w:r>
          </w:p>
          <w:p w14:paraId="2DCA9E8C" w14:textId="77777777" w:rsidR="00C26242" w:rsidRPr="007111ED" w:rsidRDefault="00C26242" w:rsidP="000324C3">
            <w:pPr>
              <w:rPr>
                <w:rFonts w:cstheme="minorHAnsi"/>
                <w:color w:val="000000" w:themeColor="text1"/>
                <w:shd w:val="clear" w:color="auto" w:fill="FFFFFF"/>
              </w:rPr>
            </w:pPr>
            <w:r w:rsidRPr="007111ED">
              <w:rPr>
                <w:rFonts w:cstheme="minorHAnsi"/>
                <w:color w:val="000000" w:themeColor="text1"/>
                <w:shd w:val="clear" w:color="auto" w:fill="FFFFFF"/>
              </w:rPr>
              <w:t>AC33.03 | Appliquer une politique de sécurité au niveau de l’infrastructure</w:t>
            </w:r>
          </w:p>
          <w:p w14:paraId="6DA0C3C4" w14:textId="09B5E8A5" w:rsidR="00C26242" w:rsidRPr="007111ED" w:rsidRDefault="00C26242" w:rsidP="000324C3">
            <w:pPr>
              <w:rPr>
                <w:rFonts w:cstheme="minorHAnsi"/>
                <w:color w:val="000000" w:themeColor="text1"/>
                <w:shd w:val="clear" w:color="auto" w:fill="FFFFFF"/>
              </w:rPr>
            </w:pPr>
            <w:r w:rsidRPr="007111ED">
              <w:rPr>
                <w:rFonts w:cstheme="minorHAnsi"/>
                <w:color w:val="000000" w:themeColor="text1"/>
                <w:shd w:val="clear" w:color="auto" w:fill="FFFFFF"/>
              </w:rPr>
              <w:t>CE5.01 | Communiquer efficacement avec les différents acteurs d’un projet</w:t>
            </w:r>
          </w:p>
        </w:tc>
        <w:tc>
          <w:tcPr>
            <w:tcW w:w="4520" w:type="dxa"/>
            <w:tcBorders>
              <w:top w:val="nil"/>
              <w:left w:val="nil"/>
              <w:bottom w:val="nil"/>
              <w:right w:val="nil"/>
            </w:tcBorders>
          </w:tcPr>
          <w:p w14:paraId="6A1B338D" w14:textId="77777777" w:rsidR="00741C75" w:rsidRPr="007111ED" w:rsidRDefault="00000000" w:rsidP="000324C3">
            <w:pPr>
              <w:rPr>
                <w:rFonts w:cstheme="minorHAnsi"/>
                <w:color w:val="000000" w:themeColor="text1"/>
              </w:rPr>
            </w:pPr>
            <w:r w:rsidRPr="007111ED">
              <w:rPr>
                <w:rFonts w:cstheme="minorHAnsi"/>
                <w:color w:val="000000" w:themeColor="text1"/>
              </w:rPr>
              <w:t>Niveau estimé</w:t>
            </w:r>
            <w:r w:rsidR="00EF6419" w:rsidRPr="007111ED">
              <w:rPr>
                <w:rFonts w:cstheme="minorHAnsi"/>
                <w:color w:val="000000" w:themeColor="text1"/>
              </w:rPr>
              <w:t> </w:t>
            </w:r>
            <w:r w:rsidRPr="007111ED">
              <w:rPr>
                <w:rFonts w:cstheme="minorHAnsi"/>
                <w:color w:val="000000" w:themeColor="text1"/>
              </w:rPr>
              <w:t>: Maîtrise</w:t>
            </w:r>
          </w:p>
          <w:p w14:paraId="0C3CF42E" w14:textId="77777777" w:rsidR="00C26242" w:rsidRPr="007111ED" w:rsidRDefault="00C26242" w:rsidP="000324C3">
            <w:pPr>
              <w:rPr>
                <w:rFonts w:cstheme="minorHAnsi"/>
                <w:color w:val="000000" w:themeColor="text1"/>
              </w:rPr>
            </w:pPr>
          </w:p>
          <w:p w14:paraId="50321429" w14:textId="3FCD445C" w:rsidR="00C26242" w:rsidRPr="007111ED" w:rsidRDefault="00C26242" w:rsidP="000324C3">
            <w:pPr>
              <w:rPr>
                <w:rFonts w:cstheme="minorHAnsi"/>
                <w:color w:val="000000" w:themeColor="text1"/>
              </w:rPr>
            </w:pPr>
            <w:r w:rsidRPr="007111ED">
              <w:rPr>
                <w:rFonts w:cstheme="minorHAnsi"/>
                <w:color w:val="000000" w:themeColor="text1"/>
              </w:rPr>
              <w:t>Niveau estimé</w:t>
            </w:r>
            <w:r w:rsidRPr="007111ED">
              <w:rPr>
                <w:rFonts w:cstheme="minorHAnsi"/>
                <w:color w:val="000000" w:themeColor="text1"/>
              </w:rPr>
              <w:t> </w:t>
            </w:r>
            <w:r w:rsidRPr="007111ED">
              <w:rPr>
                <w:rFonts w:cstheme="minorHAnsi"/>
                <w:color w:val="000000" w:themeColor="text1"/>
              </w:rPr>
              <w:t>: Maîtrise</w:t>
            </w:r>
          </w:p>
          <w:p w14:paraId="2257B7AF" w14:textId="48E9C4C7" w:rsidR="00C26242" w:rsidRPr="007111ED" w:rsidRDefault="00C26242" w:rsidP="000324C3">
            <w:pPr>
              <w:rPr>
                <w:rFonts w:cstheme="minorHAnsi"/>
                <w:color w:val="000000" w:themeColor="text1"/>
              </w:rPr>
            </w:pPr>
            <w:r w:rsidRPr="007111ED">
              <w:rPr>
                <w:rFonts w:cstheme="minorHAnsi"/>
                <w:color w:val="000000" w:themeColor="text1"/>
              </w:rPr>
              <w:t>Niveau estimé</w:t>
            </w:r>
            <w:r w:rsidRPr="007111ED">
              <w:rPr>
                <w:rFonts w:cstheme="minorHAnsi"/>
                <w:color w:val="000000" w:themeColor="text1"/>
              </w:rPr>
              <w:t> </w:t>
            </w:r>
            <w:r w:rsidRPr="007111ED">
              <w:rPr>
                <w:rFonts w:cstheme="minorHAnsi"/>
                <w:color w:val="000000" w:themeColor="text1"/>
              </w:rPr>
              <w:t>: Maîtrise</w:t>
            </w:r>
          </w:p>
          <w:p w14:paraId="6A486D57" w14:textId="77777777" w:rsidR="00C26242" w:rsidRPr="007111ED" w:rsidRDefault="00C26242" w:rsidP="000324C3">
            <w:pPr>
              <w:rPr>
                <w:rFonts w:cstheme="minorHAnsi"/>
                <w:color w:val="000000" w:themeColor="text1"/>
              </w:rPr>
            </w:pPr>
          </w:p>
          <w:p w14:paraId="4B831E0E" w14:textId="5F70747F" w:rsidR="00C26242" w:rsidRPr="007111ED" w:rsidRDefault="00C26242" w:rsidP="000324C3">
            <w:pPr>
              <w:rPr>
                <w:rFonts w:cstheme="minorHAnsi"/>
                <w:color w:val="000000" w:themeColor="text1"/>
              </w:rPr>
            </w:pPr>
            <w:r w:rsidRPr="007111ED">
              <w:rPr>
                <w:rFonts w:cstheme="minorHAnsi"/>
                <w:color w:val="000000" w:themeColor="text1"/>
              </w:rPr>
              <w:t>Niveau estimé</w:t>
            </w:r>
            <w:r w:rsidRPr="007111ED">
              <w:rPr>
                <w:rFonts w:cstheme="minorHAnsi"/>
                <w:color w:val="000000" w:themeColor="text1"/>
              </w:rPr>
              <w:t> </w:t>
            </w:r>
            <w:r w:rsidRPr="007111ED">
              <w:rPr>
                <w:rFonts w:cstheme="minorHAnsi"/>
                <w:color w:val="000000" w:themeColor="text1"/>
              </w:rPr>
              <w:t>: Maîtrise</w:t>
            </w:r>
          </w:p>
        </w:tc>
      </w:tr>
    </w:tbl>
    <w:p w14:paraId="763EA962" w14:textId="2AEF65A5" w:rsidR="00C26242" w:rsidRPr="007111ED" w:rsidRDefault="00C26242" w:rsidP="000324C3">
      <w:pPr>
        <w:rPr>
          <w:color w:val="000000" w:themeColor="text1"/>
        </w:rPr>
      </w:pPr>
      <w:hyperlink r:id="rId7" w:history="1">
        <w:r w:rsidRPr="007111ED">
          <w:rPr>
            <w:rStyle w:val="Lienhypertexte"/>
            <w:color w:val="000000" w:themeColor="text1"/>
          </w:rPr>
          <w:t>https://github.com/SAE-5-01</w:t>
        </w:r>
        <w:r w:rsidRPr="007111ED">
          <w:rPr>
            <w:rStyle w:val="Lienhypertexte"/>
            <w:color w:val="000000" w:themeColor="text1"/>
          </w:rPr>
          <w:t>B</w:t>
        </w:r>
      </w:hyperlink>
    </w:p>
    <w:p w14:paraId="4D664E65" w14:textId="63B86E5D" w:rsidR="002F2D61" w:rsidRPr="007111ED" w:rsidRDefault="002F2D61" w:rsidP="000324C3">
      <w:pPr>
        <w:rPr>
          <w:b/>
          <w:bCs/>
          <w:color w:val="000000" w:themeColor="text1"/>
        </w:rPr>
      </w:pPr>
      <w:r w:rsidRPr="007111ED">
        <w:rPr>
          <w:b/>
          <w:bCs/>
          <w:color w:val="000000" w:themeColor="text1"/>
        </w:rPr>
        <w:t>P</w:t>
      </w:r>
      <w:r w:rsidRPr="007111ED">
        <w:rPr>
          <w:b/>
          <w:bCs/>
          <w:color w:val="000000" w:themeColor="text1"/>
        </w:rPr>
        <w:t>rojet </w:t>
      </w:r>
      <w:r w:rsidRPr="007111ED">
        <w:rPr>
          <w:b/>
          <w:bCs/>
          <w:color w:val="000000" w:themeColor="text1"/>
        </w:rPr>
        <w:t>2</w:t>
      </w:r>
    </w:p>
    <w:p w14:paraId="3CA358C9" w14:textId="5591974D" w:rsidR="00741C75" w:rsidRPr="007111ED" w:rsidRDefault="00EF6419" w:rsidP="000324C3">
      <w:pPr>
        <w:rPr>
          <w:color w:val="000000" w:themeColor="text1"/>
        </w:rPr>
      </w:pPr>
      <w:r w:rsidRPr="007111ED">
        <w:rPr>
          <w:color w:val="000000" w:themeColor="text1"/>
        </w:rPr>
        <w:t>– </w:t>
      </w:r>
      <w:r w:rsidR="00C26242" w:rsidRPr="007111ED">
        <w:rPr>
          <w:color w:val="000000" w:themeColor="text1"/>
        </w:rPr>
        <w:t>Service de sauvegarde</w:t>
      </w:r>
    </w:p>
    <w:p w14:paraId="6191E278" w14:textId="7C2691F5" w:rsidR="00741C75" w:rsidRPr="007111ED" w:rsidRDefault="00C26242" w:rsidP="000324C3">
      <w:pPr>
        <w:rPr>
          <w:rFonts w:cstheme="minorHAnsi"/>
          <w:color w:val="000000" w:themeColor="text1"/>
        </w:rPr>
      </w:pPr>
      <w:r w:rsidRPr="007111ED">
        <w:rPr>
          <w:rFonts w:cstheme="minorHAnsi"/>
          <w:color w:val="000000" w:themeColor="text1"/>
          <w:shd w:val="clear" w:color="auto" w:fill="FFFFFF"/>
        </w:rPr>
        <w:lastRenderedPageBreak/>
        <w:t>Dans un autre projet, j'ai travaillé sur l'implémentation d'un service de sauvegarde. Le client envoie les fichiers qu'il souhaite sauvegarder au serveur, qui les stocke de manière chiffrée. Le client peut également restaurer ses données en les déchiffrant côté client.</w:t>
      </w:r>
    </w:p>
    <w:tbl>
      <w:tblPr>
        <w:tblW w:w="0" w:type="auto"/>
        <w:tblLayout w:type="fixed"/>
        <w:tblCellMar>
          <w:left w:w="0" w:type="dxa"/>
          <w:right w:w="0" w:type="dxa"/>
        </w:tblCellMar>
        <w:tblLook w:val="0000" w:firstRow="0" w:lastRow="0" w:firstColumn="0" w:lastColumn="0" w:noHBand="0" w:noVBand="0"/>
      </w:tblPr>
      <w:tblGrid>
        <w:gridCol w:w="4520"/>
        <w:gridCol w:w="4520"/>
      </w:tblGrid>
      <w:tr w:rsidR="007111ED" w:rsidRPr="007111ED" w14:paraId="1E4AA8F8" w14:textId="77777777">
        <w:tc>
          <w:tcPr>
            <w:tcW w:w="4520" w:type="dxa"/>
            <w:tcBorders>
              <w:top w:val="nil"/>
              <w:left w:val="nil"/>
              <w:bottom w:val="nil"/>
              <w:right w:val="nil"/>
            </w:tcBorders>
          </w:tcPr>
          <w:p w14:paraId="34AA126D" w14:textId="6F87CC4F" w:rsidR="00741C75" w:rsidRPr="007111ED" w:rsidRDefault="00C26242" w:rsidP="000324C3">
            <w:pPr>
              <w:rPr>
                <w:rFonts w:cstheme="minorHAnsi"/>
                <w:color w:val="000000" w:themeColor="text1"/>
              </w:rPr>
            </w:pPr>
            <w:r w:rsidRPr="007111ED">
              <w:rPr>
                <w:rFonts w:cstheme="minorHAnsi"/>
                <w:color w:val="000000" w:themeColor="text1"/>
                <w:shd w:val="clear" w:color="auto" w:fill="FFFFFF"/>
              </w:rPr>
              <w:t>AC33.04 | Déployer et maintenir un réseau d’organisation en fonction de ses besoins</w:t>
            </w:r>
          </w:p>
        </w:tc>
        <w:tc>
          <w:tcPr>
            <w:tcW w:w="4520" w:type="dxa"/>
            <w:tcBorders>
              <w:top w:val="nil"/>
              <w:left w:val="nil"/>
              <w:bottom w:val="nil"/>
              <w:right w:val="nil"/>
            </w:tcBorders>
          </w:tcPr>
          <w:p w14:paraId="7B91AA99" w14:textId="7561A252" w:rsidR="00741C75" w:rsidRPr="007111ED" w:rsidRDefault="00000000" w:rsidP="000324C3">
            <w:pPr>
              <w:rPr>
                <w:color w:val="000000" w:themeColor="text1"/>
              </w:rPr>
            </w:pPr>
            <w:r w:rsidRPr="007111ED">
              <w:rPr>
                <w:color w:val="000000" w:themeColor="text1"/>
              </w:rPr>
              <w:t>Niveau estimé</w:t>
            </w:r>
            <w:r w:rsidR="00EF6419" w:rsidRPr="007111ED">
              <w:rPr>
                <w:color w:val="000000" w:themeColor="text1"/>
              </w:rPr>
              <w:t> </w:t>
            </w:r>
            <w:r w:rsidRPr="007111ED">
              <w:rPr>
                <w:color w:val="000000" w:themeColor="text1"/>
              </w:rPr>
              <w:t xml:space="preserve">: </w:t>
            </w:r>
            <w:r w:rsidR="002F2D61" w:rsidRPr="007111ED">
              <w:rPr>
                <w:rFonts w:cstheme="minorHAnsi"/>
                <w:color w:val="000000" w:themeColor="text1"/>
              </w:rPr>
              <w:t>Maîtrise</w:t>
            </w:r>
          </w:p>
        </w:tc>
      </w:tr>
      <w:tr w:rsidR="007111ED" w:rsidRPr="007111ED" w14:paraId="232F52A4" w14:textId="77777777">
        <w:tc>
          <w:tcPr>
            <w:tcW w:w="9040" w:type="dxa"/>
            <w:gridSpan w:val="2"/>
            <w:tcBorders>
              <w:top w:val="nil"/>
              <w:left w:val="nil"/>
              <w:bottom w:val="nil"/>
              <w:right w:val="nil"/>
            </w:tcBorders>
          </w:tcPr>
          <w:p w14:paraId="3140EF76" w14:textId="77777777" w:rsidR="00741C75" w:rsidRPr="007111ED" w:rsidRDefault="00000000" w:rsidP="000324C3">
            <w:pPr>
              <w:rPr>
                <w:color w:val="000000" w:themeColor="text1"/>
              </w:rPr>
            </w:pPr>
            <w:r w:rsidRPr="007111ED">
              <w:rPr>
                <w:color w:val="000000" w:themeColor="text1"/>
              </w:rPr>
              <w:t>Exemple avec une trace</w:t>
            </w:r>
          </w:p>
        </w:tc>
      </w:tr>
      <w:tr w:rsidR="007111ED" w:rsidRPr="007111ED" w14:paraId="08DC859B" w14:textId="77777777">
        <w:tc>
          <w:tcPr>
            <w:tcW w:w="4520" w:type="dxa"/>
            <w:tcBorders>
              <w:top w:val="nil"/>
              <w:left w:val="nil"/>
              <w:bottom w:val="nil"/>
              <w:right w:val="nil"/>
            </w:tcBorders>
          </w:tcPr>
          <w:p w14:paraId="796336A7" w14:textId="77777777" w:rsidR="00741C75" w:rsidRPr="007111ED" w:rsidRDefault="00C26242" w:rsidP="000324C3">
            <w:pPr>
              <w:rPr>
                <w:rFonts w:ascii="DM Sans" w:hAnsi="DM Sans"/>
                <w:color w:val="000000" w:themeColor="text1"/>
                <w:shd w:val="clear" w:color="auto" w:fill="FFFFFF"/>
              </w:rPr>
            </w:pPr>
            <w:r w:rsidRPr="007111ED">
              <w:rPr>
                <w:rFonts w:ascii="DM Sans" w:hAnsi="DM Sans"/>
                <w:color w:val="000000" w:themeColor="text1"/>
                <w:shd w:val="clear" w:color="auto" w:fill="FFFFFF"/>
              </w:rPr>
              <w:t>AC33.01 | Créer des processus de traitement automatisé</w:t>
            </w:r>
          </w:p>
          <w:p w14:paraId="69823012" w14:textId="590D34C7" w:rsidR="00C26242" w:rsidRPr="007111ED" w:rsidRDefault="00C26242" w:rsidP="000324C3">
            <w:pPr>
              <w:rPr>
                <w:color w:val="000000" w:themeColor="text1"/>
              </w:rPr>
            </w:pPr>
            <w:r w:rsidRPr="007111ED">
              <w:rPr>
                <w:rFonts w:ascii="DM Sans" w:hAnsi="DM Sans"/>
                <w:color w:val="000000" w:themeColor="text1"/>
                <w:shd w:val="clear" w:color="auto" w:fill="FFFFFF"/>
              </w:rPr>
              <w:t>AC33.03 | Appliquer une politique de sécurité au niveau de l’infrastructure</w:t>
            </w:r>
          </w:p>
        </w:tc>
        <w:tc>
          <w:tcPr>
            <w:tcW w:w="4520" w:type="dxa"/>
            <w:tcBorders>
              <w:top w:val="nil"/>
              <w:left w:val="nil"/>
              <w:bottom w:val="nil"/>
              <w:right w:val="nil"/>
            </w:tcBorders>
          </w:tcPr>
          <w:p w14:paraId="2D0EEA5E" w14:textId="4E63F113" w:rsidR="00741C75" w:rsidRPr="007111ED" w:rsidRDefault="00000000" w:rsidP="000324C3">
            <w:pPr>
              <w:rPr>
                <w:color w:val="000000" w:themeColor="text1"/>
              </w:rPr>
            </w:pPr>
            <w:r w:rsidRPr="007111ED">
              <w:rPr>
                <w:color w:val="000000" w:themeColor="text1"/>
              </w:rPr>
              <w:t>Niveau estimé</w:t>
            </w:r>
            <w:r w:rsidR="00EF6419" w:rsidRPr="007111ED">
              <w:rPr>
                <w:color w:val="000000" w:themeColor="text1"/>
              </w:rPr>
              <w:t> </w:t>
            </w:r>
            <w:r w:rsidRPr="007111ED">
              <w:rPr>
                <w:color w:val="000000" w:themeColor="text1"/>
              </w:rPr>
              <w:t xml:space="preserve">: </w:t>
            </w:r>
            <w:r w:rsidR="002F2D61" w:rsidRPr="007111ED">
              <w:rPr>
                <w:rFonts w:cstheme="minorHAnsi"/>
                <w:color w:val="000000" w:themeColor="text1"/>
              </w:rPr>
              <w:t>Maîtrise</w:t>
            </w:r>
          </w:p>
          <w:p w14:paraId="67F6C1BE" w14:textId="77777777" w:rsidR="00C26242" w:rsidRPr="007111ED" w:rsidRDefault="00C26242" w:rsidP="000324C3">
            <w:pPr>
              <w:rPr>
                <w:color w:val="000000" w:themeColor="text1"/>
              </w:rPr>
            </w:pPr>
          </w:p>
          <w:p w14:paraId="427B2238" w14:textId="698B83BC" w:rsidR="00C26242" w:rsidRPr="007111ED" w:rsidRDefault="00C26242" w:rsidP="000324C3">
            <w:pPr>
              <w:rPr>
                <w:color w:val="000000" w:themeColor="text1"/>
              </w:rPr>
            </w:pPr>
            <w:r w:rsidRPr="007111ED">
              <w:rPr>
                <w:color w:val="000000" w:themeColor="text1"/>
              </w:rPr>
              <w:t xml:space="preserve">Niveau estimé : </w:t>
            </w:r>
            <w:r w:rsidR="002F2D61" w:rsidRPr="007111ED">
              <w:rPr>
                <w:rFonts w:cstheme="minorHAnsi"/>
                <w:color w:val="000000" w:themeColor="text1"/>
              </w:rPr>
              <w:t>Maîtrise</w:t>
            </w:r>
          </w:p>
        </w:tc>
      </w:tr>
      <w:tr w:rsidR="007111ED" w:rsidRPr="007111ED" w14:paraId="493D27E4" w14:textId="77777777">
        <w:tc>
          <w:tcPr>
            <w:tcW w:w="9040" w:type="dxa"/>
            <w:gridSpan w:val="2"/>
            <w:tcBorders>
              <w:top w:val="nil"/>
              <w:left w:val="nil"/>
              <w:bottom w:val="nil"/>
              <w:right w:val="nil"/>
            </w:tcBorders>
          </w:tcPr>
          <w:p w14:paraId="3B8C2385" w14:textId="77777777" w:rsidR="00741C75" w:rsidRPr="007111ED" w:rsidRDefault="00C26242" w:rsidP="000324C3">
            <w:pPr>
              <w:rPr>
                <w:rFonts w:cstheme="minorHAnsi"/>
                <w:color w:val="4472C4" w:themeColor="accent1"/>
              </w:rPr>
            </w:pPr>
            <w:hyperlink r:id="rId8" w:history="1">
              <w:r w:rsidRPr="007111ED">
                <w:rPr>
                  <w:rStyle w:val="Lienhypertexte"/>
                  <w:rFonts w:cstheme="minorHAnsi"/>
                  <w:color w:val="4472C4" w:themeColor="accent1"/>
                </w:rPr>
                <w:t>https://github.com/</w:t>
              </w:r>
              <w:r w:rsidRPr="007111ED">
                <w:rPr>
                  <w:rStyle w:val="Lienhypertexte"/>
                  <w:rFonts w:cstheme="minorHAnsi"/>
                  <w:color w:val="4472C4" w:themeColor="accent1"/>
                </w:rPr>
                <w:t>S</w:t>
              </w:r>
              <w:r w:rsidRPr="007111ED">
                <w:rPr>
                  <w:rStyle w:val="Lienhypertexte"/>
                  <w:rFonts w:cstheme="minorHAnsi"/>
                  <w:color w:val="4472C4" w:themeColor="accent1"/>
                </w:rPr>
                <w:t>amyOffer/TD-Cloud-Sauvegarde-Client</w:t>
              </w:r>
            </w:hyperlink>
          </w:p>
          <w:p w14:paraId="0EFE34D2" w14:textId="6C2E445D" w:rsidR="00C26242" w:rsidRPr="007111ED" w:rsidRDefault="00C26242" w:rsidP="000324C3">
            <w:pPr>
              <w:rPr>
                <w:rFonts w:cstheme="minorHAnsi"/>
                <w:color w:val="000000" w:themeColor="text1"/>
              </w:rPr>
            </w:pPr>
            <w:hyperlink r:id="rId9" w:history="1">
              <w:r w:rsidRPr="007111ED">
                <w:rPr>
                  <w:rStyle w:val="Lienhypertexte"/>
                  <w:rFonts w:cstheme="minorHAnsi"/>
                  <w:color w:val="000000" w:themeColor="text1"/>
                </w:rPr>
                <w:t>https://github.com/damien-mathieu1/TD-Cloud-Sauvegarde-Server</w:t>
              </w:r>
            </w:hyperlink>
          </w:p>
        </w:tc>
      </w:tr>
    </w:tbl>
    <w:p w14:paraId="5D511AA2" w14:textId="61C2D644" w:rsidR="002F2D61" w:rsidRPr="007111ED" w:rsidRDefault="00000000" w:rsidP="002F2D61">
      <w:pPr>
        <w:rPr>
          <w:rFonts w:cstheme="minorHAnsi"/>
          <w:b/>
          <w:bCs/>
          <w:color w:val="000000" w:themeColor="text1"/>
        </w:rPr>
      </w:pPr>
      <w:r w:rsidRPr="007111ED">
        <w:rPr>
          <w:rFonts w:cstheme="minorHAnsi"/>
          <w:color w:val="000000" w:themeColor="text1"/>
        </w:rPr>
        <w:t> </w:t>
      </w:r>
      <w:r w:rsidR="002F2D61" w:rsidRPr="007111ED">
        <w:rPr>
          <w:rFonts w:cstheme="minorHAnsi"/>
          <w:b/>
          <w:bCs/>
          <w:color w:val="000000" w:themeColor="text1"/>
        </w:rPr>
        <w:t>Projet </w:t>
      </w:r>
      <w:r w:rsidR="002F2D61" w:rsidRPr="007111ED">
        <w:rPr>
          <w:rFonts w:cstheme="minorHAnsi"/>
          <w:b/>
          <w:bCs/>
          <w:color w:val="000000" w:themeColor="text1"/>
        </w:rPr>
        <w:t>3</w:t>
      </w:r>
    </w:p>
    <w:p w14:paraId="0B778ECC" w14:textId="2B000C9E" w:rsidR="002F2D61" w:rsidRPr="007111ED" w:rsidRDefault="002F2D61" w:rsidP="002F2D61">
      <w:pPr>
        <w:rPr>
          <w:rFonts w:cstheme="minorHAnsi"/>
          <w:color w:val="000000" w:themeColor="text1"/>
        </w:rPr>
      </w:pPr>
      <w:r w:rsidRPr="007111ED">
        <w:rPr>
          <w:rFonts w:cstheme="minorHAnsi"/>
          <w:color w:val="000000" w:themeColor="text1"/>
        </w:rPr>
        <w:t>– </w:t>
      </w:r>
      <w:r w:rsidRPr="007111ED">
        <w:rPr>
          <w:rFonts w:cstheme="minorHAnsi"/>
          <w:color w:val="000000" w:themeColor="text1"/>
          <w:shd w:val="clear" w:color="auto" w:fill="FFFFFF"/>
        </w:rPr>
        <w:t>V</w:t>
      </w:r>
      <w:r w:rsidRPr="007111ED">
        <w:rPr>
          <w:rFonts w:cstheme="minorHAnsi"/>
          <w:color w:val="000000" w:themeColor="text1"/>
          <w:shd w:val="clear" w:color="auto" w:fill="FFFFFF"/>
        </w:rPr>
        <w:t>eille informationnelle</w:t>
      </w:r>
    </w:p>
    <w:p w14:paraId="04ADE8B4" w14:textId="55C5F899" w:rsidR="002F2D61" w:rsidRPr="007111ED" w:rsidRDefault="002F2D61" w:rsidP="002F2D61">
      <w:pPr>
        <w:rPr>
          <w:rFonts w:cstheme="minorHAnsi"/>
          <w:color w:val="000000" w:themeColor="text1"/>
        </w:rPr>
      </w:pPr>
      <w:r w:rsidRPr="007111ED">
        <w:rPr>
          <w:rFonts w:cstheme="minorHAnsi"/>
          <w:color w:val="000000" w:themeColor="text1"/>
          <w:shd w:val="clear" w:color="auto" w:fill="FFFFFF"/>
        </w:rPr>
        <w:t>Enfin, j'ai également mené une veille informationnelle tout au long du semestre, préparant deux sujets de présentation par semaine sur des thèmes comme la cybersécurité, le développement web et l'écoconception web.</w:t>
      </w:r>
    </w:p>
    <w:tbl>
      <w:tblPr>
        <w:tblW w:w="0" w:type="auto"/>
        <w:tblLayout w:type="fixed"/>
        <w:tblCellMar>
          <w:left w:w="0" w:type="dxa"/>
          <w:right w:w="0" w:type="dxa"/>
        </w:tblCellMar>
        <w:tblLook w:val="0000" w:firstRow="0" w:lastRow="0" w:firstColumn="0" w:lastColumn="0" w:noHBand="0" w:noVBand="0"/>
      </w:tblPr>
      <w:tblGrid>
        <w:gridCol w:w="4520"/>
        <w:gridCol w:w="4520"/>
      </w:tblGrid>
      <w:tr w:rsidR="007111ED" w:rsidRPr="007111ED" w14:paraId="06EC8905" w14:textId="77777777" w:rsidTr="00617415">
        <w:tc>
          <w:tcPr>
            <w:tcW w:w="4520" w:type="dxa"/>
            <w:tcBorders>
              <w:top w:val="nil"/>
              <w:left w:val="nil"/>
              <w:bottom w:val="nil"/>
              <w:right w:val="nil"/>
            </w:tcBorders>
          </w:tcPr>
          <w:p w14:paraId="1EC4E489" w14:textId="63DFAD7C" w:rsidR="002F2D61" w:rsidRPr="007111ED" w:rsidRDefault="002F2D61" w:rsidP="00617415">
            <w:pPr>
              <w:rPr>
                <w:rFonts w:cstheme="minorHAnsi"/>
                <w:color w:val="000000" w:themeColor="text1"/>
              </w:rPr>
            </w:pPr>
            <w:r w:rsidRPr="007111ED">
              <w:rPr>
                <w:rFonts w:cstheme="minorHAnsi"/>
                <w:color w:val="000000" w:themeColor="text1"/>
                <w:shd w:val="clear" w:color="auto" w:fill="FFFFFF"/>
              </w:rPr>
              <w:t>AC36.01 | Organiser et partager une veille technologique et informationnelle</w:t>
            </w:r>
          </w:p>
        </w:tc>
        <w:tc>
          <w:tcPr>
            <w:tcW w:w="4520" w:type="dxa"/>
            <w:tcBorders>
              <w:top w:val="nil"/>
              <w:left w:val="nil"/>
              <w:bottom w:val="nil"/>
              <w:right w:val="nil"/>
            </w:tcBorders>
          </w:tcPr>
          <w:p w14:paraId="02801684" w14:textId="77777777" w:rsidR="002F2D61" w:rsidRPr="007111ED" w:rsidRDefault="002F2D61" w:rsidP="00617415">
            <w:pPr>
              <w:rPr>
                <w:rFonts w:cstheme="minorHAnsi"/>
                <w:color w:val="000000" w:themeColor="text1"/>
              </w:rPr>
            </w:pPr>
            <w:r w:rsidRPr="007111ED">
              <w:rPr>
                <w:rFonts w:cstheme="minorHAnsi"/>
                <w:color w:val="000000" w:themeColor="text1"/>
              </w:rPr>
              <w:t>Niveau estimé : Maîtrise</w:t>
            </w:r>
          </w:p>
        </w:tc>
      </w:tr>
      <w:tr w:rsidR="007111ED" w:rsidRPr="007111ED" w14:paraId="734A26DC" w14:textId="77777777" w:rsidTr="00617415">
        <w:tc>
          <w:tcPr>
            <w:tcW w:w="4520" w:type="dxa"/>
            <w:tcBorders>
              <w:top w:val="nil"/>
              <w:left w:val="nil"/>
              <w:bottom w:val="nil"/>
              <w:right w:val="nil"/>
            </w:tcBorders>
          </w:tcPr>
          <w:p w14:paraId="0C7E55A6" w14:textId="77777777" w:rsidR="002F2D61" w:rsidRPr="007111ED" w:rsidRDefault="002F2D61" w:rsidP="00617415">
            <w:pPr>
              <w:rPr>
                <w:rFonts w:cstheme="minorHAnsi"/>
                <w:color w:val="000000" w:themeColor="text1"/>
                <w:shd w:val="clear" w:color="auto" w:fill="FFFFFF"/>
              </w:rPr>
            </w:pPr>
            <w:r w:rsidRPr="007111ED">
              <w:rPr>
                <w:rFonts w:cstheme="minorHAnsi"/>
                <w:color w:val="000000" w:themeColor="text1"/>
                <w:shd w:val="clear" w:color="auto" w:fill="FFFFFF"/>
              </w:rPr>
              <w:t>CE5.04 | Adopter une démarche proactive, créative et critique</w:t>
            </w:r>
          </w:p>
          <w:p w14:paraId="3454CB80" w14:textId="2CFB8BB8" w:rsidR="002F2D61" w:rsidRPr="007111ED" w:rsidRDefault="002F2D61" w:rsidP="00617415">
            <w:pPr>
              <w:rPr>
                <w:rFonts w:cstheme="minorHAnsi"/>
                <w:color w:val="000000" w:themeColor="text1"/>
                <w:shd w:val="clear" w:color="auto" w:fill="FFFFFF"/>
              </w:rPr>
            </w:pPr>
          </w:p>
        </w:tc>
        <w:tc>
          <w:tcPr>
            <w:tcW w:w="4520" w:type="dxa"/>
            <w:tcBorders>
              <w:top w:val="nil"/>
              <w:left w:val="nil"/>
              <w:bottom w:val="nil"/>
              <w:right w:val="nil"/>
            </w:tcBorders>
          </w:tcPr>
          <w:p w14:paraId="340FC0E5" w14:textId="77777777" w:rsidR="002F2D61" w:rsidRPr="007111ED" w:rsidRDefault="002F2D61" w:rsidP="00617415">
            <w:pPr>
              <w:rPr>
                <w:rFonts w:cstheme="minorHAnsi"/>
                <w:color w:val="000000" w:themeColor="text1"/>
              </w:rPr>
            </w:pPr>
            <w:r w:rsidRPr="007111ED">
              <w:rPr>
                <w:rFonts w:cstheme="minorHAnsi"/>
                <w:color w:val="000000" w:themeColor="text1"/>
              </w:rPr>
              <w:t>Niveau estimé : Maîtrise</w:t>
            </w:r>
          </w:p>
          <w:p w14:paraId="5E6C3E03" w14:textId="77777777" w:rsidR="002F2D61" w:rsidRPr="007111ED" w:rsidRDefault="002F2D61" w:rsidP="00617415">
            <w:pPr>
              <w:rPr>
                <w:rFonts w:cstheme="minorHAnsi"/>
                <w:color w:val="000000" w:themeColor="text1"/>
              </w:rPr>
            </w:pPr>
          </w:p>
          <w:p w14:paraId="3DA4B896" w14:textId="3B28F2E8" w:rsidR="002F2D61" w:rsidRPr="007111ED" w:rsidRDefault="002F2D61" w:rsidP="00617415">
            <w:pPr>
              <w:rPr>
                <w:rFonts w:cstheme="minorHAnsi"/>
                <w:color w:val="000000" w:themeColor="text1"/>
              </w:rPr>
            </w:pPr>
          </w:p>
        </w:tc>
      </w:tr>
    </w:tbl>
    <w:p w14:paraId="210E1C1D" w14:textId="77777777" w:rsidR="00120DBA" w:rsidRDefault="00120DBA" w:rsidP="000324C3">
      <w:pPr>
        <w:pStyle w:val="Titre2"/>
      </w:pPr>
    </w:p>
    <w:p w14:paraId="3C7B891B" w14:textId="77777777" w:rsidR="00120DBA" w:rsidRDefault="00120DBA" w:rsidP="000324C3">
      <w:pPr>
        <w:pStyle w:val="Titre2"/>
      </w:pPr>
    </w:p>
    <w:p w14:paraId="58764A7A" w14:textId="77777777" w:rsidR="00120DBA" w:rsidRDefault="00120DBA" w:rsidP="000324C3">
      <w:pPr>
        <w:pStyle w:val="Titre2"/>
      </w:pPr>
    </w:p>
    <w:p w14:paraId="17D8BD90" w14:textId="77777777" w:rsidR="00120DBA" w:rsidRDefault="00120DBA" w:rsidP="000324C3">
      <w:pPr>
        <w:pStyle w:val="Titre2"/>
      </w:pPr>
    </w:p>
    <w:p w14:paraId="50595EF7" w14:textId="77777777" w:rsidR="00120DBA" w:rsidRDefault="00120DBA" w:rsidP="000324C3">
      <w:pPr>
        <w:pStyle w:val="Titre2"/>
      </w:pPr>
    </w:p>
    <w:p w14:paraId="13D2DE68" w14:textId="77777777" w:rsidR="00120DBA" w:rsidRDefault="00120DBA" w:rsidP="000324C3">
      <w:pPr>
        <w:pStyle w:val="Titre2"/>
      </w:pPr>
    </w:p>
    <w:p w14:paraId="0E4FA556" w14:textId="0F9CF796" w:rsidR="00741C75" w:rsidRPr="000324C3" w:rsidRDefault="00000000" w:rsidP="000324C3">
      <w:pPr>
        <w:pStyle w:val="Titre2"/>
      </w:pPr>
      <w:r w:rsidRPr="000324C3">
        <w:lastRenderedPageBreak/>
        <w:t> Mon point de vue</w:t>
      </w:r>
      <w:r w:rsidR="00391B25">
        <w:t xml:space="preserve"> sur la formation</w:t>
      </w:r>
    </w:p>
    <w:p w14:paraId="20868420" w14:textId="31AE944D" w:rsidR="00741C75" w:rsidRPr="007111ED" w:rsidRDefault="00000000" w:rsidP="000324C3">
      <w:pPr>
        <w:rPr>
          <w:rFonts w:cstheme="minorHAnsi"/>
          <w:b/>
          <w:bCs/>
          <w:color w:val="000000" w:themeColor="text1"/>
        </w:rPr>
      </w:pPr>
      <w:r w:rsidRPr="007111ED">
        <w:rPr>
          <w:rFonts w:cstheme="minorHAnsi"/>
          <w:b/>
          <w:bCs/>
          <w:color w:val="000000" w:themeColor="text1"/>
        </w:rPr>
        <w:t xml:space="preserve">Ai-je réalisé les objectifs </w:t>
      </w:r>
      <w:r w:rsidR="000324C3" w:rsidRPr="007111ED">
        <w:rPr>
          <w:rFonts w:cstheme="minorHAnsi"/>
          <w:b/>
          <w:bCs/>
          <w:color w:val="000000" w:themeColor="text1"/>
        </w:rPr>
        <w:t>fixés par le prog</w:t>
      </w:r>
      <w:r w:rsidR="00391B25" w:rsidRPr="007111ED">
        <w:rPr>
          <w:rFonts w:cstheme="minorHAnsi"/>
          <w:b/>
          <w:bCs/>
          <w:color w:val="000000" w:themeColor="text1"/>
        </w:rPr>
        <w:t>ramme national</w:t>
      </w:r>
      <w:r w:rsidR="00016DE3" w:rsidRPr="007111ED">
        <w:rPr>
          <w:rFonts w:cstheme="minorHAnsi"/>
          <w:b/>
          <w:bCs/>
          <w:color w:val="000000" w:themeColor="text1"/>
        </w:rPr>
        <w:t> </w:t>
      </w:r>
      <w:r w:rsidRPr="007111ED">
        <w:rPr>
          <w:rFonts w:cstheme="minorHAnsi"/>
          <w:b/>
          <w:bCs/>
          <w:color w:val="000000" w:themeColor="text1"/>
        </w:rPr>
        <w:t xml:space="preserve">? Si ce n’est pas le cas, </w:t>
      </w:r>
      <w:r w:rsidR="00391B25" w:rsidRPr="007111ED">
        <w:rPr>
          <w:rFonts w:cstheme="minorHAnsi"/>
          <w:b/>
          <w:bCs/>
          <w:color w:val="000000" w:themeColor="text1"/>
        </w:rPr>
        <w:t>quels sont les AC et les composantes essentielles sur lesquelles je dois travailler</w:t>
      </w:r>
      <w:r w:rsidR="00016DE3" w:rsidRPr="007111ED">
        <w:rPr>
          <w:rFonts w:cstheme="minorHAnsi"/>
          <w:b/>
          <w:bCs/>
          <w:color w:val="000000" w:themeColor="text1"/>
        </w:rPr>
        <w:t> </w:t>
      </w:r>
      <w:r w:rsidR="00391B25" w:rsidRPr="007111ED">
        <w:rPr>
          <w:rFonts w:cstheme="minorHAnsi"/>
          <w:b/>
          <w:bCs/>
          <w:color w:val="000000" w:themeColor="text1"/>
        </w:rPr>
        <w:t xml:space="preserve">? </w:t>
      </w:r>
    </w:p>
    <w:p w14:paraId="126E8C19" w14:textId="77777777" w:rsidR="00DF4CA8" w:rsidRPr="007111ED" w:rsidRDefault="00DF4CA8" w:rsidP="000324C3">
      <w:pPr>
        <w:rPr>
          <w:rFonts w:cstheme="minorHAnsi"/>
          <w:color w:val="000000" w:themeColor="text1"/>
        </w:rPr>
      </w:pPr>
      <w:r w:rsidRPr="007111ED">
        <w:rPr>
          <w:rFonts w:cstheme="minorHAnsi"/>
          <w:color w:val="000000" w:themeColor="text1"/>
        </w:rPr>
        <w:t>J'ai efficacement atteint les objectifs établis par le programme national du BUT Informatique. Plus spécifiquement, j'ai concrètement appliqué mes compétences en développement d'applications au cours de la réalisation de mon projet de SAE, nécessitant le déploiement de multiples services via Docker. De surcroît, dans le cadre de l'implémentation d'un service de sauvegarde, j'ai mis en œuvre des concepts de sécurité informatique en assurant la gestion adéquate du chiffrement des données. En parallèle, grâce au cours de communication, j'ai également eu l'opportunité de mettre en pratique mes compétences en réalisant une veille informationnelle, ce qui m'a permis de développer de nouvelles aptitudes.</w:t>
      </w:r>
    </w:p>
    <w:p w14:paraId="051A38FD" w14:textId="47513BC3" w:rsidR="00C24F5D" w:rsidRPr="007111ED" w:rsidRDefault="00000000" w:rsidP="000324C3">
      <w:pPr>
        <w:rPr>
          <w:rFonts w:cstheme="minorHAnsi"/>
          <w:b/>
          <w:bCs/>
          <w:color w:val="000000" w:themeColor="text1"/>
        </w:rPr>
      </w:pPr>
      <w:r w:rsidRPr="007111ED">
        <w:rPr>
          <w:rFonts w:cstheme="minorHAnsi"/>
          <w:b/>
          <w:bCs/>
          <w:color w:val="000000" w:themeColor="text1"/>
        </w:rPr>
        <w:t xml:space="preserve">Qu’ai-je mis en pratique de ma formation </w:t>
      </w:r>
      <w:r w:rsidR="00391B25" w:rsidRPr="007111ED">
        <w:rPr>
          <w:rFonts w:cstheme="minorHAnsi"/>
          <w:b/>
          <w:bCs/>
          <w:color w:val="000000" w:themeColor="text1"/>
        </w:rPr>
        <w:t>en entreprise, en TD ou pendant la SAÉ</w:t>
      </w:r>
      <w:r w:rsidR="00016DE3" w:rsidRPr="007111ED">
        <w:rPr>
          <w:rFonts w:cstheme="minorHAnsi"/>
          <w:b/>
          <w:bCs/>
          <w:color w:val="000000" w:themeColor="text1"/>
        </w:rPr>
        <w:t> </w:t>
      </w:r>
      <w:r w:rsidR="00391B25" w:rsidRPr="007111ED">
        <w:rPr>
          <w:rFonts w:cstheme="minorHAnsi"/>
          <w:b/>
          <w:bCs/>
          <w:color w:val="000000" w:themeColor="text1"/>
        </w:rPr>
        <w:t>?</w:t>
      </w:r>
    </w:p>
    <w:p w14:paraId="7FB5599B" w14:textId="4D6D8A61" w:rsidR="00DF4CA8" w:rsidRPr="007111ED" w:rsidRDefault="007111ED" w:rsidP="000324C3">
      <w:pPr>
        <w:rPr>
          <w:rFonts w:cstheme="minorHAnsi"/>
          <w:color w:val="000000" w:themeColor="text1"/>
        </w:rPr>
      </w:pPr>
      <w:r w:rsidRPr="007111ED">
        <w:rPr>
          <w:rFonts w:cstheme="minorHAnsi"/>
          <w:color w:val="000000" w:themeColor="text1"/>
        </w:rPr>
        <w:t>Pendant la SAÉ, j'ai mis en application divers éléments de ma formation. En particulier, j'ai utilisé mes connaissances acquises dans les cours sur la virtualisation, mettant en œuvre des services avec Docker pour le déploiement de plusieurs composants. De plus, les enseignements sur la continuité de service m'ont été précieux, car j'ai élaboré un plan de reprise d'activité au sein de la SAÉ. Dans le domaine de la communication, j'ai également intégré les principes de la Communication Non Violente (CNV), tirés de mon cours dédié, pour faciliter la collaboration au sein de l'équipe de projet. Ainsi, la SAÉ a été une occasion concrète d'appliquer plusieurs facettes de ma formation, démontrant la pertinence et l'applicabilité des connaissances acquises au cours du semestre.</w:t>
      </w:r>
    </w:p>
    <w:p w14:paraId="72AA2FEA" w14:textId="7DC167BB" w:rsidR="00741C75" w:rsidRPr="007111ED" w:rsidRDefault="00000000" w:rsidP="000324C3">
      <w:pPr>
        <w:rPr>
          <w:rFonts w:cstheme="minorHAnsi"/>
          <w:b/>
          <w:bCs/>
          <w:color w:val="000000" w:themeColor="text1"/>
        </w:rPr>
      </w:pPr>
      <w:r w:rsidRPr="007111ED">
        <w:rPr>
          <w:rFonts w:cstheme="minorHAnsi"/>
          <w:b/>
          <w:bCs/>
          <w:color w:val="000000" w:themeColor="text1"/>
        </w:rPr>
        <w:t>Ai-je rencontré des difficultés particulières, des situations problématiques</w:t>
      </w:r>
      <w:r w:rsidR="00016DE3" w:rsidRPr="007111ED">
        <w:rPr>
          <w:rFonts w:cstheme="minorHAnsi"/>
          <w:b/>
          <w:bCs/>
          <w:color w:val="000000" w:themeColor="text1"/>
        </w:rPr>
        <w:t> </w:t>
      </w:r>
      <w:r w:rsidRPr="007111ED">
        <w:rPr>
          <w:rFonts w:cstheme="minorHAnsi"/>
          <w:b/>
          <w:bCs/>
          <w:color w:val="000000" w:themeColor="text1"/>
        </w:rPr>
        <w:t>? Si oui, lesquelles</w:t>
      </w:r>
      <w:r w:rsidR="00016DE3" w:rsidRPr="007111ED">
        <w:rPr>
          <w:rFonts w:cstheme="minorHAnsi"/>
          <w:b/>
          <w:bCs/>
          <w:color w:val="000000" w:themeColor="text1"/>
        </w:rPr>
        <w:t> </w:t>
      </w:r>
      <w:r w:rsidRPr="007111ED">
        <w:rPr>
          <w:rFonts w:cstheme="minorHAnsi"/>
          <w:b/>
          <w:bCs/>
          <w:color w:val="000000" w:themeColor="text1"/>
        </w:rPr>
        <w:t>? Comment les ai-je gérées</w:t>
      </w:r>
      <w:r w:rsidR="00016DE3" w:rsidRPr="007111ED">
        <w:rPr>
          <w:rFonts w:cstheme="minorHAnsi"/>
          <w:b/>
          <w:bCs/>
          <w:color w:val="000000" w:themeColor="text1"/>
        </w:rPr>
        <w:t> </w:t>
      </w:r>
      <w:r w:rsidRPr="007111ED">
        <w:rPr>
          <w:rFonts w:cstheme="minorHAnsi"/>
          <w:b/>
          <w:bCs/>
          <w:color w:val="000000" w:themeColor="text1"/>
        </w:rPr>
        <w:t>?</w:t>
      </w:r>
    </w:p>
    <w:p w14:paraId="0E4248CF" w14:textId="77777777" w:rsidR="00DF4CA8" w:rsidRPr="007111ED" w:rsidRDefault="00DF4CA8" w:rsidP="000324C3">
      <w:pPr>
        <w:rPr>
          <w:rFonts w:cstheme="minorHAnsi"/>
          <w:color w:val="000000" w:themeColor="text1"/>
        </w:rPr>
      </w:pPr>
      <w:r w:rsidRPr="007111ED">
        <w:rPr>
          <w:rFonts w:cstheme="minorHAnsi"/>
          <w:color w:val="000000" w:themeColor="text1"/>
        </w:rPr>
        <w:t>J'ai fait face à une situation délicate lors de la réalisation de la SAE, où des problèmes de communication sont survenus initialement au sein de l'équipe. Cependant, nous avons résolu efficacement ces difficultés en optant pour une communication claire basée sur la Communication Non Violente (CNV). Nous avons instauré des réunions d'équipe bihebdomadaires pour évaluer les progrès individuels, ce qui a grandement amélioré nos conditions de travail. Il est à noter qu'aucun problème de ce genre n'a été rencontré dans le cadre des autres projets.</w:t>
      </w:r>
    </w:p>
    <w:p w14:paraId="22262053" w14:textId="1998996A" w:rsidR="00391B25" w:rsidRPr="007111ED" w:rsidRDefault="00391B25" w:rsidP="000324C3">
      <w:pPr>
        <w:rPr>
          <w:rFonts w:cstheme="minorHAnsi"/>
          <w:b/>
          <w:bCs/>
          <w:color w:val="000000" w:themeColor="text1"/>
        </w:rPr>
      </w:pPr>
      <w:r w:rsidRPr="007111ED">
        <w:rPr>
          <w:rFonts w:cstheme="minorHAnsi"/>
          <w:b/>
          <w:bCs/>
          <w:color w:val="000000" w:themeColor="text1"/>
        </w:rPr>
        <w:t>Qu</w:t>
      </w:r>
      <w:r w:rsidR="00EF6419" w:rsidRPr="007111ED">
        <w:rPr>
          <w:rFonts w:cstheme="minorHAnsi"/>
          <w:b/>
          <w:bCs/>
          <w:color w:val="000000" w:themeColor="text1"/>
        </w:rPr>
        <w:t>’</w:t>
      </w:r>
      <w:r w:rsidRPr="007111ED">
        <w:rPr>
          <w:rFonts w:cstheme="minorHAnsi"/>
          <w:b/>
          <w:bCs/>
          <w:color w:val="000000" w:themeColor="text1"/>
        </w:rPr>
        <w:t>est-ce qui m</w:t>
      </w:r>
      <w:r w:rsidR="00EF6419" w:rsidRPr="007111ED">
        <w:rPr>
          <w:rFonts w:cstheme="minorHAnsi"/>
          <w:b/>
          <w:bCs/>
          <w:color w:val="000000" w:themeColor="text1"/>
        </w:rPr>
        <w:t>’</w:t>
      </w:r>
      <w:r w:rsidRPr="007111ED">
        <w:rPr>
          <w:rFonts w:cstheme="minorHAnsi"/>
          <w:b/>
          <w:bCs/>
          <w:color w:val="000000" w:themeColor="text1"/>
        </w:rPr>
        <w:t>a plu particulièrement</w:t>
      </w:r>
      <w:r w:rsidR="00016DE3" w:rsidRPr="007111ED">
        <w:rPr>
          <w:rFonts w:cstheme="minorHAnsi"/>
          <w:b/>
          <w:bCs/>
          <w:color w:val="000000" w:themeColor="text1"/>
        </w:rPr>
        <w:t> </w:t>
      </w:r>
      <w:r w:rsidRPr="007111ED">
        <w:rPr>
          <w:rFonts w:cstheme="minorHAnsi"/>
          <w:b/>
          <w:bCs/>
          <w:color w:val="000000" w:themeColor="text1"/>
        </w:rPr>
        <w:t>?</w:t>
      </w:r>
    </w:p>
    <w:p w14:paraId="64DC1803" w14:textId="77777777" w:rsidR="007111ED" w:rsidRPr="007111ED" w:rsidRDefault="007111ED" w:rsidP="007111ED">
      <w:pPr>
        <w:rPr>
          <w:rFonts w:cstheme="minorHAnsi"/>
          <w:color w:val="000000" w:themeColor="text1"/>
          <w:lang w:val="fr-BE"/>
        </w:rPr>
      </w:pPr>
      <w:r w:rsidRPr="007111ED">
        <w:rPr>
          <w:rFonts w:cstheme="minorHAnsi"/>
          <w:color w:val="000000" w:themeColor="text1"/>
          <w:lang w:val="fr-BE"/>
        </w:rPr>
        <w:t>Au cours de ce semestre, j'ai particulièrement apprécié les cours portant sur la cybersécurité. Ce domaine était nouveau pour moi, et la découverte de concepts et de techniques liés à la protection des systèmes informatiques m'a captivé. Les enseignements sur la cybersécurité ont été enrichissants, m'offrant une perspective approfondie sur les enjeux actuels liés à la sécurité informatique, et j'ai apprécié l'opportunité d'acquérir des compétences pratiques dans ce domaine en constante évolution.</w:t>
      </w:r>
    </w:p>
    <w:p w14:paraId="59D64F36" w14:textId="6B40B392" w:rsidR="00741C75" w:rsidRPr="007111ED" w:rsidRDefault="00391B25" w:rsidP="000324C3">
      <w:pPr>
        <w:rPr>
          <w:rFonts w:cstheme="minorHAnsi"/>
          <w:b/>
          <w:bCs/>
          <w:color w:val="000000" w:themeColor="text1"/>
        </w:rPr>
      </w:pPr>
      <w:r w:rsidRPr="007111ED">
        <w:rPr>
          <w:rFonts w:cstheme="minorHAnsi"/>
          <w:b/>
          <w:bCs/>
          <w:color w:val="000000" w:themeColor="text1"/>
        </w:rPr>
        <w:t>Qu</w:t>
      </w:r>
      <w:r w:rsidR="00EF6419" w:rsidRPr="007111ED">
        <w:rPr>
          <w:rFonts w:cstheme="minorHAnsi"/>
          <w:b/>
          <w:bCs/>
          <w:color w:val="000000" w:themeColor="text1"/>
        </w:rPr>
        <w:t>’</w:t>
      </w:r>
      <w:r w:rsidRPr="007111ED">
        <w:rPr>
          <w:rFonts w:cstheme="minorHAnsi"/>
          <w:b/>
          <w:bCs/>
          <w:color w:val="000000" w:themeColor="text1"/>
        </w:rPr>
        <w:t>est-ce que j</w:t>
      </w:r>
      <w:r w:rsidR="00EF6419" w:rsidRPr="007111ED">
        <w:rPr>
          <w:rFonts w:cstheme="minorHAnsi"/>
          <w:b/>
          <w:bCs/>
          <w:color w:val="000000" w:themeColor="text1"/>
        </w:rPr>
        <w:t>’</w:t>
      </w:r>
      <w:r w:rsidRPr="007111ED">
        <w:rPr>
          <w:rFonts w:cstheme="minorHAnsi"/>
          <w:b/>
          <w:bCs/>
          <w:color w:val="000000" w:themeColor="text1"/>
        </w:rPr>
        <w:t>ai moins aimé, qu</w:t>
      </w:r>
      <w:r w:rsidR="00EF6419" w:rsidRPr="007111ED">
        <w:rPr>
          <w:rFonts w:cstheme="minorHAnsi"/>
          <w:b/>
          <w:bCs/>
          <w:color w:val="000000" w:themeColor="text1"/>
        </w:rPr>
        <w:t>’</w:t>
      </w:r>
      <w:r w:rsidRPr="007111ED">
        <w:rPr>
          <w:rFonts w:cstheme="minorHAnsi"/>
          <w:b/>
          <w:bCs/>
          <w:color w:val="000000" w:themeColor="text1"/>
        </w:rPr>
        <w:t>est-ce qui m</w:t>
      </w:r>
      <w:r w:rsidR="00EF6419" w:rsidRPr="007111ED">
        <w:rPr>
          <w:rFonts w:cstheme="minorHAnsi"/>
          <w:b/>
          <w:bCs/>
          <w:color w:val="000000" w:themeColor="text1"/>
        </w:rPr>
        <w:t>’</w:t>
      </w:r>
      <w:r w:rsidRPr="007111ED">
        <w:rPr>
          <w:rFonts w:cstheme="minorHAnsi"/>
          <w:b/>
          <w:bCs/>
          <w:color w:val="000000" w:themeColor="text1"/>
        </w:rPr>
        <w:t>a paru difficile</w:t>
      </w:r>
      <w:r w:rsidR="00016DE3" w:rsidRPr="007111ED">
        <w:rPr>
          <w:rFonts w:cstheme="minorHAnsi"/>
          <w:b/>
          <w:bCs/>
          <w:color w:val="000000" w:themeColor="text1"/>
        </w:rPr>
        <w:t> </w:t>
      </w:r>
      <w:r w:rsidRPr="007111ED">
        <w:rPr>
          <w:rFonts w:cstheme="minorHAnsi"/>
          <w:b/>
          <w:bCs/>
          <w:color w:val="000000" w:themeColor="text1"/>
        </w:rPr>
        <w:t>?</w:t>
      </w:r>
    </w:p>
    <w:p w14:paraId="2F813936" w14:textId="39E1A33C" w:rsidR="007111ED" w:rsidRPr="00080858" w:rsidRDefault="007111ED" w:rsidP="000324C3">
      <w:pPr>
        <w:rPr>
          <w:rFonts w:cstheme="minorHAnsi"/>
          <w:color w:val="000000" w:themeColor="text1"/>
          <w:lang w:val="fr-BE"/>
        </w:rPr>
      </w:pPr>
      <w:r w:rsidRPr="007111ED">
        <w:rPr>
          <w:rFonts w:cstheme="minorHAnsi"/>
          <w:color w:val="000000" w:themeColor="text1"/>
          <w:lang w:val="fr-BE"/>
        </w:rPr>
        <w:lastRenderedPageBreak/>
        <w:t>Ce</w:t>
      </w:r>
      <w:r w:rsidRPr="007111ED">
        <w:rPr>
          <w:rFonts w:cstheme="minorHAnsi"/>
          <w:color w:val="000000" w:themeColor="text1"/>
          <w:lang w:val="fr-BE"/>
        </w:rPr>
        <w:t xml:space="preserve"> qui m'a moins séduit et m'a semblé particulièrement difficile ont été les cours axés sur la modélisation mathématique</w:t>
      </w:r>
      <w:r w:rsidRPr="007111ED">
        <w:rPr>
          <w:rFonts w:cstheme="minorHAnsi"/>
          <w:color w:val="000000" w:themeColor="text1"/>
          <w:lang w:val="fr-BE"/>
        </w:rPr>
        <w:t xml:space="preserve">. </w:t>
      </w:r>
      <w:r w:rsidRPr="007111ED">
        <w:rPr>
          <w:rFonts w:cstheme="minorHAnsi"/>
          <w:color w:val="000000" w:themeColor="text1"/>
          <w:lang w:val="fr-BE"/>
        </w:rPr>
        <w:t>Bien que je reconnaisse l'importance de cette discipline dans le domaine informatique, j'ai trouvé la courbe d'apprentissage plus abrupte, ce qui a rendu certains aspects du semestre plus exigeants.</w:t>
      </w:r>
    </w:p>
    <w:p w14:paraId="4947774F" w14:textId="1F703A81" w:rsidR="00257CBE" w:rsidRPr="007111ED" w:rsidRDefault="00257CBE" w:rsidP="000324C3">
      <w:pPr>
        <w:rPr>
          <w:rFonts w:cstheme="minorHAnsi"/>
          <w:b/>
          <w:bCs/>
          <w:color w:val="000000" w:themeColor="text1"/>
        </w:rPr>
      </w:pPr>
      <w:r w:rsidRPr="007111ED">
        <w:rPr>
          <w:rFonts w:cstheme="minorHAnsi"/>
          <w:b/>
          <w:bCs/>
          <w:color w:val="000000" w:themeColor="text1"/>
        </w:rPr>
        <w:t>Quel est mon projet post-BUT</w:t>
      </w:r>
      <w:r w:rsidR="00016DE3" w:rsidRPr="007111ED">
        <w:rPr>
          <w:rFonts w:cstheme="minorHAnsi"/>
          <w:b/>
          <w:bCs/>
          <w:color w:val="000000" w:themeColor="text1"/>
        </w:rPr>
        <w:t> </w:t>
      </w:r>
      <w:r w:rsidRPr="007111ED">
        <w:rPr>
          <w:rFonts w:cstheme="minorHAnsi"/>
          <w:b/>
          <w:bCs/>
          <w:color w:val="000000" w:themeColor="text1"/>
        </w:rPr>
        <w:t xml:space="preserve">? </w:t>
      </w:r>
    </w:p>
    <w:p w14:paraId="29CBA45A" w14:textId="20400124" w:rsidR="00DF4CA8" w:rsidRPr="007111ED" w:rsidRDefault="00DF4CA8" w:rsidP="000324C3">
      <w:pPr>
        <w:rPr>
          <w:rFonts w:cstheme="minorHAnsi"/>
          <w:color w:val="000000" w:themeColor="text1"/>
        </w:rPr>
      </w:pPr>
      <w:r w:rsidRPr="007111ED">
        <w:rPr>
          <w:rFonts w:cstheme="minorHAnsi"/>
          <w:color w:val="000000" w:themeColor="text1"/>
        </w:rPr>
        <w:t>Mon orientation future après l'obtention de mon diplôme de BUT est de poursuivre mes études en me lançant dans un Master en génie logiciel à l’Udem (Université de Montréal).</w:t>
      </w:r>
    </w:p>
    <w:p w14:paraId="75D16B87" w14:textId="7E170796" w:rsidR="00DF4CA8" w:rsidRPr="007111ED" w:rsidRDefault="00000000" w:rsidP="000324C3">
      <w:pPr>
        <w:rPr>
          <w:rFonts w:cstheme="minorHAnsi"/>
          <w:b/>
          <w:bCs/>
          <w:color w:val="000000" w:themeColor="text1"/>
        </w:rPr>
      </w:pPr>
      <w:r w:rsidRPr="007111ED">
        <w:rPr>
          <w:rFonts w:cstheme="minorHAnsi"/>
          <w:b/>
          <w:bCs/>
          <w:color w:val="000000" w:themeColor="text1"/>
        </w:rPr>
        <w:t xml:space="preserve">Dans quelle mesure cette </w:t>
      </w:r>
      <w:r w:rsidR="00391B25" w:rsidRPr="007111ED">
        <w:rPr>
          <w:rFonts w:cstheme="minorHAnsi"/>
          <w:b/>
          <w:bCs/>
          <w:color w:val="000000" w:themeColor="text1"/>
        </w:rPr>
        <w:t xml:space="preserve">formation </w:t>
      </w:r>
      <w:r w:rsidRPr="007111ED">
        <w:rPr>
          <w:rFonts w:cstheme="minorHAnsi"/>
          <w:b/>
          <w:bCs/>
          <w:color w:val="000000" w:themeColor="text1"/>
        </w:rPr>
        <w:t>a-t-elle fait évoluer mon projet</w:t>
      </w:r>
      <w:r w:rsidR="00016DE3" w:rsidRPr="007111ED">
        <w:rPr>
          <w:rFonts w:cstheme="minorHAnsi"/>
          <w:b/>
          <w:bCs/>
          <w:color w:val="000000" w:themeColor="text1"/>
        </w:rPr>
        <w:t> </w:t>
      </w:r>
      <w:r w:rsidRPr="007111ED">
        <w:rPr>
          <w:rFonts w:cstheme="minorHAnsi"/>
          <w:b/>
          <w:bCs/>
          <w:color w:val="000000" w:themeColor="text1"/>
        </w:rPr>
        <w:t>?</w:t>
      </w:r>
    </w:p>
    <w:p w14:paraId="71DCACA3" w14:textId="425A8A69" w:rsidR="00DF4CA8" w:rsidRPr="007111ED" w:rsidRDefault="00DF4CA8" w:rsidP="000324C3">
      <w:pPr>
        <w:rPr>
          <w:rFonts w:cstheme="minorHAnsi"/>
          <w:b/>
          <w:bCs/>
          <w:color w:val="000000" w:themeColor="text1"/>
        </w:rPr>
      </w:pPr>
      <w:r w:rsidRPr="007111ED">
        <w:rPr>
          <w:rFonts w:cstheme="minorHAnsi"/>
          <w:color w:val="000000" w:themeColor="text1"/>
          <w:shd w:val="clear" w:color="auto" w:fill="FFFFFF"/>
        </w:rPr>
        <w:t>Cette formation a grandement contribué à façonner mon projet professionnel. Elle m'a permis de développer des compétences techniques solides et de comprendre les principes fondamentaux de la sécurité informatique. De plus, elle m'a donné l'opportunité de travailler en équipe et de résoudre des problèmes complexes. Grâce à l'impact de la technologie sur la gestion de projet</w:t>
      </w:r>
      <w:r w:rsidRPr="007111ED">
        <w:rPr>
          <w:rStyle w:val="apple-converted-space"/>
          <w:rFonts w:cstheme="minorHAnsi"/>
          <w:color w:val="000000" w:themeColor="text1"/>
          <w:shd w:val="clear" w:color="auto" w:fill="FFFFFF"/>
        </w:rPr>
        <w:t> </w:t>
      </w:r>
      <w:hyperlink r:id="rId10" w:tgtFrame="_blank" w:history="1">
        <w:r w:rsidRPr="007111ED">
          <w:rPr>
            <w:rStyle w:val="Lienhypertexte"/>
            <w:rFonts w:cstheme="minorHAnsi"/>
            <w:b/>
            <w:bCs/>
            <w:color w:val="000000" w:themeColor="text1"/>
            <w:shd w:val="clear" w:color="auto" w:fill="D6D6D6"/>
            <w:vertAlign w:val="superscript"/>
          </w:rPr>
          <w:t>5</w:t>
        </w:r>
      </w:hyperlink>
      <w:r w:rsidRPr="007111ED">
        <w:rPr>
          <w:rFonts w:cstheme="minorHAnsi"/>
          <w:color w:val="000000" w:themeColor="text1"/>
          <w:shd w:val="clear" w:color="auto" w:fill="FFFFFF"/>
        </w:rPr>
        <w:t>, j'ai pu apprendre à utiliser divers outils et logiciels de gestion de projet, ce qui a enrichi mes compétences et renforcé ma confiance en ma capacité à gérer des projets complexes. Grâce à la formation, j'ai également acquis une meilleure compréhension de l'importance de la communication et de la collaboration au sein d'une équipe de projet</w:t>
      </w:r>
      <w:r w:rsidRPr="007111ED">
        <w:rPr>
          <w:rStyle w:val="apple-converted-space"/>
          <w:rFonts w:cstheme="minorHAnsi"/>
          <w:color w:val="000000" w:themeColor="text1"/>
          <w:shd w:val="clear" w:color="auto" w:fill="FFFFFF"/>
        </w:rPr>
        <w:t> </w:t>
      </w:r>
      <w:hyperlink r:id="rId11" w:tgtFrame="_blank" w:history="1">
        <w:r w:rsidRPr="007111ED">
          <w:rPr>
            <w:rStyle w:val="Lienhypertexte"/>
            <w:rFonts w:cstheme="minorHAnsi"/>
            <w:b/>
            <w:bCs/>
            <w:color w:val="000000" w:themeColor="text1"/>
            <w:shd w:val="clear" w:color="auto" w:fill="D6D6D6"/>
            <w:vertAlign w:val="superscript"/>
          </w:rPr>
          <w:t>2</w:t>
        </w:r>
      </w:hyperlink>
      <w:r w:rsidRPr="007111ED">
        <w:rPr>
          <w:rFonts w:cstheme="minorHAnsi"/>
          <w:color w:val="000000" w:themeColor="text1"/>
          <w:shd w:val="clear" w:color="auto" w:fill="FFFFFF"/>
        </w:rPr>
        <w:t>, ce qui m'a aidé à devenir un meilleur leader d'équipe. En somme, cette formation m'a préparé à relever les défis du monde professionnel et m'a aidé à affiner mon objectif de devenir ingénieur de développement full stack.</w:t>
      </w:r>
    </w:p>
    <w:p w14:paraId="663302E6" w14:textId="77777777" w:rsidR="00D96A26" w:rsidRPr="007111ED" w:rsidRDefault="00D96A26" w:rsidP="000324C3">
      <w:pPr>
        <w:rPr>
          <w:rFonts w:cstheme="minorHAnsi"/>
          <w:color w:val="000000" w:themeColor="text1"/>
        </w:rPr>
      </w:pPr>
    </w:p>
    <w:sectPr w:rsidR="00D96A26" w:rsidRPr="007111ED" w:rsidSect="001A3C0C">
      <w:headerReference w:type="default" r:id="rId12"/>
      <w:pgSz w:w="11905" w:h="16837"/>
      <w:pgMar w:top="1417" w:right="1417" w:bottom="1417" w:left="1417"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C76C" w14:textId="77777777" w:rsidR="001A3C0C" w:rsidRDefault="001A3C0C" w:rsidP="00CA34F9">
      <w:pPr>
        <w:spacing w:before="0" w:after="0"/>
      </w:pPr>
      <w:r>
        <w:separator/>
      </w:r>
    </w:p>
  </w:endnote>
  <w:endnote w:type="continuationSeparator" w:id="0">
    <w:p w14:paraId="7F05B97E" w14:textId="77777777" w:rsidR="001A3C0C" w:rsidRDefault="001A3C0C" w:rsidP="00CA34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E598" w14:textId="77777777" w:rsidR="001A3C0C" w:rsidRDefault="001A3C0C" w:rsidP="00CA34F9">
      <w:pPr>
        <w:spacing w:before="0" w:after="0"/>
      </w:pPr>
      <w:r>
        <w:separator/>
      </w:r>
    </w:p>
  </w:footnote>
  <w:footnote w:type="continuationSeparator" w:id="0">
    <w:p w14:paraId="0DFA750C" w14:textId="77777777" w:rsidR="001A3C0C" w:rsidRDefault="001A3C0C" w:rsidP="00CA34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4A11" w14:textId="6E902677" w:rsidR="00CA34F9" w:rsidRPr="00CA34F9" w:rsidRDefault="00CA34F9">
    <w:pPr>
      <w:pStyle w:val="En-tte"/>
      <w:rPr>
        <w:lang w:val="nl-NL"/>
      </w:rPr>
    </w:pPr>
    <w:r>
      <w:rPr>
        <w:lang w:val="nl-NL"/>
      </w:rPr>
      <w:t>Samy Offer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47E8"/>
    <w:multiLevelType w:val="hybridMultilevel"/>
    <w:tmpl w:val="40AA08DA"/>
    <w:lvl w:ilvl="0" w:tplc="0CFC9BD8">
      <w:numFmt w:val="bullet"/>
      <w:lvlText w:val="-"/>
      <w:lvlJc w:val="left"/>
      <w:pPr>
        <w:ind w:left="480" w:hanging="360"/>
      </w:pPr>
      <w:rPr>
        <w:rFonts w:ascii="Calibri" w:eastAsiaTheme="minorEastAsia" w:hAnsi="Calibri" w:cs="Calibri"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1" w15:restartNumberingAfterBreak="0">
    <w:nsid w:val="67ED4E49"/>
    <w:multiLevelType w:val="hybridMultilevel"/>
    <w:tmpl w:val="66A063B4"/>
    <w:lvl w:ilvl="0" w:tplc="2E12F6E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1A73F2"/>
    <w:multiLevelType w:val="hybridMultilevel"/>
    <w:tmpl w:val="667E90BE"/>
    <w:lvl w:ilvl="0" w:tplc="1926329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2762336">
    <w:abstractNumId w:val="2"/>
  </w:num>
  <w:num w:numId="2" w16cid:durableId="1785811363">
    <w:abstractNumId w:val="1"/>
  </w:num>
  <w:num w:numId="3" w16cid:durableId="21485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1D"/>
    <w:rsid w:val="00016DE3"/>
    <w:rsid w:val="000324C3"/>
    <w:rsid w:val="0007781D"/>
    <w:rsid w:val="00080858"/>
    <w:rsid w:val="00120DBA"/>
    <w:rsid w:val="001A3C0C"/>
    <w:rsid w:val="00257CBE"/>
    <w:rsid w:val="002F2D61"/>
    <w:rsid w:val="00391B25"/>
    <w:rsid w:val="005D251D"/>
    <w:rsid w:val="006371C0"/>
    <w:rsid w:val="006F1E2C"/>
    <w:rsid w:val="007111ED"/>
    <w:rsid w:val="00741C75"/>
    <w:rsid w:val="008727AA"/>
    <w:rsid w:val="00BA1445"/>
    <w:rsid w:val="00C24F5D"/>
    <w:rsid w:val="00C26242"/>
    <w:rsid w:val="00CA34F9"/>
    <w:rsid w:val="00D96A26"/>
    <w:rsid w:val="00DF4CA8"/>
    <w:rsid w:val="00EF6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EA810A"/>
  <w14:defaultImageDpi w14:val="0"/>
  <w15:docId w15:val="{BAF6ECCF-A782-F649-9CE2-115E0F83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C3"/>
    <w:pPr>
      <w:spacing w:before="120" w:after="120"/>
    </w:pPr>
  </w:style>
  <w:style w:type="paragraph" w:styleId="Titre1">
    <w:name w:val="heading 1"/>
    <w:basedOn w:val="Normal"/>
    <w:next w:val="Normal"/>
    <w:link w:val="Titre1Car"/>
    <w:uiPriority w:val="9"/>
    <w:qFormat/>
    <w:rsid w:val="000324C3"/>
    <w:pPr>
      <w:widowControl w:val="0"/>
      <w:autoSpaceDE w:val="0"/>
      <w:autoSpaceDN w:val="0"/>
      <w:adjustRightInd w:val="0"/>
      <w:jc w:val="center"/>
      <w:outlineLvl w:val="0"/>
    </w:pPr>
    <w:rPr>
      <w:rFonts w:cs="Helvetica"/>
      <w:b/>
      <w:bCs/>
      <w:color w:val="4472C4" w:themeColor="accent1"/>
      <w:kern w:val="0"/>
      <w:sz w:val="28"/>
    </w:rPr>
  </w:style>
  <w:style w:type="paragraph" w:styleId="Titre2">
    <w:name w:val="heading 2"/>
    <w:basedOn w:val="Normal"/>
    <w:next w:val="Normal"/>
    <w:link w:val="Titre2Car"/>
    <w:uiPriority w:val="9"/>
    <w:unhideWhenUsed/>
    <w:qFormat/>
    <w:rsid w:val="000324C3"/>
    <w:pPr>
      <w:spacing w:after="240"/>
      <w:outlineLvl w:val="1"/>
    </w:pPr>
    <w:rPr>
      <w:b/>
      <w:bCs/>
      <w:color w:val="4472C4"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4C3"/>
    <w:rPr>
      <w:rFonts w:cs="Helvetica"/>
      <w:b/>
      <w:bCs/>
      <w:color w:val="4472C4" w:themeColor="accent1"/>
      <w:kern w:val="0"/>
      <w:sz w:val="28"/>
    </w:rPr>
  </w:style>
  <w:style w:type="character" w:customStyle="1" w:styleId="Titre2Car">
    <w:name w:val="Titre 2 Car"/>
    <w:basedOn w:val="Policepardfaut"/>
    <w:link w:val="Titre2"/>
    <w:uiPriority w:val="9"/>
    <w:rsid w:val="000324C3"/>
    <w:rPr>
      <w:b/>
      <w:bCs/>
      <w:color w:val="4472C4" w:themeColor="accent1"/>
      <w:sz w:val="28"/>
      <w:szCs w:val="28"/>
    </w:rPr>
  </w:style>
  <w:style w:type="paragraph" w:styleId="En-tte">
    <w:name w:val="header"/>
    <w:basedOn w:val="Normal"/>
    <w:link w:val="En-tteCar"/>
    <w:uiPriority w:val="99"/>
    <w:unhideWhenUsed/>
    <w:rsid w:val="00CA34F9"/>
    <w:pPr>
      <w:tabs>
        <w:tab w:val="center" w:pos="4536"/>
        <w:tab w:val="right" w:pos="9072"/>
      </w:tabs>
      <w:spacing w:before="0" w:after="0"/>
    </w:pPr>
  </w:style>
  <w:style w:type="character" w:customStyle="1" w:styleId="En-tteCar">
    <w:name w:val="En-tête Car"/>
    <w:basedOn w:val="Policepardfaut"/>
    <w:link w:val="En-tte"/>
    <w:uiPriority w:val="99"/>
    <w:rsid w:val="00CA34F9"/>
  </w:style>
  <w:style w:type="paragraph" w:styleId="Pieddepage">
    <w:name w:val="footer"/>
    <w:basedOn w:val="Normal"/>
    <w:link w:val="PieddepageCar"/>
    <w:uiPriority w:val="99"/>
    <w:unhideWhenUsed/>
    <w:rsid w:val="00CA34F9"/>
    <w:pPr>
      <w:tabs>
        <w:tab w:val="center" w:pos="4536"/>
        <w:tab w:val="right" w:pos="9072"/>
      </w:tabs>
      <w:spacing w:before="0" w:after="0"/>
    </w:pPr>
  </w:style>
  <w:style w:type="character" w:customStyle="1" w:styleId="PieddepageCar">
    <w:name w:val="Pied de page Car"/>
    <w:basedOn w:val="Policepardfaut"/>
    <w:link w:val="Pieddepage"/>
    <w:uiPriority w:val="99"/>
    <w:rsid w:val="00CA34F9"/>
  </w:style>
  <w:style w:type="paragraph" w:styleId="Paragraphedeliste">
    <w:name w:val="List Paragraph"/>
    <w:basedOn w:val="Normal"/>
    <w:uiPriority w:val="34"/>
    <w:qFormat/>
    <w:rsid w:val="00C26242"/>
    <w:pPr>
      <w:ind w:left="720"/>
      <w:contextualSpacing/>
    </w:pPr>
  </w:style>
  <w:style w:type="character" w:styleId="Lienhypertexte">
    <w:name w:val="Hyperlink"/>
    <w:basedOn w:val="Policepardfaut"/>
    <w:uiPriority w:val="99"/>
    <w:unhideWhenUsed/>
    <w:rsid w:val="00C26242"/>
    <w:rPr>
      <w:color w:val="0563C1" w:themeColor="hyperlink"/>
      <w:u w:val="single"/>
    </w:rPr>
  </w:style>
  <w:style w:type="character" w:styleId="Mentionnonrsolue">
    <w:name w:val="Unresolved Mention"/>
    <w:basedOn w:val="Policepardfaut"/>
    <w:uiPriority w:val="99"/>
    <w:semiHidden/>
    <w:unhideWhenUsed/>
    <w:rsid w:val="00C26242"/>
    <w:rPr>
      <w:color w:val="605E5C"/>
      <w:shd w:val="clear" w:color="auto" w:fill="E1DFDD"/>
    </w:rPr>
  </w:style>
  <w:style w:type="character" w:styleId="Lienhypertextesuivivisit">
    <w:name w:val="FollowedHyperlink"/>
    <w:basedOn w:val="Policepardfaut"/>
    <w:uiPriority w:val="99"/>
    <w:semiHidden/>
    <w:unhideWhenUsed/>
    <w:rsid w:val="002F2D61"/>
    <w:rPr>
      <w:color w:val="954F72" w:themeColor="followedHyperlink"/>
      <w:u w:val="single"/>
    </w:rPr>
  </w:style>
  <w:style w:type="character" w:customStyle="1" w:styleId="apple-converted-space">
    <w:name w:val="apple-converted-space"/>
    <w:basedOn w:val="Policepardfaut"/>
    <w:rsid w:val="00DF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3658">
      <w:bodyDiv w:val="1"/>
      <w:marLeft w:val="0"/>
      <w:marRight w:val="0"/>
      <w:marTop w:val="0"/>
      <w:marBottom w:val="0"/>
      <w:divBdr>
        <w:top w:val="none" w:sz="0" w:space="0" w:color="auto"/>
        <w:left w:val="none" w:sz="0" w:space="0" w:color="auto"/>
        <w:bottom w:val="none" w:sz="0" w:space="0" w:color="auto"/>
        <w:right w:val="none" w:sz="0" w:space="0" w:color="auto"/>
      </w:divBdr>
    </w:div>
    <w:div w:id="1292394558">
      <w:bodyDiv w:val="1"/>
      <w:marLeft w:val="0"/>
      <w:marRight w:val="0"/>
      <w:marTop w:val="0"/>
      <w:marBottom w:val="0"/>
      <w:divBdr>
        <w:top w:val="none" w:sz="0" w:space="0" w:color="auto"/>
        <w:left w:val="none" w:sz="0" w:space="0" w:color="auto"/>
        <w:bottom w:val="none" w:sz="0" w:space="0" w:color="auto"/>
        <w:right w:val="none" w:sz="0" w:space="0" w:color="auto"/>
      </w:divBdr>
    </w:div>
    <w:div w:id="181582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yOffer/TD-Cloud-Sauvegarde-Cli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E-5-01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management.com/10-ways-technology-has-changed-project-management/" TargetMode="External"/><Relationship Id="rId5" Type="http://schemas.openxmlformats.org/officeDocument/2006/relationships/footnotes" Target="footnotes.xml"/><Relationship Id="rId10" Type="http://schemas.openxmlformats.org/officeDocument/2006/relationships/hyperlink" Target="https://www.productdossier.com/blog/how-has-technology-changed-project-management/" TargetMode="External"/><Relationship Id="rId4" Type="http://schemas.openxmlformats.org/officeDocument/2006/relationships/webSettings" Target="webSettings.xml"/><Relationship Id="rId9" Type="http://schemas.openxmlformats.org/officeDocument/2006/relationships/hyperlink" Target="https://github.com/damien-mathieu1/TD-Cloud-Sauvegarde-Serve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1189</Words>
  <Characters>6541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Offer</dc:creator>
  <cp:keywords/>
  <dc:description/>
  <cp:lastModifiedBy>Samy Offer</cp:lastModifiedBy>
  <cp:revision>3</cp:revision>
  <cp:lastPrinted>2023-12-27T11:43:00Z</cp:lastPrinted>
  <dcterms:created xsi:type="dcterms:W3CDTF">2023-12-27T11:43:00Z</dcterms:created>
  <dcterms:modified xsi:type="dcterms:W3CDTF">2023-12-27T11:43:00Z</dcterms:modified>
</cp:coreProperties>
</file>