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DF59B" w14:textId="7C393F04" w:rsidR="00884586" w:rsidRPr="00FB4F0B" w:rsidRDefault="00FB4F0B" w:rsidP="00FB4F0B">
      <w:pPr>
        <w:pStyle w:val="NormalWeb"/>
        <w:shd w:val="clear" w:color="auto" w:fill="FFFFFF"/>
        <w:spacing w:before="288" w:beforeAutospacing="0" w:after="24" w:afterAutospacing="0" w:line="360" w:lineRule="atLeast"/>
        <w:jc w:val="center"/>
        <w:rPr>
          <w:rFonts w:asciiTheme="majorHAnsi" w:hAnsiTheme="majorHAnsi" w:cstheme="majorHAnsi"/>
          <w:b/>
          <w:color w:val="1D1F22"/>
          <w:sz w:val="40"/>
          <w:szCs w:val="40"/>
          <w:u w:val="single"/>
        </w:rPr>
      </w:pPr>
      <w:r w:rsidRPr="00FB4F0B">
        <w:rPr>
          <w:rFonts w:asciiTheme="majorHAnsi" w:hAnsiTheme="majorHAnsi" w:cstheme="majorHAnsi"/>
          <w:b/>
          <w:color w:val="1D1F22"/>
          <w:sz w:val="40"/>
          <w:szCs w:val="40"/>
          <w:u w:val="single"/>
        </w:rPr>
        <w:t>Machine Learning Algorithms – Pros and Cons</w:t>
      </w:r>
    </w:p>
    <w:p w14:paraId="23B707BA" w14:textId="111D9111" w:rsidR="00111A35" w:rsidRPr="00DC57B5" w:rsidRDefault="00111A35" w:rsidP="00111A35">
      <w:pPr>
        <w:pStyle w:val="NormalWeb"/>
        <w:shd w:val="clear" w:color="auto" w:fill="FFFFFF"/>
        <w:spacing w:before="288" w:beforeAutospacing="0" w:after="24" w:afterAutospacing="0" w:line="360" w:lineRule="atLeast"/>
        <w:rPr>
          <w:rFonts w:asciiTheme="majorHAnsi" w:hAnsiTheme="majorHAnsi" w:cstheme="majorHAnsi"/>
          <w:b/>
          <w:color w:val="1D1F22"/>
          <w:sz w:val="32"/>
          <w:szCs w:val="32"/>
        </w:rPr>
      </w:pPr>
      <w:r w:rsidRPr="00DC57B5">
        <w:rPr>
          <w:rFonts w:asciiTheme="majorHAnsi" w:hAnsiTheme="majorHAnsi" w:cstheme="majorHAnsi"/>
          <w:b/>
          <w:color w:val="1D1F22"/>
          <w:sz w:val="32"/>
          <w:szCs w:val="32"/>
        </w:rPr>
        <w:t>A</w:t>
      </w:r>
      <w:r w:rsidRPr="00DC57B5">
        <w:rPr>
          <w:rFonts w:asciiTheme="majorHAnsi" w:hAnsiTheme="majorHAnsi" w:cstheme="majorHAnsi"/>
          <w:b/>
          <w:color w:val="1D1F22"/>
          <w:sz w:val="32"/>
          <w:szCs w:val="32"/>
        </w:rPr>
        <w:t xml:space="preserve">dvantages of </w:t>
      </w:r>
      <w:r w:rsidR="006208CC" w:rsidRPr="006208CC">
        <w:rPr>
          <w:rFonts w:asciiTheme="majorHAnsi" w:hAnsiTheme="majorHAnsi" w:cstheme="majorHAnsi"/>
          <w:b/>
          <w:color w:val="0070C0"/>
          <w:sz w:val="32"/>
          <w:szCs w:val="32"/>
        </w:rPr>
        <w:t>D</w:t>
      </w:r>
      <w:r w:rsidRPr="006208CC">
        <w:rPr>
          <w:rFonts w:asciiTheme="majorHAnsi" w:hAnsiTheme="majorHAnsi" w:cstheme="majorHAnsi"/>
          <w:b/>
          <w:color w:val="0070C0"/>
          <w:sz w:val="32"/>
          <w:szCs w:val="32"/>
        </w:rPr>
        <w:t xml:space="preserve">ecision trees </w:t>
      </w:r>
      <w:r w:rsidRPr="00DC57B5">
        <w:rPr>
          <w:rFonts w:asciiTheme="majorHAnsi" w:hAnsiTheme="majorHAnsi" w:cstheme="majorHAnsi"/>
          <w:b/>
          <w:color w:val="1D1F22"/>
          <w:sz w:val="32"/>
          <w:szCs w:val="32"/>
        </w:rPr>
        <w:t>are:</w:t>
      </w:r>
    </w:p>
    <w:p w14:paraId="3FB026F6" w14:textId="77777777" w:rsidR="00111A35" w:rsidRPr="00570286" w:rsidRDefault="00111A35" w:rsidP="00570286">
      <w:pPr>
        <w:numPr>
          <w:ilvl w:val="0"/>
          <w:numId w:val="1"/>
        </w:numPr>
        <w:shd w:val="clear" w:color="auto" w:fill="FFFFFF"/>
        <w:spacing w:before="100" w:beforeAutospacing="1" w:after="100" w:afterAutospacing="1" w:line="360" w:lineRule="atLeast"/>
        <w:ind w:left="375"/>
        <w:jc w:val="both"/>
        <w:rPr>
          <w:rFonts w:asciiTheme="majorHAnsi" w:hAnsiTheme="majorHAnsi" w:cstheme="majorHAnsi"/>
          <w:color w:val="1D1F22"/>
          <w:sz w:val="28"/>
          <w:szCs w:val="28"/>
        </w:rPr>
      </w:pPr>
      <w:r w:rsidRPr="00570286">
        <w:rPr>
          <w:rFonts w:asciiTheme="majorHAnsi" w:hAnsiTheme="majorHAnsi" w:cstheme="majorHAnsi"/>
          <w:color w:val="1D1F22"/>
          <w:sz w:val="28"/>
          <w:szCs w:val="28"/>
        </w:rPr>
        <w:t>Simple to understand and to interpret. Trees can be visualised.</w:t>
      </w:r>
    </w:p>
    <w:p w14:paraId="63D394A4" w14:textId="2934AEBC" w:rsidR="00111A35" w:rsidRPr="00570286" w:rsidRDefault="00111A35" w:rsidP="00570286">
      <w:pPr>
        <w:numPr>
          <w:ilvl w:val="0"/>
          <w:numId w:val="1"/>
        </w:numPr>
        <w:shd w:val="clear" w:color="auto" w:fill="FFFFFF"/>
        <w:spacing w:before="100" w:beforeAutospacing="1" w:after="100" w:afterAutospacing="1" w:line="360" w:lineRule="atLeast"/>
        <w:ind w:left="375"/>
        <w:jc w:val="both"/>
        <w:rPr>
          <w:rFonts w:asciiTheme="majorHAnsi" w:hAnsiTheme="majorHAnsi" w:cstheme="majorHAnsi"/>
          <w:color w:val="1D1F22"/>
          <w:sz w:val="28"/>
          <w:szCs w:val="28"/>
        </w:rPr>
      </w:pPr>
      <w:r w:rsidRPr="00570286">
        <w:rPr>
          <w:rFonts w:asciiTheme="majorHAnsi" w:hAnsiTheme="majorHAnsi" w:cstheme="majorHAnsi"/>
          <w:color w:val="1D1F22"/>
          <w:sz w:val="28"/>
          <w:szCs w:val="28"/>
        </w:rPr>
        <w:t xml:space="preserve">Requires little data preparation. Other techniques often require data normalisation, dummy variables need to be created and blank values to be removed. </w:t>
      </w:r>
    </w:p>
    <w:p w14:paraId="087479F8" w14:textId="5C53901E" w:rsidR="00111A35" w:rsidRPr="00570286" w:rsidRDefault="00111A35" w:rsidP="00570286">
      <w:pPr>
        <w:numPr>
          <w:ilvl w:val="0"/>
          <w:numId w:val="1"/>
        </w:numPr>
        <w:shd w:val="clear" w:color="auto" w:fill="FFFFFF"/>
        <w:spacing w:before="100" w:beforeAutospacing="1" w:after="100" w:afterAutospacing="1" w:line="360" w:lineRule="atLeast"/>
        <w:ind w:left="375"/>
        <w:jc w:val="both"/>
        <w:rPr>
          <w:rFonts w:asciiTheme="majorHAnsi" w:hAnsiTheme="majorHAnsi" w:cstheme="majorHAnsi"/>
          <w:color w:val="1D1F22"/>
          <w:sz w:val="28"/>
          <w:szCs w:val="28"/>
        </w:rPr>
      </w:pPr>
      <w:r w:rsidRPr="00570286">
        <w:rPr>
          <w:rFonts w:asciiTheme="majorHAnsi" w:hAnsiTheme="majorHAnsi" w:cstheme="majorHAnsi"/>
          <w:color w:val="1D1F22"/>
          <w:sz w:val="28"/>
          <w:szCs w:val="28"/>
        </w:rPr>
        <w:t>Able to handle both numeric</w:t>
      </w:r>
      <w:bookmarkStart w:id="0" w:name="_GoBack"/>
      <w:bookmarkEnd w:id="0"/>
      <w:r w:rsidRPr="00570286">
        <w:rPr>
          <w:rFonts w:asciiTheme="majorHAnsi" w:hAnsiTheme="majorHAnsi" w:cstheme="majorHAnsi"/>
          <w:color w:val="1D1F22"/>
          <w:sz w:val="28"/>
          <w:szCs w:val="28"/>
        </w:rPr>
        <w:t>al and categorical data. Other techniques are usually specialised in analysing datasets that have only one type of variable. See </w:t>
      </w:r>
      <w:hyperlink r:id="rId5" w:anchor="tree-algorithms" w:history="1">
        <w:r w:rsidRPr="00570286">
          <w:rPr>
            <w:rStyle w:val="std"/>
            <w:rFonts w:asciiTheme="majorHAnsi" w:hAnsiTheme="majorHAnsi" w:cstheme="majorHAnsi"/>
            <w:color w:val="2878A2"/>
            <w:sz w:val="28"/>
            <w:szCs w:val="28"/>
          </w:rPr>
          <w:t>algori</w:t>
        </w:r>
        <w:r w:rsidRPr="00570286">
          <w:rPr>
            <w:rStyle w:val="std"/>
            <w:rFonts w:asciiTheme="majorHAnsi" w:hAnsiTheme="majorHAnsi" w:cstheme="majorHAnsi"/>
            <w:color w:val="2878A2"/>
            <w:sz w:val="28"/>
            <w:szCs w:val="28"/>
          </w:rPr>
          <w:t>t</w:t>
        </w:r>
        <w:r w:rsidRPr="00570286">
          <w:rPr>
            <w:rStyle w:val="std"/>
            <w:rFonts w:asciiTheme="majorHAnsi" w:hAnsiTheme="majorHAnsi" w:cstheme="majorHAnsi"/>
            <w:color w:val="2878A2"/>
            <w:sz w:val="28"/>
            <w:szCs w:val="28"/>
          </w:rPr>
          <w:t>hms</w:t>
        </w:r>
      </w:hyperlink>
      <w:r w:rsidRPr="00570286">
        <w:rPr>
          <w:rFonts w:asciiTheme="majorHAnsi" w:hAnsiTheme="majorHAnsi" w:cstheme="majorHAnsi"/>
          <w:color w:val="1D1F22"/>
          <w:sz w:val="28"/>
          <w:szCs w:val="28"/>
        </w:rPr>
        <w:t> for more information.</w:t>
      </w:r>
    </w:p>
    <w:p w14:paraId="75BB9CB0" w14:textId="77777777" w:rsidR="0080509A" w:rsidRPr="00570286" w:rsidRDefault="0080509A" w:rsidP="00570286">
      <w:pPr>
        <w:numPr>
          <w:ilvl w:val="0"/>
          <w:numId w:val="1"/>
        </w:numPr>
        <w:shd w:val="clear" w:color="auto" w:fill="FFFFFF"/>
        <w:spacing w:before="100" w:beforeAutospacing="1" w:after="100" w:afterAutospacing="1" w:line="360" w:lineRule="atLeast"/>
        <w:ind w:left="375"/>
        <w:jc w:val="both"/>
        <w:rPr>
          <w:rFonts w:asciiTheme="majorHAnsi" w:hAnsiTheme="majorHAnsi" w:cstheme="majorHAnsi"/>
          <w:color w:val="1D1F22"/>
          <w:sz w:val="28"/>
          <w:szCs w:val="28"/>
        </w:rPr>
      </w:pPr>
      <w:r w:rsidRPr="00570286">
        <w:rPr>
          <w:rFonts w:asciiTheme="majorHAnsi" w:hAnsiTheme="majorHAnsi" w:cstheme="majorHAnsi"/>
          <w:color w:val="5F5F6F"/>
          <w:sz w:val="28"/>
          <w:szCs w:val="28"/>
        </w:rPr>
        <w:t>T</w:t>
      </w:r>
      <w:r w:rsidRPr="00570286">
        <w:rPr>
          <w:rFonts w:asciiTheme="majorHAnsi" w:hAnsiTheme="majorHAnsi" w:cstheme="majorHAnsi"/>
          <w:color w:val="5F5F6F"/>
          <w:sz w:val="28"/>
          <w:szCs w:val="28"/>
        </w:rPr>
        <w:t>hey work well for both regression and classification tasks.</w:t>
      </w:r>
    </w:p>
    <w:p w14:paraId="032909D4" w14:textId="77777777" w:rsidR="0080509A" w:rsidRPr="00570286" w:rsidRDefault="0080509A" w:rsidP="00570286">
      <w:pPr>
        <w:numPr>
          <w:ilvl w:val="0"/>
          <w:numId w:val="1"/>
        </w:numPr>
        <w:shd w:val="clear" w:color="auto" w:fill="FFFFFF"/>
        <w:spacing w:before="100" w:beforeAutospacing="1" w:after="100" w:afterAutospacing="1" w:line="360" w:lineRule="atLeast"/>
        <w:ind w:left="375"/>
        <w:jc w:val="both"/>
        <w:rPr>
          <w:rFonts w:asciiTheme="majorHAnsi" w:hAnsiTheme="majorHAnsi" w:cstheme="majorHAnsi"/>
          <w:color w:val="1D1F22"/>
          <w:sz w:val="28"/>
          <w:szCs w:val="28"/>
        </w:rPr>
      </w:pPr>
      <w:r w:rsidRPr="00570286">
        <w:rPr>
          <w:rFonts w:asciiTheme="majorHAnsi" w:hAnsiTheme="majorHAnsi" w:cstheme="majorHAnsi"/>
          <w:color w:val="5F5F6F"/>
          <w:sz w:val="28"/>
          <w:szCs w:val="28"/>
        </w:rPr>
        <w:t>They require relatively less effort for training the algorithm.</w:t>
      </w:r>
    </w:p>
    <w:p w14:paraId="51F248DD" w14:textId="77777777" w:rsidR="0080509A" w:rsidRPr="00570286" w:rsidRDefault="0080509A" w:rsidP="00570286">
      <w:pPr>
        <w:numPr>
          <w:ilvl w:val="0"/>
          <w:numId w:val="1"/>
        </w:numPr>
        <w:shd w:val="clear" w:color="auto" w:fill="FFFFFF"/>
        <w:spacing w:before="100" w:beforeAutospacing="1" w:after="100" w:afterAutospacing="1" w:line="360" w:lineRule="atLeast"/>
        <w:ind w:left="375"/>
        <w:jc w:val="both"/>
        <w:rPr>
          <w:rFonts w:asciiTheme="majorHAnsi" w:hAnsiTheme="majorHAnsi" w:cstheme="majorHAnsi"/>
          <w:color w:val="1D1F22"/>
          <w:sz w:val="28"/>
          <w:szCs w:val="28"/>
        </w:rPr>
      </w:pPr>
      <w:r w:rsidRPr="00570286">
        <w:rPr>
          <w:rFonts w:asciiTheme="majorHAnsi" w:hAnsiTheme="majorHAnsi" w:cstheme="majorHAnsi"/>
          <w:color w:val="5F5F6F"/>
          <w:sz w:val="28"/>
          <w:szCs w:val="28"/>
        </w:rPr>
        <w:t>They can be used to classify non-linearly separable data.</w:t>
      </w:r>
    </w:p>
    <w:p w14:paraId="3A6C4420" w14:textId="06226F9C" w:rsidR="0080509A" w:rsidRPr="00570286" w:rsidRDefault="0080509A" w:rsidP="00570286">
      <w:pPr>
        <w:numPr>
          <w:ilvl w:val="0"/>
          <w:numId w:val="1"/>
        </w:numPr>
        <w:shd w:val="clear" w:color="auto" w:fill="FFFFFF"/>
        <w:spacing w:before="100" w:beforeAutospacing="1" w:after="100" w:afterAutospacing="1" w:line="360" w:lineRule="atLeast"/>
        <w:ind w:left="375"/>
        <w:jc w:val="both"/>
        <w:rPr>
          <w:rFonts w:asciiTheme="majorHAnsi" w:hAnsiTheme="majorHAnsi" w:cstheme="majorHAnsi"/>
          <w:color w:val="1D1F22"/>
          <w:sz w:val="28"/>
          <w:szCs w:val="28"/>
        </w:rPr>
      </w:pPr>
      <w:r w:rsidRPr="00570286">
        <w:rPr>
          <w:rFonts w:asciiTheme="majorHAnsi" w:hAnsiTheme="majorHAnsi" w:cstheme="majorHAnsi"/>
          <w:color w:val="5F5F6F"/>
          <w:sz w:val="28"/>
          <w:szCs w:val="28"/>
        </w:rPr>
        <w:t>They're very fast and efficient compared to</w:t>
      </w:r>
      <w:r w:rsidRPr="00570286">
        <w:rPr>
          <w:rFonts w:asciiTheme="majorHAnsi" w:hAnsiTheme="majorHAnsi" w:cstheme="majorHAnsi"/>
          <w:color w:val="5F5F6F"/>
          <w:sz w:val="28"/>
          <w:szCs w:val="28"/>
        </w:rPr>
        <w:t xml:space="preserve"> KNN </w:t>
      </w:r>
      <w:r w:rsidRPr="00570286">
        <w:rPr>
          <w:rFonts w:asciiTheme="majorHAnsi" w:hAnsiTheme="majorHAnsi" w:cstheme="majorHAnsi"/>
          <w:color w:val="5F5F6F"/>
          <w:sz w:val="28"/>
          <w:szCs w:val="28"/>
        </w:rPr>
        <w:t>and other classification algorithms.</w:t>
      </w:r>
    </w:p>
    <w:p w14:paraId="4929AFFB" w14:textId="77777777" w:rsidR="00111A35" w:rsidRPr="00570286" w:rsidRDefault="00111A35" w:rsidP="00570286">
      <w:pPr>
        <w:numPr>
          <w:ilvl w:val="0"/>
          <w:numId w:val="1"/>
        </w:numPr>
        <w:shd w:val="clear" w:color="auto" w:fill="FFFFFF"/>
        <w:spacing w:before="100" w:beforeAutospacing="1" w:after="100" w:afterAutospacing="1" w:line="360" w:lineRule="atLeast"/>
        <w:ind w:left="375"/>
        <w:jc w:val="both"/>
        <w:rPr>
          <w:rFonts w:asciiTheme="majorHAnsi" w:hAnsiTheme="majorHAnsi" w:cstheme="majorHAnsi"/>
          <w:color w:val="1D1F22"/>
          <w:sz w:val="28"/>
          <w:szCs w:val="28"/>
        </w:rPr>
      </w:pPr>
      <w:r w:rsidRPr="00570286">
        <w:rPr>
          <w:rFonts w:asciiTheme="majorHAnsi" w:hAnsiTheme="majorHAnsi" w:cstheme="majorHAnsi"/>
          <w:color w:val="1D1F22"/>
          <w:sz w:val="28"/>
          <w:szCs w:val="28"/>
        </w:rPr>
        <w:t xml:space="preserve">Uses a white box model. If a given situation is observable in a model, the explanation for the condition is easily explained by </w:t>
      </w:r>
      <w:proofErr w:type="spellStart"/>
      <w:r w:rsidRPr="00570286">
        <w:rPr>
          <w:rFonts w:asciiTheme="majorHAnsi" w:hAnsiTheme="majorHAnsi" w:cstheme="majorHAnsi"/>
          <w:color w:val="1D1F22"/>
          <w:sz w:val="28"/>
          <w:szCs w:val="28"/>
        </w:rPr>
        <w:t>boolean</w:t>
      </w:r>
      <w:proofErr w:type="spellEnd"/>
      <w:r w:rsidRPr="00570286">
        <w:rPr>
          <w:rFonts w:asciiTheme="majorHAnsi" w:hAnsiTheme="majorHAnsi" w:cstheme="majorHAnsi"/>
          <w:color w:val="1D1F22"/>
          <w:sz w:val="28"/>
          <w:szCs w:val="28"/>
        </w:rPr>
        <w:t xml:space="preserve"> logic. By contrast, in a black box model (e.g., in an artificial neural network), results may be more difficult to interpret.</w:t>
      </w:r>
    </w:p>
    <w:p w14:paraId="3CC905CE" w14:textId="77777777" w:rsidR="00111A35" w:rsidRPr="00B47C6B" w:rsidRDefault="00111A35" w:rsidP="00111A35">
      <w:pPr>
        <w:pStyle w:val="NormalWeb"/>
        <w:shd w:val="clear" w:color="auto" w:fill="FFFFFF"/>
        <w:spacing w:before="288" w:beforeAutospacing="0" w:after="24" w:afterAutospacing="0" w:line="360" w:lineRule="atLeast"/>
        <w:rPr>
          <w:rFonts w:asciiTheme="majorHAnsi" w:hAnsiTheme="majorHAnsi" w:cstheme="majorHAnsi"/>
          <w:b/>
          <w:color w:val="1D1F22"/>
          <w:sz w:val="32"/>
          <w:szCs w:val="32"/>
        </w:rPr>
      </w:pPr>
      <w:r w:rsidRPr="00B47C6B">
        <w:rPr>
          <w:rFonts w:asciiTheme="majorHAnsi" w:hAnsiTheme="majorHAnsi" w:cstheme="majorHAnsi"/>
          <w:b/>
          <w:color w:val="1D1F22"/>
          <w:sz w:val="32"/>
          <w:szCs w:val="32"/>
        </w:rPr>
        <w:t>The disadvantages of decision trees include:</w:t>
      </w:r>
    </w:p>
    <w:p w14:paraId="06F07D51" w14:textId="6E53CC44" w:rsidR="00111A35" w:rsidRPr="00570286" w:rsidRDefault="00111A35" w:rsidP="00570286">
      <w:pPr>
        <w:numPr>
          <w:ilvl w:val="0"/>
          <w:numId w:val="2"/>
        </w:numPr>
        <w:shd w:val="clear" w:color="auto" w:fill="FFFFFF"/>
        <w:spacing w:before="100" w:beforeAutospacing="1" w:after="100" w:afterAutospacing="1" w:line="360" w:lineRule="atLeast"/>
        <w:ind w:left="375"/>
        <w:jc w:val="both"/>
        <w:rPr>
          <w:rFonts w:asciiTheme="majorHAnsi" w:hAnsiTheme="majorHAnsi" w:cstheme="majorHAnsi"/>
          <w:color w:val="1D1F22"/>
          <w:sz w:val="28"/>
          <w:szCs w:val="28"/>
        </w:rPr>
      </w:pPr>
      <w:r w:rsidRPr="00570286">
        <w:rPr>
          <w:rFonts w:asciiTheme="majorHAnsi" w:hAnsiTheme="majorHAnsi" w:cstheme="majorHAnsi"/>
          <w:color w:val="1D1F22"/>
          <w:sz w:val="28"/>
          <w:szCs w:val="28"/>
        </w:rPr>
        <w:t xml:space="preserve">Decision-tree learners can create over-complex trees that do not generalise the data well. This is called overfitting. Mechanisms such as pruning </w:t>
      </w:r>
      <w:r w:rsidR="00C041CA" w:rsidRPr="00570286">
        <w:rPr>
          <w:rFonts w:asciiTheme="majorHAnsi" w:hAnsiTheme="majorHAnsi" w:cstheme="majorHAnsi"/>
          <w:color w:val="1D1F22"/>
          <w:sz w:val="28"/>
          <w:szCs w:val="28"/>
        </w:rPr>
        <w:t xml:space="preserve">- </w:t>
      </w:r>
      <w:r w:rsidRPr="00570286">
        <w:rPr>
          <w:rFonts w:asciiTheme="majorHAnsi" w:hAnsiTheme="majorHAnsi" w:cstheme="majorHAnsi"/>
          <w:color w:val="1D1F22"/>
          <w:sz w:val="28"/>
          <w:szCs w:val="28"/>
        </w:rPr>
        <w:t>setting the minimum number of samples required at a leaf node or setting the maximum depth of the tree are necessary to avoid this problem.</w:t>
      </w:r>
    </w:p>
    <w:p w14:paraId="530438DC" w14:textId="77777777" w:rsidR="00111A35" w:rsidRPr="00570286" w:rsidRDefault="00111A35" w:rsidP="00570286">
      <w:pPr>
        <w:numPr>
          <w:ilvl w:val="0"/>
          <w:numId w:val="2"/>
        </w:numPr>
        <w:shd w:val="clear" w:color="auto" w:fill="FFFFFF"/>
        <w:spacing w:before="100" w:beforeAutospacing="1" w:after="100" w:afterAutospacing="1" w:line="360" w:lineRule="atLeast"/>
        <w:ind w:left="375"/>
        <w:jc w:val="both"/>
        <w:rPr>
          <w:rFonts w:asciiTheme="majorHAnsi" w:hAnsiTheme="majorHAnsi" w:cstheme="majorHAnsi"/>
          <w:color w:val="1D1F22"/>
          <w:sz w:val="28"/>
          <w:szCs w:val="28"/>
        </w:rPr>
      </w:pPr>
      <w:r w:rsidRPr="00570286">
        <w:rPr>
          <w:rFonts w:asciiTheme="majorHAnsi" w:hAnsiTheme="majorHAnsi" w:cstheme="majorHAnsi"/>
          <w:color w:val="1D1F22"/>
          <w:sz w:val="28"/>
          <w:szCs w:val="28"/>
        </w:rPr>
        <w:t>Decision trees can be unstable because small variations in the data might result in a completely different tree being generated. This problem is mitigated by using decision trees within an ensemble.</w:t>
      </w:r>
    </w:p>
    <w:p w14:paraId="64061EBF" w14:textId="77777777" w:rsidR="00111A35" w:rsidRPr="00570286" w:rsidRDefault="00111A35" w:rsidP="00570286">
      <w:pPr>
        <w:numPr>
          <w:ilvl w:val="0"/>
          <w:numId w:val="2"/>
        </w:numPr>
        <w:shd w:val="clear" w:color="auto" w:fill="FFFFFF"/>
        <w:spacing w:before="100" w:beforeAutospacing="1" w:after="100" w:afterAutospacing="1" w:line="360" w:lineRule="atLeast"/>
        <w:ind w:left="375"/>
        <w:jc w:val="both"/>
        <w:rPr>
          <w:rFonts w:asciiTheme="majorHAnsi" w:hAnsiTheme="majorHAnsi" w:cstheme="majorHAnsi"/>
          <w:color w:val="1D1F22"/>
          <w:sz w:val="28"/>
          <w:szCs w:val="28"/>
        </w:rPr>
      </w:pPr>
      <w:r w:rsidRPr="00570286">
        <w:rPr>
          <w:rFonts w:asciiTheme="majorHAnsi" w:hAnsiTheme="majorHAnsi" w:cstheme="majorHAnsi"/>
          <w:color w:val="1D1F22"/>
          <w:sz w:val="28"/>
          <w:szCs w:val="28"/>
        </w:rPr>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14:paraId="108E800E" w14:textId="77777777" w:rsidR="00111A35" w:rsidRPr="00FA34E0" w:rsidRDefault="00111A35" w:rsidP="00111A35">
      <w:pPr>
        <w:numPr>
          <w:ilvl w:val="0"/>
          <w:numId w:val="2"/>
        </w:numPr>
        <w:shd w:val="clear" w:color="auto" w:fill="FFFFFF"/>
        <w:spacing w:before="100" w:beforeAutospacing="1" w:after="100" w:afterAutospacing="1" w:line="360" w:lineRule="atLeast"/>
        <w:ind w:left="375"/>
        <w:rPr>
          <w:rFonts w:asciiTheme="majorHAnsi" w:hAnsiTheme="majorHAnsi" w:cstheme="majorHAnsi"/>
          <w:color w:val="1D1F22"/>
          <w:sz w:val="28"/>
          <w:szCs w:val="28"/>
        </w:rPr>
      </w:pPr>
      <w:r w:rsidRPr="00FA34E0">
        <w:rPr>
          <w:rFonts w:asciiTheme="majorHAnsi" w:hAnsiTheme="majorHAnsi" w:cstheme="majorHAnsi"/>
          <w:color w:val="1D1F22"/>
          <w:sz w:val="28"/>
          <w:szCs w:val="28"/>
        </w:rPr>
        <w:lastRenderedPageBreak/>
        <w:t>Decision tree learners create biased trees if some classes dominate. It is therefore recommended to balance the dataset prior to fitting with the decision tree.</w:t>
      </w:r>
    </w:p>
    <w:p w14:paraId="768BACE1" w14:textId="4013EEC6" w:rsidR="004E0562" w:rsidRPr="00DC57B5" w:rsidRDefault="004E0562" w:rsidP="004E0562">
      <w:pPr>
        <w:pStyle w:val="Heading2"/>
        <w:spacing w:before="240" w:after="150" w:line="312" w:lineRule="atLeast"/>
        <w:rPr>
          <w:b/>
          <w:color w:val="46535E"/>
          <w:spacing w:val="5"/>
          <w:sz w:val="32"/>
          <w:szCs w:val="32"/>
        </w:rPr>
      </w:pPr>
      <w:r w:rsidRPr="00DC57B5">
        <w:rPr>
          <w:b/>
          <w:color w:val="46535E"/>
          <w:spacing w:val="5"/>
          <w:sz w:val="32"/>
          <w:szCs w:val="32"/>
        </w:rPr>
        <w:t xml:space="preserve">Pros and Cons of </w:t>
      </w:r>
      <w:r w:rsidRPr="006208CC">
        <w:rPr>
          <w:b/>
          <w:color w:val="0070C0"/>
          <w:spacing w:val="5"/>
          <w:sz w:val="32"/>
          <w:szCs w:val="32"/>
        </w:rPr>
        <w:t>Support Vector Machines</w:t>
      </w:r>
      <w:r w:rsidR="00433273" w:rsidRPr="00DC57B5">
        <w:rPr>
          <w:b/>
          <w:color w:val="46535E"/>
          <w:spacing w:val="5"/>
          <w:sz w:val="32"/>
          <w:szCs w:val="32"/>
        </w:rPr>
        <w:t xml:space="preserve"> -</w:t>
      </w:r>
    </w:p>
    <w:p w14:paraId="67742D0C" w14:textId="61EA93E7" w:rsidR="004E0562" w:rsidRPr="00FA34E0" w:rsidRDefault="004E0562" w:rsidP="00FA34E0">
      <w:pPr>
        <w:pStyle w:val="NormalWeb"/>
        <w:spacing w:before="0" w:beforeAutospacing="0" w:after="300" w:afterAutospacing="0"/>
        <w:jc w:val="both"/>
        <w:rPr>
          <w:rFonts w:asciiTheme="majorHAnsi" w:hAnsiTheme="majorHAnsi" w:cstheme="majorHAnsi"/>
          <w:color w:val="46535E"/>
          <w:spacing w:val="5"/>
          <w:sz w:val="28"/>
          <w:szCs w:val="28"/>
        </w:rPr>
      </w:pPr>
      <w:r w:rsidRPr="00FA34E0">
        <w:rPr>
          <w:rFonts w:asciiTheme="majorHAnsi" w:hAnsiTheme="majorHAnsi" w:cstheme="majorHAnsi"/>
          <w:color w:val="46535E"/>
          <w:spacing w:val="5"/>
          <w:sz w:val="28"/>
          <w:szCs w:val="28"/>
        </w:rPr>
        <w:t>Every classification algorithm has its own advantages and disadvantages that come into play according to the dataset being analyzed. Some of the advantages of SVMs are as follows:</w:t>
      </w:r>
    </w:p>
    <w:p w14:paraId="6EF10231" w14:textId="77777777" w:rsidR="004E0562" w:rsidRPr="00FA34E0" w:rsidRDefault="004E0562" w:rsidP="00FA34E0">
      <w:pPr>
        <w:numPr>
          <w:ilvl w:val="0"/>
          <w:numId w:val="5"/>
        </w:numPr>
        <w:spacing w:before="100" w:beforeAutospacing="1" w:after="150"/>
        <w:jc w:val="both"/>
        <w:rPr>
          <w:rFonts w:asciiTheme="majorHAnsi" w:hAnsiTheme="majorHAnsi" w:cstheme="majorHAnsi"/>
          <w:color w:val="46535E"/>
          <w:spacing w:val="5"/>
          <w:sz w:val="28"/>
          <w:szCs w:val="28"/>
        </w:rPr>
      </w:pPr>
      <w:r w:rsidRPr="00FA34E0">
        <w:rPr>
          <w:rFonts w:asciiTheme="majorHAnsi" w:hAnsiTheme="majorHAnsi" w:cstheme="majorHAnsi"/>
          <w:color w:val="46535E"/>
          <w:spacing w:val="5"/>
          <w:sz w:val="28"/>
          <w:szCs w:val="28"/>
        </w:rPr>
        <w:t>The very nature of the Convex Optimization method ensures guaranteed optimality. The solution is guaranteed to be a global minimum and not a local minimum.</w:t>
      </w:r>
    </w:p>
    <w:p w14:paraId="35CD687B" w14:textId="77777777" w:rsidR="000B7DD0" w:rsidRPr="00FA34E0" w:rsidRDefault="004E0562" w:rsidP="00FA34E0">
      <w:pPr>
        <w:numPr>
          <w:ilvl w:val="0"/>
          <w:numId w:val="5"/>
        </w:numPr>
        <w:spacing w:beforeAutospacing="1"/>
        <w:jc w:val="both"/>
        <w:rPr>
          <w:rFonts w:asciiTheme="majorHAnsi" w:hAnsiTheme="majorHAnsi" w:cstheme="majorHAnsi"/>
          <w:color w:val="46535E"/>
          <w:spacing w:val="5"/>
          <w:sz w:val="28"/>
          <w:szCs w:val="28"/>
        </w:rPr>
      </w:pPr>
      <w:r w:rsidRPr="00FA34E0">
        <w:rPr>
          <w:rFonts w:asciiTheme="majorHAnsi" w:hAnsiTheme="majorHAnsi" w:cstheme="majorHAnsi"/>
          <w:color w:val="46535E"/>
          <w:spacing w:val="5"/>
          <w:sz w:val="28"/>
          <w:szCs w:val="28"/>
        </w:rPr>
        <w:t>SVM is an algorithm which is suitable for both linearly and nonlinearly separable data (using kernel trick). The only thing to do is to come up with the regularization term, </w:t>
      </w:r>
      <w:r w:rsidRPr="00FA34E0">
        <w:rPr>
          <w:rStyle w:val="mi"/>
          <w:rFonts w:asciiTheme="majorHAnsi" w:hAnsiTheme="majorHAnsi" w:cstheme="majorHAnsi"/>
          <w:color w:val="46535E"/>
          <w:sz w:val="28"/>
          <w:szCs w:val="28"/>
          <w:bdr w:val="none" w:sz="0" w:space="0" w:color="auto" w:frame="1"/>
        </w:rPr>
        <w:t>C</w:t>
      </w:r>
      <w:r w:rsidRPr="00FA34E0">
        <w:rPr>
          <w:rFonts w:asciiTheme="majorHAnsi" w:hAnsiTheme="majorHAnsi" w:cstheme="majorHAnsi"/>
          <w:color w:val="46535E"/>
          <w:spacing w:val="5"/>
          <w:sz w:val="28"/>
          <w:szCs w:val="28"/>
        </w:rPr>
        <w:t>.</w:t>
      </w:r>
    </w:p>
    <w:p w14:paraId="526FB998" w14:textId="77777777" w:rsidR="000B7DD0" w:rsidRPr="00FA34E0" w:rsidRDefault="000B7DD0" w:rsidP="00FA34E0">
      <w:pPr>
        <w:numPr>
          <w:ilvl w:val="0"/>
          <w:numId w:val="5"/>
        </w:numPr>
        <w:spacing w:beforeAutospacing="1"/>
        <w:jc w:val="both"/>
        <w:rPr>
          <w:rFonts w:asciiTheme="majorHAnsi" w:hAnsiTheme="majorHAnsi" w:cstheme="majorHAnsi"/>
          <w:color w:val="46535E"/>
          <w:spacing w:val="5"/>
          <w:sz w:val="28"/>
          <w:szCs w:val="28"/>
        </w:rPr>
      </w:pPr>
      <w:r w:rsidRPr="00FA34E0">
        <w:rPr>
          <w:rFonts w:asciiTheme="majorHAnsi" w:hAnsiTheme="majorHAnsi" w:cstheme="majorHAnsi"/>
          <w:color w:val="595858"/>
          <w:sz w:val="28"/>
          <w:szCs w:val="28"/>
        </w:rPr>
        <w:t>It works really well with clear margin of separation</w:t>
      </w:r>
    </w:p>
    <w:p w14:paraId="4EB467F7" w14:textId="702ECE31" w:rsidR="000B7DD0" w:rsidRPr="00FA34E0" w:rsidRDefault="000B7DD0" w:rsidP="00FA34E0">
      <w:pPr>
        <w:numPr>
          <w:ilvl w:val="0"/>
          <w:numId w:val="5"/>
        </w:numPr>
        <w:spacing w:beforeAutospacing="1"/>
        <w:jc w:val="both"/>
        <w:rPr>
          <w:rFonts w:asciiTheme="majorHAnsi" w:hAnsiTheme="majorHAnsi" w:cstheme="majorHAnsi"/>
          <w:color w:val="46535E"/>
          <w:spacing w:val="5"/>
          <w:sz w:val="28"/>
          <w:szCs w:val="28"/>
        </w:rPr>
      </w:pPr>
      <w:r w:rsidRPr="00FA34E0">
        <w:rPr>
          <w:rFonts w:asciiTheme="majorHAnsi" w:hAnsiTheme="majorHAnsi" w:cstheme="majorHAnsi"/>
          <w:color w:val="595858"/>
          <w:sz w:val="28"/>
          <w:szCs w:val="28"/>
        </w:rPr>
        <w:t>It uses a subset of training points in the decision function (called support vectors), so it is also memory efficient.</w:t>
      </w:r>
    </w:p>
    <w:p w14:paraId="5FE8770B" w14:textId="55AA3ECB" w:rsidR="000B7DD0" w:rsidRPr="00FA34E0" w:rsidRDefault="004E0562" w:rsidP="00FA34E0">
      <w:pPr>
        <w:numPr>
          <w:ilvl w:val="0"/>
          <w:numId w:val="5"/>
        </w:numPr>
        <w:spacing w:before="100" w:beforeAutospacing="1" w:after="150"/>
        <w:jc w:val="both"/>
        <w:rPr>
          <w:rFonts w:asciiTheme="majorHAnsi" w:hAnsiTheme="majorHAnsi" w:cstheme="majorHAnsi"/>
          <w:color w:val="46535E"/>
          <w:spacing w:val="5"/>
          <w:sz w:val="28"/>
          <w:szCs w:val="28"/>
        </w:rPr>
      </w:pPr>
      <w:r w:rsidRPr="00FA34E0">
        <w:rPr>
          <w:rFonts w:asciiTheme="majorHAnsi" w:hAnsiTheme="majorHAnsi" w:cstheme="majorHAnsi"/>
          <w:color w:val="46535E"/>
          <w:spacing w:val="5"/>
          <w:sz w:val="28"/>
          <w:szCs w:val="28"/>
        </w:rPr>
        <w:t>SVMs work well on small as well as high dimensional data spaces. It works effectively for high-dimensional datasets because of the fact that the complexity of the training dataset in SVM is generally characterized by the number of support vectors rather than the dimensionality. Even if all other training examples are removed and the training is repeated, we will get the same optimal separating hyperplane.</w:t>
      </w:r>
    </w:p>
    <w:p w14:paraId="5750A706" w14:textId="69EA6318" w:rsidR="004E0562" w:rsidRPr="00B47C6B" w:rsidRDefault="004E0562" w:rsidP="00B47C6B">
      <w:pPr>
        <w:pStyle w:val="Heading2"/>
        <w:spacing w:before="240" w:after="150" w:line="312" w:lineRule="atLeast"/>
        <w:rPr>
          <w:b/>
          <w:color w:val="46535E"/>
          <w:spacing w:val="5"/>
          <w:sz w:val="32"/>
          <w:szCs w:val="32"/>
        </w:rPr>
      </w:pPr>
      <w:r w:rsidRPr="00B47C6B">
        <w:rPr>
          <w:b/>
          <w:color w:val="46535E"/>
          <w:spacing w:val="5"/>
          <w:sz w:val="32"/>
          <w:szCs w:val="32"/>
        </w:rPr>
        <w:t>Disadvantages of SVMs are as follows:</w:t>
      </w:r>
    </w:p>
    <w:p w14:paraId="5007469F" w14:textId="77777777" w:rsidR="000B7DD0" w:rsidRPr="00433273" w:rsidRDefault="004E0562" w:rsidP="00433273">
      <w:pPr>
        <w:numPr>
          <w:ilvl w:val="0"/>
          <w:numId w:val="6"/>
        </w:numPr>
        <w:spacing w:before="100" w:beforeAutospacing="1" w:after="150"/>
        <w:jc w:val="both"/>
        <w:rPr>
          <w:rFonts w:asciiTheme="majorHAnsi" w:hAnsiTheme="majorHAnsi" w:cstheme="majorHAnsi"/>
          <w:color w:val="46535E"/>
          <w:spacing w:val="5"/>
          <w:sz w:val="28"/>
          <w:szCs w:val="28"/>
        </w:rPr>
      </w:pPr>
      <w:r w:rsidRPr="00433273">
        <w:rPr>
          <w:rFonts w:asciiTheme="majorHAnsi" w:hAnsiTheme="majorHAnsi" w:cstheme="majorHAnsi"/>
          <w:color w:val="46535E"/>
          <w:spacing w:val="5"/>
          <w:sz w:val="28"/>
          <w:szCs w:val="28"/>
        </w:rPr>
        <w:t>They are not suitable for larger datasets because the training time with SVMs can be high and much more computationally intensive.</w:t>
      </w:r>
    </w:p>
    <w:p w14:paraId="6CE652CB" w14:textId="6F2328A1" w:rsidR="000B7DD0" w:rsidRPr="00433273" w:rsidRDefault="000B7DD0" w:rsidP="00433273">
      <w:pPr>
        <w:numPr>
          <w:ilvl w:val="0"/>
          <w:numId w:val="6"/>
        </w:numPr>
        <w:spacing w:before="100" w:beforeAutospacing="1" w:after="150"/>
        <w:jc w:val="both"/>
        <w:rPr>
          <w:rFonts w:asciiTheme="majorHAnsi" w:hAnsiTheme="majorHAnsi" w:cstheme="majorHAnsi"/>
          <w:color w:val="46535E"/>
          <w:spacing w:val="5"/>
          <w:sz w:val="28"/>
          <w:szCs w:val="28"/>
        </w:rPr>
      </w:pPr>
      <w:r w:rsidRPr="00433273">
        <w:rPr>
          <w:rFonts w:asciiTheme="majorHAnsi" w:hAnsiTheme="majorHAnsi" w:cstheme="majorHAnsi"/>
          <w:color w:val="595858"/>
          <w:sz w:val="28"/>
          <w:szCs w:val="28"/>
        </w:rPr>
        <w:t>It also doesn’t perform very well, when the data set has more noise i.e. target classes are overlapping.</w:t>
      </w:r>
    </w:p>
    <w:p w14:paraId="7F82275A" w14:textId="1E0E7DF1" w:rsidR="000B7DD0" w:rsidRPr="00433273" w:rsidRDefault="004E0562" w:rsidP="00433273">
      <w:pPr>
        <w:numPr>
          <w:ilvl w:val="0"/>
          <w:numId w:val="6"/>
        </w:numPr>
        <w:spacing w:before="100" w:beforeAutospacing="1" w:after="150"/>
        <w:jc w:val="both"/>
        <w:rPr>
          <w:rFonts w:asciiTheme="majorHAnsi" w:hAnsiTheme="majorHAnsi" w:cstheme="majorHAnsi"/>
          <w:color w:val="46535E"/>
          <w:spacing w:val="5"/>
          <w:sz w:val="28"/>
          <w:szCs w:val="28"/>
        </w:rPr>
      </w:pPr>
      <w:r w:rsidRPr="00433273">
        <w:rPr>
          <w:rFonts w:asciiTheme="majorHAnsi" w:hAnsiTheme="majorHAnsi" w:cstheme="majorHAnsi"/>
          <w:color w:val="46535E"/>
          <w:spacing w:val="5"/>
          <w:sz w:val="28"/>
          <w:szCs w:val="28"/>
        </w:rPr>
        <w:t>They are less effective on noisier datasets that have overlapping classes.</w:t>
      </w:r>
    </w:p>
    <w:p w14:paraId="2B54359A" w14:textId="5FD1DB70" w:rsidR="00157034" w:rsidRPr="00DC57B5" w:rsidRDefault="00B47C6B" w:rsidP="00B47C6B">
      <w:pPr>
        <w:pStyle w:val="Heading2"/>
        <w:spacing w:before="240" w:after="150" w:line="312" w:lineRule="atLeast"/>
        <w:rPr>
          <w:b/>
          <w:color w:val="46535E"/>
          <w:spacing w:val="5"/>
          <w:sz w:val="32"/>
          <w:szCs w:val="32"/>
        </w:rPr>
      </w:pPr>
      <w:r w:rsidRPr="00DC57B5">
        <w:rPr>
          <w:b/>
          <w:color w:val="46535E"/>
          <w:spacing w:val="5"/>
          <w:sz w:val="32"/>
          <w:szCs w:val="32"/>
        </w:rPr>
        <w:t xml:space="preserve">Pros and Cons of </w:t>
      </w:r>
      <w:r w:rsidR="00157034" w:rsidRPr="006208CC">
        <w:rPr>
          <w:b/>
          <w:color w:val="0070C0"/>
          <w:spacing w:val="5"/>
          <w:sz w:val="32"/>
          <w:szCs w:val="32"/>
        </w:rPr>
        <w:t>Random Forests</w:t>
      </w:r>
    </w:p>
    <w:p w14:paraId="75CEBC51" w14:textId="77777777" w:rsidR="00157034" w:rsidRPr="00433273" w:rsidRDefault="00157034" w:rsidP="00433273">
      <w:pPr>
        <w:numPr>
          <w:ilvl w:val="0"/>
          <w:numId w:val="6"/>
        </w:numPr>
        <w:shd w:val="clear" w:color="auto" w:fill="FFFFFF"/>
        <w:spacing w:before="100" w:beforeAutospacing="1" w:after="100" w:afterAutospacing="1" w:line="384" w:lineRule="atLeast"/>
        <w:jc w:val="both"/>
        <w:rPr>
          <w:rFonts w:asciiTheme="majorHAnsi" w:hAnsiTheme="majorHAnsi" w:cstheme="majorHAnsi"/>
          <w:color w:val="000000"/>
          <w:sz w:val="28"/>
          <w:szCs w:val="28"/>
        </w:rPr>
      </w:pPr>
      <w:r w:rsidRPr="00433273">
        <w:rPr>
          <w:rFonts w:asciiTheme="majorHAnsi" w:hAnsiTheme="majorHAnsi" w:cstheme="majorHAnsi"/>
          <w:color w:val="000000"/>
          <w:sz w:val="28"/>
          <w:szCs w:val="28"/>
        </w:rPr>
        <w:t>Both training and prediction are very fast, because of the simplicity of the underlying decision trees. In addition, both tasks can be straightforwardly parallelized, because the individual trees are entirely independent entities.</w:t>
      </w:r>
    </w:p>
    <w:p w14:paraId="171B5375" w14:textId="5E01A5B8" w:rsidR="00157034" w:rsidRPr="00433273" w:rsidRDefault="00157034" w:rsidP="00433273">
      <w:pPr>
        <w:numPr>
          <w:ilvl w:val="0"/>
          <w:numId w:val="6"/>
        </w:numPr>
        <w:shd w:val="clear" w:color="auto" w:fill="FFFFFF"/>
        <w:spacing w:before="100" w:beforeAutospacing="1" w:after="100" w:afterAutospacing="1" w:line="384" w:lineRule="atLeast"/>
        <w:jc w:val="both"/>
        <w:rPr>
          <w:rFonts w:asciiTheme="majorHAnsi" w:hAnsiTheme="majorHAnsi" w:cstheme="majorHAnsi"/>
          <w:color w:val="000000"/>
          <w:sz w:val="28"/>
          <w:szCs w:val="28"/>
        </w:rPr>
      </w:pPr>
      <w:r w:rsidRPr="00433273">
        <w:rPr>
          <w:rFonts w:asciiTheme="majorHAnsi" w:hAnsiTheme="majorHAnsi" w:cstheme="majorHAnsi"/>
          <w:color w:val="000000"/>
          <w:sz w:val="28"/>
          <w:szCs w:val="28"/>
        </w:rPr>
        <w:lastRenderedPageBreak/>
        <w:t>The multiple trees allow for a probabilistic classification: a majority vote among estimators gives an estimate of the probability</w:t>
      </w:r>
      <w:r w:rsidRPr="00433273">
        <w:rPr>
          <w:rFonts w:asciiTheme="majorHAnsi" w:hAnsiTheme="majorHAnsi" w:cstheme="majorHAnsi"/>
          <w:color w:val="000000"/>
          <w:sz w:val="28"/>
          <w:szCs w:val="28"/>
        </w:rPr>
        <w:t>.</w:t>
      </w:r>
    </w:p>
    <w:p w14:paraId="0E5D75DD" w14:textId="77777777" w:rsidR="00157034" w:rsidRPr="00433273" w:rsidRDefault="00157034" w:rsidP="00433273">
      <w:pPr>
        <w:numPr>
          <w:ilvl w:val="0"/>
          <w:numId w:val="6"/>
        </w:numPr>
        <w:shd w:val="clear" w:color="auto" w:fill="FFFFFF"/>
        <w:spacing w:before="100" w:beforeAutospacing="1" w:after="100" w:afterAutospacing="1" w:line="384" w:lineRule="atLeast"/>
        <w:jc w:val="both"/>
        <w:rPr>
          <w:rFonts w:asciiTheme="majorHAnsi" w:hAnsiTheme="majorHAnsi" w:cstheme="majorHAnsi"/>
          <w:color w:val="000000"/>
          <w:sz w:val="28"/>
          <w:szCs w:val="28"/>
        </w:rPr>
      </w:pPr>
      <w:r w:rsidRPr="00433273">
        <w:rPr>
          <w:rFonts w:asciiTheme="majorHAnsi" w:hAnsiTheme="majorHAnsi" w:cstheme="majorHAnsi"/>
          <w:color w:val="000000"/>
          <w:sz w:val="28"/>
          <w:szCs w:val="28"/>
        </w:rPr>
        <w:t>The nonparametric model is extremely flexible, and can thus perform well on tasks that are under-fit by other estimators.</w:t>
      </w:r>
    </w:p>
    <w:p w14:paraId="327F6844" w14:textId="77777777" w:rsidR="00157034" w:rsidRPr="00433273" w:rsidRDefault="00157034" w:rsidP="00433273">
      <w:pPr>
        <w:pStyle w:val="NormalWeb"/>
        <w:shd w:val="clear" w:color="auto" w:fill="FFFFFF"/>
        <w:spacing w:before="240" w:beforeAutospacing="0" w:after="300" w:afterAutospacing="0" w:line="384" w:lineRule="atLeast"/>
        <w:jc w:val="both"/>
        <w:rPr>
          <w:rFonts w:asciiTheme="majorHAnsi" w:hAnsiTheme="majorHAnsi" w:cstheme="majorHAnsi"/>
          <w:color w:val="000000"/>
          <w:sz w:val="28"/>
          <w:szCs w:val="28"/>
        </w:rPr>
      </w:pPr>
      <w:r w:rsidRPr="00433273">
        <w:rPr>
          <w:rFonts w:asciiTheme="majorHAnsi" w:hAnsiTheme="majorHAnsi" w:cstheme="majorHAnsi"/>
          <w:color w:val="000000"/>
          <w:sz w:val="28"/>
          <w:szCs w:val="28"/>
        </w:rPr>
        <w:t>A primary disadvantage of random forests is that the results are not easily interpretable: that is, if you would like to draw conclusions about the </w:t>
      </w:r>
      <w:r w:rsidRPr="00433273">
        <w:rPr>
          <w:rStyle w:val="Emphasis"/>
          <w:rFonts w:asciiTheme="majorHAnsi" w:hAnsiTheme="majorHAnsi" w:cstheme="majorHAnsi"/>
          <w:color w:val="000000"/>
          <w:sz w:val="28"/>
          <w:szCs w:val="28"/>
        </w:rPr>
        <w:t>meaning</w:t>
      </w:r>
      <w:r w:rsidRPr="00433273">
        <w:rPr>
          <w:rFonts w:asciiTheme="majorHAnsi" w:hAnsiTheme="majorHAnsi" w:cstheme="majorHAnsi"/>
          <w:color w:val="000000"/>
          <w:sz w:val="28"/>
          <w:szCs w:val="28"/>
        </w:rPr>
        <w:t> of the classification model, random forests may not be the best choice.</w:t>
      </w:r>
    </w:p>
    <w:p w14:paraId="70047865" w14:textId="77777777" w:rsidR="004E0562" w:rsidRPr="00433273" w:rsidRDefault="004E0562" w:rsidP="00433273">
      <w:pPr>
        <w:shd w:val="clear" w:color="auto" w:fill="FFFFFF"/>
        <w:spacing w:before="100" w:beforeAutospacing="1" w:after="100" w:afterAutospacing="1"/>
        <w:jc w:val="both"/>
        <w:rPr>
          <w:rFonts w:asciiTheme="majorHAnsi" w:hAnsiTheme="majorHAnsi" w:cstheme="majorHAnsi"/>
          <w:color w:val="595858"/>
          <w:sz w:val="28"/>
          <w:szCs w:val="28"/>
        </w:rPr>
      </w:pPr>
    </w:p>
    <w:sectPr w:rsidR="004E0562" w:rsidRPr="00433273" w:rsidSect="000134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EDE"/>
    <w:multiLevelType w:val="multilevel"/>
    <w:tmpl w:val="9E883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64C6D"/>
    <w:multiLevelType w:val="multilevel"/>
    <w:tmpl w:val="57F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C4950"/>
    <w:multiLevelType w:val="multilevel"/>
    <w:tmpl w:val="99AA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15ADD"/>
    <w:multiLevelType w:val="multilevel"/>
    <w:tmpl w:val="2840A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2E4BBE"/>
    <w:multiLevelType w:val="multilevel"/>
    <w:tmpl w:val="E148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CD2884"/>
    <w:multiLevelType w:val="multilevel"/>
    <w:tmpl w:val="04EC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D2657"/>
    <w:multiLevelType w:val="multilevel"/>
    <w:tmpl w:val="28243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35"/>
    <w:rsid w:val="000134D4"/>
    <w:rsid w:val="00020869"/>
    <w:rsid w:val="000B7DD0"/>
    <w:rsid w:val="00111A35"/>
    <w:rsid w:val="00157034"/>
    <w:rsid w:val="00433273"/>
    <w:rsid w:val="004E0562"/>
    <w:rsid w:val="00570286"/>
    <w:rsid w:val="006208CC"/>
    <w:rsid w:val="0076133A"/>
    <w:rsid w:val="0080509A"/>
    <w:rsid w:val="00884586"/>
    <w:rsid w:val="008B039B"/>
    <w:rsid w:val="009267A2"/>
    <w:rsid w:val="00941B33"/>
    <w:rsid w:val="00A10CA2"/>
    <w:rsid w:val="00B47C6B"/>
    <w:rsid w:val="00BE3659"/>
    <w:rsid w:val="00BF55BC"/>
    <w:rsid w:val="00C041CA"/>
    <w:rsid w:val="00D26262"/>
    <w:rsid w:val="00DC57B5"/>
    <w:rsid w:val="00DD2874"/>
    <w:rsid w:val="00E445B7"/>
    <w:rsid w:val="00F608C2"/>
    <w:rsid w:val="00FA34E0"/>
    <w:rsid w:val="00FB4F0B"/>
    <w:rsid w:val="00FC0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9114AB"/>
  <w15:chartTrackingRefBased/>
  <w15:docId w15:val="{E05CEB02-694A-D14C-A194-992C919F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1A35"/>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DD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1A3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1A35"/>
    <w:rPr>
      <w:rFonts w:ascii="Times New Roman" w:eastAsia="Times New Roman" w:hAnsi="Times New Roman" w:cs="Times New Roman"/>
      <w:b/>
      <w:bCs/>
      <w:sz w:val="27"/>
      <w:szCs w:val="27"/>
    </w:rPr>
  </w:style>
  <w:style w:type="paragraph" w:styleId="NormalWeb">
    <w:name w:val="Normal (Web)"/>
    <w:basedOn w:val="Normal"/>
    <w:uiPriority w:val="99"/>
    <w:unhideWhenUsed/>
    <w:rsid w:val="00111A35"/>
    <w:pPr>
      <w:spacing w:before="100" w:beforeAutospacing="1" w:after="100" w:afterAutospacing="1"/>
    </w:pPr>
  </w:style>
  <w:style w:type="character" w:styleId="Hyperlink">
    <w:name w:val="Hyperlink"/>
    <w:basedOn w:val="DefaultParagraphFont"/>
    <w:uiPriority w:val="99"/>
    <w:unhideWhenUsed/>
    <w:rsid w:val="00111A35"/>
    <w:rPr>
      <w:color w:val="0563C1" w:themeColor="hyperlink"/>
      <w:u w:val="single"/>
    </w:rPr>
  </w:style>
  <w:style w:type="character" w:customStyle="1" w:styleId="std">
    <w:name w:val="std"/>
    <w:basedOn w:val="DefaultParagraphFont"/>
    <w:rsid w:val="00111A35"/>
  </w:style>
  <w:style w:type="character" w:customStyle="1" w:styleId="Heading2Char">
    <w:name w:val="Heading 2 Char"/>
    <w:basedOn w:val="DefaultParagraphFont"/>
    <w:link w:val="Heading2"/>
    <w:uiPriority w:val="9"/>
    <w:semiHidden/>
    <w:rsid w:val="00DD287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D2874"/>
    <w:rPr>
      <w:b/>
      <w:bCs/>
    </w:rPr>
  </w:style>
  <w:style w:type="character" w:customStyle="1" w:styleId="mi">
    <w:name w:val="mi"/>
    <w:basedOn w:val="DefaultParagraphFont"/>
    <w:rsid w:val="004E0562"/>
  </w:style>
  <w:style w:type="character" w:styleId="HTMLCode">
    <w:name w:val="HTML Code"/>
    <w:basedOn w:val="DefaultParagraphFont"/>
    <w:uiPriority w:val="99"/>
    <w:semiHidden/>
    <w:unhideWhenUsed/>
    <w:rsid w:val="00157034"/>
    <w:rPr>
      <w:rFonts w:ascii="Courier New" w:eastAsia="Times New Roman" w:hAnsi="Courier New" w:cs="Courier New"/>
      <w:sz w:val="20"/>
      <w:szCs w:val="20"/>
    </w:rPr>
  </w:style>
  <w:style w:type="character" w:styleId="Emphasis">
    <w:name w:val="Emphasis"/>
    <w:basedOn w:val="DefaultParagraphFont"/>
    <w:uiPriority w:val="20"/>
    <w:qFormat/>
    <w:rsid w:val="001570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tre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 Eleven</dc:creator>
  <cp:keywords/>
  <dc:description/>
  <cp:lastModifiedBy>Office365 Eleven</cp:lastModifiedBy>
  <cp:revision>23</cp:revision>
  <dcterms:created xsi:type="dcterms:W3CDTF">2019-02-10T02:54:00Z</dcterms:created>
  <dcterms:modified xsi:type="dcterms:W3CDTF">2019-02-10T03:20:00Z</dcterms:modified>
</cp:coreProperties>
</file>