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C3CD" w14:textId="77777777" w:rsidR="00B64F95" w:rsidRDefault="00B43D19">
      <w:pPr>
        <w:rPr>
          <w:sz w:val="72"/>
          <w:szCs w:val="72"/>
        </w:rPr>
      </w:pPr>
      <w:r>
        <w:rPr>
          <w:sz w:val="72"/>
          <w:szCs w:val="72"/>
        </w:rPr>
        <w:t>3.2 GET Request and Response Automation</w:t>
      </w:r>
    </w:p>
    <w:p w14:paraId="0B51777A" w14:textId="77777777" w:rsidR="00B64F95" w:rsidRDefault="00B43D19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08AFA10" wp14:editId="2EA81733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613B4B" w14:textId="77777777" w:rsidR="00B64F95" w:rsidRDefault="00B43D19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18EBBC6" wp14:editId="5BC64FE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2C7A05" w14:textId="77777777" w:rsidR="00B64F95" w:rsidRDefault="00B43D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automate GET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equest and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esponse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Assured</w:t>
      </w:r>
    </w:p>
    <w:p w14:paraId="2552007D" w14:textId="77777777" w:rsidR="00B64F95" w:rsidRDefault="00B64F95">
      <w:pPr>
        <w:ind w:left="480" w:firstLine="360"/>
        <w:rPr>
          <w:sz w:val="24"/>
          <w:szCs w:val="24"/>
        </w:rPr>
      </w:pPr>
    </w:p>
    <w:p w14:paraId="55E979C0" w14:textId="77777777" w:rsidR="00B64F95" w:rsidRDefault="00B43D19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78F09962" w14:textId="77777777" w:rsidR="00B64F95" w:rsidRDefault="00B43D1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Java 1.8</w:t>
      </w:r>
    </w:p>
    <w:p w14:paraId="41392E40" w14:textId="77777777" w:rsidR="00B64F95" w:rsidRDefault="00B43D1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Eclipse</w:t>
      </w:r>
    </w:p>
    <w:p w14:paraId="49B02B96" w14:textId="77777777" w:rsidR="00B64F95" w:rsidRDefault="00B43D1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0684E746" w14:textId="77777777" w:rsidR="00B64F95" w:rsidRDefault="00B43D19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33A90A60" w14:textId="77777777" w:rsidR="00B64F95" w:rsidRDefault="00B64F95">
      <w:pPr>
        <w:tabs>
          <w:tab w:val="left" w:pos="420"/>
        </w:tabs>
        <w:ind w:left="840"/>
        <w:rPr>
          <w:sz w:val="24"/>
          <w:szCs w:val="24"/>
        </w:rPr>
      </w:pPr>
    </w:p>
    <w:p w14:paraId="76FFC336" w14:textId="77777777" w:rsidR="00B64F95" w:rsidRDefault="00B43D1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4CF0F39D" w14:textId="77777777" w:rsidR="00B64F95" w:rsidRDefault="00B43D1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3.2.1 Creating a Maven project in Eclipse</w:t>
      </w:r>
    </w:p>
    <w:p w14:paraId="52BEB7C2" w14:textId="77777777" w:rsidR="00B64F95" w:rsidRDefault="00B43D19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3.2.2 Executing the GET request and response program</w:t>
      </w:r>
    </w:p>
    <w:p w14:paraId="799C72A0" w14:textId="77777777" w:rsidR="00B64F95" w:rsidRDefault="00B43D19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3.2.3 Pushing the code to GitHub repositories</w:t>
      </w:r>
    </w:p>
    <w:p w14:paraId="01E66C93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rFonts w:eastAsia="Calibri"/>
          <w:color w:val="000000"/>
          <w:sz w:val="24"/>
          <w:szCs w:val="24"/>
        </w:rPr>
      </w:pPr>
    </w:p>
    <w:p w14:paraId="7FDFEE08" w14:textId="77777777" w:rsidR="00B64F95" w:rsidRDefault="00B43D19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3.2.1: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Maven project in Eclipse</w:t>
      </w:r>
    </w:p>
    <w:p w14:paraId="4CBBB6AC" w14:textId="77777777" w:rsidR="00B64F95" w:rsidRDefault="00B43D1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Method: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Get method is used to retrieve data from the server at the specified resource.</w:t>
      </w:r>
    </w:p>
    <w:p w14:paraId="585BC883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14:paraId="5428363C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file 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 ---&gt; Project.</w:t>
      </w:r>
    </w:p>
    <w:p w14:paraId="25B5842D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3F9C66CC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>,</w:t>
      </w:r>
      <w:r>
        <w:rPr>
          <w:rFonts w:eastAsia="Calibri"/>
          <w:color w:val="000000"/>
          <w:sz w:val="24"/>
          <w:szCs w:val="24"/>
        </w:rPr>
        <w:t xml:space="preserve"> 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6E207FA4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6FCDA71E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Enter the package name</w:t>
      </w:r>
      <w:r>
        <w:rPr>
          <w:sz w:val="24"/>
          <w:szCs w:val="24"/>
        </w:rPr>
        <w:t xml:space="preserve"> 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3F912382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3E0C0493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</w:t>
      </w:r>
      <w:r>
        <w:rPr>
          <w:rFonts w:eastAsia="Calibri"/>
          <w:color w:val="000000"/>
          <w:sz w:val="24"/>
          <w:szCs w:val="24"/>
        </w:rPr>
        <w:t>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</w:t>
      </w:r>
      <w:proofErr w:type="gramStart"/>
      <w:r>
        <w:rPr>
          <w:rFonts w:eastAsia="Calibri"/>
          <w:color w:val="000000"/>
          <w:sz w:val="24"/>
          <w:szCs w:val="24"/>
        </w:rPr>
        <w:t xml:space="preserve">click 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</w:t>
      </w:r>
      <w:proofErr w:type="gramEnd"/>
      <w:r>
        <w:rPr>
          <w:rFonts w:eastAsia="Calibri"/>
          <w:color w:val="000000"/>
          <w:sz w:val="24"/>
          <w:szCs w:val="24"/>
        </w:rPr>
        <w:t>.</w:t>
      </w:r>
    </w:p>
    <w:p w14:paraId="6E1846C7" w14:textId="77777777" w:rsidR="00B64F95" w:rsidRDefault="00B43D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dependencies to pom.xml file.</w:t>
      </w:r>
    </w:p>
    <w:p w14:paraId="34603628" w14:textId="77777777" w:rsidR="00B64F95" w:rsidRDefault="00B43D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6A0A6BBA" w14:textId="77777777" w:rsidR="00B64F95" w:rsidRDefault="00B43D19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Step 3.2.2:</w:t>
      </w:r>
      <w:r>
        <w:rPr>
          <w:sz w:val="24"/>
          <w:szCs w:val="24"/>
        </w:rPr>
        <w:t xml:space="preserve"> Executing the GET request and response program</w:t>
      </w:r>
    </w:p>
    <w:p w14:paraId="2CD3BE8D" w14:textId="77777777" w:rsidR="00B64F95" w:rsidRDefault="00B43D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the program G</w:t>
      </w:r>
      <w:r>
        <w:rPr>
          <w:sz w:val="24"/>
          <w:szCs w:val="24"/>
        </w:rPr>
        <w:t>ET</w:t>
      </w:r>
      <w:r>
        <w:rPr>
          <w:rFonts w:eastAsia="Calibri"/>
          <w:color w:val="000000"/>
          <w:sz w:val="24"/>
          <w:szCs w:val="24"/>
        </w:rPr>
        <w:t xml:space="preserve"> request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5241E3FD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44D446AA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1EA7B4DD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22D2323E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74DE3196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0B21491F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http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Method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6FEE708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4BF1DD4C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specification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RequestSpecification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8C379B7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junit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framework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Assert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E211170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75A6B2C0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GetResponse1 </w:t>
      </w:r>
      <w:r>
        <w:rPr>
          <w:rFonts w:eastAsia="Calibri"/>
          <w:color w:val="9999A9"/>
          <w:sz w:val="24"/>
          <w:szCs w:val="24"/>
        </w:rPr>
        <w:t>{</w:t>
      </w:r>
    </w:p>
    <w:p w14:paraId="1724716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6C1E530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6263331D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12ACD327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getempDetails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End"/>
      <w:r>
        <w:rPr>
          <w:rFonts w:eastAsia="Calibri"/>
          <w:color w:val="9999A9"/>
          <w:sz w:val="24"/>
          <w:szCs w:val="24"/>
        </w:rPr>
        <w:t>)</w:t>
      </w:r>
    </w:p>
    <w:p w14:paraId="0B2D3D10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14:paraId="618C43A3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//specify </w:t>
      </w:r>
      <w:proofErr w:type="spellStart"/>
      <w:r>
        <w:rPr>
          <w:rFonts w:eastAsia="Calibri"/>
          <w:color w:val="9999A9"/>
          <w:sz w:val="24"/>
          <w:szCs w:val="24"/>
        </w:rPr>
        <w:t>baseUrI</w:t>
      </w:r>
      <w:proofErr w:type="spellEnd"/>
    </w:p>
    <w:p w14:paraId="5D0BA03A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20EAD02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RestAssured.baseURI="</w:t>
      </w:r>
      <w:r>
        <w:rPr>
          <w:rFonts w:eastAsia="Calibri"/>
          <w:color w:val="6070EC"/>
          <w:sz w:val="24"/>
          <w:szCs w:val="24"/>
        </w:rPr>
        <w:t>http://192.168.1.207:8080/api/employee/search</w:t>
      </w:r>
      <w:r>
        <w:rPr>
          <w:rFonts w:eastAsia="Calibri"/>
          <w:color w:val="9999A9"/>
          <w:sz w:val="24"/>
          <w:szCs w:val="24"/>
        </w:rPr>
        <w:t>";</w:t>
      </w:r>
    </w:p>
    <w:p w14:paraId="280FFAB2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081157C2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//Request object</w:t>
      </w:r>
    </w:p>
    <w:p w14:paraId="1C605FD5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3849244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RequestSpecification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httpRequest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69009C17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7710D53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719035E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//Response object</w:t>
      </w:r>
    </w:p>
    <w:p w14:paraId="05A2FB4D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88F7DC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Response response=</w:t>
      </w:r>
      <w:proofErr w:type="spellStart"/>
      <w:r>
        <w:rPr>
          <w:rFonts w:eastAsia="Calibri"/>
          <w:color w:val="9999A9"/>
          <w:sz w:val="24"/>
          <w:szCs w:val="24"/>
        </w:rPr>
        <w:t>httpRequest.request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spellStart"/>
      <w:r>
        <w:rPr>
          <w:rFonts w:eastAsia="Calibri"/>
          <w:color w:val="9999A9"/>
          <w:sz w:val="24"/>
          <w:szCs w:val="24"/>
        </w:rPr>
        <w:t>Method.GET</w:t>
      </w:r>
      <w:proofErr w:type="spellEnd"/>
      <w:r>
        <w:rPr>
          <w:rFonts w:eastAsia="Calibri"/>
          <w:color w:val="9999A9"/>
          <w:sz w:val="24"/>
          <w:szCs w:val="24"/>
        </w:rPr>
        <w:t>,"/8095393564");</w:t>
      </w:r>
    </w:p>
    <w:p w14:paraId="13D84B94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BD826E8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//print response in console window</w:t>
      </w:r>
    </w:p>
    <w:p w14:paraId="5E5990AF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D1073E6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 xml:space="preserve">String 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response.getBody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();</w:t>
      </w:r>
    </w:p>
    <w:p w14:paraId="6B3B0EBA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3B0DD0C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>         </w:t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("Response Body is:" +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431CE95B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7311349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//status code validation</w:t>
      </w:r>
    </w:p>
    <w:p w14:paraId="40BDBF72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lastRenderedPageBreak/>
        <w:tab/>
      </w:r>
      <w:r>
        <w:rPr>
          <w:rFonts w:eastAsia="Calibri"/>
          <w:color w:val="9999A9"/>
          <w:sz w:val="24"/>
          <w:szCs w:val="24"/>
        </w:rPr>
        <w:tab/>
        <w:t xml:space="preserve">int 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response.getStatusCode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4A664FC8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 xml:space="preserve">("status code </w:t>
      </w:r>
      <w:proofErr w:type="gramStart"/>
      <w:r>
        <w:rPr>
          <w:rFonts w:eastAsia="Calibri"/>
          <w:color w:val="9999A9"/>
          <w:sz w:val="24"/>
          <w:szCs w:val="24"/>
        </w:rPr>
        <w:t>is :</w:t>
      </w:r>
      <w:proofErr w:type="gramEnd"/>
      <w:r>
        <w:rPr>
          <w:rFonts w:eastAsia="Calibri"/>
          <w:color w:val="9999A9"/>
          <w:sz w:val="24"/>
          <w:szCs w:val="24"/>
        </w:rPr>
        <w:t>"+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520F7D8D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Assert.ass</w:t>
      </w:r>
      <w:r>
        <w:rPr>
          <w:rFonts w:eastAsia="Calibri"/>
          <w:color w:val="9999A9"/>
          <w:sz w:val="24"/>
          <w:szCs w:val="24"/>
        </w:rPr>
        <w:t>ertEquals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200,statusCode</w:t>
      </w:r>
      <w:proofErr w:type="gramEnd"/>
      <w:r>
        <w:rPr>
          <w:rFonts w:eastAsia="Calibri"/>
          <w:color w:val="9999A9"/>
          <w:sz w:val="24"/>
          <w:szCs w:val="24"/>
        </w:rPr>
        <w:t>);</w:t>
      </w:r>
    </w:p>
    <w:p w14:paraId="37507885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52C482E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ED9D997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767D3744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CBE1B7F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431B146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14:paraId="616AB7F9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5620BAB9" w14:textId="77777777" w:rsidR="00B64F95" w:rsidRDefault="00B64F95">
      <w:pPr>
        <w:rPr>
          <w:sz w:val="24"/>
          <w:szCs w:val="24"/>
        </w:rPr>
      </w:pPr>
    </w:p>
    <w:p w14:paraId="40A8414B" w14:textId="77777777" w:rsidR="00B64F95" w:rsidRDefault="00B43D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11DDBE47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TestNG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14:paraId="02D97014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Response Body </w:t>
      </w:r>
      <w:proofErr w:type="gramStart"/>
      <w:r>
        <w:rPr>
          <w:rFonts w:eastAsia="Calibri"/>
          <w:color w:val="D1D1D1"/>
          <w:sz w:val="24"/>
          <w:szCs w:val="24"/>
        </w:rPr>
        <w:t>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>{</w:t>
      </w:r>
      <w:proofErr w:type="gramEnd"/>
      <w:r>
        <w:rPr>
          <w:rFonts w:eastAsia="Calibri"/>
          <w:color w:val="00C4C4"/>
          <w:sz w:val="24"/>
          <w:szCs w:val="24"/>
        </w:rPr>
        <w:t>"empId"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3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"empName"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"Sumit Kumar"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"empAddress"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"Bellandur"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"mobileNumber"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8095393564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"department"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"development"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"project"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"Cervical cancer application"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"teamLead"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"RamaKrishnan"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"salary"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9F00"/>
          <w:sz w:val="24"/>
          <w:szCs w:val="24"/>
        </w:rPr>
        <w:t>10000.0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"joiningDate"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"24-06-19"</w:t>
      </w:r>
      <w:r>
        <w:rPr>
          <w:rFonts w:eastAsia="Calibri"/>
          <w:color w:val="D1D1D1"/>
          <w:sz w:val="24"/>
          <w:szCs w:val="24"/>
        </w:rPr>
        <w:t>}</w:t>
      </w:r>
    </w:p>
    <w:p w14:paraId="6AAD7146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status code is 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14:paraId="1ADF8B9C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getempDetails</w:t>
      </w:r>
      <w:proofErr w:type="spellEnd"/>
    </w:p>
    <w:p w14:paraId="0CFBAFD9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2E95D8F2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45B08FD5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14:paraId="218AC90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644DF10B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1D25305B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36BCC21D" w14:textId="77777777" w:rsidR="00B64F95" w:rsidRDefault="00B64F9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026FAF13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119C2BE5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Default suite</w:t>
      </w:r>
    </w:p>
    <w:p w14:paraId="2F4CA851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Total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2AE1F7C8" w14:textId="77777777" w:rsidR="00B64F95" w:rsidRDefault="00B43D1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39EB6AA8" w14:textId="77777777" w:rsidR="00B64F95" w:rsidRDefault="00B64F95">
      <w:pPr>
        <w:rPr>
          <w:b/>
          <w:sz w:val="24"/>
          <w:szCs w:val="24"/>
        </w:rPr>
      </w:pPr>
    </w:p>
    <w:p w14:paraId="17676EF3" w14:textId="77777777" w:rsidR="00B64F95" w:rsidRDefault="00B64F95">
      <w:pPr>
        <w:spacing w:after="0" w:line="240" w:lineRule="auto"/>
        <w:rPr>
          <w:color w:val="D1D1D1"/>
          <w:sz w:val="24"/>
          <w:szCs w:val="24"/>
        </w:rPr>
      </w:pPr>
    </w:p>
    <w:p w14:paraId="7618116D" w14:textId="77777777" w:rsidR="00B64F95" w:rsidRDefault="00B64F95">
      <w:pPr>
        <w:spacing w:after="0" w:line="240" w:lineRule="auto"/>
        <w:rPr>
          <w:color w:val="D1D1D1"/>
          <w:sz w:val="24"/>
          <w:szCs w:val="24"/>
        </w:rPr>
      </w:pPr>
    </w:p>
    <w:sectPr w:rsidR="00B64F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378"/>
    <w:multiLevelType w:val="multilevel"/>
    <w:tmpl w:val="B5AE8A8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FE70F9"/>
    <w:multiLevelType w:val="multilevel"/>
    <w:tmpl w:val="B60A3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51BD8"/>
    <w:multiLevelType w:val="multilevel"/>
    <w:tmpl w:val="E1CE5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670F62"/>
    <w:multiLevelType w:val="multilevel"/>
    <w:tmpl w:val="BBC86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95"/>
    <w:rsid w:val="00B43D19"/>
    <w:rsid w:val="00B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E613"/>
  <w15:docId w15:val="{DE583540-4604-456D-8696-35BA1C3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AaZCHPlIPoejdAsclKHeWXj2g==">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2019-09-23T09:45:00Z</dcterms:created>
  <dcterms:modified xsi:type="dcterms:W3CDTF">2024-02-16T05:30:00Z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