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961CB" w:rsidRDefault="006367C7">
      <w:r>
        <w:t>abcdefg</w:t>
      </w:r>
    </w:p>
    <w:sectPr w:rsidR="005961CB" w:rsidSect="005961C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6367C7"/>
    <w:rsid w:val="002C7206"/>
    <w:rsid w:val="005961CB"/>
    <w:rsid w:val="006367C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961CB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tcet</dc:creator>
  <cp:keywords/>
  <dc:description/>
  <cp:lastModifiedBy>tcet</cp:lastModifiedBy>
  <cp:revision>2</cp:revision>
  <dcterms:created xsi:type="dcterms:W3CDTF">2012-01-24T05:15:00Z</dcterms:created>
  <dcterms:modified xsi:type="dcterms:W3CDTF">2012-01-24T05:15:00Z</dcterms:modified>
</cp:coreProperties>
</file>