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47B" w:rsidRDefault="003B247B">
      <w:pPr>
        <w:rPr>
          <w:b/>
          <w:sz w:val="44"/>
          <w:szCs w:val="44"/>
        </w:rPr>
      </w:pPr>
      <w:r>
        <w:rPr>
          <w:b/>
          <w:sz w:val="44"/>
          <w:szCs w:val="44"/>
        </w:rPr>
        <w:t>ONLINE STORE:</w:t>
      </w:r>
    </w:p>
    <w:p w:rsidR="003B247B" w:rsidRPr="003B247B" w:rsidRDefault="003B247B">
      <w:pPr>
        <w:rPr>
          <w:b/>
          <w:sz w:val="44"/>
          <w:szCs w:val="44"/>
        </w:rPr>
      </w:pPr>
      <w:r w:rsidRPr="003B247B">
        <w:rPr>
          <w:b/>
          <w:sz w:val="28"/>
          <w:szCs w:val="28"/>
        </w:rPr>
        <w:t>ENTITY AND ITS PRIMARY KEYS:</w:t>
      </w:r>
    </w:p>
    <w:tbl>
      <w:tblPr>
        <w:tblStyle w:val="TableGrid"/>
        <w:tblW w:w="0" w:type="auto"/>
        <w:tblLook w:val="04A0"/>
      </w:tblPr>
      <w:tblGrid>
        <w:gridCol w:w="3652"/>
        <w:gridCol w:w="4820"/>
      </w:tblGrid>
      <w:tr w:rsidR="003B247B" w:rsidTr="003B247B">
        <w:tc>
          <w:tcPr>
            <w:tcW w:w="3652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 xml:space="preserve">          ENTITY</w:t>
            </w:r>
          </w:p>
        </w:tc>
        <w:tc>
          <w:tcPr>
            <w:tcW w:w="4820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 xml:space="preserve">     PRIMARY KEYS</w:t>
            </w:r>
          </w:p>
        </w:tc>
      </w:tr>
      <w:tr w:rsidR="003B247B" w:rsidTr="003B247B">
        <w:tc>
          <w:tcPr>
            <w:tcW w:w="3652" w:type="dxa"/>
          </w:tcPr>
          <w:p w:rsidR="003B247B" w:rsidRPr="003B247B" w:rsidRDefault="003B247B">
            <w:pPr>
              <w:rPr>
                <w:b/>
              </w:rPr>
            </w:pPr>
            <w:r w:rsidRPr="003B247B">
              <w:rPr>
                <w:b/>
              </w:rPr>
              <w:t>Author</w:t>
            </w:r>
          </w:p>
        </w:tc>
        <w:tc>
          <w:tcPr>
            <w:tcW w:w="4820" w:type="dxa"/>
          </w:tcPr>
          <w:p w:rsidR="003B247B" w:rsidRPr="003B247B" w:rsidRDefault="003B247B">
            <w:pPr>
              <w:rPr>
                <w:b/>
              </w:rPr>
            </w:pPr>
            <w:proofErr w:type="spellStart"/>
            <w:r w:rsidRPr="003B247B">
              <w:rPr>
                <w:b/>
              </w:rPr>
              <w:t>Name,address</w:t>
            </w:r>
            <w:proofErr w:type="spellEnd"/>
          </w:p>
        </w:tc>
      </w:tr>
      <w:tr w:rsidR="003B247B" w:rsidTr="003B247B">
        <w:tc>
          <w:tcPr>
            <w:tcW w:w="3652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4820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</w:tr>
      <w:tr w:rsidR="003B247B" w:rsidTr="003B247B">
        <w:tc>
          <w:tcPr>
            <w:tcW w:w="3652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4820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247B" w:rsidTr="003B247B">
        <w:tc>
          <w:tcPr>
            <w:tcW w:w="3652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>Book</w:t>
            </w:r>
          </w:p>
        </w:tc>
        <w:tc>
          <w:tcPr>
            <w:tcW w:w="4820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>ISBN</w:t>
            </w:r>
          </w:p>
        </w:tc>
      </w:tr>
      <w:tr w:rsidR="003B247B" w:rsidTr="003B247B">
        <w:tc>
          <w:tcPr>
            <w:tcW w:w="3652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 xml:space="preserve">Warehouse </w:t>
            </w:r>
          </w:p>
        </w:tc>
        <w:tc>
          <w:tcPr>
            <w:tcW w:w="4820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3B247B" w:rsidTr="003B247B">
        <w:tc>
          <w:tcPr>
            <w:tcW w:w="3652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>Shopping basket</w:t>
            </w:r>
          </w:p>
        </w:tc>
        <w:tc>
          <w:tcPr>
            <w:tcW w:w="4820" w:type="dxa"/>
          </w:tcPr>
          <w:p w:rsidR="003B247B" w:rsidRDefault="003B247B">
            <w:pPr>
              <w:rPr>
                <w:b/>
              </w:rPr>
            </w:pPr>
            <w:r>
              <w:rPr>
                <w:b/>
              </w:rPr>
              <w:t>Basket id</w:t>
            </w:r>
          </w:p>
        </w:tc>
      </w:tr>
    </w:tbl>
    <w:p w:rsidR="003B247B" w:rsidRPr="003B247B" w:rsidRDefault="003B247B">
      <w:pPr>
        <w:rPr>
          <w:b/>
        </w:rPr>
      </w:pPr>
    </w:p>
    <w:p w:rsidR="00DD2A97" w:rsidRDefault="0086556A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2941476"/>
            <wp:effectExtent l="19050" t="0" r="0" b="0"/>
            <wp:docPr id="2" name="Picture 1" descr="C:\Users\Samyuktha T K\Downloads\online 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yuktha T K\Downloads\online sto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47B" w:rsidRDefault="003B247B">
      <w:pPr>
        <w:rPr>
          <w:b/>
          <w:sz w:val="44"/>
          <w:szCs w:val="44"/>
        </w:rPr>
      </w:pPr>
    </w:p>
    <w:p w:rsidR="00DD2A97" w:rsidRPr="00DD2A97" w:rsidRDefault="00DD2A97">
      <w:r>
        <w:t xml:space="preserve">     From this ER Diagram we can infer that online store for purchasing </w:t>
      </w:r>
      <w:proofErr w:type="gramStart"/>
      <w:r>
        <w:t>books ,</w:t>
      </w:r>
      <w:proofErr w:type="gramEnd"/>
      <w:r>
        <w:t xml:space="preserve"> cassettes and compact discs.</w:t>
      </w:r>
    </w:p>
    <w:sectPr w:rsidR="00DD2A97" w:rsidRPr="00DD2A97" w:rsidSect="00947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A97"/>
    <w:rsid w:val="000C2B46"/>
    <w:rsid w:val="003B247B"/>
    <w:rsid w:val="005050F3"/>
    <w:rsid w:val="0086556A"/>
    <w:rsid w:val="00947639"/>
    <w:rsid w:val="00C16E99"/>
    <w:rsid w:val="00DD2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A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24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Samyuktha</dc:creator>
  <cp:lastModifiedBy>Samyuktha</cp:lastModifiedBy>
  <cp:revision>6</cp:revision>
  <dcterms:created xsi:type="dcterms:W3CDTF">2023-09-27T18:39:00Z</dcterms:created>
  <dcterms:modified xsi:type="dcterms:W3CDTF">2023-09-28T04:32:00Z</dcterms:modified>
</cp:coreProperties>
</file>