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2C6" w:rsidRDefault="0086231A">
      <w:pPr>
        <w:rPr>
          <w:b/>
          <w:sz w:val="44"/>
          <w:szCs w:val="44"/>
        </w:rPr>
      </w:pPr>
      <w:r w:rsidRPr="0086231A">
        <w:rPr>
          <w:b/>
          <w:sz w:val="44"/>
          <w:szCs w:val="44"/>
        </w:rPr>
        <w:t>UNIVERSITY EXAM:</w:t>
      </w:r>
    </w:p>
    <w:p w:rsidR="0086231A" w:rsidRDefault="0086231A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3802607"/>
            <wp:effectExtent l="19050" t="0" r="0" b="0"/>
            <wp:docPr id="1" name="Picture 1" descr="C:\Users\Samyuktha T K\Downloads\University Ex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yuktha T K\Downloads\University Exa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2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31A" w:rsidRPr="0086231A" w:rsidRDefault="0086231A">
      <w:r>
        <w:t xml:space="preserve">                From this ER diagram we can infer that </w:t>
      </w:r>
      <w:proofErr w:type="gramStart"/>
      <w:r>
        <w:t>courses has</w:t>
      </w:r>
      <w:proofErr w:type="gramEnd"/>
      <w:r>
        <w:t xml:space="preserve"> various section, the course has final exams and the exam is held in various rooms.</w:t>
      </w:r>
    </w:p>
    <w:p w:rsidR="0086231A" w:rsidRPr="0086231A" w:rsidRDefault="0086231A">
      <w:pPr>
        <w:rPr>
          <w:b/>
          <w:sz w:val="44"/>
          <w:szCs w:val="44"/>
        </w:rPr>
      </w:pPr>
    </w:p>
    <w:sectPr w:rsidR="0086231A" w:rsidRPr="0086231A" w:rsidSect="00953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6231A"/>
    <w:rsid w:val="000C2B46"/>
    <w:rsid w:val="005050F3"/>
    <w:rsid w:val="0086231A"/>
    <w:rsid w:val="00953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3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Samyuktha</dc:creator>
  <cp:lastModifiedBy>Samyuktha</cp:lastModifiedBy>
  <cp:revision>1</cp:revision>
  <dcterms:created xsi:type="dcterms:W3CDTF">2023-10-03T06:27:00Z</dcterms:created>
  <dcterms:modified xsi:type="dcterms:W3CDTF">2023-10-03T06:29:00Z</dcterms:modified>
</cp:coreProperties>
</file>