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5F" w:rsidRDefault="00101FF8" w:rsidP="00013237">
      <w:r>
        <w:t>&lt;Function&gt;</w:t>
      </w:r>
    </w:p>
    <w:p w:rsidR="00101FF8" w:rsidRDefault="00101FF8" w:rsidP="00013237">
      <w:r>
        <w:t xml:space="preserve">Length : </w:t>
      </w:r>
      <w:r>
        <w:rPr>
          <w:rFonts w:hint="eastAsia"/>
        </w:rPr>
        <w:t xml:space="preserve">숫자형 </w:t>
      </w:r>
      <w:r>
        <w:t>Data</w:t>
      </w:r>
      <w:r>
        <w:rPr>
          <w:rFonts w:hint="eastAsia"/>
        </w:rPr>
        <w:t>의 경우에도,</w:t>
      </w:r>
      <w:r>
        <w:t xml:space="preserve"> </w:t>
      </w:r>
      <w:r>
        <w:rPr>
          <w:rFonts w:hint="eastAsia"/>
        </w:rPr>
        <w:t xml:space="preserve">문자형 </w:t>
      </w:r>
      <w:r>
        <w:t>Data</w:t>
      </w:r>
      <w:r>
        <w:rPr>
          <w:rFonts w:hint="eastAsia"/>
        </w:rPr>
        <w:t>로 변환하여 해당 길이를 가져옴.</w:t>
      </w:r>
    </w:p>
    <w:p w:rsidR="00F90BEA" w:rsidRDefault="00F90BEA" w:rsidP="009F52F8">
      <w:pPr>
        <w:rPr>
          <w:rFonts w:hint="eastAsia"/>
        </w:rPr>
      </w:pPr>
    </w:p>
    <w:p w:rsidR="0054763C" w:rsidRDefault="0054763C" w:rsidP="00013237">
      <w:r>
        <w:rPr>
          <w:rFonts w:hint="eastAsia"/>
        </w:rPr>
        <w:t xml:space="preserve">Length와 </w:t>
      </w:r>
      <w:r>
        <w:t>Substr</w:t>
      </w:r>
      <w:r w:rsidR="00ED71D0">
        <w:rPr>
          <w:rFonts w:hint="eastAsia"/>
        </w:rPr>
        <w:t>은 자릿수 단위로 연산을 하나,</w:t>
      </w:r>
    </w:p>
    <w:p w:rsidR="00ED71D0" w:rsidRDefault="00ED71D0" w:rsidP="00013237">
      <w:pPr>
        <w:rPr>
          <w:rFonts w:hint="eastAsia"/>
        </w:rPr>
      </w:pPr>
      <w:r>
        <w:rPr>
          <w:rFonts w:hint="eastAsia"/>
        </w:rPr>
        <w:t xml:space="preserve">함수명의 뒤에 </w:t>
      </w:r>
      <w:r>
        <w:t>B</w:t>
      </w:r>
      <w:r>
        <w:rPr>
          <w:rFonts w:hint="eastAsia"/>
        </w:rPr>
        <w:t>를 붙이는 경우,</w:t>
      </w:r>
      <w:r>
        <w:t xml:space="preserve"> Byte </w:t>
      </w:r>
      <w:r>
        <w:rPr>
          <w:rFonts w:hint="eastAsia"/>
        </w:rPr>
        <w:t>단위로 처리하게 됨.</w:t>
      </w:r>
    </w:p>
    <w:p w:rsidR="00ED71D0" w:rsidRDefault="00ED71D0" w:rsidP="00013237">
      <w:r>
        <w:rPr>
          <w:rFonts w:hint="eastAsia"/>
        </w:rPr>
        <w:t>LENGTHB / SUBSTRB</w:t>
      </w:r>
    </w:p>
    <w:p w:rsidR="001A5717" w:rsidRDefault="001A5717" w:rsidP="001A5717"/>
    <w:p w:rsidR="001A5717" w:rsidRDefault="001A5717" w:rsidP="001A5717">
      <w:r>
        <w:t>SELECT PARAMETER, VALUE</w:t>
      </w:r>
    </w:p>
    <w:p w:rsidR="001A5717" w:rsidRDefault="001A5717" w:rsidP="001A5717">
      <w:r>
        <w:t>FROM nls_database_parameters</w:t>
      </w:r>
    </w:p>
    <w:p w:rsidR="001A5717" w:rsidRDefault="001A5717" w:rsidP="001A5717">
      <w:r>
        <w:t>WHERE PARAMETER = 'NLS_CHARACTERSET';</w:t>
      </w:r>
    </w:p>
    <w:p w:rsidR="001A5717" w:rsidRDefault="001A5717" w:rsidP="001A5717">
      <w:r>
        <w:rPr>
          <w:rFonts w:hint="eastAsia"/>
        </w:rPr>
        <w:t xml:space="preserve">한글이 </w:t>
      </w:r>
      <w:r>
        <w:t>2Byte</w:t>
      </w:r>
      <w:r>
        <w:rPr>
          <w:rFonts w:hint="eastAsia"/>
        </w:rPr>
        <w:t>일 수도 있고 아닐 수도 있다.</w:t>
      </w:r>
    </w:p>
    <w:p w:rsidR="001A5717" w:rsidRPr="00F90BEA" w:rsidRDefault="001A5717" w:rsidP="001A5717">
      <w:r>
        <w:rPr>
          <w:rFonts w:hint="eastAsia"/>
        </w:rPr>
        <w:t xml:space="preserve">이는 </w:t>
      </w:r>
      <w:r>
        <w:t>Character Set</w:t>
      </w:r>
      <w:r>
        <w:rPr>
          <w:rFonts w:hint="eastAsia"/>
        </w:rPr>
        <w:t>에 따라 다르다.</w:t>
      </w:r>
    </w:p>
    <w:p w:rsidR="00F90BEA" w:rsidRDefault="00F90BEA" w:rsidP="00013237"/>
    <w:p w:rsidR="00AA362F" w:rsidRDefault="005829FB" w:rsidP="00013237">
      <w:r>
        <w:rPr>
          <w:rFonts w:hint="eastAsia"/>
        </w:rPr>
        <w:t>한글의 일부분만 읽게 된 경우,</w:t>
      </w:r>
      <w:r>
        <w:t xml:space="preserve"> (</w:t>
      </w:r>
      <w:r>
        <w:rPr>
          <w:rFonts w:hint="eastAsia"/>
        </w:rPr>
        <w:t xml:space="preserve">한글이 완전이 읽지 않은 상태에서 </w:t>
      </w:r>
      <w:r>
        <w:t>Substr</w:t>
      </w:r>
      <w:r>
        <w:rPr>
          <w:rFonts w:hint="eastAsia"/>
        </w:rPr>
        <w:t>이 끝나는 경우)</w:t>
      </w:r>
    </w:p>
    <w:p w:rsidR="005829FB" w:rsidRDefault="005829FB" w:rsidP="00013237">
      <w:r>
        <w:rPr>
          <w:rFonts w:hint="eastAsia"/>
        </w:rPr>
        <w:t>해당 Byte</w:t>
      </w:r>
      <w:r>
        <w:t xml:space="preserve"> </w:t>
      </w:r>
      <w:r>
        <w:rPr>
          <w:rFonts w:hint="eastAsia"/>
        </w:rPr>
        <w:t>수만큼 공백으로 표현됨</w:t>
      </w:r>
    </w:p>
    <w:p w:rsidR="00EA74F8" w:rsidRDefault="00EA74F8" w:rsidP="00013237"/>
    <w:p w:rsidR="001863F2" w:rsidRDefault="001863F2" w:rsidP="00013237">
      <w:pPr>
        <w:rPr>
          <w:rFonts w:hint="eastAsia"/>
        </w:rPr>
      </w:pPr>
      <w:r>
        <w:rPr>
          <w:rFonts w:hint="eastAsia"/>
        </w:rPr>
        <w:t xml:space="preserve">SUBSTR 함수의 </w:t>
      </w:r>
      <w:r>
        <w:t>3</w:t>
      </w:r>
      <w:r>
        <w:rPr>
          <w:rFonts w:hint="eastAsia"/>
        </w:rPr>
        <w:t>번째 인수에는 음수를 쓰지 않는다.</w:t>
      </w:r>
      <w:r>
        <w:t xml:space="preserve"> </w:t>
      </w:r>
      <w:r>
        <w:rPr>
          <w:rFonts w:hint="eastAsia"/>
        </w:rPr>
        <w:t>가져올 값이 없으면,</w:t>
      </w:r>
      <w:r>
        <w:t xml:space="preserve"> NULL </w:t>
      </w:r>
      <w:r>
        <w:rPr>
          <w:rFonts w:hint="eastAsia"/>
        </w:rPr>
        <w:t>처리가 된다.</w:t>
      </w:r>
    </w:p>
    <w:p w:rsidR="001863F2" w:rsidRDefault="001863F2" w:rsidP="00013237">
      <w:pPr>
        <w:rPr>
          <w:rFonts w:hint="eastAsia"/>
        </w:rPr>
      </w:pPr>
    </w:p>
    <w:p w:rsidR="00EA74F8" w:rsidRDefault="00AC24B2" w:rsidP="00013237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LPAD / RPAD는 한글을 무조건 </w:t>
      </w:r>
      <w:r>
        <w:t>2 BYTE</w:t>
      </w:r>
      <w:r>
        <w:rPr>
          <w:rFonts w:hint="eastAsia"/>
        </w:rPr>
        <w:t xml:space="preserve">로 계산한다 </w:t>
      </w:r>
      <w:r>
        <w:t>(</w:t>
      </w:r>
      <w:r>
        <w:rPr>
          <w:rFonts w:hint="eastAsia"/>
        </w:rPr>
        <w:t xml:space="preserve">예외적 </w:t>
      </w:r>
      <w:r>
        <w:t>Case)</w:t>
      </w:r>
    </w:p>
    <w:p w:rsidR="00AC24B2" w:rsidRDefault="00AC24B2" w:rsidP="00013237"/>
    <w:p w:rsidR="003B4920" w:rsidRDefault="003B4920" w:rsidP="00013237">
      <w:r>
        <w:t>T</w:t>
      </w:r>
      <w:r w:rsidR="00301FAF">
        <w:t>RANSLATE</w:t>
      </w:r>
      <w:r>
        <w:t xml:space="preserve"> – </w:t>
      </w:r>
      <w:r>
        <w:rPr>
          <w:rFonts w:hint="eastAsia"/>
        </w:rPr>
        <w:t xml:space="preserve">From의 </w:t>
      </w:r>
      <w:r>
        <w:t>N</w:t>
      </w:r>
      <w:r>
        <w:rPr>
          <w:rFonts w:hint="eastAsia"/>
        </w:rPr>
        <w:t xml:space="preserve">번쨰 문자를 </w:t>
      </w:r>
      <w:r>
        <w:t>TO</w:t>
      </w:r>
      <w:r>
        <w:rPr>
          <w:rFonts w:hint="eastAsia"/>
        </w:rPr>
        <w:t xml:space="preserve">의 </w:t>
      </w:r>
      <w:r>
        <w:t>N</w:t>
      </w:r>
      <w:r>
        <w:rPr>
          <w:rFonts w:hint="eastAsia"/>
        </w:rPr>
        <w:t xml:space="preserve">번째 문자로 대체 </w:t>
      </w:r>
      <w:r>
        <w:t>(N</w:t>
      </w:r>
      <w:r>
        <w:rPr>
          <w:rFonts w:hint="eastAsia"/>
        </w:rPr>
        <w:t>은 동일함)</w:t>
      </w:r>
    </w:p>
    <w:p w:rsidR="009D5C28" w:rsidRDefault="009D5C28" w:rsidP="00013237"/>
    <w:p w:rsidR="003B4920" w:rsidRDefault="00301FAF" w:rsidP="00013237">
      <w:r>
        <w:t>REPLACE – FROM</w:t>
      </w:r>
      <w:r>
        <w:rPr>
          <w:rFonts w:hint="eastAsia"/>
        </w:rPr>
        <w:t xml:space="preserve">에 해당하는 문자열을 </w:t>
      </w:r>
      <w:r>
        <w:t>TO</w:t>
      </w:r>
      <w:r>
        <w:rPr>
          <w:rFonts w:hint="eastAsia"/>
        </w:rPr>
        <w:t>에 해당하는 문자열로 대체</w:t>
      </w:r>
    </w:p>
    <w:p w:rsidR="00133367" w:rsidRDefault="00133367" w:rsidP="00013237"/>
    <w:p w:rsidR="00966754" w:rsidRDefault="00966754" w:rsidP="00966754">
      <w:pPr>
        <w:rPr>
          <w:rFonts w:hint="eastAsia"/>
        </w:rPr>
      </w:pPr>
      <w:r>
        <w:rPr>
          <w:rFonts w:hint="eastAsia"/>
        </w:rPr>
        <w:t xml:space="preserve">특정 문자열에 대한 제거는 </w:t>
      </w:r>
      <w:r>
        <w:t>REPLACE</w:t>
      </w:r>
      <w:r>
        <w:rPr>
          <w:rFonts w:hint="eastAsia"/>
        </w:rPr>
        <w:t xml:space="preserve"> / </w:t>
      </w:r>
      <w:r>
        <w:t>TRANSLATE</w:t>
      </w:r>
      <w:r>
        <w:rPr>
          <w:rFonts w:hint="eastAsia"/>
        </w:rPr>
        <w:t>를 통해 다양하게 진행 가능</w:t>
      </w:r>
    </w:p>
    <w:p w:rsidR="00966754" w:rsidRDefault="00966754" w:rsidP="00966754">
      <w:r>
        <w:t>REPLACE(‘I am here with him’, ‘with’, null)</w:t>
      </w:r>
    </w:p>
    <w:p w:rsidR="00966754" w:rsidRDefault="00966754" w:rsidP="00966754">
      <w:r>
        <w:lastRenderedPageBreak/>
        <w:t xml:space="preserve">TRANSLATE(‘I @$am &amp;^$#^dd’, ‘i@#$%^&amp;’, ‘I’) -&gt; </w:t>
      </w:r>
      <w:r>
        <w:rPr>
          <w:rFonts w:hint="eastAsia"/>
        </w:rPr>
        <w:t xml:space="preserve">못해도 </w:t>
      </w:r>
      <w:r>
        <w:t>1</w:t>
      </w:r>
      <w:r>
        <w:rPr>
          <w:rFonts w:hint="eastAsia"/>
        </w:rPr>
        <w:t>개는 매칭을 해줘야 제거가 가능</w:t>
      </w:r>
    </w:p>
    <w:p w:rsidR="00DD4604" w:rsidRDefault="00DD4604" w:rsidP="00013237"/>
    <w:p w:rsidR="000272DE" w:rsidRDefault="000272DE" w:rsidP="00013237">
      <w:r>
        <w:t>S</w:t>
      </w:r>
      <w:r>
        <w:rPr>
          <w:rFonts w:hint="eastAsia"/>
        </w:rPr>
        <w:t>ign은 원래 값의 부호 값을 아는 형태보다는,</w:t>
      </w:r>
    </w:p>
    <w:p w:rsidR="000272DE" w:rsidRDefault="000272DE" w:rsidP="00013237">
      <w:r>
        <w:rPr>
          <w:rFonts w:hint="eastAsia"/>
        </w:rPr>
        <w:t>안에 연산식을 넣어서 대소비교를 하는 방식으로 더욱 많이 쓰임</w:t>
      </w:r>
    </w:p>
    <w:p w:rsidR="004D6A44" w:rsidRDefault="000F6D46" w:rsidP="00013237">
      <w:r>
        <w:rPr>
          <w:rFonts w:hint="eastAsia"/>
        </w:rPr>
        <w:t xml:space="preserve">SELECT ename, sal, sign(sal </w:t>
      </w:r>
      <w:r>
        <w:t>–</w:t>
      </w:r>
      <w:r>
        <w:rPr>
          <w:rFonts w:hint="eastAsia"/>
        </w:rPr>
        <w:t xml:space="preserve"> 2975)</w:t>
      </w:r>
    </w:p>
    <w:p w:rsidR="000F6D46" w:rsidRDefault="000F6D46" w:rsidP="00013237">
      <w:r>
        <w:t>FROM EMP</w:t>
      </w:r>
    </w:p>
    <w:p w:rsidR="000F6D46" w:rsidRDefault="000F6D46" w:rsidP="00013237">
      <w:r>
        <w:t>WHERE deptno = 20;</w:t>
      </w:r>
    </w:p>
    <w:p w:rsidR="00447093" w:rsidRDefault="00447093" w:rsidP="00013237"/>
    <w:p w:rsidR="00044CD3" w:rsidRDefault="002261B3" w:rsidP="00013237">
      <w:r>
        <w:t>&lt;</w:t>
      </w:r>
      <w:r>
        <w:rPr>
          <w:rFonts w:hint="eastAsia"/>
        </w:rPr>
        <w:t>날짜와 시간&gt;</w:t>
      </w:r>
    </w:p>
    <w:p w:rsidR="002261B3" w:rsidRDefault="002261B3" w:rsidP="00013237">
      <w:r>
        <w:rPr>
          <w:rFonts w:hint="eastAsia"/>
        </w:rPr>
        <w:t xml:space="preserve">날짜 계산 상, 기본적으로 숫자 </w:t>
      </w:r>
      <w:r>
        <w:t>Data</w:t>
      </w:r>
      <w:r>
        <w:rPr>
          <w:rFonts w:hint="eastAsia"/>
        </w:rPr>
        <w:t>의 단위는 일(</w:t>
      </w:r>
      <w:r>
        <w:t>Day).</w:t>
      </w:r>
    </w:p>
    <w:p w:rsidR="002261B3" w:rsidRDefault="002261B3" w:rsidP="00013237">
      <w:r>
        <w:rPr>
          <w:rFonts w:hint="eastAsia"/>
        </w:rPr>
        <w:t>그러므로 해당 포맷을 변환하면,</w:t>
      </w:r>
      <w:r>
        <w:t xml:space="preserve"> </w:t>
      </w:r>
    </w:p>
    <w:p w:rsidR="002261B3" w:rsidRDefault="002261B3" w:rsidP="00013237">
      <w:pPr>
        <w:rPr>
          <w:rFonts w:hint="eastAsia"/>
        </w:rPr>
      </w:pPr>
      <w:r>
        <w:t xml:space="preserve">1 / 24 = </w:t>
      </w:r>
      <w:r>
        <w:rPr>
          <w:rFonts w:hint="eastAsia"/>
        </w:rPr>
        <w:t>시(Hour)</w:t>
      </w:r>
    </w:p>
    <w:p w:rsidR="002261B3" w:rsidRDefault="002261B3" w:rsidP="00013237">
      <w:pPr>
        <w:rPr>
          <w:rFonts w:hint="eastAsia"/>
        </w:rPr>
      </w:pPr>
      <w:r>
        <w:t>(1 / 24) / 60 = 분(</w:t>
      </w:r>
      <w:r>
        <w:rPr>
          <w:rFonts w:hint="eastAsia"/>
        </w:rPr>
        <w:t>Minute)</w:t>
      </w:r>
    </w:p>
    <w:p w:rsidR="002261B3" w:rsidRDefault="002261B3" w:rsidP="00013237">
      <w:r>
        <w:t xml:space="preserve">((1 / 24) / 60) / 60 = </w:t>
      </w:r>
      <w:r>
        <w:rPr>
          <w:rFonts w:hint="eastAsia"/>
        </w:rPr>
        <w:t>초(</w:t>
      </w:r>
      <w:r>
        <w:t>Second)</w:t>
      </w:r>
    </w:p>
    <w:p w:rsidR="002261B3" w:rsidRDefault="002261B3" w:rsidP="00013237">
      <w:r>
        <w:rPr>
          <w:rFonts w:hint="eastAsia"/>
        </w:rPr>
        <w:t>단위의 연산이 가능해진다.</w:t>
      </w:r>
    </w:p>
    <w:p w:rsidR="002261B3" w:rsidRDefault="002261B3" w:rsidP="00013237"/>
    <w:p w:rsidR="00F04B25" w:rsidRDefault="00F04B25" w:rsidP="00013237">
      <w:r>
        <w:rPr>
          <w:rFonts w:hint="eastAsia"/>
        </w:rPr>
        <w:t>날짜 타입</w:t>
      </w:r>
    </w:p>
    <w:p w:rsidR="00F04B25" w:rsidRDefault="00F04B25" w:rsidP="00013237">
      <w:pPr>
        <w:rPr>
          <w:rFonts w:hint="eastAsia"/>
        </w:rPr>
      </w:pPr>
      <w:r>
        <w:rPr>
          <w:rFonts w:hint="eastAsia"/>
        </w:rPr>
        <w:t xml:space="preserve">1) </w:t>
      </w:r>
      <w:r>
        <w:t>sysdate</w:t>
      </w:r>
    </w:p>
    <w:p w:rsidR="002261B3" w:rsidRDefault="00F04B25" w:rsidP="00013237">
      <w:r>
        <w:t>Date Type</w:t>
      </w:r>
      <w:r>
        <w:rPr>
          <w:rFonts w:hint="eastAsia"/>
        </w:rPr>
        <w:t>에서는,</w:t>
      </w:r>
      <w:r>
        <w:t xml:space="preserve"> YMD</w:t>
      </w:r>
      <w:r>
        <w:rPr>
          <w:rFonts w:hint="eastAsia"/>
        </w:rPr>
        <w:t>밖에 못씀</w:t>
      </w:r>
    </w:p>
    <w:p w:rsidR="00F04B25" w:rsidRDefault="00F04B25" w:rsidP="00013237">
      <w:r>
        <w:rPr>
          <w:rFonts w:hint="eastAsia"/>
        </w:rPr>
        <w:t>2)</w:t>
      </w:r>
      <w:r>
        <w:t xml:space="preserve"> L</w:t>
      </w:r>
      <w:r>
        <w:rPr>
          <w:rFonts w:hint="eastAsia"/>
        </w:rPr>
        <w:t>ocaltimestamp</w:t>
      </w:r>
    </w:p>
    <w:p w:rsidR="00F04B25" w:rsidRDefault="00F04B25" w:rsidP="00013237">
      <w:pPr>
        <w:rPr>
          <w:rFonts w:hint="eastAsia"/>
        </w:rPr>
      </w:pPr>
    </w:p>
    <w:p w:rsidR="00F04B25" w:rsidRDefault="00F04B25" w:rsidP="00013237">
      <w:r>
        <w:t>3) Systimestamp</w:t>
      </w:r>
    </w:p>
    <w:p w:rsidR="000D1193" w:rsidRDefault="000D1193" w:rsidP="00013237"/>
    <w:p w:rsidR="0042492F" w:rsidRDefault="0042492F" w:rsidP="00013237">
      <w:r>
        <w:rPr>
          <w:rFonts w:hint="eastAsia"/>
        </w:rPr>
        <w:t>SELECT * FROM EMP</w:t>
      </w:r>
      <w:r>
        <w:t>;</w:t>
      </w:r>
    </w:p>
    <w:p w:rsidR="0042492F" w:rsidRDefault="0042492F" w:rsidP="0042492F">
      <w:pPr>
        <w:widowControl/>
        <w:wordWrap/>
        <w:autoSpaceDE/>
        <w:autoSpaceDN/>
      </w:pPr>
    </w:p>
    <w:p w:rsidR="00647A8A" w:rsidRDefault="00647A8A" w:rsidP="0042492F">
      <w:pPr>
        <w:widowControl/>
        <w:wordWrap/>
        <w:autoSpaceDE/>
        <w:autoSpaceDN/>
      </w:pPr>
    </w:p>
    <w:p w:rsidR="00647A8A" w:rsidRDefault="00647A8A" w:rsidP="0042492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Dual Table : Dummy Data 1 Byte로 구성되어있는 </w:t>
      </w:r>
      <w:r>
        <w:t>Table</w:t>
      </w:r>
    </w:p>
    <w:p w:rsidR="00647A8A" w:rsidRDefault="00AC0B57" w:rsidP="0042492F">
      <w:pPr>
        <w:widowControl/>
        <w:wordWrap/>
        <w:autoSpaceDE/>
        <w:autoSpaceDN/>
      </w:pPr>
      <w:r>
        <w:rPr>
          <w:rFonts w:hint="eastAsia"/>
        </w:rPr>
        <w:t>(최대</w:t>
      </w:r>
      <w:r>
        <w:t xml:space="preserve"> Data</w:t>
      </w:r>
      <w:r>
        <w:rPr>
          <w:rFonts w:hint="eastAsia"/>
        </w:rPr>
        <w:t xml:space="preserve">는 </w:t>
      </w:r>
      <w:r>
        <w:t>1 Byte)</w:t>
      </w:r>
    </w:p>
    <w:p w:rsidR="00AC0B57" w:rsidRDefault="00AC0B57" w:rsidP="0042492F">
      <w:pPr>
        <w:widowControl/>
        <w:wordWrap/>
        <w:autoSpaceDE/>
        <w:autoSpaceDN/>
      </w:pPr>
    </w:p>
    <w:p w:rsidR="003E2B2A" w:rsidRDefault="003E2B2A" w:rsidP="0042492F">
      <w:pPr>
        <w:widowControl/>
        <w:wordWrap/>
        <w:autoSpaceDE/>
        <w:autoSpaceDN/>
      </w:pPr>
    </w:p>
    <w:p w:rsidR="003E2B2A" w:rsidRDefault="003E2B2A" w:rsidP="0042492F">
      <w:pPr>
        <w:widowControl/>
        <w:wordWrap/>
        <w:autoSpaceDE/>
        <w:autoSpaceDN/>
      </w:pPr>
      <w:r>
        <w:t>Emp table</w:t>
      </w:r>
      <w:r>
        <w:rPr>
          <w:rFonts w:hint="eastAsia"/>
        </w:rPr>
        <w:t>의 개수만큼 중복되어 나옴.</w:t>
      </w:r>
    </w:p>
    <w:p w:rsidR="003E2B2A" w:rsidRDefault="003E2B2A" w:rsidP="0042492F">
      <w:pPr>
        <w:widowControl/>
        <w:wordWrap/>
        <w:autoSpaceDE/>
        <w:autoSpaceDN/>
      </w:pPr>
      <w:r>
        <w:rPr>
          <w:rFonts w:hint="eastAsia"/>
        </w:rPr>
        <w:t xml:space="preserve">함수나 계산의 결과를 딱 </w:t>
      </w:r>
      <w:r>
        <w:t>1</w:t>
      </w:r>
      <w:r>
        <w:rPr>
          <w:rFonts w:hint="eastAsia"/>
        </w:rPr>
        <w:t>건만 볼 필요가 있는 경우에는,</w:t>
      </w:r>
      <w:r>
        <w:t xml:space="preserve"> </w:t>
      </w:r>
      <w:r>
        <w:rPr>
          <w:rFonts w:hint="eastAsia"/>
        </w:rPr>
        <w:t xml:space="preserve">일반 테이블보다 </w:t>
      </w:r>
      <w:r>
        <w:t>Dual Table</w:t>
      </w:r>
      <w:r>
        <w:rPr>
          <w:rFonts w:hint="eastAsia"/>
        </w:rPr>
        <w:t>을 참조하는 것이 좋다.</w:t>
      </w:r>
    </w:p>
    <w:p w:rsidR="003E2B2A" w:rsidRDefault="003E2B2A" w:rsidP="0042492F">
      <w:pPr>
        <w:widowControl/>
        <w:wordWrap/>
        <w:autoSpaceDE/>
        <w:autoSpaceDN/>
      </w:pPr>
      <w:r>
        <w:t>(</w:t>
      </w:r>
      <w:r>
        <w:rPr>
          <w:rFonts w:hint="eastAsia"/>
        </w:rPr>
        <w:t xml:space="preserve">안봐도 되는 </w:t>
      </w:r>
      <w:r>
        <w:t>Data</w:t>
      </w:r>
      <w:r>
        <w:rPr>
          <w:rFonts w:hint="eastAsia"/>
        </w:rPr>
        <w:t>를 그만큼 반복해서 봐야 함)</w:t>
      </w:r>
    </w:p>
    <w:p w:rsidR="009D2145" w:rsidRDefault="009D2145" w:rsidP="0042492F">
      <w:pPr>
        <w:widowControl/>
        <w:wordWrap/>
        <w:autoSpaceDE/>
        <w:autoSpaceDN/>
      </w:pPr>
    </w:p>
    <w:p w:rsidR="00907B92" w:rsidRPr="00966754" w:rsidRDefault="00907B92" w:rsidP="0042492F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907B92" w:rsidRPr="00966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13237"/>
    <w:rsid w:val="000272DE"/>
    <w:rsid w:val="00044CD3"/>
    <w:rsid w:val="00053688"/>
    <w:rsid w:val="000775F8"/>
    <w:rsid w:val="000C4B13"/>
    <w:rsid w:val="000C6F89"/>
    <w:rsid w:val="000D1193"/>
    <w:rsid w:val="000D128A"/>
    <w:rsid w:val="000E0C04"/>
    <w:rsid w:val="000E5F9B"/>
    <w:rsid w:val="000F6D46"/>
    <w:rsid w:val="000F7C40"/>
    <w:rsid w:val="00101FF8"/>
    <w:rsid w:val="00133367"/>
    <w:rsid w:val="00135DD4"/>
    <w:rsid w:val="00145152"/>
    <w:rsid w:val="001863F2"/>
    <w:rsid w:val="00196206"/>
    <w:rsid w:val="001A3FD0"/>
    <w:rsid w:val="001A5657"/>
    <w:rsid w:val="001A5717"/>
    <w:rsid w:val="001B451B"/>
    <w:rsid w:val="001F75A3"/>
    <w:rsid w:val="00214170"/>
    <w:rsid w:val="00221F82"/>
    <w:rsid w:val="002261B3"/>
    <w:rsid w:val="0024642F"/>
    <w:rsid w:val="00265DC5"/>
    <w:rsid w:val="002728F0"/>
    <w:rsid w:val="00301FAF"/>
    <w:rsid w:val="00355429"/>
    <w:rsid w:val="0037386F"/>
    <w:rsid w:val="00386536"/>
    <w:rsid w:val="003A3250"/>
    <w:rsid w:val="003B4920"/>
    <w:rsid w:val="003E2B2A"/>
    <w:rsid w:val="004151BC"/>
    <w:rsid w:val="0042492F"/>
    <w:rsid w:val="00440706"/>
    <w:rsid w:val="00447093"/>
    <w:rsid w:val="00451114"/>
    <w:rsid w:val="00453E6C"/>
    <w:rsid w:val="004A7D5D"/>
    <w:rsid w:val="004B0A08"/>
    <w:rsid w:val="004C457F"/>
    <w:rsid w:val="004D6A44"/>
    <w:rsid w:val="004E3593"/>
    <w:rsid w:val="004F2388"/>
    <w:rsid w:val="004F3E0C"/>
    <w:rsid w:val="0054763C"/>
    <w:rsid w:val="005829FB"/>
    <w:rsid w:val="00587A0B"/>
    <w:rsid w:val="005D2083"/>
    <w:rsid w:val="005F4F09"/>
    <w:rsid w:val="00635136"/>
    <w:rsid w:val="00647A8A"/>
    <w:rsid w:val="006545F1"/>
    <w:rsid w:val="00664EFF"/>
    <w:rsid w:val="0067425F"/>
    <w:rsid w:val="0069108E"/>
    <w:rsid w:val="006A26BC"/>
    <w:rsid w:val="006A4336"/>
    <w:rsid w:val="006C0B7B"/>
    <w:rsid w:val="00706D99"/>
    <w:rsid w:val="00724F54"/>
    <w:rsid w:val="00791067"/>
    <w:rsid w:val="00794DCA"/>
    <w:rsid w:val="007D2073"/>
    <w:rsid w:val="007F3350"/>
    <w:rsid w:val="00806856"/>
    <w:rsid w:val="00821247"/>
    <w:rsid w:val="0086533F"/>
    <w:rsid w:val="008810A3"/>
    <w:rsid w:val="00907B92"/>
    <w:rsid w:val="00921925"/>
    <w:rsid w:val="00966754"/>
    <w:rsid w:val="00976FC6"/>
    <w:rsid w:val="009D2145"/>
    <w:rsid w:val="009D5C28"/>
    <w:rsid w:val="009F52F8"/>
    <w:rsid w:val="00A362D4"/>
    <w:rsid w:val="00A43295"/>
    <w:rsid w:val="00AA362F"/>
    <w:rsid w:val="00AB3D14"/>
    <w:rsid w:val="00AB5D71"/>
    <w:rsid w:val="00AC0B57"/>
    <w:rsid w:val="00AC24B2"/>
    <w:rsid w:val="00AC7F94"/>
    <w:rsid w:val="00AD0E05"/>
    <w:rsid w:val="00B36753"/>
    <w:rsid w:val="00B37A54"/>
    <w:rsid w:val="00B44780"/>
    <w:rsid w:val="00B53C9F"/>
    <w:rsid w:val="00B559F5"/>
    <w:rsid w:val="00B71177"/>
    <w:rsid w:val="00B952AE"/>
    <w:rsid w:val="00B95DE0"/>
    <w:rsid w:val="00BA1A27"/>
    <w:rsid w:val="00BB62A3"/>
    <w:rsid w:val="00BE1EDD"/>
    <w:rsid w:val="00BE3842"/>
    <w:rsid w:val="00C7055E"/>
    <w:rsid w:val="00CE53F8"/>
    <w:rsid w:val="00CF6B80"/>
    <w:rsid w:val="00D51F73"/>
    <w:rsid w:val="00D632A6"/>
    <w:rsid w:val="00D74D26"/>
    <w:rsid w:val="00D75F7C"/>
    <w:rsid w:val="00D97FEB"/>
    <w:rsid w:val="00DB1E9D"/>
    <w:rsid w:val="00DD4604"/>
    <w:rsid w:val="00DE0A36"/>
    <w:rsid w:val="00DF33E1"/>
    <w:rsid w:val="00DF4855"/>
    <w:rsid w:val="00E21E86"/>
    <w:rsid w:val="00E4108E"/>
    <w:rsid w:val="00E521B4"/>
    <w:rsid w:val="00EA74F8"/>
    <w:rsid w:val="00ED66DD"/>
    <w:rsid w:val="00ED71D0"/>
    <w:rsid w:val="00EF0BD7"/>
    <w:rsid w:val="00F04B25"/>
    <w:rsid w:val="00F4625D"/>
    <w:rsid w:val="00F67734"/>
    <w:rsid w:val="00F87197"/>
    <w:rsid w:val="00F90BEA"/>
    <w:rsid w:val="00FB098D"/>
    <w:rsid w:val="00FB5C3B"/>
    <w:rsid w:val="00FC47AB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137</cp:revision>
  <dcterms:created xsi:type="dcterms:W3CDTF">2019-01-28T01:00:00Z</dcterms:created>
  <dcterms:modified xsi:type="dcterms:W3CDTF">2019-01-29T04:52:00Z</dcterms:modified>
</cp:coreProperties>
</file>