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sz w:val="64"/>
          <w:szCs w:val="64"/>
        </w:rPr>
        <w:t xml:space="preserve">💰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СТАТТІ CASHFLOW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Звіт про рух грошових коштів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Фінансова система малого бізнесу  •  Олександр Мацук  •  Блок 2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Що таке Cashflow і навіщо він вам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Cashflow (звіт про рух грошових коштів) — показує, коли саме гроші прийшли на рахунок або пішли з нього. На відміну від P&amp;L, тут не важливо, до якого місяця відноситься дохід або витрата — важлива лише дата фактичного руху грошей.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Cashflow — це перший звіт, який потрібно впровадити в бізнесі. Він відповідає на найболючіше питання власника: «Чи є у мене гроші зараз і чи буде через 2–4 тижні?»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6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  Cashflow ≠ P&amp;L. Можна мати прибуток за P&amp;L і при цьому залишитись без грошей. Наприклад: отримали великий контракт, надали послугу, але клієнт ще не заплатив — P&amp;L показує прибуток, Cashflow показує мінус.</w:t>
            </w:r>
          </w:p>
        </w:tc>
      </w:tr>
    </w:tbl>
    <w:p>
      <w:pPr>
        <w:spacing w:after="24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Три розділи Cashflow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Cashflow ділиться на три секції залежно від типу грошових потоків. Для малого бізнесу найважливіший — операційний.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ОПЕРАЦІЙНИЙ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FFFF"/>
                <w:sz w:val="20"/>
                <w:szCs w:val="20"/>
              </w:rPr>
              <w:t xml:space="preserve">Operating Cash Flow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Гроші від основної діяльності: оплати клієнтів, виплати постачальникам, зарплати. Найважливіший розділ.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5A189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ІНВЕСТИЦІЙНИЙ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DCCFF"/>
                <w:sz w:val="20"/>
                <w:szCs w:val="20"/>
              </w:rPr>
              <w:t xml:space="preserve">Investing Cash Flow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Купівля або продаж обладнання, нерухомості, інвестиції в інші бізнеси.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E7C3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ФІНАНСОВИЙ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Financing Cash Flow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Отримання та повернення кредитів, внески та виведення капіталу власником.</w:t>
            </w:r>
          </w:p>
        </w:tc>
      </w:tr>
    </w:tbl>
    <w:p>
      <w:pPr>
        <w:spacing w:after="32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E7C3A"/>
          <w:sz w:val="36"/>
          <w:szCs w:val="36"/>
        </w:rPr>
        <w:t xml:space="preserve">НАДХОДЖЕННЯ (приплив грошей)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Надходження — це всі гроші, що ПРИЙШЛИ на рахунок або в касу. Фіксуємо за фактом отримання, незалежно від того, за який період вони надійшли.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Операційні надходження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Оплата від клієнтів (поточна)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Оплата за виконані послуги або відвантажені товари поточного місяця.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Менеджер / Фінансовий менеджер — у день надходження на рахунок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Передоплати / аванси від клієнтів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Гроші, отримані до виконання роботи. У Cashflow — дохід зараз. У P&amp;L — лише після виконання.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Менеджер продажів / У день надходження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Погашення дебіторської заборгованості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Оплата клієнтами рахунків попередніх місяців.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У день надходження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Повернення коштів від постачальників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Повернення зайво сплачених коштів, претензії, кредит-ноти.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У день надходження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Інші операційні надходження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Штрафи на користь компанії, компенсації, відшкодування.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За фактом надходження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Інвестиційні надходження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Продаж основних засобів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Виторг від продажу обладнання, техніки, транспорту, нерухомості.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отримання коштів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Повернення депозитів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Повернення коштів з банківських депозитів або фінансових інструментів.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У день зарахування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Повернення виданих позик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Погашення позик, виданих іншим компаніям або фізичним особам.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У день отримання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Фінансові надходження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Отримання кредиту / позики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Зарахування банківського кредиту або позики від засновника чи третіх осіб.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Бухгалтер — у день зарахування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Внесок власника / інвестора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Поповнення обігових коштів за рахунок власних або залучених інвестицій.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надходження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Отримання гранту / субсидії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Кошти від державних або донорських програм підтримки бізнесу.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У день зарахування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91C1C"/>
          <w:sz w:val="36"/>
          <w:szCs w:val="36"/>
        </w:rPr>
        <w:t xml:space="preserve">ВИПЛАТИ (відплив грошей)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Виплати — це всі гроші, що ПІШЛИ з рахунку або каси. Фіксуємо за фактом оплати, незалежно від того, до якого звітного місяця належить ця витрата.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Операційні виплати — прямі витрати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Оплата підрядникам / фрілансерам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Виплати виконавцям на конкретні проєкти або замовлення.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Менеджер / У день виплати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Рекламні бюджети клієнтів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Перерахування коштів на рекламні кабінети в інтересах клієнтів.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Спеціаліст з реклами / Регулярно або за запитом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Закупівля товарів / матеріалів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Оплата постачальникам за сировину, комплектуючі, товари для перепродажу.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Відповідальний за закупівлю / У день оплати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Хостинг і сервіси під клієнтів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Оплата технічних ресурсів, виділених під конкретних клієнтів.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IT-менеджер / За фактом списання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Транспортна логістика (прямі)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Доставка до клієнтів, транспорт на проєкти.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Логіст / У день оплати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Операційні виплати — зарплати і команда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Виплата зарплат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Перерахування зарплат всій штатній команді. У Cashflow — у день виплати.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або власник / Фактичний день виплати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Виплата бонусів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Разові премії, KPI-бонуси, проєктні виплати.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Фактичний день виплати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Виплата ЄСВ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Єдиний соціальний внесок — перерахування до фондів.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Дата оплати (зазвичай 20-е або наступного місяця)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Виплата дивідендів / власнику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Виведення коштів власником — дивіденди або регулярна «зарплата» власника.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виведення коштів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Операційні виплати — маркетинг і продажі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Власна реклама (SMM, контекст)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Оплата реклами для просування власного бізнесу (не клієнтського).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Маркетолог / У день оплати або списання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Контент і дизайн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Оплата підрядників за контент, графіку, відео для власних каналів.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Маркетолог / У день виплати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Підписки на маркетингові сервіси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CRM, розсилки, аналітика, сервіси автоматизації продажів.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Відповідальний / Дата списання підписки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Заходи, конференції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Участь у виставках, корпоративні заходи, нетворкінг.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Маркетолог / У день оплати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Операційні виплати — офіс і інфраструктура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Оренда офісу / приміщення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Щомісячний платіж орендодавцю. Якщо є заставний депозит — окрема стаття.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Адміністратор / Дата оплати за договором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Комунальні послуги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Електроенергія, вода, газ, інтернет, телефонія.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Адміністратор / У день оплати або списання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Корпоративний транспорт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Оренда авто, корпоративне таксі, паливо.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Адміністратор / За фактом витрат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Офісне обладнання і техніка (малоцінне)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Техніка вартістю до порогу амортизації — включається одразу.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Адміністратор / У день оплати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Операційні виплати — адміністративні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Бухгалтерія та аудит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Оплата аутсорсингового бухгалтера, аудиторів.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оплати рахунку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Юридичні послуги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Оплата юриста, нотаріуса, реєстраційних дій.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оплати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Банківські комісії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Щомісячне обслуговування, комісії за перекази, еквайринг.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Дата списання банком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SaaS-підписки (корпоративні)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Slack, Notion, Google Workspace, Zoom, 1С та інші загальні інструменти.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IT або адміністратор / Дата списання підписки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Страхування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Оплата страхових полісів для бізнесу, майна або транспорту.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Фактичний день оплати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Податки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Єдиний податок (ФОП), ПДВ, інші податкові платежі.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Фактичний день оплати до ДПС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Інвестиційні виплати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Купівля обладнання / техніки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Придбання основних засобів: обладнання, техніка, транспорт.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оплати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Ремонт і капіталізовані витрати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Ремонт або вдосконалення активів, що збільшує їх вартість.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оплати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Видача позик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Надання позик іншим компаніям або фізичним особам.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перерахування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Інвестиції у фінансові інструменти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Розміщення коштів на депозити, купівля цінних паперів.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розміщення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2.7 Фінансові виплати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Стаття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Що включає / Приклад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Хто фіксує / Коли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Погашення тіла кредиту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Повернення основної суми боргу банку або позикодавцю (без відсотків).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Дата оплати за графіком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Виплата відсотків за кредитом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Сплата відсоткової частини по кредиту чи позиці.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Бухгалтер / Дата оплати за графіком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Повернення позики засновнику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Повернення раніше внесених власником позикових коштів.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Власник / У день виплати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Чистий Cashflow і залишок коштів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6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Чистий Cashflow = Всі надходження − Всі виплати за місяць
Залишок на кінець місяця = Залишок на початок місяця + Чистий Cashflow
Якщо залишок від'ємний — це сигнал касового розриву. Потрібен платіжний календар.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Платіжний календар — інструмент проти касових розривів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Платіжний календар — це Cashflow на рівні тижнів або конкретних дат. Він показує: коли і скільки має прийти грошей, коли і скільки треба виплатити, і який буде залишок на рахунку в кожний конкретний день.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Горизонт: оптимально 4–6 тижнів вперед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Частота оновлення: щотижня (мінімум) або щодня (оптимально)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Відповідальний: менеджер з фінансів або особисто власник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Якщо видно потенційний розрив — є час на 2–4 тижні щоб підготуватись: прискорити оплату від клієнта, відстрочити виплату постачальнику, підготувати кредитну лінію</w:t>
      </w:r>
    </w:p>
    <w:p>
      <w:pPr>
        <w:spacing w:after="32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Інструкція: як заповнювати Cashflow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1️⃣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Фіксуйте за фактом руху грошей — не за датою рахунку, не за датою акту, а за датою коли гроші прийшли або пішли з рахунку.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2️⃣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Перевіряйте звіт по банківській виписці — це єдине достовірне джерело для Cashflow. Щотижня або щомісяця звіряйте залишок у таблиці з реальним залишком на рахунку.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3️⃣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Розбийте статті під свій бізнес — не намагайтеся використовувати всі рядки з документа. Залиште тільки ті, що реально є у вас. Але додайте всі свої специфічні надходження і виплати.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4️⃣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Не змішуйте рахунки — якщо є кілька банківських рахунків або каса, ведіть окремі стовпці і зводьте в загальний підсумок.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5️⃣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Визначте відповідального за кожну статтю — ідеально, щоб конкретна людина (не власник) вносила дані по своїй зоні відповідальності.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6️⃣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Заплануйте регулярне оновлення — Cashflow втрачає цінність якщо не оновлюється. Мінімум раз на тиждень, ідеально — щодня.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  Типова помилка: записувати виплату зарплати в той місяць, за який вона нарахована, а не в той, коли вона фактично виплачена. Нарахували в березні — виплатили 5 квітня — у Cashflow це квітень.</w:t>
            </w:r>
          </w:p>
        </w:tc>
      </w:tr>
    </w:tbl>
    <w:p>
      <w:pPr>
        <w:spacing w:after="200" w:before="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Cashflow vs P&amp;L: ключова різниця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Cashflow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P&amp;L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Коли фіксуємо?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 датою руху грошей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 датою виникнення права/зобов'язання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Що показує?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Чи є гроші на рахунку зараз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Чи заробляє бізнес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Передоплата від клієнта?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Надходження зараз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Дохід — після виконання роботи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Авансовий платіж постачальнику?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Виплата зараз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Витрата — після отримання послуги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Купівля обладнання?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Виплата повної суми зараз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Амортизація рівномірно по місяцях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Зарплата за березень (виплата 5 квітня)?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Квітень (факт оплати)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Березень (факт нарахування)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Основне питання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«Де гроші?»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«Скільки заробили?»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6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 Готовий результат: у вас є повний список статтей Cashflow під ваш бізнес, визначені відповідальні за кожну статтю і розуміння різниці між Cashflow і P&amp;L. Наступний крок — вбудувати збір даних у ваш бізнес-процес (урок 2.3) і побудувати платіжний календар (урок 2.4).</w:t>
            </w:r>
          </w:p>
        </w:tc>
      </w:tr>
    </w:tbl>
    <w:p>
      <w:pPr>
        <w:spacing w:after="160" w:before="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Олександр Мацук  |  @matsukoleksandr  |  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Фінансова система малого бізнесу  |  Олександр Мацук  |  @matsukoleksandr  |  Стор.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2026-04-10T17:00:23.870Z</dcterms:created>
  <dcterms:modified xsi:type="dcterms:W3CDTF">2026-04-10T17:00:23.871Z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