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sz w:val="64"/>
          <w:szCs w:val="64"/>
        </w:rPr>
        <w:t xml:space="preserve">📊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СТАТТІ P&amp;L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Звіт про прибутки та збитки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Фінансова система малого бізнесу  •  Олександр Мацук  •  Блок 3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Що таке P&amp;L і навіщо він вам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P&amp;L (Profit &amp; Loss) — звіт про прибутки і збитки. Він показує не коли пройшли гроші по рахунку, а скільки бізнес реально заробив або втратив за конкретний період.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Головна відмінність від Cashflow: P&amp;L фіксує доходи і витрати по факту виникнення зобов'язання, а не по факту оплати. Ви відвантажили товар у березні — дохід в березні, навіть якщо клієнт заплатить у квітні.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💡  P&amp;L відповідає на питання: «Чи прибутковий мій бізнес?» Cashflow відповідає на питання: «Чи є у мене гроші зараз?» Обидва звіти потрібні — вони доповнюють одне одного.</w:t>
            </w:r>
          </w:p>
        </w:tc>
      </w:tr>
    </w:tbl>
    <w:p>
      <w:pPr>
        <w:spacing w:after="24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Структура P&amp;L: логіка зверху вниз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P&amp;L будується за принципом «від доходів до чистого прибутку». Кожен наступний рядок — це відрахування від попереднього результату.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4060"/>
        <w:gridCol w:w="200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Розділ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показує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Формула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Доходи (Revenue)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Всі надходження від основної діяльності за período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= Валовий дохід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E7C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Прямі витрати (COGS)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Витрати безпосередньо пов'язані з виконанням послуги/продажем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Дохід − COGS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25C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Операційні витрати (OPEX)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Витрати на утримання бізнесу, команди, офісу, маркетингу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Валовий прибуток − OPEX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5A18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Операційний прибуток (EBIT)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Прибуток від операційної діяльності до відсотків і податків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= EBIT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B91C1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Чистий прибуток (Net Profit)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Фінальний результат після всіх відрахувань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EBIT − % − Податки</w:t>
            </w:r>
          </w:p>
        </w:tc>
      </w:tr>
    </w:tbl>
    <w:p>
      <w:pPr>
        <w:spacing w:after="32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ДОХОДИ (Revenue)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Доходи — це все, що бізнес заробив за звітний період. Важливо: фіксуємо в момент виникнення права на дохід (підписаний акт, відвантажений товар), а не в момент отримання грошей.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Основні статті доходів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відповідає / Коли фіксувати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Дохід від основної послуги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Надходження від ключового продукту/послуги. Якщо є кілька продуктів — розбийте по кожному окремо.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Менеджер продажів / Момент підписання акту або закриття угоди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Дохід від додаткових послуг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Разові або супутні послуги: консультації, навчання, впровадження, підтримка.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Менеджер проєкту / Момент виконання роботи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Дохід від ліцензій / підписок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Регулярні платежі за доступ до продукту або сервісу. Розподіляються рівномірно по місяцях.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Фінансовий менеджер / Щомісяця рівними частками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Дохід від продажу товарів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Виторг від продажу фізичних або цифрових товарів.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Відповідальний за склад або продажі / Дата відвантаження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Інші доходи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Штрафні санкції від клієнтів, компенсації, нетипові разові надходження.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За фактом виникнення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Інструкція: як правильно фіксувати доходи в P&amp;L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Визначте момент визнання: дохід фіксується тоді, коли послуга надана або товар відвантажений — незалежно від оплати.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Якщо отримали передоплату — це ще не дохід. Це кредиторська заборгованість у балансі. Переносьте в дохід після виконання роботи.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Розбийте доходи по продуктах або напрямках — це дасть змогу побачити що реально приносить гроші.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передплатного бізнесу: якщо клієнт платить 12 000 за рік — щомісяця в P&amp;L заносимо 1 000.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Якщо є знижки або повернення — відображайте їх як коригування доходу, а не витрату.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  Типова помилка: власник бачить, що на рахунок прийшли 500 000 грн, і вважає це доходом місяця. Але якщо 200 000 — це передоплата за майбутній квартал, то дохід поточного місяця — лише 300 000.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E7C3A"/>
          <w:sz w:val="36"/>
          <w:szCs w:val="36"/>
        </w:rPr>
        <w:t xml:space="preserve">2. ПРЯМІ ВИТРАТИ — COGS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COGS (Cost of Goods Sold) — витрати, які безпосередньо пов'язані з виконанням конкретного замовлення або продажем. Якщо не було продажу — цих витрат не було б. Саме вони формують валовий прибуток.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Основні статті COGS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відповідає / Коли фіксувати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Підрядники на проєктах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Виплати фрілансерам, агентствам або субпідрядникам, що беруть участь у виконанні конкретного замовлення.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Менеджер проєкту / Після прийому роботи по акту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Рекламні бюджети клієнтів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Кошти, витрачені на рекламу в інтересах клієнта (Meta Ads, Google Ads тощо).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Спеціаліст з реклами / Щомісяця за фактом витрат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Прямі матеріали / товари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Сировина, компоненти або товари, що входять до складу кінцевого продукту.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Відповідальний за закупівлю / Дата списання у виробництво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Хостинг і сервіси під клієнтів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Технічні витрати, які виникають виключно через конкретного клієнта або проєкт.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Технічний менеджер / Щомісяця за фактом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Транспорт і доставка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Витрати на логістику, пов'язані з конкретним замовленням або клієнтом.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Логіст або менеджер / Дата відвантаження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Прямий час команди (якщо почасово)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Якщо частина команди працює погодинно і безпосередньо на клієнтських проєктах — це прямі витрати.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HR або проєктний менеджер / За фактом годин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Формула валового прибутку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Валовий прибуток = Доходи − COGS
Валовa маржа (%) = Валовий прибуток ÷ Доходи × 100%
Яка маржа нормальна? Для послуг: 50–80%. Для торгівлі: 20–40%. Для виробництва: 30–60%.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Інструкція: як відокремити COGS від OPEX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Задайте питання: «Якщо б цього продажу не було — ці витрати теж не виникли б?» Якщо так — це COGS.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Зарплата проєктного менеджера, що працює на конкретних клієнтах — COGS. Зарплата адміністратора, що обслуговує офіс — OPEX.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Підрядники, що залучаються під конкретні проєкти — завжди COGS.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Якщо важко розподілити — введіть «Коефіцієнт розподілу» і діліть витрати пропорційно до виручки по напрямках.</w:t>
      </w:r>
    </w:p>
    <w:p>
      <w:pPr>
        <w:spacing w:after="32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25C00"/>
          <w:sz w:val="36"/>
          <w:szCs w:val="36"/>
        </w:rPr>
        <w:t xml:space="preserve">3. ОПЕРАЦІЙНІ ВИТРАТИ — OPEX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OPEX — витрати на «утримання» бізнесу, незалежно від обсягу продажів. Навіть якщо цього місяця не було жодного клієнта — ці витрати все одно є. Саме вони з'їдають валовий прибуток.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Команда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відповідає / Коли фіксувати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Зарплати штатних співробітників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Фіксовані виплати всім штатним співробітникам (не підрядникам) незалежно від завантаження.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Останній робочий день місяця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Бонуси та преміальні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Змінна частина виплат — відсоток від продажів, KPI-бонуси, разові преміальні.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HR або власник / Місяць нарахування (не виплати)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Єдиний соціальний внесок (ЄСВ)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Нарахування на заробітну плату — 22% від фонду оплати праці.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Разом із нарахуванням зарплати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Навчання і розвиток команди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Курси, тренінги, конференції, книги для співробітників.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HR / Дата проходження або оплати курсу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Маркетинг і продажі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відповідає / Коли фіксувати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Власна реклама (SMM, контекст)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Витрати на просування власного бізнесу — відрізніть від рекламних бюджетів клієнтів (COGS).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Маркетолог / Щомісяця за фактом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Контент і дизайн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Виробництво контенту для власних каналів, розробка матеріалів.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Контент-менеджер / Місяць виробництва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CRM та інструменти продажів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Підписки на CRM-системи, сервіси розсилок, лідогенерації.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Комерційний директор / Щомісяця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Заходи та нетворкінг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Участь у конференціях, виставках, корпоративні заходи.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Маркетолог / Місяць проведення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Офіс та інфраструктура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відповідає / Коли фіксувати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Оренда офісу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Щомісячна орендна плата, включаючи комунальні послуги якщо вони включені в оренду.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Адміністратор / Щомісяця за договором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Комунальні послуги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Електроенергія, вода, інтернет, телефонія для офісу.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Адміністратор / Щомісяця за фактурою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Офісні витрати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Канцелярія, господарські товари, техніка, дрібний ремонт.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Адміністратор / Дата закупівлі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Корпоративний транспорт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Оренда або утримання корпоративних автомобілів, таксі для офісних потреб.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Адміністратор або фінансовий менеджер / Щомісяця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Програмне забезпечення і технології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відповідає / Коли фіксувати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SaaS-підписки (загальні)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Slack, Notion, Google Workspace, Zoom та інші корпоративні інструменти.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IT-менеджер або адміністратор / Щомісяця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Бухгалтерське ПЗ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1С, M.E.Doc, інші системи обліку.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Щомісяця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Безпека і резервне копіювання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Антивіруси, хмарне зберігання, VPN для корпоративних потреб.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IT-менеджер / Щомісяця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Адміністративні та фінансові витрати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відповідає / Коли фіксувати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Бухгалтерія та аудит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Послуги аутсорсингового бухгалтера, аудиторські перевірки.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Власник або фінансовий директор / Місяць надання послуги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Юридичні послуги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Консультації юриста, підготовка договорів, реєстрація.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Власник / Місяць надання послуги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Банківські витрати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Комісії за обслуговування рахунку, еквайринг, перекази.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Щомісяця за випискою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Відсотки по кредитах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Відсоткові платежі по кредитах і позиках (тіло кредиту — в Балансі, не тут).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Щомісяця за графіком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Страхування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Страхові платежі для бізнесу або майна.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Рівномірно по місяцях дії полісу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A189A"/>
          <w:sz w:val="36"/>
          <w:szCs w:val="36"/>
        </w:rPr>
        <w:t xml:space="preserve">4. ОПЕРАЦІЙНИЙ ПРИБУТОК (EBIT)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Операційний прибуток = Валовий прибуток − OPEX
Це ключовий показник ефективності бізнесу. Саме на нього варто дивитися власнику: він показує скільки бізнес заробляє від своєї основної діяльності, до фінансових і податкових відрахувань.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Що можна аналізувати на рівні операційного прибутку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Операційна маржа (%) = EBIT ÷ Дохід × 100% — скільки копійок операційного прибутку в кожній гривні доходу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Динаміка EBIT місяць до місяця — чи бізнес стає прибутковішим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EBIT по окремих напрямках — який напрямок реально заробляє, а який тягне вниз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EBIT після виключення власника з витрат — чи виживе бізнес без вас</w:t>
      </w:r>
    </w:p>
    <w:p>
      <w:pPr>
        <w:spacing w:after="32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91C1C"/>
          <w:sz w:val="36"/>
          <w:szCs w:val="36"/>
        </w:rPr>
        <w:t xml:space="preserve">5. ЧИСТИЙ ПРИБУТОК (Net Profit)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Чистий прибуток = EBIT − Відсотки за кредитами − Податки − Інші позаопераційні витрати
Це фінальна «оцінка» бізнесу за місяць. Але для оперативних рішень власник частіше дивиться на операційний прибуток (EBIT), бо він відображає ефективність самої діяльності.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відповідає / Коли фіксувати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Відсотки за кредитами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Виплати відсотків по кредитах і позиках (тіло — в Балансі). Якщо вже включили в OPEX — не дублюйте.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Щомісяця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Податок на прибуток / ЄП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Нарахований податок за звітний квартал або місяць. Для ФОП на ЄП — єдиний податок.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Квартально або щомісяця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Курсові різниці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Прибуток або збиток від зміни курсу валют, якщо є валютні операції.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Щомісяця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Позаопераційні доходи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Дохід від продажу активів, відсотки по депозитах, інші нетипові доходи.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За фактом виникнення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Зведена формула P&amp;L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4"/>
                <w:szCs w:val="24"/>
              </w:rPr>
              <w:t xml:space="preserve">Валовий дохід (Revenue)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4"/>
                <w:szCs w:val="24"/>
              </w:rPr>
              <w:t xml:space="preserve">− Прямі витрати (COGS)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5A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= Валовий прибуток (Gross Profit)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5C0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4"/>
                <w:szCs w:val="24"/>
              </w:rPr>
              <w:t xml:space="preserve">− Операційні витрати (OPEX)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89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= Операційний прибуток (EBIT)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4"/>
                <w:szCs w:val="24"/>
              </w:rPr>
              <w:t xml:space="preserve">− Відсотки, податки, позаопераційне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= ЧИСТИЙ ПРИБУТОК (Net Profit)</w:t>
            </w:r>
          </w:p>
        </w:tc>
      </w:tr>
    </w:tbl>
    <w:p>
      <w:pPr>
        <w:spacing w:after="32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Часті помилки при складанні P&amp;L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❌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Змішування P&amp;L і Cashflow — записуєте витрату в момент оплати, а не в момент виникнення. Наприклад, заплатили за 6 місяців оренди наперед — розподіліть рівно по 6 місяцях.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❌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Не розподіляєте передоплати — отримали від клієнта аванс, відразу записали в дохід. Правильно: дохід — після виконання роботи.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❌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Змішуєте COGS і OPEX — зарплати всієї команди кидаєте в одну купу. Правильно: прямий персонал (проєктний) — в COGS, адміністративний — в OPEX.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❌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Не включаєте амортизацію — якщо купили обладнання, списуйте його вартість рівномірно в OPEX, а не цілком у місяць покупки.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❌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Забуваєте про зарплату власника — якщо ви особисто беру участь у бізнесі, ваш «дохід» має бути в OPEX. Інакше P&amp;L показує завищений прибуток.</w:t>
      </w:r>
    </w:p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 Готовий результат: ви заповнили всі статті P&amp;L під свій бізнес, визначили відповідальних за кожну статтю і розумієте різницю між валовим, операційним і чистим прибутком. Наступний крок — вбудувати цей звіт у ваш бізнес-процес (урок 3.4).</w:t>
            </w:r>
          </w:p>
        </w:tc>
      </w:tr>
    </w:tbl>
    <w:p>
      <w:pPr>
        <w:spacing w:after="160" w:before="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Олександр Мацук  |  @matsukoleksandr  |  2026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Фінансова система малого бізнесу  |  Олександр Мацук  |  @matsukoleksandr  |  Стор.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2026-04-10T16:58:08.179Z</dcterms:created>
  <dcterms:modified xsi:type="dcterms:W3CDTF">2026-04-10T16:58:08.180Z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