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ind w:firstLine="0" w:firstLineChars="0"/>
        <w:rPr>
          <w:rFonts w:hint="eastAsia"/>
        </w:rPr>
      </w:pPr>
      <w:r>
        <w:rPr>
          <w:rFonts w:hint="eastAsia"/>
        </w:rPr>
        <w:t>驾图终端808</w:t>
      </w:r>
      <w:r>
        <w:t>通信协议标准</w:t>
      </w:r>
    </w:p>
    <w:p>
      <w:pPr>
        <w:ind w:firstLine="0" w:firstLineChars="0"/>
        <w:jc w:val="center"/>
        <w:rPr>
          <w:rFonts w:ascii="宋体" w:hAnsi="宋体" w:eastAsia="宋体" w:cs="宋体"/>
          <w:b/>
          <w:bCs/>
          <w:sz w:val="52"/>
          <w:szCs w:val="52"/>
        </w:rPr>
      </w:pPr>
    </w:p>
    <w:p>
      <w:pPr>
        <w:ind w:firstLine="0" w:firstLineChars="0"/>
        <w:jc w:val="center"/>
        <w:rPr>
          <w:rFonts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sz w:val="52"/>
          <w:szCs w:val="52"/>
        </w:rPr>
        <w:t>V1.00</w:t>
      </w:r>
    </w:p>
    <w:p>
      <w:pPr>
        <w:ind w:firstLine="0" w:firstLineChars="0"/>
        <w:jc w:val="center"/>
        <w:rPr>
          <w:rFonts w:ascii="宋体" w:hAnsi="宋体" w:eastAsia="宋体" w:cs="宋体"/>
          <w:b/>
          <w:bCs/>
          <w:sz w:val="52"/>
          <w:szCs w:val="52"/>
        </w:rPr>
      </w:pPr>
    </w:p>
    <w:p>
      <w:pPr>
        <w:ind w:firstLine="0" w:firstLineChars="0"/>
        <w:jc w:val="center"/>
        <w:rPr>
          <w:rFonts w:ascii="宋体" w:hAnsi="宋体" w:eastAsia="宋体" w:cs="宋体"/>
          <w:b/>
          <w:bCs/>
          <w:sz w:val="52"/>
          <w:szCs w:val="52"/>
        </w:rPr>
      </w:pPr>
    </w:p>
    <w:p>
      <w:pPr>
        <w:ind w:firstLine="0" w:firstLineChars="0"/>
        <w:jc w:val="center"/>
        <w:rPr>
          <w:rFonts w:ascii="宋体" w:hAnsi="宋体" w:eastAsia="宋体" w:cs="宋体"/>
          <w:b/>
          <w:bCs/>
          <w:sz w:val="52"/>
          <w:szCs w:val="52"/>
        </w:rPr>
      </w:pPr>
    </w:p>
    <w:p>
      <w:pPr>
        <w:ind w:firstLine="0" w:firstLineChars="0"/>
        <w:jc w:val="center"/>
        <w:rPr>
          <w:rFonts w:ascii="宋体" w:hAnsi="宋体" w:eastAsia="宋体" w:cs="宋体"/>
          <w:b/>
          <w:bCs/>
          <w:sz w:val="52"/>
          <w:szCs w:val="52"/>
        </w:rPr>
      </w:pPr>
    </w:p>
    <w:p>
      <w:pPr>
        <w:ind w:firstLine="0" w:firstLineChars="0"/>
        <w:jc w:val="center"/>
        <w:rPr>
          <w:rFonts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sz w:val="52"/>
          <w:szCs w:val="52"/>
        </w:rPr>
        <w:t>2018.6.1</w:t>
      </w:r>
    </w:p>
    <w:p>
      <w:pPr>
        <w:widowControl/>
        <w:spacing w:line="240" w:lineRule="auto"/>
        <w:ind w:firstLine="0" w:firstLineChars="0"/>
        <w:jc w:val="left"/>
        <w:rPr>
          <w:rFonts w:ascii="Arial" w:hAnsi="Arial" w:eastAsia="宋体"/>
          <w:b/>
          <w:kern w:val="0"/>
          <w:sz w:val="30"/>
        </w:rPr>
      </w:pPr>
      <w:r>
        <w:br w:type="page"/>
      </w:r>
    </w:p>
    <w:p>
      <w:pPr>
        <w:pStyle w:val="2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jc w:val="center"/>
      </w:pPr>
      <w:r>
        <w:rPr>
          <w:rFonts w:hint="eastAsia"/>
        </w:rPr>
        <w:t>修订记录</w:t>
      </w:r>
    </w:p>
    <w:tbl>
      <w:tblPr>
        <w:tblStyle w:val="14"/>
        <w:tblW w:w="9781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954"/>
        <w:gridCol w:w="992"/>
        <w:gridCol w:w="85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5954" w:type="dxa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18"/>
                <w:szCs w:val="18"/>
              </w:rPr>
              <w:t>修订内容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18"/>
                <w:szCs w:val="18"/>
              </w:rPr>
              <w:t>使用范围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18"/>
                <w:szCs w:val="18"/>
              </w:rPr>
              <w:t>修订者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18"/>
                <w:szCs w:val="18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V1.00</w:t>
            </w:r>
          </w:p>
        </w:tc>
        <w:tc>
          <w:tcPr>
            <w:tcW w:w="5954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初稿，基于《科隆终端808通信协议标准_V0001.0013.docx》修订</w:t>
            </w: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E100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肖志刚</w:t>
            </w: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2018-06-01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5954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5954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5954" w:type="dxa"/>
          </w:tcPr>
          <w:p>
            <w:pPr>
              <w:pStyle w:val="25"/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5954" w:type="dxa"/>
          </w:tcPr>
          <w:p>
            <w:pPr>
              <w:pStyle w:val="25"/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5954" w:type="dxa"/>
          </w:tcPr>
          <w:p>
            <w:pPr>
              <w:pStyle w:val="25"/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spacing w:line="240" w:lineRule="auto"/>
        <w:ind w:firstLine="0" w:firstLineChars="0"/>
        <w:jc w:val="left"/>
      </w:pPr>
      <w:bookmarkStart w:id="0" w:name="_Toc1034"/>
      <w:bookmarkStart w:id="1" w:name="_Toc476041989"/>
      <w:bookmarkStart w:id="2" w:name="_Toc15496"/>
      <w:bookmarkStart w:id="3" w:name="_Toc10734"/>
      <w:bookmarkStart w:id="4" w:name="_Toc2969"/>
      <w:bookmarkStart w:id="5" w:name="_Toc16687"/>
      <w:bookmarkStart w:id="6" w:name="_Toc6168"/>
      <w:bookmarkStart w:id="7" w:name="_Toc470633637"/>
      <w:bookmarkStart w:id="8" w:name="_Toc430614689"/>
      <w:r>
        <w:br w:type="page"/>
      </w:r>
    </w:p>
    <w:p>
      <w:pPr>
        <w:widowControl/>
        <w:spacing w:line="240" w:lineRule="auto"/>
        <w:ind w:firstLine="0" w:firstLineChars="0"/>
        <w:jc w:val="center"/>
        <w:rPr>
          <w:rFonts w:ascii="宋体" w:hAnsi="宋体" w:cs="宋体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spacing w:line="240" w:lineRule="auto"/>
        <w:ind w:firstLine="0" w:firstLineChars="0"/>
        <w:jc w:val="center"/>
        <w:rPr>
          <w:rFonts w:ascii="宋体" w:hAnsi="宋体" w:eastAsia="宋体" w:cs="宋体"/>
          <w:b/>
          <w:kern w:val="0"/>
          <w:sz w:val="30"/>
        </w:rPr>
      </w:pPr>
      <w:r>
        <w:rPr>
          <w:rFonts w:hint="eastAsia" w:ascii="宋体" w:hAnsi="宋体" w:cs="宋体"/>
        </w:rPr>
        <w:t>目  录</w:t>
      </w:r>
    </w:p>
    <w:bookmarkEnd w:id="0"/>
    <w:bookmarkEnd w:id="1"/>
    <w:bookmarkEnd w:id="2"/>
    <w:bookmarkEnd w:id="3"/>
    <w:bookmarkEnd w:id="4"/>
    <w:bookmarkEnd w:id="5"/>
    <w:bookmarkEnd w:id="6"/>
    <w:p>
      <w:pPr>
        <w:pStyle w:val="10"/>
        <w:tabs>
          <w:tab w:val="right" w:leader="dot" w:pos="8296"/>
        </w:tabs>
        <w:rPr>
          <w:szCs w:val="22"/>
        </w:rPr>
      </w:pPr>
      <w:bookmarkStart w:id="9" w:name="_Toc7027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"_Toc476041989" </w:instrText>
      </w:r>
      <w:r>
        <w:fldChar w:fldCharType="separate"/>
      </w:r>
      <w:r>
        <w:rPr>
          <w:rStyle w:val="17"/>
          <w:rFonts w:hint="eastAsia" w:ascii="宋体" w:hAnsi="宋体" w:cs="宋体"/>
        </w:rPr>
        <w:t>目录</w:t>
      </w:r>
      <w:r>
        <w:tab/>
      </w:r>
      <w:r>
        <w:fldChar w:fldCharType="begin"/>
      </w:r>
      <w:r>
        <w:instrText xml:space="preserve"> PAGEREF _Toc476041989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"_Toc476041990" </w:instrText>
      </w:r>
      <w:r>
        <w:fldChar w:fldCharType="separate"/>
      </w:r>
      <w:r>
        <w:rPr>
          <w:rStyle w:val="17"/>
          <w:rFonts w:ascii="宋体" w:hAnsi="宋体" w:cs="宋体"/>
        </w:rPr>
        <w:t xml:space="preserve">1 </w:t>
      </w:r>
      <w:r>
        <w:rPr>
          <w:rStyle w:val="17"/>
          <w:rFonts w:hint="eastAsia" w:ascii="宋体" w:hAnsi="宋体" w:cs="宋体"/>
        </w:rPr>
        <w:t>简介</w:t>
      </w:r>
      <w:r>
        <w:tab/>
      </w:r>
      <w:r>
        <w:fldChar w:fldCharType="begin"/>
      </w:r>
      <w:r>
        <w:instrText xml:space="preserve"> PAGEREF _Toc476041990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"_Toc476041991" </w:instrText>
      </w:r>
      <w:r>
        <w:fldChar w:fldCharType="separate"/>
      </w:r>
      <w:r>
        <w:rPr>
          <w:rStyle w:val="17"/>
          <w:rFonts w:ascii="宋体" w:hAnsi="宋体" w:cs="宋体"/>
        </w:rPr>
        <w:t xml:space="preserve">1.1 </w:t>
      </w:r>
      <w:r>
        <w:rPr>
          <w:rStyle w:val="17"/>
          <w:rFonts w:hint="eastAsia" w:ascii="宋体" w:hAnsi="宋体" w:cs="宋体"/>
        </w:rPr>
        <w:t>编写目的</w:t>
      </w:r>
      <w:r>
        <w:tab/>
      </w:r>
      <w:r>
        <w:fldChar w:fldCharType="begin"/>
      </w:r>
      <w:r>
        <w:instrText xml:space="preserve"> PAGEREF _Toc476041991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"_Toc476041992" </w:instrText>
      </w:r>
      <w:r>
        <w:fldChar w:fldCharType="separate"/>
      </w:r>
      <w:r>
        <w:rPr>
          <w:rStyle w:val="17"/>
          <w:rFonts w:ascii="宋体" w:hAnsi="宋体" w:cs="宋体"/>
        </w:rPr>
        <w:t xml:space="preserve">1.2 </w:t>
      </w:r>
      <w:r>
        <w:rPr>
          <w:rStyle w:val="17"/>
          <w:rFonts w:hint="eastAsia" w:ascii="宋体" w:hAnsi="宋体" w:cs="宋体"/>
        </w:rPr>
        <w:t>规范性引用文件</w:t>
      </w:r>
      <w:r>
        <w:tab/>
      </w:r>
      <w:r>
        <w:fldChar w:fldCharType="begin"/>
      </w:r>
      <w:r>
        <w:instrText xml:space="preserve"> PAGEREF _Toc476041992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"_Toc476041993" </w:instrText>
      </w:r>
      <w:r>
        <w:fldChar w:fldCharType="separate"/>
      </w:r>
      <w:r>
        <w:rPr>
          <w:rStyle w:val="17"/>
          <w:rFonts w:ascii="宋体" w:hAnsi="宋体" w:cs="宋体"/>
        </w:rPr>
        <w:t xml:space="preserve">1.3 </w:t>
      </w:r>
      <w:r>
        <w:rPr>
          <w:rStyle w:val="17"/>
          <w:rFonts w:hint="eastAsia" w:ascii="宋体" w:hAnsi="宋体" w:cs="宋体"/>
        </w:rPr>
        <w:t>术语、定义和缩略语</w:t>
      </w:r>
      <w:r>
        <w:tab/>
      </w:r>
      <w:r>
        <w:fldChar w:fldCharType="begin"/>
      </w:r>
      <w:r>
        <w:instrText xml:space="preserve"> PAGEREF _Toc476041993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"_Toc476041994" </w:instrText>
      </w:r>
      <w:r>
        <w:fldChar w:fldCharType="separate"/>
      </w:r>
      <w:r>
        <w:rPr>
          <w:rStyle w:val="17"/>
          <w:rFonts w:ascii="宋体" w:hAnsi="宋体" w:cs="宋体"/>
        </w:rPr>
        <w:t xml:space="preserve">1.4 </w:t>
      </w:r>
      <w:r>
        <w:rPr>
          <w:rStyle w:val="17"/>
          <w:rFonts w:hint="eastAsia" w:ascii="宋体" w:hAnsi="宋体" w:cs="宋体"/>
        </w:rPr>
        <w:t>数据类型</w:t>
      </w:r>
      <w:r>
        <w:tab/>
      </w:r>
      <w:r>
        <w:fldChar w:fldCharType="begin"/>
      </w:r>
      <w:r>
        <w:instrText xml:space="preserve"> PAGEREF _Toc476041994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"_Toc476041995" </w:instrText>
      </w:r>
      <w:r>
        <w:fldChar w:fldCharType="separate"/>
      </w:r>
      <w:r>
        <w:rPr>
          <w:rStyle w:val="17"/>
          <w:rFonts w:ascii="宋体" w:hAnsi="宋体" w:cs="宋体"/>
        </w:rPr>
        <w:t>1.4</w:t>
      </w:r>
      <w:r>
        <w:rPr>
          <w:rStyle w:val="17"/>
          <w:rFonts w:hint="eastAsia" w:ascii="宋体" w:hAnsi="宋体" w:cs="宋体"/>
        </w:rPr>
        <w:t>消息结构</w:t>
      </w:r>
      <w:r>
        <w:tab/>
      </w:r>
      <w:r>
        <w:fldChar w:fldCharType="begin"/>
      </w:r>
      <w:r>
        <w:instrText xml:space="preserve"> PAGEREF _Toc476041995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"_Toc476041996" </w:instrText>
      </w:r>
      <w:r>
        <w:fldChar w:fldCharType="separate"/>
      </w:r>
      <w:r>
        <w:rPr>
          <w:rStyle w:val="17"/>
          <w:rFonts w:ascii="宋体" w:hAnsi="宋体" w:cs="宋体"/>
        </w:rPr>
        <w:t>2 GPRS</w:t>
      </w:r>
      <w:r>
        <w:rPr>
          <w:rStyle w:val="17"/>
          <w:rFonts w:hint="eastAsia" w:ascii="宋体" w:hAnsi="宋体" w:cs="宋体"/>
        </w:rPr>
        <w:t>协议描述</w:t>
      </w:r>
      <w:r>
        <w:tab/>
      </w:r>
      <w:r>
        <w:fldChar w:fldCharType="begin"/>
      </w:r>
      <w:r>
        <w:instrText xml:space="preserve"> PAGEREF _Toc476041996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"_Toc476041997" </w:instrText>
      </w:r>
      <w:r>
        <w:fldChar w:fldCharType="separate"/>
      </w:r>
      <w:r>
        <w:rPr>
          <w:rStyle w:val="17"/>
          <w:rFonts w:ascii="宋体" w:hAnsi="宋体" w:cs="宋体"/>
        </w:rPr>
        <w:t xml:space="preserve">2.1 </w:t>
      </w:r>
      <w:r>
        <w:rPr>
          <w:rStyle w:val="17"/>
          <w:rFonts w:hint="eastAsia" w:ascii="宋体" w:hAnsi="宋体" w:cs="宋体"/>
        </w:rPr>
        <w:t>通用应答</w:t>
      </w:r>
      <w:r>
        <w:tab/>
      </w:r>
      <w:r>
        <w:fldChar w:fldCharType="begin"/>
      </w:r>
      <w:r>
        <w:instrText xml:space="preserve"> PAGEREF _Toc476041997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"_Toc476041998" </w:instrText>
      </w:r>
      <w:r>
        <w:fldChar w:fldCharType="separate"/>
      </w:r>
      <w:r>
        <w:rPr>
          <w:rStyle w:val="17"/>
          <w:rFonts w:ascii="宋体" w:hAnsi="宋体" w:cs="宋体"/>
        </w:rPr>
        <w:t xml:space="preserve">2.2 </w:t>
      </w:r>
      <w:r>
        <w:rPr>
          <w:rStyle w:val="17"/>
          <w:rFonts w:hint="eastAsia" w:ascii="宋体" w:hAnsi="宋体" w:cs="宋体"/>
        </w:rPr>
        <w:t>主动上报</w:t>
      </w:r>
      <w:r>
        <w:tab/>
      </w:r>
      <w:r>
        <w:fldChar w:fldCharType="begin"/>
      </w:r>
      <w:r>
        <w:instrText xml:space="preserve"> PAGEREF _Toc476041998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"_Toc476041999" </w:instrText>
      </w:r>
      <w:r>
        <w:fldChar w:fldCharType="separate"/>
      </w:r>
      <w:r>
        <w:rPr>
          <w:rStyle w:val="17"/>
          <w:rFonts w:ascii="宋体" w:hAnsi="宋体" w:cs="宋体"/>
        </w:rPr>
        <w:t>2.3</w:t>
      </w:r>
      <w:r>
        <w:rPr>
          <w:rStyle w:val="17"/>
          <w:rFonts w:hint="eastAsia" w:ascii="宋体" w:hAnsi="宋体" w:cs="宋体"/>
        </w:rPr>
        <w:t>远程设置</w:t>
      </w:r>
      <w:r>
        <w:tab/>
      </w:r>
      <w:r>
        <w:fldChar w:fldCharType="begin"/>
      </w:r>
      <w:r>
        <w:instrText xml:space="preserve"> PAGEREF _Toc476041999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"_Toc476042000" </w:instrText>
      </w:r>
      <w:r>
        <w:fldChar w:fldCharType="separate"/>
      </w:r>
      <w:r>
        <w:rPr>
          <w:rStyle w:val="17"/>
          <w:rFonts w:ascii="宋体" w:hAnsi="宋体" w:cs="宋体"/>
        </w:rPr>
        <w:t xml:space="preserve">2.4 </w:t>
      </w:r>
      <w:r>
        <w:rPr>
          <w:rStyle w:val="17"/>
          <w:rFonts w:hint="eastAsia" w:ascii="宋体" w:hAnsi="宋体" w:cs="宋体"/>
        </w:rPr>
        <w:t>查询终端</w:t>
      </w:r>
      <w:r>
        <w:tab/>
      </w:r>
      <w:r>
        <w:fldChar w:fldCharType="begin"/>
      </w:r>
      <w:r>
        <w:instrText xml:space="preserve"> PAGEREF _Toc476042000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"_Toc476042001" </w:instrText>
      </w:r>
      <w:r>
        <w:fldChar w:fldCharType="separate"/>
      </w:r>
      <w:r>
        <w:rPr>
          <w:rStyle w:val="17"/>
          <w:rFonts w:ascii="宋体" w:hAnsi="宋体" w:cs="宋体"/>
        </w:rPr>
        <w:t xml:space="preserve">2.5 </w:t>
      </w:r>
      <w:r>
        <w:rPr>
          <w:rStyle w:val="17"/>
          <w:rFonts w:hint="eastAsia" w:ascii="宋体" w:hAnsi="宋体" w:cs="宋体"/>
        </w:rPr>
        <w:t>终端升级</w:t>
      </w:r>
      <w:r>
        <w:tab/>
      </w:r>
      <w:r>
        <w:fldChar w:fldCharType="begin"/>
      </w:r>
      <w:r>
        <w:instrText xml:space="preserve"> PAGEREF _Toc476042001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"_Toc476042002" </w:instrText>
      </w:r>
      <w:r>
        <w:fldChar w:fldCharType="separate"/>
      </w:r>
      <w:r>
        <w:rPr>
          <w:rStyle w:val="17"/>
          <w:rFonts w:hint="eastAsia" w:ascii="宋体" w:hAnsi="宋体" w:cs="宋体"/>
        </w:rPr>
        <w:t>附录</w:t>
      </w:r>
      <w:r>
        <w:tab/>
      </w:r>
      <w:r>
        <w:fldChar w:fldCharType="begin"/>
      </w:r>
      <w:r>
        <w:instrText xml:space="preserve"> PAGEREF _Toc476042002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"_Toc476042003" </w:instrText>
      </w:r>
      <w: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</w:rPr>
        <w:t xml:space="preserve">A </w:t>
      </w:r>
      <w:r>
        <w:rPr>
          <w:rStyle w:val="17"/>
          <w:rFonts w:hint="eastAsia"/>
        </w:rPr>
        <w:t>基础数据附表</w:t>
      </w:r>
      <w:r>
        <w:tab/>
      </w:r>
      <w:r>
        <w:fldChar w:fldCharType="begin"/>
      </w:r>
      <w:r>
        <w:instrText xml:space="preserve"> PAGEREF _Toc476042003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"_Toc476042004" </w:instrText>
      </w:r>
      <w: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</w:rPr>
        <w:t xml:space="preserve">B </w:t>
      </w:r>
      <w:r>
        <w:rPr>
          <w:rStyle w:val="17"/>
          <w:rFonts w:hint="eastAsia"/>
        </w:rPr>
        <w:t>参数表附表</w:t>
      </w:r>
      <w:r>
        <w:tab/>
      </w:r>
      <w:r>
        <w:fldChar w:fldCharType="begin"/>
      </w:r>
      <w:r>
        <w:instrText xml:space="preserve"> PAGEREF _Toc476042004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"_Toc476042005" </w:instrText>
      </w:r>
      <w:r>
        <w:fldChar w:fldCharType="separate"/>
      </w:r>
      <w:r>
        <w:rPr>
          <w:rStyle w:val="17"/>
          <w:rFonts w:hint="eastAsia"/>
        </w:rPr>
        <w:t>附录</w:t>
      </w:r>
      <w:r>
        <w:rPr>
          <w:rStyle w:val="17"/>
        </w:rPr>
        <w:t xml:space="preserve">C </w:t>
      </w:r>
      <w:r>
        <w:rPr>
          <w:rStyle w:val="17"/>
          <w:rFonts w:hint="eastAsia"/>
        </w:rPr>
        <w:t>报警附表</w:t>
      </w:r>
      <w:r>
        <w:tab/>
      </w:r>
      <w:r>
        <w:fldChar w:fldCharType="begin"/>
      </w:r>
      <w:r>
        <w:instrText xml:space="preserve"> PAGEREF _Toc476042005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eastAsia="宋体" w:cs="宋体"/>
        </w:rPr>
      </w:pPr>
      <w:r>
        <w:rPr>
          <w:rFonts w:hint="eastAsia"/>
        </w:rPr>
        <w:fldChar w:fldCharType="end"/>
      </w:r>
      <w:bookmarkStart w:id="10" w:name="_Toc30376"/>
      <w:bookmarkStart w:id="11" w:name="_Toc16763"/>
      <w:bookmarkStart w:id="12" w:name="_Toc22020"/>
      <w:bookmarkStart w:id="13" w:name="_Toc26804"/>
      <w:bookmarkStart w:id="14" w:name="_Toc6723"/>
      <w:bookmarkStart w:id="15" w:name="_Toc476041990"/>
      <w:r>
        <w:rPr>
          <w:rFonts w:ascii="宋体" w:hAnsi="宋体" w:eastAsia="宋体" w:cs="宋体"/>
        </w:rPr>
        <w:br w:type="page"/>
      </w:r>
    </w:p>
    <w:p>
      <w:pPr>
        <w:pStyle w:val="2"/>
        <w:sectPr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 xml:space="preserve">1 </w:t>
      </w:r>
      <w:bookmarkEnd w:id="7"/>
      <w:bookmarkEnd w:id="8"/>
      <w:r>
        <w:rPr>
          <w:rFonts w:hint="eastAsia"/>
        </w:rPr>
        <w:t>简介</w:t>
      </w:r>
      <w:bookmarkEnd w:id="9"/>
      <w:bookmarkEnd w:id="10"/>
      <w:bookmarkEnd w:id="11"/>
      <w:bookmarkEnd w:id="12"/>
      <w:bookmarkEnd w:id="13"/>
      <w:bookmarkEnd w:id="14"/>
      <w:bookmarkEnd w:id="15"/>
    </w:p>
    <w:p>
      <w:pPr>
        <w:pStyle w:val="3"/>
        <w:spacing w:before="312"/>
        <w:rPr>
          <w:rFonts w:ascii="宋体" w:hAnsi="宋体" w:cs="宋体"/>
        </w:rPr>
      </w:pPr>
      <w:bookmarkStart w:id="16" w:name="_Toc4500"/>
      <w:bookmarkStart w:id="17" w:name="_Toc112"/>
      <w:bookmarkStart w:id="18" w:name="_Toc3223"/>
      <w:bookmarkStart w:id="19" w:name="_Toc18940"/>
      <w:bookmarkStart w:id="20" w:name="_Toc8993"/>
      <w:bookmarkStart w:id="21" w:name="_Toc476041991"/>
      <w:bookmarkStart w:id="22" w:name="_Toc25096"/>
      <w:r>
        <w:rPr>
          <w:rFonts w:hint="eastAsia" w:ascii="宋体" w:hAnsi="宋体" w:cs="宋体"/>
        </w:rPr>
        <w:t>1.1 编写目的</w:t>
      </w:r>
      <w:bookmarkEnd w:id="16"/>
      <w:bookmarkEnd w:id="17"/>
      <w:bookmarkEnd w:id="18"/>
      <w:bookmarkEnd w:id="19"/>
      <w:bookmarkEnd w:id="20"/>
      <w:bookmarkEnd w:id="21"/>
      <w:bookmarkEnd w:id="22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用于指导驾图终端与服务器间的无线通讯数据约束，并要求设计人员严格按此规定来编写程序。</w:t>
      </w:r>
    </w:p>
    <w:p>
      <w:pPr>
        <w:pStyle w:val="3"/>
        <w:spacing w:before="312"/>
        <w:rPr>
          <w:rFonts w:ascii="宋体" w:hAnsi="宋体" w:cs="宋体"/>
          <w:color w:val="000000"/>
          <w:sz w:val="24"/>
        </w:rPr>
      </w:pPr>
      <w:bookmarkStart w:id="23" w:name="_Toc476041992"/>
      <w:bookmarkStart w:id="24" w:name="_Toc14372"/>
      <w:bookmarkStart w:id="25" w:name="_Toc7450"/>
      <w:bookmarkStart w:id="26" w:name="_Toc8887"/>
      <w:bookmarkStart w:id="27" w:name="_Toc3432"/>
      <w:bookmarkStart w:id="28" w:name="_Toc6997"/>
      <w:bookmarkStart w:id="29" w:name="_Toc5907"/>
      <w:r>
        <w:rPr>
          <w:rFonts w:hint="eastAsia" w:ascii="宋体" w:hAnsi="宋体" w:cs="宋体"/>
        </w:rPr>
        <w:t>1.2 规范性引用文件</w:t>
      </w:r>
      <w:bookmarkEnd w:id="23"/>
      <w:bookmarkEnd w:id="24"/>
      <w:bookmarkEnd w:id="25"/>
      <w:bookmarkEnd w:id="26"/>
      <w:bookmarkEnd w:id="27"/>
      <w:bookmarkEnd w:id="28"/>
      <w:bookmarkEnd w:id="29"/>
    </w:p>
    <w:p>
      <w:pPr>
        <w:ind w:firstLineChars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下列文件对于本文件的引用是必不可少的。凡是注日期的引用文件，仅注日期的版本适用于本文件。凡是不注日期的引用文件，其最新版本（包括所有修改单）适用于本文件。 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 xml:space="preserve">GB/T2260 中华人民共和国行政区规划代码 </w:t>
      </w:r>
    </w:p>
    <w:p>
      <w:pPr>
        <w:ind w:firstLineChars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GB/T19056 汽车行驶记录仪 </w:t>
      </w:r>
    </w:p>
    <w:p>
      <w:pPr>
        <w:ind w:firstLineChars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JT/T415-2006 道路运输电子政务平台 编目编码规则 </w:t>
      </w:r>
    </w:p>
    <w:p>
      <w:pPr>
        <w:ind w:firstLineChars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JT/T794 道路运输车辆卫星定位系统 车载终端技术要求</w:t>
      </w:r>
    </w:p>
    <w:p>
      <w:pPr>
        <w:ind w:firstLineChars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JT／T808-2011道路运输车辆卫星定位系统终端通讯协议及数据格式</w:t>
      </w:r>
    </w:p>
    <w:p>
      <w:pPr>
        <w:pStyle w:val="3"/>
        <w:spacing w:before="312"/>
        <w:rPr>
          <w:rFonts w:ascii="宋体" w:hAnsi="宋体" w:cs="宋体"/>
        </w:rPr>
      </w:pPr>
      <w:bookmarkStart w:id="30" w:name="_Toc31432"/>
      <w:bookmarkStart w:id="31" w:name="_Toc7595"/>
      <w:bookmarkStart w:id="32" w:name="_Toc5190"/>
      <w:bookmarkStart w:id="33" w:name="_Toc476041993"/>
      <w:bookmarkStart w:id="34" w:name="_Toc14826"/>
      <w:bookmarkStart w:id="35" w:name="_Toc11611"/>
      <w:bookmarkStart w:id="36" w:name="_Toc21857"/>
      <w:r>
        <w:rPr>
          <w:rFonts w:hint="eastAsia" w:ascii="宋体" w:hAnsi="宋体" w:cs="宋体"/>
        </w:rPr>
        <w:t>1.3 术语</w:t>
      </w:r>
      <w:bookmarkStart w:id="37" w:name="_Toc333499052"/>
      <w:bookmarkStart w:id="38" w:name="_Toc470633632"/>
      <w:bookmarkStart w:id="39" w:name="_Toc430614683"/>
      <w:bookmarkStart w:id="40" w:name="_Toc277158827"/>
      <w:r>
        <w:rPr>
          <w:rFonts w:hint="eastAsia" w:ascii="宋体" w:hAnsi="宋体" w:cs="宋体"/>
        </w:rPr>
        <w:t>、定义和缩略语</w:t>
      </w:r>
      <w:bookmarkEnd w:id="30"/>
      <w:bookmarkEnd w:id="31"/>
      <w:bookmarkEnd w:id="32"/>
      <w:bookmarkEnd w:id="33"/>
      <w:bookmarkEnd w:id="34"/>
      <w:bookmarkEnd w:id="35"/>
      <w:bookmarkEnd w:id="36"/>
    </w:p>
    <w:p>
      <w:pPr>
        <w:pStyle w:val="4"/>
        <w:spacing w:before="312"/>
        <w:rPr>
          <w:rFonts w:ascii="宋体" w:hAnsi="宋体" w:cs="宋体"/>
        </w:rPr>
      </w:pPr>
      <w:bookmarkStart w:id="41" w:name="_Toc4627"/>
      <w:bookmarkStart w:id="42" w:name="_Toc9774"/>
      <w:bookmarkStart w:id="43" w:name="_Toc18495"/>
      <w:bookmarkStart w:id="44" w:name="_Toc26455"/>
      <w:r>
        <w:rPr>
          <w:rFonts w:hint="eastAsia" w:ascii="宋体" w:hAnsi="宋体" w:cs="宋体"/>
        </w:rPr>
        <w:t>1.3.1上位机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spacing w:line="400" w:lineRule="exac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指远程控制中心的平台或平台软件或手机APP。</w:t>
      </w:r>
    </w:p>
    <w:p>
      <w:pPr>
        <w:pStyle w:val="4"/>
        <w:spacing w:before="312"/>
        <w:rPr>
          <w:rFonts w:ascii="宋体" w:hAnsi="宋体" w:cs="宋体"/>
        </w:rPr>
      </w:pPr>
      <w:bookmarkStart w:id="45" w:name="_Toc430614684"/>
      <w:bookmarkStart w:id="46" w:name="_Toc30448"/>
      <w:bookmarkStart w:id="47" w:name="_Toc277158828"/>
      <w:bookmarkStart w:id="48" w:name="_Toc32421"/>
      <w:bookmarkStart w:id="49" w:name="_Toc470633633"/>
      <w:bookmarkStart w:id="50" w:name="_Toc25005"/>
      <w:bookmarkStart w:id="51" w:name="_Toc9358"/>
      <w:bookmarkStart w:id="52" w:name="_Toc333499053"/>
      <w:r>
        <w:rPr>
          <w:rFonts w:hint="eastAsia" w:ascii="宋体" w:hAnsi="宋体" w:cs="宋体"/>
        </w:rPr>
        <w:t>1.3.2下位机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>
      <w:pPr>
        <w:spacing w:line="400" w:lineRule="exac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指驾图终端。</w:t>
      </w:r>
    </w:p>
    <w:p>
      <w:pPr>
        <w:pStyle w:val="4"/>
        <w:spacing w:before="312"/>
        <w:rPr>
          <w:rFonts w:ascii="宋体" w:hAnsi="宋体" w:cs="宋体"/>
        </w:rPr>
      </w:pPr>
      <w:bookmarkStart w:id="53" w:name="_Toc28459"/>
      <w:bookmarkStart w:id="54" w:name="_Toc30235"/>
      <w:bookmarkStart w:id="55" w:name="_Toc27774"/>
      <w:bookmarkStart w:id="56" w:name="_Toc28841"/>
      <w:r>
        <w:rPr>
          <w:rFonts w:hint="eastAsia" w:ascii="宋体" w:hAnsi="宋体" w:cs="宋体"/>
        </w:rPr>
        <w:t>1.3.3 下行</w:t>
      </w:r>
      <w:bookmarkEnd w:id="53"/>
      <w:bookmarkEnd w:id="54"/>
      <w:bookmarkEnd w:id="55"/>
      <w:bookmarkEnd w:id="56"/>
    </w:p>
    <w:p>
      <w:pPr>
        <w:spacing w:line="400" w:lineRule="exac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指远程平台或手机下发给驾图终端的数据帧。下行数据总长度一次不超过256字节。</w:t>
      </w:r>
      <w:bookmarkStart w:id="57" w:name="_Toc470633635"/>
      <w:bookmarkStart w:id="58" w:name="_Toc277158826"/>
      <w:bookmarkStart w:id="59" w:name="_Toc430614686"/>
      <w:bookmarkStart w:id="60" w:name="_Toc333499055"/>
    </w:p>
    <w:p>
      <w:pPr>
        <w:pStyle w:val="4"/>
        <w:spacing w:before="312"/>
        <w:rPr>
          <w:rFonts w:ascii="宋体" w:hAnsi="宋体" w:cs="宋体"/>
        </w:rPr>
      </w:pPr>
      <w:bookmarkStart w:id="61" w:name="_Toc27054"/>
      <w:bookmarkStart w:id="62" w:name="_Toc8849"/>
      <w:bookmarkStart w:id="63" w:name="_Toc28356"/>
      <w:bookmarkStart w:id="64" w:name="_Toc17846"/>
      <w:r>
        <w:rPr>
          <w:rFonts w:hint="eastAsia" w:ascii="宋体" w:hAnsi="宋体" w:cs="宋体"/>
        </w:rPr>
        <w:t>1.3.4上行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>
      <w:p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指驾图终端上报给后台控制中心的数据帧。</w:t>
      </w:r>
    </w:p>
    <w:p>
      <w:pPr>
        <w:pStyle w:val="3"/>
        <w:spacing w:before="312"/>
        <w:rPr>
          <w:rFonts w:ascii="宋体" w:hAnsi="宋体" w:cs="宋体"/>
        </w:rPr>
      </w:pPr>
      <w:bookmarkStart w:id="65" w:name="_Toc476041994"/>
      <w:bookmarkStart w:id="66" w:name="_Toc10336"/>
      <w:bookmarkStart w:id="67" w:name="_Toc17458"/>
      <w:bookmarkStart w:id="68" w:name="_Toc25360"/>
      <w:bookmarkStart w:id="69" w:name="_Toc29336"/>
      <w:bookmarkStart w:id="70" w:name="_Toc26858"/>
      <w:bookmarkStart w:id="71" w:name="_Toc430614690"/>
      <w:bookmarkStart w:id="72" w:name="_Toc470633638"/>
      <w:bookmarkStart w:id="73" w:name="_Toc11191"/>
      <w:r>
        <w:rPr>
          <w:rFonts w:hint="eastAsia" w:ascii="宋体" w:hAnsi="宋体" w:cs="宋体"/>
        </w:rPr>
        <w:t>1.4 数据类型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tbl>
      <w:tblPr>
        <w:tblStyle w:val="13"/>
        <w:tblW w:w="8289" w:type="dxa"/>
        <w:tblInd w:w="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5"/>
        <w:gridCol w:w="2585"/>
        <w:gridCol w:w="360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0C0C0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0C0C0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3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0C0C0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Byte/Byte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8位无符号整数</w:t>
            </w:r>
          </w:p>
        </w:tc>
        <w:tc>
          <w:tcPr>
            <w:tcW w:w="3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Word/Word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16 位无符号整数</w:t>
            </w:r>
          </w:p>
        </w:tc>
        <w:tc>
          <w:tcPr>
            <w:tcW w:w="3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高位在前，低位在后,组成16位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DWord/DWord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32 位无符号整数</w:t>
            </w:r>
          </w:p>
        </w:tc>
        <w:tc>
          <w:tcPr>
            <w:tcW w:w="3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高位在前，低位在后,组成32位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32位单精度数据类型</w:t>
            </w:r>
          </w:p>
        </w:tc>
        <w:tc>
          <w:tcPr>
            <w:tcW w:w="3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高位在前，低位在后,组成32位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64位双精度数据类型</w:t>
            </w:r>
          </w:p>
        </w:tc>
        <w:tc>
          <w:tcPr>
            <w:tcW w:w="3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高位在前，低位在后,组成64位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String/Srting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String码字符/GBK编码</w:t>
            </w:r>
          </w:p>
        </w:tc>
        <w:tc>
          <w:tcPr>
            <w:tcW w:w="3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String编码 / GBK编码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协议数据采用大端存储模式。</w:t>
      </w:r>
    </w:p>
    <w:p>
      <w:pPr>
        <w:pStyle w:val="3"/>
        <w:spacing w:before="312"/>
        <w:rPr>
          <w:rFonts w:ascii="宋体" w:hAnsi="宋体" w:cs="宋体"/>
        </w:rPr>
      </w:pPr>
      <w:bookmarkStart w:id="74" w:name="_Toc12593"/>
      <w:bookmarkStart w:id="75" w:name="_Toc6614"/>
      <w:bookmarkStart w:id="76" w:name="_Toc23558"/>
      <w:bookmarkStart w:id="77" w:name="_Toc7087"/>
      <w:bookmarkStart w:id="78" w:name="_Toc12312"/>
      <w:bookmarkStart w:id="79" w:name="_Toc476041995"/>
      <w:bookmarkStart w:id="80" w:name="_Toc18548"/>
      <w:r>
        <w:rPr>
          <w:rFonts w:hint="eastAsia" w:ascii="宋体" w:hAnsi="宋体" w:cs="宋体"/>
        </w:rPr>
        <w:t>1.4消息结构</w:t>
      </w:r>
      <w:bookmarkEnd w:id="74"/>
      <w:bookmarkEnd w:id="75"/>
      <w:bookmarkEnd w:id="76"/>
      <w:bookmarkEnd w:id="77"/>
      <w:bookmarkEnd w:id="78"/>
      <w:bookmarkEnd w:id="79"/>
      <w:bookmarkEnd w:id="80"/>
    </w:p>
    <w:p>
      <w:pPr>
        <w:ind w:firstLine="0"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每条消息由标识位，消息头，消息体，校验码组成如图:</w:t>
      </w:r>
    </w:p>
    <w:tbl>
      <w:tblPr>
        <w:tblStyle w:val="14"/>
        <w:tblW w:w="8307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704"/>
        <w:gridCol w:w="1704"/>
        <w:gridCol w:w="1705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标识位</w:t>
            </w:r>
          </w:p>
        </w:tc>
        <w:tc>
          <w:tcPr>
            <w:tcW w:w="1704" w:type="dxa"/>
          </w:tcPr>
          <w:p>
            <w:pPr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消息头</w:t>
            </w:r>
          </w:p>
        </w:tc>
        <w:tc>
          <w:tcPr>
            <w:tcW w:w="1704" w:type="dxa"/>
          </w:tcPr>
          <w:p>
            <w:pPr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消息体</w:t>
            </w:r>
          </w:p>
        </w:tc>
        <w:tc>
          <w:tcPr>
            <w:tcW w:w="1705" w:type="dxa"/>
          </w:tcPr>
          <w:p>
            <w:pPr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校验码</w:t>
            </w:r>
          </w:p>
        </w:tc>
        <w:tc>
          <w:tcPr>
            <w:tcW w:w="1608" w:type="dxa"/>
          </w:tcPr>
          <w:p>
            <w:pPr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标识位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81" w:name="_Toc24313"/>
      <w:bookmarkStart w:id="82" w:name="_Toc17038"/>
      <w:bookmarkStart w:id="83" w:name="_Toc24635"/>
      <w:bookmarkStart w:id="84" w:name="_Toc21896"/>
      <w:r>
        <w:rPr>
          <w:rFonts w:hint="eastAsia" w:ascii="宋体" w:hAnsi="宋体" w:cs="宋体"/>
        </w:rPr>
        <w:t>1.4.1 标识位</w:t>
      </w:r>
      <w:bookmarkEnd w:id="81"/>
      <w:bookmarkEnd w:id="82"/>
      <w:bookmarkEnd w:id="83"/>
      <w:bookmarkEnd w:id="84"/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采用0x7E表示，若校验码、消息头以及消息体中出现0x7E，则要进行转义处理。转义处理定义如下： </w:t>
      </w:r>
    </w:p>
    <w:p>
      <w:pPr>
        <w:rPr>
          <w:rFonts w:ascii="宋体" w:hAnsi="宋体" w:eastAsia="宋体" w:cs="宋体"/>
        </w:rPr>
      </w:pPr>
      <w:bookmarkStart w:id="85" w:name="OLE_LINK1"/>
      <w:r>
        <w:rPr>
          <w:rFonts w:hint="eastAsia" w:ascii="宋体" w:hAnsi="宋体" w:eastAsia="宋体" w:cs="宋体"/>
        </w:rPr>
        <w:t xml:space="preserve">0x7E ←→ 0x7d后紧跟一个0x02；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0x7d ←→ 0x7d后紧跟一个0x01</w:t>
      </w:r>
      <w:bookmarkEnd w:id="85"/>
      <w:r>
        <w:rPr>
          <w:rFonts w:hint="eastAsia" w:ascii="宋体" w:hAnsi="宋体" w:eastAsia="宋体" w:cs="宋体"/>
        </w:rPr>
        <w:t xml:space="preserve">。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转移过程如下： 发送消息时：消息封装→计算并填充效验码→转义； 接收消息时：转义还原→验证校验码→解析消息。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示例： 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发送一包数据为：0x30 0x7E 0x08 0x7d 0x55 的数据包，则结果封装后如下：0x30 0x7d 0x02 0x08 0x7d 0x01 0x55 </w:t>
      </w:r>
    </w:p>
    <w:p>
      <w:pPr>
        <w:pStyle w:val="4"/>
        <w:spacing w:before="312"/>
        <w:rPr>
          <w:rFonts w:ascii="宋体" w:hAnsi="宋体" w:cs="宋体"/>
        </w:rPr>
      </w:pPr>
      <w:bookmarkStart w:id="86" w:name="_1.4.2消息头"/>
      <w:bookmarkEnd w:id="86"/>
      <w:bookmarkStart w:id="87" w:name="_Toc24771"/>
      <w:bookmarkStart w:id="88" w:name="_Toc21835"/>
      <w:bookmarkStart w:id="89" w:name="_Toc9744"/>
      <w:bookmarkStart w:id="90" w:name="_Toc22646"/>
      <w:r>
        <w:rPr>
          <w:rFonts w:hint="eastAsia" w:ascii="宋体" w:hAnsi="宋体" w:cs="宋体"/>
        </w:rPr>
        <w:t>1.4.2消息头</w:t>
      </w:r>
      <w:bookmarkEnd w:id="87"/>
      <w:bookmarkEnd w:id="88"/>
      <w:bookmarkEnd w:id="89"/>
      <w:bookmarkEnd w:id="90"/>
    </w:p>
    <w:tbl>
      <w:tblPr>
        <w:tblStyle w:val="13"/>
        <w:tblW w:w="832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4"/>
        <w:gridCol w:w="1750"/>
        <w:gridCol w:w="1950"/>
        <w:gridCol w:w="38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起始字节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见消息体属性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0" w:hRule="atLeast"/>
        </w:trPr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C55911" w:themeColor="accent2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55911" w:themeColor="accent2" w:themeShade="BF"/>
                <w:kern w:val="0"/>
                <w:sz w:val="18"/>
                <w:szCs w:val="18"/>
              </w:rPr>
              <w:t>4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C55911" w:themeColor="accent2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55911" w:themeColor="accent2" w:themeShade="BF"/>
                <w:kern w:val="0"/>
                <w:sz w:val="18"/>
                <w:szCs w:val="18"/>
              </w:rPr>
              <w:t>终端手机号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C55911" w:themeColor="accent2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55911" w:themeColor="accent2" w:themeShade="BF"/>
                <w:kern w:val="0"/>
                <w:sz w:val="18"/>
                <w:szCs w:val="18"/>
              </w:rPr>
              <w:t>BCD[6]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C55911" w:themeColor="accent2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55911" w:themeColor="accent2" w:themeShade="BF"/>
                <w:kern w:val="0"/>
                <w:sz w:val="18"/>
                <w:szCs w:val="18"/>
              </w:rPr>
              <w:t>根据安装后终端自身的手机号转换，手机号不足12位，则在前补充数字。大陆手机号补充数字0，港台则根据其区号进行位数补充。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按发送顺序从0开始循环累加。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</w:trPr>
        <w:tc>
          <w:tcPr>
            <w:tcW w:w="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消息包封装项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如果消息体属性中相关标识位确定消息分包处理，则该项有内容，否则无该项。</w:t>
            </w:r>
          </w:p>
        </w:tc>
      </w:tr>
    </w:tbl>
    <w:p>
      <w:pPr>
        <w:widowControl/>
        <w:ind w:firstLine="0" w:firstLineChars="0"/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widowControl/>
        <w:ind w:firstLine="0" w:firstLineChars="0"/>
        <w:jc w:val="left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消息体属性:</w:t>
      </w:r>
    </w:p>
    <w:tbl>
      <w:tblPr>
        <w:tblStyle w:val="14"/>
        <w:tblW w:w="8340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521"/>
        <w:gridCol w:w="627"/>
        <w:gridCol w:w="511"/>
        <w:gridCol w:w="550"/>
        <w:gridCol w:w="480"/>
        <w:gridCol w:w="437"/>
        <w:gridCol w:w="521"/>
        <w:gridCol w:w="521"/>
        <w:gridCol w:w="521"/>
        <w:gridCol w:w="521"/>
        <w:gridCol w:w="521"/>
        <w:gridCol w:w="521"/>
        <w:gridCol w:w="521"/>
        <w:gridCol w:w="521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15</w:t>
            </w:r>
          </w:p>
        </w:tc>
        <w:tc>
          <w:tcPr>
            <w:tcW w:w="521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14</w:t>
            </w:r>
          </w:p>
        </w:tc>
        <w:tc>
          <w:tcPr>
            <w:tcW w:w="627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13</w:t>
            </w:r>
          </w:p>
        </w:tc>
        <w:tc>
          <w:tcPr>
            <w:tcW w:w="511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12</w:t>
            </w:r>
          </w:p>
        </w:tc>
        <w:tc>
          <w:tcPr>
            <w:tcW w:w="550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480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</w:t>
            </w:r>
          </w:p>
        </w:tc>
        <w:tc>
          <w:tcPr>
            <w:tcW w:w="437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521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521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521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525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gridSpan w:val="2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保留</w:t>
            </w:r>
          </w:p>
        </w:tc>
        <w:tc>
          <w:tcPr>
            <w:tcW w:w="627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分包</w:t>
            </w:r>
          </w:p>
        </w:tc>
        <w:tc>
          <w:tcPr>
            <w:tcW w:w="1541" w:type="dxa"/>
            <w:gridSpan w:val="3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数据加密方式</w:t>
            </w:r>
          </w:p>
        </w:tc>
        <w:tc>
          <w:tcPr>
            <w:tcW w:w="5130" w:type="dxa"/>
            <w:gridSpan w:val="10"/>
          </w:tcPr>
          <w:p>
            <w:pPr>
              <w:widowControl/>
              <w:tabs>
                <w:tab w:val="left" w:pos="535"/>
              </w:tabs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消息体长度</w:t>
            </w:r>
          </w:p>
        </w:tc>
      </w:tr>
    </w:tbl>
    <w:p>
      <w:pPr>
        <w:ind w:firstLine="0" w:firstLineChars="0"/>
        <w:jc w:val="left"/>
        <w:rPr>
          <w:rFonts w:ascii="宋体" w:hAnsi="宋体" w:eastAsia="宋体" w:cs="宋体"/>
          <w:b/>
          <w:bCs/>
          <w:color w:val="00000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Cs w:val="21"/>
        </w:rPr>
        <w:t>数据加密方式:</w:t>
      </w:r>
    </w:p>
    <w:p>
      <w:pPr>
        <w:ind w:firstLine="0" w:firstLineChars="0"/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—bit10~bit12为数据加密标识位。</w:t>
      </w:r>
    </w:p>
    <w:p>
      <w:pPr>
        <w:ind w:firstLine="0" w:firstLineChars="0"/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—当此三位都为0，表示消息体不加密。 </w:t>
      </w:r>
    </w:p>
    <w:p>
      <w:pPr>
        <w:ind w:firstLine="0" w:firstLineChars="0"/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—当第10位为1，表示消息体经过RSA算法加密。</w:t>
      </w:r>
    </w:p>
    <w:p>
      <w:pPr>
        <w:ind w:firstLine="0" w:firstLineChars="0"/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—其他保留。 </w:t>
      </w:r>
    </w:p>
    <w:p>
      <w:pPr>
        <w:ind w:firstLine="0" w:firstLineChars="0"/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Cs w:val="21"/>
        </w:rPr>
        <w:t>分包：</w:t>
      </w:r>
    </w:p>
    <w:p>
      <w:pPr>
        <w:ind w:firstLineChars="0"/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当消息体属性中第13位为1时表示消息体为长消息，进行分包发送处理，具体分包信息由消息包封装项决定；若第13位为0，则消息头中无消息包封装项字段。 </w:t>
      </w:r>
    </w:p>
    <w:p>
      <w:pPr>
        <w:ind w:firstLine="0" w:firstLineChars="0"/>
        <w:jc w:val="left"/>
        <w:rPr>
          <w:rFonts w:ascii="宋体" w:hAnsi="宋体" w:eastAsia="宋体" w:cs="宋体"/>
          <w:b/>
          <w:bCs/>
          <w:color w:val="00000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Cs w:val="21"/>
        </w:rPr>
        <w:t>消息包封装项:</w:t>
      </w:r>
    </w:p>
    <w:tbl>
      <w:tblPr>
        <w:tblStyle w:val="14"/>
        <w:tblW w:w="8396" w:type="dxa"/>
        <w:tblInd w:w="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起始字节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3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消息包总数</w:t>
            </w:r>
          </w:p>
        </w:tc>
        <w:tc>
          <w:tcPr>
            <w:tcW w:w="213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213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该消息分包后的总数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包序号</w:t>
            </w:r>
          </w:p>
        </w:tc>
        <w:tc>
          <w:tcPr>
            <w:tcW w:w="213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213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从1开始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91" w:name="_Toc32293"/>
      <w:bookmarkStart w:id="92" w:name="_Toc15895"/>
      <w:bookmarkStart w:id="93" w:name="_Toc26522"/>
      <w:bookmarkStart w:id="94" w:name="_Toc4207"/>
      <w:r>
        <w:rPr>
          <w:rFonts w:hint="eastAsia" w:ascii="宋体" w:hAnsi="宋体" w:cs="宋体"/>
        </w:rPr>
        <w:t>1.4.3 校验码</w:t>
      </w:r>
      <w:bookmarkEnd w:id="91"/>
      <w:bookmarkEnd w:id="92"/>
      <w:bookmarkEnd w:id="93"/>
      <w:bookmarkEnd w:id="94"/>
    </w:p>
    <w:p>
      <w:pPr>
        <w:ind w:firstLine="0" w:firstLineChars="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校验码指从消息头开始，同后一字节异或，直到效验码前一个字节，占用一个字节。</w:t>
      </w:r>
    </w:p>
    <w:p>
      <w:pPr>
        <w:pStyle w:val="2"/>
        <w:jc w:val="both"/>
        <w:rPr>
          <w:rFonts w:ascii="宋体" w:hAnsi="宋体" w:cs="宋体"/>
        </w:rPr>
      </w:pPr>
      <w:bookmarkStart w:id="95" w:name="_Toc18412"/>
      <w:bookmarkStart w:id="96" w:name="_Toc3483"/>
      <w:bookmarkStart w:id="97" w:name="_Toc476041996"/>
      <w:bookmarkStart w:id="98" w:name="_Toc29653"/>
      <w:bookmarkStart w:id="99" w:name="_Toc26569"/>
      <w:bookmarkStart w:id="100" w:name="_Toc14564"/>
      <w:bookmarkStart w:id="101" w:name="_Toc16482"/>
      <w:r>
        <w:rPr>
          <w:rFonts w:hint="eastAsia" w:ascii="宋体" w:hAnsi="宋体" w:cs="宋体"/>
        </w:rPr>
        <w:t>2 GPRS协议描述</w:t>
      </w:r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pStyle w:val="3"/>
        <w:spacing w:before="312"/>
        <w:rPr>
          <w:rFonts w:ascii="宋体" w:hAnsi="宋体" w:cs="宋体"/>
        </w:rPr>
      </w:pPr>
      <w:bookmarkStart w:id="102" w:name="_Toc15654"/>
      <w:bookmarkStart w:id="103" w:name="_Toc22042"/>
      <w:bookmarkStart w:id="104" w:name="_Toc18176"/>
      <w:bookmarkStart w:id="105" w:name="_Toc476041997"/>
      <w:bookmarkStart w:id="106" w:name="_Toc32615"/>
      <w:bookmarkStart w:id="107" w:name="_Toc7090"/>
      <w:bookmarkStart w:id="108" w:name="_Toc3319"/>
      <w:r>
        <w:rPr>
          <w:rFonts w:hint="eastAsia" w:ascii="宋体" w:hAnsi="宋体" w:cs="宋体"/>
        </w:rPr>
        <w:t xml:space="preserve">2.1 </w:t>
      </w:r>
      <w:bookmarkStart w:id="109" w:name="_Hlt470700326"/>
      <w:bookmarkEnd w:id="109"/>
      <w:bookmarkStart w:id="110" w:name="_Toc470633644"/>
      <w:r>
        <w:rPr>
          <w:rFonts w:hint="eastAsia" w:ascii="宋体" w:hAnsi="宋体" w:cs="宋体"/>
        </w:rPr>
        <w:t>通用应答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10"/>
    </w:p>
    <w:p>
      <w:pPr>
        <w:pStyle w:val="4"/>
        <w:spacing w:before="312"/>
        <w:rPr>
          <w:rFonts w:ascii="宋体" w:hAnsi="宋体" w:cs="宋体"/>
          <w:lang w:val="en-GB"/>
        </w:rPr>
      </w:pPr>
      <w:bookmarkStart w:id="111" w:name="_Toc28984"/>
      <w:bookmarkStart w:id="112" w:name="_Toc25087"/>
      <w:bookmarkStart w:id="113" w:name="_Toc25513"/>
      <w:bookmarkStart w:id="114" w:name="_Toc31961"/>
      <w:r>
        <w:rPr>
          <w:rFonts w:hint="eastAsia" w:ascii="宋体" w:hAnsi="宋体" w:cs="宋体"/>
        </w:rPr>
        <w:t>2.1.1【0x0001】终端通用应答</w:t>
      </w:r>
      <w:bookmarkEnd w:id="111"/>
      <w:bookmarkEnd w:id="112"/>
      <w:bookmarkEnd w:id="113"/>
      <w:bookmarkEnd w:id="114"/>
    </w:p>
    <w:p>
      <w:pPr>
        <w:ind w:firstLine="0" w:firstLineChars="0"/>
        <w:rPr>
          <w:rFonts w:ascii="宋体" w:hAnsi="宋体" w:eastAsia="宋体" w:cs="宋体"/>
          <w:color w:val="000000" w:themeColor="text1"/>
          <w:szCs w:val="21"/>
          <w:lang w:val="en-GB"/>
        </w:rPr>
      </w:pPr>
      <w:r>
        <w:rPr>
          <w:rFonts w:hint="eastAsia" w:ascii="宋体" w:hAnsi="宋体" w:eastAsia="宋体" w:cs="宋体"/>
          <w:b/>
          <w:color w:val="0000FF"/>
          <w:szCs w:val="21"/>
          <w:shd w:val="pct10" w:color="auto" w:fill="FFFFFF"/>
        </w:rPr>
        <w:t>[功能说明]</w:t>
      </w:r>
      <w:r>
        <w:rPr>
          <w:rFonts w:hint="eastAsia" w:ascii="宋体" w:hAnsi="宋体" w:eastAsia="宋体" w:cs="宋体"/>
          <w:color w:val="000000" w:themeColor="text1"/>
          <w:szCs w:val="21"/>
          <w:lang w:val="en-GB"/>
        </w:rPr>
        <w:t>终端对平台的通用应答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228"/>
        <w:gridCol w:w="1076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0x0001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"_1_通用应答_1"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t>通用应答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4"/>
        <w:spacing w:before="312"/>
        <w:rPr>
          <w:rFonts w:ascii="宋体" w:hAnsi="宋体" w:cs="宋体"/>
          <w:lang w:val="en-GB"/>
        </w:rPr>
      </w:pPr>
      <w:bookmarkStart w:id="115" w:name="_2.1.2【0x8001】平台通用应答"/>
      <w:bookmarkEnd w:id="115"/>
      <w:r>
        <w:rPr>
          <w:rFonts w:hint="eastAsia" w:ascii="宋体" w:hAnsi="宋体" w:cs="宋体"/>
        </w:rPr>
        <w:t>2.1.2【0x8001】平台通用应答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color w:val="0000FF"/>
          <w:szCs w:val="21"/>
          <w:shd w:val="pct10" w:color="auto" w:fill="FFFFFF"/>
        </w:rPr>
        <w:t>[功能说明]</w:t>
      </w:r>
      <w:r>
        <w:rPr>
          <w:rFonts w:hint="eastAsia" w:ascii="宋体" w:hAnsi="宋体" w:eastAsia="宋体" w:cs="宋体"/>
          <w:color w:val="000000" w:themeColor="text1"/>
          <w:szCs w:val="21"/>
          <w:lang w:val="en-GB"/>
        </w:rPr>
        <w:t>终端对平台的通用应答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228"/>
        <w:gridCol w:w="1087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0x8001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"_1_通用应答_1"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kern w:val="0"/>
                <w:sz w:val="18"/>
                <w:szCs w:val="18"/>
              </w:rPr>
              <w:t>通用应答</w:t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3"/>
        <w:spacing w:before="312"/>
        <w:rPr>
          <w:rFonts w:ascii="宋体" w:hAnsi="宋体" w:cs="宋体"/>
        </w:rPr>
      </w:pPr>
      <w:bookmarkStart w:id="116" w:name="_Toc2384"/>
      <w:bookmarkStart w:id="117" w:name="_Toc20637"/>
      <w:bookmarkStart w:id="118" w:name="_Toc32752"/>
      <w:bookmarkStart w:id="119" w:name="_Toc476041998"/>
      <w:bookmarkStart w:id="120" w:name="_Toc28096"/>
      <w:bookmarkStart w:id="121" w:name="_Toc20534"/>
      <w:bookmarkStart w:id="122" w:name="_Toc31181"/>
      <w:r>
        <w:rPr>
          <w:rFonts w:hint="eastAsia" w:ascii="宋体" w:hAnsi="宋体" w:cs="宋体"/>
        </w:rPr>
        <w:t>2.2 主动上报</w:t>
      </w:r>
      <w:bookmarkEnd w:id="116"/>
      <w:bookmarkEnd w:id="117"/>
      <w:bookmarkEnd w:id="118"/>
      <w:bookmarkEnd w:id="119"/>
      <w:bookmarkEnd w:id="120"/>
      <w:bookmarkEnd w:id="121"/>
      <w:bookmarkEnd w:id="122"/>
    </w:p>
    <w:p>
      <w:pPr>
        <w:pStyle w:val="4"/>
        <w:spacing w:before="312"/>
        <w:rPr>
          <w:rFonts w:ascii="宋体" w:hAnsi="宋体" w:cs="宋体"/>
        </w:rPr>
      </w:pPr>
      <w:bookmarkStart w:id="123" w:name="_Toc16439"/>
      <w:bookmarkStart w:id="124" w:name="_Toc5120"/>
      <w:bookmarkStart w:id="125" w:name="_Toc14667"/>
      <w:bookmarkStart w:id="126" w:name="_Toc14270"/>
      <w:r>
        <w:rPr>
          <w:rFonts w:hint="eastAsia" w:ascii="宋体" w:hAnsi="宋体" w:cs="宋体"/>
        </w:rPr>
        <w:t>2.2.1【0x0002】链路心跳</w:t>
      </w:r>
      <w:bookmarkEnd w:id="123"/>
      <w:bookmarkEnd w:id="124"/>
      <w:bookmarkEnd w:id="125"/>
      <w:bookmarkEnd w:id="126"/>
    </w:p>
    <w:p>
      <w:pPr>
        <w:ind w:firstLine="0" w:firstLineChars="0"/>
        <w:rPr>
          <w:rFonts w:ascii="宋体" w:hAnsi="宋体" w:eastAsia="宋体" w:cs="宋体"/>
          <w:color w:val="000000" w:themeColor="text1"/>
          <w:szCs w:val="21"/>
          <w:lang w:val="en-GB"/>
        </w:rPr>
      </w:pPr>
      <w:r>
        <w:rPr>
          <w:rFonts w:hint="eastAsia" w:ascii="宋体" w:hAnsi="宋体" w:eastAsia="宋体" w:cs="宋体"/>
          <w:b/>
          <w:color w:val="0000FF"/>
          <w:szCs w:val="21"/>
        </w:rPr>
        <w:t>[功能说明]</w:t>
      </w:r>
      <w:r>
        <w:rPr>
          <w:rFonts w:hint="eastAsia" w:ascii="宋体" w:hAnsi="宋体" w:eastAsia="宋体" w:cs="宋体"/>
          <w:color w:val="000000" w:themeColor="text1"/>
          <w:szCs w:val="21"/>
          <w:lang w:val="en-GB"/>
        </w:rPr>
        <w:t>终端</w:t>
      </w:r>
      <w:r>
        <w:rPr>
          <w:rFonts w:hint="eastAsia" w:ascii="宋体" w:hAnsi="宋体" w:eastAsia="宋体" w:cs="宋体"/>
          <w:color w:val="000000" w:themeColor="text1"/>
          <w:szCs w:val="21"/>
        </w:rPr>
        <w:t>发送链路保持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228"/>
        <w:gridCol w:w="1076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0x0002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141"/>
        <w:gridCol w:w="1174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0x8001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"_1_通用应答_1"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t>通用应答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127" w:name="_2.2.2【0x0100】终端注册"/>
      <w:bookmarkEnd w:id="127"/>
      <w:bookmarkStart w:id="128" w:name="_Toc24398"/>
      <w:bookmarkStart w:id="129" w:name="_Toc7704"/>
      <w:bookmarkStart w:id="130" w:name="_Toc18957"/>
      <w:bookmarkStart w:id="131" w:name="_Toc8404"/>
      <w:r>
        <w:rPr>
          <w:rFonts w:hint="eastAsia" w:ascii="宋体" w:hAnsi="宋体" w:cs="宋体"/>
        </w:rPr>
        <w:t>2.2.2【0x0100】终端注册</w:t>
      </w:r>
      <w:bookmarkEnd w:id="128"/>
      <w:bookmarkEnd w:id="129"/>
      <w:bookmarkEnd w:id="130"/>
      <w:bookmarkEnd w:id="131"/>
    </w:p>
    <w:p>
      <w:pPr>
        <w:ind w:firstLine="0" w:firstLineChars="0"/>
        <w:jc w:val="left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[功能说明] </w:t>
      </w:r>
      <w:r>
        <w:rPr>
          <w:rFonts w:hint="eastAsia" w:ascii="宋体" w:hAnsi="宋体" w:eastAsia="宋体" w:cs="宋体"/>
          <w:color w:val="000000"/>
        </w:rPr>
        <w:t>终端向平台发送消息告知其安装在某台车辆上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130"/>
        <w:gridCol w:w="1174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0x0100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"_2_终端注册包" </w:instrText>
            </w:r>
            <w:r>
              <w:fldChar w:fldCharType="separate"/>
            </w:r>
            <w:r>
              <w:rPr>
                <w:rStyle w:val="16"/>
                <w:rFonts w:hint="eastAsia"/>
                <w:sz w:val="18"/>
                <w:szCs w:val="18"/>
              </w:rPr>
              <w:t>终端注册包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HYPERLINK \l "_2_终端注册包"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141"/>
        <w:gridCol w:w="1174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0x8100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"_3_终端注册应答包"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t>终端注册应答包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132" w:name="_Toc15660"/>
      <w:bookmarkStart w:id="133" w:name="_Toc29979"/>
      <w:bookmarkStart w:id="134" w:name="_Toc24670"/>
      <w:bookmarkStart w:id="135" w:name="_Toc16656"/>
      <w:r>
        <w:rPr>
          <w:rFonts w:hint="eastAsia" w:ascii="宋体" w:hAnsi="宋体" w:cs="宋体"/>
        </w:rPr>
        <w:t>2.2.3【0x0003】终端注销</w:t>
      </w:r>
      <w:bookmarkEnd w:id="132"/>
      <w:bookmarkEnd w:id="133"/>
      <w:bookmarkEnd w:id="134"/>
      <w:bookmarkEnd w:id="135"/>
    </w:p>
    <w:p>
      <w:pPr>
        <w:ind w:firstLine="0"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 xml:space="preserve">[功能说明] </w:t>
      </w:r>
      <w:r>
        <w:rPr>
          <w:rFonts w:hint="eastAsia" w:ascii="宋体" w:hAnsi="宋体" w:eastAsia="宋体" w:cs="宋体"/>
          <w:szCs w:val="21"/>
        </w:rPr>
        <w:t>终端向平台发送消息告知其从所安装车辆上卸下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130"/>
        <w:gridCol w:w="1174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0x0003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141"/>
        <w:gridCol w:w="1174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0x8001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"_1_通用应答_1"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t>通用应答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136" w:name="_Toc18127"/>
      <w:bookmarkStart w:id="137" w:name="_Toc1176"/>
      <w:bookmarkStart w:id="138" w:name="_Toc14151"/>
      <w:bookmarkStart w:id="139" w:name="_Toc22514"/>
      <w:r>
        <w:rPr>
          <w:rFonts w:hint="eastAsia" w:ascii="宋体" w:hAnsi="宋体" w:cs="宋体"/>
        </w:rPr>
        <w:t>2.2.4【0x0102】终端鉴权</w:t>
      </w:r>
      <w:bookmarkEnd w:id="136"/>
      <w:bookmarkEnd w:id="137"/>
      <w:bookmarkEnd w:id="138"/>
      <w:bookmarkEnd w:id="139"/>
    </w:p>
    <w:p>
      <w:pPr>
        <w:ind w:firstLine="0" w:firstLineChars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[功能说明] </w:t>
      </w:r>
      <w:r>
        <w:rPr>
          <w:rFonts w:hint="eastAsia" w:ascii="宋体" w:hAnsi="宋体" w:eastAsia="宋体" w:cs="宋体"/>
          <w:color w:val="000000"/>
        </w:rPr>
        <w:t>终端连接上平台是向平台发送消息，以使平台验证自己身份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130"/>
        <w:gridCol w:w="1174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0x0102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"_4_鉴权数据包"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t>鉴权数据包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141"/>
        <w:gridCol w:w="1174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0x8001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"_2.1.2【0x8001】平台通用应答"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t>通用应答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140" w:name="_Toc2241"/>
      <w:bookmarkStart w:id="141" w:name="_Toc4871"/>
      <w:bookmarkStart w:id="142" w:name="_Toc21662"/>
      <w:bookmarkStart w:id="143" w:name="_Toc9621"/>
      <w:r>
        <w:rPr>
          <w:rFonts w:hint="eastAsia" w:ascii="宋体" w:hAnsi="宋体" w:cs="宋体"/>
        </w:rPr>
        <w:t>2.2.5【0x0200】位置信息汇报</w:t>
      </w:r>
      <w:bookmarkEnd w:id="140"/>
      <w:bookmarkEnd w:id="141"/>
      <w:bookmarkEnd w:id="142"/>
      <w:bookmarkEnd w:id="143"/>
    </w:p>
    <w:p>
      <w:pPr>
        <w:ind w:firstLine="0" w:firstLineChars="0"/>
        <w:rPr>
          <w:rFonts w:ascii="宋体" w:hAnsi="宋体" w:eastAsia="宋体" w:cs="宋体"/>
          <w:szCs w:val="21"/>
          <w:lang w:val="en-GB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[功能说明] </w:t>
      </w:r>
      <w:r>
        <w:rPr>
          <w:rFonts w:hint="eastAsia" w:ascii="宋体" w:hAnsi="宋体" w:eastAsia="宋体" w:cs="宋体"/>
          <w:szCs w:val="21"/>
          <w:lang w:val="en-GB"/>
        </w:rPr>
        <w:t>终端上报当前GPS位置信息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130"/>
        <w:gridCol w:w="1174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0x0200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"_5_位置信息包"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t>位置信息包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141"/>
        <w:gridCol w:w="1174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0x8001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"_2.1.2【0x8001】平台通用应答"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t>通用应答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144" w:name="_2.2.11【0x0020_+_0xE5】新能源数据上报"/>
      <w:bookmarkEnd w:id="144"/>
      <w:bookmarkStart w:id="145" w:name="_Toc18884"/>
      <w:bookmarkStart w:id="146" w:name="_Toc12409"/>
      <w:bookmarkStart w:id="147" w:name="_Toc8765"/>
      <w:bookmarkStart w:id="148" w:name="_Toc13194"/>
      <w:bookmarkStart w:id="149" w:name="_Toc15196"/>
      <w:bookmarkStart w:id="150" w:name="_Toc16155"/>
      <w:r>
        <w:rPr>
          <w:rFonts w:hint="eastAsia" w:ascii="宋体" w:hAnsi="宋体" w:cs="宋体"/>
        </w:rPr>
        <w:t>2.2.6【0x0F00】终端请求时间</w:t>
      </w:r>
    </w:p>
    <w:p>
      <w:pPr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[功能说明] </w:t>
      </w:r>
      <w:r>
        <w:rPr>
          <w:rFonts w:hint="eastAsia" w:ascii="宋体" w:hAnsi="宋体" w:eastAsia="宋体" w:cs="宋体"/>
        </w:rPr>
        <w:t>终端向平台请求时间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0"/>
        <w:gridCol w:w="639"/>
        <w:gridCol w:w="1095"/>
        <w:gridCol w:w="1249"/>
        <w:gridCol w:w="1439"/>
        <w:gridCol w:w="1134"/>
        <w:gridCol w:w="850"/>
        <w:gridCol w:w="9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0x0F00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8"/>
        <w:gridCol w:w="597"/>
        <w:gridCol w:w="1134"/>
        <w:gridCol w:w="1275"/>
        <w:gridCol w:w="1419"/>
        <w:gridCol w:w="1134"/>
        <w:gridCol w:w="849"/>
        <w:gridCol w:w="9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消息体属性(2Byte)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终端手机号(6Byte)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0x8F00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FF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"_20_时间包"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t>时间包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fldChar w:fldCharType="end"/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151" w:name="_2.2.7【0x0F01】碰撞信息包"/>
      <w:bookmarkEnd w:id="151"/>
      <w:r>
        <w:rPr>
          <w:rFonts w:hint="eastAsia" w:ascii="宋体" w:hAnsi="宋体" w:cs="宋体"/>
        </w:rPr>
        <w:t>2.2.7【0x0F01】碰撞信息包</w:t>
      </w:r>
    </w:p>
    <w:p>
      <w:pPr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[功能说明] </w:t>
      </w:r>
      <w:r>
        <w:rPr>
          <w:rFonts w:hint="eastAsia" w:ascii="宋体" w:hAnsi="宋体" w:eastAsia="宋体" w:cs="宋体"/>
        </w:rPr>
        <w:t>终端向平台上传碰撞信息数据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0"/>
        <w:gridCol w:w="639"/>
        <w:gridCol w:w="1095"/>
        <w:gridCol w:w="1249"/>
        <w:gridCol w:w="1439"/>
        <w:gridCol w:w="1134"/>
        <w:gridCol w:w="850"/>
        <w:gridCol w:w="9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0x0F01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"_6_位置基本信息_1"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位置基本信息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hint="eastAsia"/>
              </w:rPr>
              <w:t>+</w:t>
            </w:r>
            <w:r>
              <w:t>0xEA</w:t>
            </w:r>
            <w:r>
              <w:rPr>
                <w:rFonts w:hint="eastAsia"/>
              </w:rPr>
              <w:t>+碰撞信息附带信息长度</w:t>
            </w:r>
            <w:r>
              <w:rPr>
                <w:rFonts w:hint="eastAsia"/>
                <w:highlight w:val="yellow"/>
              </w:rPr>
              <w:t>(WORD)</w:t>
            </w:r>
            <w:r>
              <w:rPr>
                <w:rFonts w:hint="eastAsia"/>
              </w:rPr>
              <w:t>+</w:t>
            </w:r>
            <w:r>
              <w:fldChar w:fldCharType="begin"/>
            </w:r>
            <w:r>
              <w:instrText xml:space="preserve"> HYPERLINK \l "_8_碰撞报警附带信息"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碰撞信息附带信息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8"/>
        <w:gridCol w:w="597"/>
        <w:gridCol w:w="1134"/>
        <w:gridCol w:w="1275"/>
        <w:gridCol w:w="1419"/>
        <w:gridCol w:w="1134"/>
        <w:gridCol w:w="849"/>
        <w:gridCol w:w="9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消息体属性(2Byte)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终端手机号(6Byte)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0x8001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FF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"_2.1.2【0x8001】平台通用应答"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t>通用应答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152" w:name="_2.2.8【0x0900】数据上行透传"/>
      <w:bookmarkEnd w:id="152"/>
      <w:bookmarkStart w:id="153" w:name="_Toc476041999"/>
      <w:r>
        <w:rPr>
          <w:rFonts w:hint="eastAsia" w:ascii="宋体" w:hAnsi="宋体" w:cs="宋体"/>
        </w:rPr>
        <w:t>2.2.8【0x0900】数据上行透传</w:t>
      </w:r>
    </w:p>
    <w:p>
      <w:pPr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FF"/>
        </w:rPr>
        <w:t xml:space="preserve">[功能说明] </w:t>
      </w:r>
      <w:r>
        <w:rPr>
          <w:rFonts w:hint="eastAsia" w:ascii="宋体" w:hAnsi="宋体" w:eastAsia="宋体" w:cs="宋体"/>
        </w:rPr>
        <w:t>数据上行透传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0"/>
        <w:gridCol w:w="639"/>
        <w:gridCol w:w="1095"/>
        <w:gridCol w:w="1249"/>
        <w:gridCol w:w="1439"/>
        <w:gridCol w:w="1134"/>
        <w:gridCol w:w="850"/>
        <w:gridCol w:w="9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0x0900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"_28_透传消息体"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透传消息体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8"/>
        <w:gridCol w:w="597"/>
        <w:gridCol w:w="1134"/>
        <w:gridCol w:w="1275"/>
        <w:gridCol w:w="1419"/>
        <w:gridCol w:w="1134"/>
        <w:gridCol w:w="849"/>
        <w:gridCol w:w="9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消息体属性(2Byte)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终端手机号(6Byte)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rPr>
          <w:trHeight w:val="285" w:hRule="atLeast"/>
        </w:trPr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0x8900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FF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"_20_时间包"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t>时间包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fldChar w:fldCharType="end"/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</w:pPr>
    </w:p>
    <w:p>
      <w:pPr>
        <w:pStyle w:val="3"/>
        <w:spacing w:before="312"/>
        <w:rPr>
          <w:rFonts w:ascii="宋体" w:hAnsi="宋体" w:cs="宋体"/>
        </w:rPr>
      </w:pPr>
      <w:r>
        <w:rPr>
          <w:rFonts w:hint="eastAsia" w:ascii="宋体" w:hAnsi="宋体" w:cs="宋体"/>
        </w:rPr>
        <w:t>2.3远程设置</w:t>
      </w:r>
      <w:bookmarkEnd w:id="145"/>
      <w:bookmarkEnd w:id="146"/>
      <w:bookmarkEnd w:id="147"/>
      <w:bookmarkEnd w:id="148"/>
      <w:bookmarkEnd w:id="149"/>
      <w:bookmarkEnd w:id="150"/>
      <w:bookmarkEnd w:id="153"/>
    </w:p>
    <w:p>
      <w:pPr>
        <w:pStyle w:val="4"/>
        <w:spacing w:before="312"/>
        <w:rPr>
          <w:rFonts w:ascii="宋体" w:hAnsi="宋体" w:cs="宋体"/>
        </w:rPr>
      </w:pPr>
      <w:bookmarkStart w:id="154" w:name="_2.3.1【0x8103】远程设置"/>
      <w:bookmarkEnd w:id="154"/>
      <w:bookmarkStart w:id="155" w:name="_Toc9812"/>
      <w:bookmarkStart w:id="156" w:name="_Toc4375"/>
      <w:bookmarkStart w:id="157" w:name="_Toc31152"/>
      <w:bookmarkStart w:id="158" w:name="_Toc20321"/>
      <w:r>
        <w:rPr>
          <w:rFonts w:hint="eastAsia" w:ascii="宋体" w:hAnsi="宋体" w:cs="宋体"/>
        </w:rPr>
        <w:t>2.3.1【0x8103】远程设置</w:t>
      </w:r>
      <w:bookmarkEnd w:id="155"/>
      <w:bookmarkEnd w:id="156"/>
      <w:bookmarkEnd w:id="157"/>
      <w:bookmarkEnd w:id="158"/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299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0x8103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"_1__设置参数消息"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设置参数</w:t>
            </w:r>
            <w:r>
              <w:rPr>
                <w:rStyle w:val="16"/>
                <w:rFonts w:ascii="宋体" w:hAnsi="宋体" w:eastAsia="宋体" w:cs="宋体"/>
                <w:sz w:val="18"/>
                <w:szCs w:val="18"/>
              </w:rPr>
              <w:t>消息</w:t>
            </w:r>
            <w:r>
              <w:rPr>
                <w:rStyle w:val="17"/>
                <w:rFonts w:ascii="宋体" w:hAnsi="宋体" w:eastAsia="宋体" w:cs="宋体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310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0x0001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"_1_通用应答_1"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t>通用应答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159" w:name="_2.3.8_【0x8105】终端远程控制"/>
      <w:bookmarkEnd w:id="159"/>
      <w:bookmarkStart w:id="160" w:name="_Toc27994"/>
      <w:bookmarkStart w:id="161" w:name="_Toc32497"/>
      <w:bookmarkStart w:id="162" w:name="_Toc29805"/>
      <w:bookmarkStart w:id="163" w:name="_Toc24457"/>
      <w:r>
        <w:rPr>
          <w:rFonts w:hint="eastAsia" w:ascii="宋体" w:hAnsi="宋体" w:cs="宋体"/>
        </w:rPr>
        <w:t>2.3.2【0x8105】终端远程控制</w:t>
      </w:r>
      <w:bookmarkEnd w:id="160"/>
      <w:bookmarkEnd w:id="161"/>
      <w:bookmarkEnd w:id="162"/>
      <w:bookmarkEnd w:id="163"/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299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0x8105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"_19_终端控制消息体"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 w:cs="宋体"/>
                <w:sz w:val="18"/>
                <w:szCs w:val="18"/>
              </w:rPr>
              <w:t>终端控制消息体</w:t>
            </w:r>
            <w:r>
              <w:rPr>
                <w:rStyle w:val="17"/>
                <w:rFonts w:ascii="宋体" w:hAnsi="宋体" w:eastAsia="宋体" w:cs="宋体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310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0x0001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"_1_通用应答_1"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t>通用应答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3"/>
        <w:spacing w:before="312"/>
        <w:rPr>
          <w:rFonts w:ascii="宋体" w:hAnsi="宋体" w:cs="宋体"/>
        </w:rPr>
      </w:pPr>
      <w:bookmarkStart w:id="164" w:name="_Toc4267"/>
      <w:bookmarkStart w:id="165" w:name="_Toc9088"/>
      <w:bookmarkStart w:id="166" w:name="_Toc1729"/>
      <w:bookmarkStart w:id="167" w:name="_Toc476042000"/>
      <w:bookmarkStart w:id="168" w:name="_Toc16620"/>
      <w:bookmarkStart w:id="169" w:name="_Toc11274"/>
      <w:bookmarkStart w:id="170" w:name="_Toc32045"/>
      <w:r>
        <w:rPr>
          <w:rFonts w:hint="eastAsia" w:ascii="宋体" w:hAnsi="宋体" w:cs="宋体"/>
        </w:rPr>
        <w:t>2.4 查询终端</w:t>
      </w:r>
      <w:bookmarkEnd w:id="164"/>
      <w:bookmarkEnd w:id="165"/>
      <w:bookmarkEnd w:id="166"/>
      <w:bookmarkEnd w:id="167"/>
      <w:bookmarkEnd w:id="168"/>
      <w:bookmarkEnd w:id="169"/>
      <w:bookmarkEnd w:id="170"/>
    </w:p>
    <w:p>
      <w:pPr>
        <w:pStyle w:val="4"/>
        <w:spacing w:before="312"/>
        <w:rPr>
          <w:rFonts w:ascii="宋体" w:hAnsi="宋体" w:cs="宋体"/>
        </w:rPr>
      </w:pPr>
      <w:bookmarkStart w:id="171" w:name="_Toc22246"/>
      <w:bookmarkStart w:id="172" w:name="_Toc12285"/>
      <w:bookmarkStart w:id="173" w:name="_Toc12549"/>
      <w:bookmarkStart w:id="174" w:name="_Toc6722"/>
      <w:r>
        <w:rPr>
          <w:rFonts w:hint="eastAsia" w:ascii="宋体" w:hAnsi="宋体" w:cs="宋体"/>
        </w:rPr>
        <w:t>2.4.1【0x8106】查询终端参数</w:t>
      </w:r>
      <w:bookmarkEnd w:id="171"/>
      <w:bookmarkEnd w:id="172"/>
      <w:bookmarkEnd w:id="173"/>
      <w:bookmarkEnd w:id="174"/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299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0x8106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"_4_查询参数包"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t>查询参数包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310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0x0104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"_4_应答查询参数"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应答查询参数包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175" w:name="_Toc18821"/>
      <w:bookmarkStart w:id="176" w:name="_Toc12855"/>
      <w:bookmarkStart w:id="177" w:name="_Toc28731"/>
      <w:bookmarkStart w:id="178" w:name="_Toc14511"/>
      <w:r>
        <w:rPr>
          <w:rFonts w:hint="eastAsia" w:ascii="宋体" w:hAnsi="宋体" w:cs="宋体"/>
        </w:rPr>
        <w:t>2.4.2【0x8107】查询终端属性</w:t>
      </w:r>
      <w:bookmarkEnd w:id="175"/>
      <w:bookmarkEnd w:id="176"/>
      <w:bookmarkEnd w:id="177"/>
      <w:bookmarkEnd w:id="178"/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299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0x8107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310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0x0107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"_14_终端属性包"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t>终端属性包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widowControl/>
        <w:ind w:firstLine="0" w:firstLineChars="0"/>
        <w:jc w:val="left"/>
        <w:textAlignment w:val="center"/>
        <w:rPr>
          <w:rFonts w:ascii="宋体" w:hAnsi="宋体" w:cs="宋体"/>
        </w:rPr>
      </w:pPr>
      <w:bookmarkStart w:id="179" w:name="_Toc2010"/>
      <w:bookmarkStart w:id="180" w:name="_Toc11865"/>
      <w:bookmarkStart w:id="181" w:name="_Toc4428"/>
      <w:bookmarkStart w:id="182" w:name="_Toc16995"/>
      <w:bookmarkStart w:id="183" w:name="_Toc17184"/>
      <w:bookmarkStart w:id="184" w:name="_Toc15894"/>
    </w:p>
    <w:p>
      <w:pPr>
        <w:pStyle w:val="4"/>
        <w:spacing w:before="312"/>
        <w:rPr>
          <w:rFonts w:ascii="宋体" w:hAnsi="宋体" w:cs="宋体"/>
        </w:rPr>
      </w:pPr>
      <w:bookmarkStart w:id="185" w:name="_2.4.3_【0x8201】查询位置信息"/>
      <w:bookmarkEnd w:id="185"/>
      <w:r>
        <w:rPr>
          <w:rFonts w:hint="eastAsia" w:ascii="宋体" w:hAnsi="宋体" w:cs="宋体"/>
        </w:rPr>
        <w:t>2.4.3【0x8201】查询位置信息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299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0x8201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310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0x0201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"_26_位置信息查询应答消息体"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 w:cs="宋体"/>
                <w:sz w:val="18"/>
                <w:szCs w:val="18"/>
              </w:rPr>
              <w:t>位置信息查询应答消息体</w:t>
            </w:r>
            <w:r>
              <w:rPr>
                <w:rStyle w:val="17"/>
                <w:rFonts w:ascii="宋体" w:hAnsi="宋体" w:eastAsia="宋体" w:cs="宋体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3"/>
        <w:spacing w:before="312"/>
        <w:rPr>
          <w:rFonts w:ascii="宋体" w:hAnsi="宋体" w:cs="宋体"/>
        </w:rPr>
      </w:pPr>
      <w:bookmarkStart w:id="186" w:name="_Toc476042001"/>
      <w:r>
        <w:rPr>
          <w:rFonts w:hint="eastAsia" w:ascii="宋体" w:hAnsi="宋体" w:cs="宋体"/>
        </w:rPr>
        <w:t>2.5 终端升级</w:t>
      </w:r>
      <w:bookmarkEnd w:id="179"/>
      <w:bookmarkEnd w:id="180"/>
      <w:bookmarkEnd w:id="181"/>
      <w:bookmarkEnd w:id="182"/>
      <w:bookmarkEnd w:id="183"/>
      <w:bookmarkEnd w:id="184"/>
      <w:bookmarkEnd w:id="186"/>
    </w:p>
    <w:p>
      <w:pPr>
        <w:pStyle w:val="4"/>
        <w:spacing w:before="312"/>
        <w:rPr>
          <w:rFonts w:ascii="宋体" w:hAnsi="宋体" w:cs="宋体"/>
        </w:rPr>
      </w:pPr>
      <w:bookmarkStart w:id="187" w:name="_Toc16406"/>
      <w:bookmarkStart w:id="188" w:name="_Toc24342"/>
      <w:bookmarkStart w:id="189" w:name="_Toc30730"/>
      <w:bookmarkStart w:id="190" w:name="_Toc21208"/>
      <w:r>
        <w:rPr>
          <w:rFonts w:hint="eastAsia" w:ascii="宋体" w:hAnsi="宋体" w:cs="宋体"/>
        </w:rPr>
        <w:t>2.5.1【0x8108】</w:t>
      </w:r>
      <w:r>
        <w:rPr>
          <w:rFonts w:hint="eastAsia" w:ascii="宋体" w:hAnsi="宋体" w:cs="宋体"/>
          <w:b w:val="0"/>
        </w:rPr>
        <w:t>平台下发升级包</w:t>
      </w:r>
      <w:bookmarkEnd w:id="187"/>
      <w:bookmarkEnd w:id="188"/>
      <w:bookmarkEnd w:id="189"/>
      <w:bookmarkEnd w:id="190"/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299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0x8108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"_15_升级包"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t>升级包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005"/>
        <w:gridCol w:w="1310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0x0001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"_1_通用应答_1"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t>通用应答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191" w:name="_Toc9222"/>
      <w:bookmarkStart w:id="192" w:name="_Toc26406"/>
      <w:bookmarkStart w:id="193" w:name="_Toc7303"/>
      <w:bookmarkStart w:id="194" w:name="_Toc25676"/>
      <w:r>
        <w:rPr>
          <w:rFonts w:hint="eastAsia" w:ascii="宋体" w:hAnsi="宋体" w:cs="宋体"/>
        </w:rPr>
        <w:t>2.5.2【0x0108】终端升级结果通知</w:t>
      </w:r>
      <w:bookmarkEnd w:id="191"/>
      <w:bookmarkEnd w:id="192"/>
      <w:bookmarkEnd w:id="193"/>
      <w:bookmarkEnd w:id="194"/>
    </w:p>
    <w:p>
      <w:pPr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在升级完毕后，车机进行重启运行新的程序，此时进行该包的主动上报。</w:t>
      </w:r>
    </w:p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[上    行]</w:t>
      </w:r>
    </w:p>
    <w:tbl>
      <w:tblPr>
        <w:tblStyle w:val="13"/>
        <w:tblW w:w="83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228"/>
        <w:gridCol w:w="1076"/>
        <w:gridCol w:w="851"/>
        <w:gridCol w:w="8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0x0108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"_17_升级结果"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升级结果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[下    行]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694"/>
        <w:gridCol w:w="1190"/>
        <w:gridCol w:w="1357"/>
        <w:gridCol w:w="1141"/>
        <w:gridCol w:w="1174"/>
        <w:gridCol w:w="840"/>
        <w:gridCol w:w="8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标识位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消息ID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消息体属性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(6Byte)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消息流水号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(2Byte)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消息体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校验码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>
            <w:pPr>
              <w:widowControl/>
              <w:ind w:firstLine="0" w:firstLineChars="0"/>
              <w:jc w:val="center"/>
              <w:textAlignment w:val="top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0x8001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XXXXXXXXXXXX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"_1_通用应答_1"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t>通用应答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XX</w:t>
            </w:r>
          </w:p>
        </w:tc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0x7E</w:t>
            </w:r>
          </w:p>
        </w:tc>
      </w:tr>
    </w:tbl>
    <w:p>
      <w:pPr>
        <w:ind w:firstLine="0" w:firstLineChars="0"/>
        <w:rPr>
          <w:rFonts w:ascii="宋体" w:hAnsi="宋体" w:eastAsia="宋体" w:cs="宋体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 w:cs="宋体"/>
          <w:b/>
        </w:rPr>
      </w:pPr>
      <w:bookmarkStart w:id="195" w:name="_Toc24393"/>
      <w:bookmarkStart w:id="196" w:name="_Toc476042002"/>
      <w:bookmarkStart w:id="197" w:name="_Toc14196"/>
      <w:bookmarkStart w:id="198" w:name="_Toc21600"/>
      <w:bookmarkStart w:id="199" w:name="_Toc17500"/>
      <w:bookmarkStart w:id="200" w:name="_Toc4249"/>
      <w:bookmarkStart w:id="201" w:name="_Toc20432"/>
      <w:r>
        <w:rPr>
          <w:rFonts w:ascii="宋体" w:hAnsi="宋体" w:cs="宋体"/>
          <w:b/>
        </w:rPr>
        <w:br w:type="page"/>
      </w:r>
    </w:p>
    <w:p>
      <w:pPr>
        <w:pStyle w:val="2"/>
        <w:rPr>
          <w:rFonts w:ascii="宋体" w:hAnsi="宋体" w:cs="宋体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rPr>
          <w:rFonts w:ascii="宋体" w:hAnsi="宋体" w:cs="宋体"/>
        </w:rPr>
      </w:pPr>
      <w:r>
        <w:rPr>
          <w:rFonts w:hint="eastAsia" w:ascii="宋体" w:hAnsi="宋体" w:cs="宋体"/>
        </w:rPr>
        <w:t>附录</w:t>
      </w:r>
      <w:bookmarkEnd w:id="195"/>
      <w:bookmarkEnd w:id="196"/>
      <w:bookmarkEnd w:id="197"/>
    </w:p>
    <w:p>
      <w:pPr>
        <w:pStyle w:val="3"/>
        <w:spacing w:before="312"/>
      </w:pPr>
      <w:bookmarkStart w:id="202" w:name="_Toc15802"/>
      <w:bookmarkStart w:id="203" w:name="_Toc476042003"/>
      <w:bookmarkStart w:id="204" w:name="_Toc27091"/>
      <w:r>
        <w:rPr>
          <w:rFonts w:hint="eastAsia"/>
        </w:rPr>
        <w:t>附录A 基础数据附表</w:t>
      </w:r>
      <w:bookmarkEnd w:id="198"/>
      <w:bookmarkEnd w:id="199"/>
      <w:bookmarkEnd w:id="200"/>
      <w:bookmarkEnd w:id="201"/>
      <w:bookmarkEnd w:id="202"/>
      <w:bookmarkEnd w:id="203"/>
      <w:bookmarkEnd w:id="204"/>
    </w:p>
    <w:p>
      <w:pPr>
        <w:pStyle w:val="4"/>
        <w:spacing w:before="312"/>
      </w:pPr>
      <w:bookmarkStart w:id="205" w:name="_1_通用应答_1"/>
      <w:bookmarkEnd w:id="205"/>
      <w:bookmarkStart w:id="206" w:name="_Toc1750"/>
      <w:bookmarkStart w:id="207" w:name="_Toc25536"/>
      <w:bookmarkStart w:id="208" w:name="_Toc24943"/>
      <w:bookmarkStart w:id="209" w:name="_Toc12248"/>
      <w:bookmarkStart w:id="210" w:name="_1_通用应答"/>
      <w:r>
        <w:rPr>
          <w:rFonts w:hint="eastAsia"/>
        </w:rPr>
        <w:t>1 通用应答</w:t>
      </w:r>
      <w:bookmarkEnd w:id="206"/>
      <w:bookmarkEnd w:id="207"/>
      <w:bookmarkEnd w:id="208"/>
      <w:bookmarkEnd w:id="209"/>
    </w:p>
    <w:bookmarkEnd w:id="210"/>
    <w:tbl>
      <w:tblPr>
        <w:tblStyle w:val="14"/>
        <w:tblW w:w="8291" w:type="dxa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1360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shd w:val="clear" w:color="auto" w:fill="A4A4A4" w:themeFill="background1" w:themeFillShade="A5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360" w:type="dxa"/>
            <w:shd w:val="clear" w:color="auto" w:fill="A4A4A4" w:themeFill="background1" w:themeFillShade="A5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793" w:type="dxa"/>
            <w:shd w:val="clear" w:color="auto" w:fill="A4A4A4" w:themeFill="background1" w:themeFillShade="A5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213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应答流水号</w:t>
            </w:r>
          </w:p>
        </w:tc>
        <w:tc>
          <w:tcPr>
            <w:tcW w:w="136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2793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对于的平台消息流水号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应答ID</w:t>
            </w:r>
          </w:p>
        </w:tc>
        <w:tc>
          <w:tcPr>
            <w:tcW w:w="136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2793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对应的平台消息的ID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结果</w:t>
            </w:r>
          </w:p>
        </w:tc>
        <w:tc>
          <w:tcPr>
            <w:tcW w:w="136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2793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0，成功/确认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1，失败；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2，消息有误；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3，不支持；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4，报警处理确认(下行支持)</w:t>
            </w:r>
          </w:p>
        </w:tc>
      </w:tr>
    </w:tbl>
    <w:p>
      <w:pPr>
        <w:pStyle w:val="4"/>
        <w:spacing w:before="312"/>
      </w:pPr>
      <w:bookmarkStart w:id="211" w:name="_2_终端注册包"/>
      <w:bookmarkEnd w:id="211"/>
      <w:bookmarkStart w:id="212" w:name="_Toc23239"/>
      <w:bookmarkStart w:id="213" w:name="_Toc1936"/>
      <w:bookmarkStart w:id="214" w:name="_Toc10793"/>
      <w:bookmarkStart w:id="215" w:name="_Toc3929"/>
      <w:bookmarkStart w:id="216" w:name="_3.2_终端注册包"/>
      <w:r>
        <w:rPr>
          <w:rFonts w:hint="eastAsia"/>
        </w:rPr>
        <w:t>2 终端注册包</w:t>
      </w:r>
      <w:bookmarkEnd w:id="212"/>
      <w:bookmarkEnd w:id="213"/>
      <w:bookmarkEnd w:id="214"/>
      <w:bookmarkEnd w:id="215"/>
    </w:p>
    <w:bookmarkEnd w:id="216"/>
    <w:tbl>
      <w:tblPr>
        <w:tblStyle w:val="13"/>
        <w:tblW w:w="833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2"/>
        <w:gridCol w:w="805"/>
        <w:gridCol w:w="1107"/>
        <w:gridCol w:w="54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A4A4" w:themeFill="background1" w:themeFillShade="A5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起始字节</w:t>
            </w:r>
          </w:p>
        </w:tc>
        <w:tc>
          <w:tcPr>
            <w:tcW w:w="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A4A4" w:themeFill="background1" w:themeFillShade="A5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A4A4" w:themeFill="background1" w:themeFillShade="A5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A4A4" w:themeFill="background1" w:themeFillShade="A5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省域ID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标示终端安装车辆所在的省域，0 保留，由平台取默认值。省域ID 采用GB/T 2260 中规定的行政区划代码六位中前两位。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市县域ID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标示终端安装车辆所在的市域和县域，0 保留，由平台取默认值。市县域ID 采用GB/T 2260 中规定的行政区划代码六位中后四位。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3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制造商ID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Byte[5]</w:t>
            </w:r>
          </w:p>
        </w:tc>
        <w:tc>
          <w:tcPr>
            <w:tcW w:w="5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5个字节，终端制造商编码。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终端型号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Byte[20]</w:t>
            </w:r>
          </w:p>
        </w:tc>
        <w:tc>
          <w:tcPr>
            <w:tcW w:w="5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20个字节，此终端型号由制造商自行定义，位数不足时，后补“0X00”。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2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终端ID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Byte[7]</w:t>
            </w:r>
          </w:p>
        </w:tc>
        <w:tc>
          <w:tcPr>
            <w:tcW w:w="5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7 个字节，由大写字母和数字组成，此终端ID 由制造商自行定义，位数不足时，后补“0X00”。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车牌颜色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5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车牌颜色，按照JT/T415-2006 的5.4.12。未上牌时，取值为0。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车辆标识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车牌颜色为0 时，表示车辆VIN；否则，表示公安交通管理部门颁发的机动车号牌。</w:t>
            </w:r>
          </w:p>
        </w:tc>
      </w:tr>
    </w:tbl>
    <w:p>
      <w:pPr>
        <w:ind w:left="420" w:firstLine="0" w:firstLineChars="0"/>
        <w:rPr>
          <w:sz w:val="18"/>
          <w:szCs w:val="18"/>
        </w:rPr>
      </w:pPr>
      <w:bookmarkStart w:id="217" w:name="_3_终端注册应答包"/>
      <w:bookmarkEnd w:id="217"/>
      <w:bookmarkStart w:id="218" w:name="_Toc31305"/>
      <w:bookmarkStart w:id="219" w:name="_Toc8606"/>
      <w:bookmarkStart w:id="220" w:name="_Toc27008"/>
      <w:bookmarkStart w:id="221" w:name="_Toc27209"/>
      <w:bookmarkStart w:id="222" w:name="_3.3_终端注册应答包"/>
      <w:r>
        <w:rPr>
          <w:rFonts w:hint="eastAsia"/>
          <w:sz w:val="18"/>
          <w:szCs w:val="18"/>
        </w:rPr>
        <w:t>注：以上字段默认值如下</w:t>
      </w:r>
    </w:p>
    <w:p>
      <w:pPr>
        <w:ind w:left="42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省域：0x3434、 市域：0x3033、制造商ID："44030" 、终端型号："E102AB"</w:t>
      </w:r>
    </w:p>
    <w:p>
      <w:pPr>
        <w:ind w:left="42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车牌颜色：1、车辆标识："粤B12345"</w:t>
      </w:r>
    </w:p>
    <w:p>
      <w:pPr>
        <w:pStyle w:val="4"/>
        <w:spacing w:before="312"/>
        <w:ind w:firstLine="241" w:firstLineChars="100"/>
      </w:pPr>
      <w:r>
        <w:rPr>
          <w:rFonts w:hint="eastAsia"/>
        </w:rPr>
        <w:t>3 终端注册应答包</w:t>
      </w:r>
      <w:bookmarkEnd w:id="218"/>
      <w:bookmarkEnd w:id="219"/>
      <w:bookmarkEnd w:id="220"/>
      <w:bookmarkEnd w:id="221"/>
    </w:p>
    <w:bookmarkEnd w:id="222"/>
    <w:tbl>
      <w:tblPr>
        <w:tblStyle w:val="13"/>
        <w:tblW w:w="83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2520"/>
        <w:gridCol w:w="3426"/>
      </w:tblGrid>
      <w:tr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起始字节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应答流水号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3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对应的终端注册消息的流水号；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4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3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0：成功；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1：车辆已经注册；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2：数据库中无该车辆；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3：终端已经被注册；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4：数据库中无该终端；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鉴权码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只有在成功后才有该字段</w:t>
            </w:r>
          </w:p>
        </w:tc>
      </w:tr>
    </w:tbl>
    <w:p>
      <w:pPr>
        <w:pStyle w:val="4"/>
        <w:spacing w:before="312"/>
      </w:pPr>
      <w:bookmarkStart w:id="223" w:name="_4_鉴权数据包"/>
      <w:bookmarkEnd w:id="223"/>
      <w:bookmarkStart w:id="224" w:name="_Toc16752"/>
      <w:bookmarkStart w:id="225" w:name="_Toc16275"/>
      <w:bookmarkStart w:id="226" w:name="_Toc11271"/>
      <w:bookmarkStart w:id="227" w:name="_Toc16068"/>
      <w:bookmarkStart w:id="228" w:name="_3.4_鉴权数据包"/>
      <w:r>
        <w:rPr>
          <w:rFonts w:hint="eastAsia"/>
        </w:rPr>
        <w:t>4 鉴权数据包</w:t>
      </w:r>
      <w:bookmarkEnd w:id="224"/>
      <w:bookmarkEnd w:id="225"/>
      <w:bookmarkEnd w:id="226"/>
      <w:bookmarkEnd w:id="227"/>
    </w:p>
    <w:bookmarkEnd w:id="228"/>
    <w:tbl>
      <w:tblPr>
        <w:tblStyle w:val="14"/>
        <w:tblW w:w="8325" w:type="dxa"/>
        <w:tblInd w:w="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2389"/>
        <w:gridCol w:w="2072"/>
        <w:gridCol w:w="2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2389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2072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669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2389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鉴权码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669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终端重连后上报鉴权码</w:t>
            </w:r>
          </w:p>
        </w:tc>
      </w:tr>
    </w:tbl>
    <w:p>
      <w:pPr>
        <w:pStyle w:val="4"/>
        <w:spacing w:before="312"/>
      </w:pPr>
      <w:bookmarkStart w:id="229" w:name="_5_位置信息包"/>
      <w:bookmarkEnd w:id="229"/>
      <w:bookmarkStart w:id="230" w:name="_Toc8355"/>
      <w:bookmarkStart w:id="231" w:name="_Toc11612"/>
      <w:bookmarkStart w:id="232" w:name="_Toc13169"/>
      <w:bookmarkStart w:id="233" w:name="_Toc22037"/>
      <w:bookmarkStart w:id="234" w:name="_3.5_位置信息包"/>
      <w:r>
        <w:rPr>
          <w:rFonts w:hint="eastAsia"/>
        </w:rPr>
        <w:t>5 位置信息包</w:t>
      </w:r>
      <w:bookmarkEnd w:id="230"/>
      <w:bookmarkEnd w:id="231"/>
      <w:bookmarkEnd w:id="232"/>
      <w:bookmarkEnd w:id="233"/>
    </w:p>
    <w:bookmarkEnd w:id="234"/>
    <w:tbl>
      <w:tblPr>
        <w:tblStyle w:val="14"/>
        <w:tblW w:w="8318" w:type="dxa"/>
        <w:tblInd w:w="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8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78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HYPERLINK  \l "_6_位置基本信息_1"</w:instrTex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位置基本信息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  <w:tc>
          <w:tcPr>
            <w:tcW w:w="414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"_9_位置附加信息"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t>位置附加信息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235" w:name="_6_位置基本信息_1"/>
      <w:bookmarkEnd w:id="235"/>
      <w:bookmarkStart w:id="236" w:name="_Toc13661"/>
      <w:bookmarkStart w:id="237" w:name="_Toc2259"/>
      <w:bookmarkStart w:id="238" w:name="_Toc13317"/>
      <w:bookmarkStart w:id="239" w:name="_Toc11518"/>
      <w:bookmarkStart w:id="240" w:name="_6_位置基本信息"/>
      <w:bookmarkStart w:id="241" w:name="_3.6_位置基本信息"/>
      <w:r>
        <w:rPr>
          <w:rFonts w:hint="eastAsia" w:ascii="宋体" w:hAnsi="宋体" w:cs="宋体"/>
        </w:rPr>
        <w:t>6 位置基本信息</w:t>
      </w:r>
      <w:bookmarkEnd w:id="236"/>
      <w:bookmarkEnd w:id="237"/>
      <w:bookmarkEnd w:id="238"/>
      <w:bookmarkEnd w:id="239"/>
    </w:p>
    <w:bookmarkEnd w:id="240"/>
    <w:bookmarkEnd w:id="241"/>
    <w:tbl>
      <w:tblPr>
        <w:tblStyle w:val="13"/>
        <w:tblW w:w="830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122"/>
        <w:gridCol w:w="478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起始字节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报警标志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DWord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u w:val="none"/>
              </w:rPr>
              <w:instrText xml:space="preserve"> HYPERLINK \l "_7 报警标志位" </w:instrTex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kern w:val="0"/>
                <w:sz w:val="18"/>
                <w:szCs w:val="18"/>
              </w:rPr>
              <w:t>报警标志位定义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DWord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"_8_状态位"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kern w:val="0"/>
                <w:sz w:val="18"/>
                <w:szCs w:val="18"/>
              </w:rPr>
              <w:t>状态位定义</w:t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纬度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DWord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以度位单位的纬度值乘以10的6次方，精确到百万分之一度。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经度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DWord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以度位单位的纬度值乘以10的6次方，精确到百万分之一度。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高度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海拔高度，单位为米m。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速度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1/10Km/h。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方向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0~359,正北为0，顺时针。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9" w:hRule="atLeast"/>
        </w:trPr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BCD[6]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YY-MM-DD-hh-mm-ss(GMT+8时间，本标准中之后涉及的时间均采用此时区)。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242" w:name="_7_报警标注位"/>
      <w:bookmarkEnd w:id="242"/>
      <w:bookmarkStart w:id="243" w:name="_7_报警标志位"/>
      <w:bookmarkEnd w:id="243"/>
      <w:bookmarkStart w:id="244" w:name="_Toc17863"/>
      <w:bookmarkStart w:id="245" w:name="_Toc14878"/>
      <w:bookmarkStart w:id="246" w:name="_Toc15691"/>
      <w:bookmarkStart w:id="247" w:name="_Toc27004"/>
      <w:bookmarkStart w:id="248" w:name="_7 报警标志位"/>
      <w:bookmarkStart w:id="249" w:name="_3.7_报警标注位"/>
      <w:r>
        <w:rPr>
          <w:rFonts w:hint="eastAsia" w:ascii="宋体" w:hAnsi="宋体" w:cs="宋体"/>
        </w:rPr>
        <w:t>7 报警标志位</w:t>
      </w:r>
      <w:bookmarkEnd w:id="244"/>
      <w:bookmarkEnd w:id="245"/>
      <w:bookmarkEnd w:id="246"/>
      <w:bookmarkEnd w:id="247"/>
    </w:p>
    <w:bookmarkEnd w:id="248"/>
    <w:bookmarkEnd w:id="249"/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2"/>
        <w:gridCol w:w="2789"/>
        <w:gridCol w:w="47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A4A4" w:themeFill="background1" w:themeFillShade="A5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位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A4A4" w:themeFill="background1" w:themeFillShade="A5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定义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A4A4" w:themeFill="background1" w:themeFillShade="A5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处理说明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0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1紧急报警（SOS）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触动报警开关后触发，收到应答后清零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1超速报警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7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1疲劳驾驶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标志位维持至报警条件解除JT/T808-201115 / 33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3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1危险预警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收到应答后清零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1GNSS模块发生故障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1GNSS天线未接或被剪断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1GNSS天线短路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1终端主电源欠压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（低电压）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1终端主电源掉电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（拔出告警）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9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1终端LCD或者显示器故障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10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1TTS模块故障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11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1摄像头故障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12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1道路运输证IC卡模块故障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1超速预警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1疲劳驾驶预警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15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1:设备插入告警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收到应答后清零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16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1:冷却液温度过高告警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保留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 w:val="0"/>
                <w:color w:val="auto"/>
                <w:kern w:val="0"/>
                <w:sz w:val="18"/>
                <w:szCs w:val="18"/>
              </w:rPr>
              <w:t>18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 w:val="0"/>
                <w:color w:val="auto"/>
                <w:kern w:val="0"/>
                <w:sz w:val="18"/>
                <w:szCs w:val="18"/>
              </w:rPr>
              <w:t>1当天累计驾驶超时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 w:val="0"/>
                <w:color w:val="auto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 w:val="0"/>
                <w:color w:val="auto"/>
                <w:kern w:val="0"/>
                <w:sz w:val="18"/>
                <w:szCs w:val="18"/>
              </w:rPr>
              <w:t>19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 w:val="0"/>
                <w:color w:val="auto"/>
                <w:kern w:val="0"/>
                <w:sz w:val="18"/>
                <w:szCs w:val="18"/>
              </w:rPr>
              <w:t>1超时停车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 w:val="0"/>
                <w:color w:val="auto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20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1进出区域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收到应答后清零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21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1进出路线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收到应答后清零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22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1路段行驶时间不足/过长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收到应答后清零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23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1路线偏离报警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24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1车辆Vss故障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25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1车辆油量异常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26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1车辆被盗(通过防盗器)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27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1车辆非法点火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收到应答后清零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28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1车辆非法移位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收到应答后清零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1碰撞报警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标志位维持至报警条件解除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30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1侧翻报警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收到应答后清零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31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1：非法开门报警（终端未设置区域时，不判断非法开门）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trike/>
                <w:color w:val="D0CECE" w:themeColor="background2" w:themeShade="E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D0CECE" w:themeColor="background2" w:themeShade="E6"/>
                <w:kern w:val="0"/>
                <w:sz w:val="18"/>
                <w:szCs w:val="18"/>
              </w:rPr>
              <w:t>收到应答后清零</w:t>
            </w:r>
          </w:p>
        </w:tc>
      </w:tr>
    </w:tbl>
    <w:p>
      <w:pPr>
        <w:ind w:firstLine="0" w:firstLineChars="0"/>
        <w:jc w:val="left"/>
        <w:textAlignment w:val="center"/>
        <w:rPr>
          <w:color w:val="FF0000"/>
          <w:sz w:val="18"/>
          <w:szCs w:val="18"/>
        </w:rPr>
      </w:pPr>
      <w:bookmarkStart w:id="250" w:name="_8_状态位"/>
      <w:bookmarkEnd w:id="250"/>
      <w:bookmarkStart w:id="251" w:name="_Toc18845"/>
      <w:bookmarkStart w:id="252" w:name="_Toc11654"/>
      <w:bookmarkStart w:id="253" w:name="_Toc31235"/>
      <w:bookmarkStart w:id="254" w:name="_Toc1676"/>
      <w:bookmarkStart w:id="255" w:name="_3.8_状态位"/>
      <w:r>
        <w:rPr>
          <w:rFonts w:hint="eastAsia"/>
          <w:color w:val="FF0000"/>
          <w:sz w:val="18"/>
          <w:szCs w:val="18"/>
        </w:rPr>
        <w:t>备注：</w:t>
      </w:r>
      <w:r>
        <w:rPr>
          <w:rFonts w:hint="eastAsia"/>
          <w:color w:val="FF0000"/>
        </w:rPr>
        <w:t>1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、红色字体为驾图添加</w:t>
      </w:r>
    </w:p>
    <w:p>
      <w:pPr>
        <w:jc w:val="left"/>
        <w:textAlignment w:val="center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/>
          <w:color w:val="FF0000"/>
        </w:rPr>
        <w:t xml:space="preserve"> 2、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驾图终端不予处理灰色字体部分对应功能</w:t>
      </w:r>
    </w:p>
    <w:p>
      <w:pPr>
        <w:ind w:left="420" w:firstLine="0" w:firstLineChars="0"/>
        <w:rPr>
          <w:color w:val="FF0000"/>
        </w:rPr>
      </w:pPr>
    </w:p>
    <w:p>
      <w:pPr>
        <w:pStyle w:val="4"/>
        <w:spacing w:before="312"/>
        <w:rPr>
          <w:rFonts w:ascii="宋体" w:hAnsi="宋体" w:cs="宋体"/>
        </w:rPr>
      </w:pPr>
      <w:r>
        <w:rPr>
          <w:rFonts w:hint="eastAsia" w:ascii="宋体" w:hAnsi="宋体" w:cs="宋体"/>
        </w:rPr>
        <w:t>8 状态位</w:t>
      </w:r>
      <w:bookmarkEnd w:id="251"/>
      <w:bookmarkEnd w:id="252"/>
      <w:bookmarkEnd w:id="253"/>
      <w:bookmarkEnd w:id="254"/>
    </w:p>
    <w:bookmarkEnd w:id="255"/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"/>
        <w:gridCol w:w="731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位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 Acc关；1 Acc开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 未定位；1 定位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 北纬；1 南纬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 东经；1 西经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 运营状态；1 停运状态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 经纬度未经保密插件加密；1经纬度已经保密插件加密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6~7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保留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" w:hRule="atLeast"/>
        </w:trPr>
        <w:tc>
          <w:tcPr>
            <w:tcW w:w="100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8-9</w:t>
            </w:r>
          </w:p>
        </w:tc>
        <w:tc>
          <w:tcPr>
            <w:tcW w:w="73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00：空车；01：半载；10：保留；11：满载</w:t>
            </w:r>
          </w:p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（可用于客车的空、重车及货车的空载、满载状态表示，人工输入或传感器获取）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 车辆油路正常；1 车辆油路断开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 车辆电路正常；1 车辆电路断开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 车门解锁；1 车门加锁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0：门1 关；1：门1 开（前门）(乘用车右前门)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0：门2 关；1：门2 开（中门）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0：门3 关；1：门3 开（后门）(乘用车右后门)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0：门4 关；1：门4 开（驾驶席门）(乘用车左前门)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0：门5 关；1：门5 开（自定义）(乘用车左后门)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0：未使用GPS 卫星进行定位；1：使用GPS 卫星进行定位。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7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0：未使用北斗卫星进行定位；1：使用北斗卫星进行定位。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3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0：未使用GLONASS 卫星进行定位；1：使用GLONASS 卫星进行定位。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0：未使用Galileo 卫星进行定位；1：使用Galileo 卫星进行定位。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22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0：左转向灯关；1：左转向灯开（保留）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23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0：右转向灯关；1：右转向灯开（保留）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24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0：近光灯关；1：近光灯开（保留）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25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0：远光灯关；1：远光灯开（保留）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26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0：前雾灯关；1：前雾灯开（保留）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27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0：后雾灯关；1：后雾灯开（保留）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28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0：危险灯关；1：危险灯开（保留）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29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0：倒车灯关；1：倒车灯开（保留）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30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0：刹车灯关；1：刹车灯开（保留）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31</w:t>
            </w:r>
          </w:p>
        </w:tc>
        <w:tc>
          <w:tcPr>
            <w:tcW w:w="7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kern w:val="0"/>
                <w:sz w:val="18"/>
                <w:szCs w:val="18"/>
              </w:rPr>
              <w:t>0：示宽灯关；1：示宽灯开（保留）</w:t>
            </w:r>
          </w:p>
        </w:tc>
      </w:tr>
    </w:tbl>
    <w:p>
      <w:pPr>
        <w:ind w:firstLine="0" w:firstLineChars="0"/>
        <w:jc w:val="left"/>
        <w:textAlignment w:val="center"/>
        <w:rPr>
          <w:color w:val="FF0000"/>
          <w:sz w:val="18"/>
          <w:szCs w:val="18"/>
        </w:rPr>
      </w:pPr>
      <w:bookmarkStart w:id="256" w:name="_9_位置附加信息"/>
      <w:bookmarkEnd w:id="256"/>
      <w:bookmarkStart w:id="257" w:name="_Toc4239"/>
      <w:bookmarkStart w:id="258" w:name="_Toc19928"/>
      <w:bookmarkStart w:id="259" w:name="_Toc12004"/>
      <w:bookmarkStart w:id="260" w:name="_Toc14339"/>
      <w:bookmarkStart w:id="261" w:name="_3.9_位置附加信息"/>
      <w:r>
        <w:rPr>
          <w:rFonts w:hint="eastAsia"/>
          <w:color w:val="FF0000"/>
          <w:sz w:val="18"/>
          <w:szCs w:val="18"/>
        </w:rPr>
        <w:t>备注：</w:t>
      </w:r>
      <w:r>
        <w:rPr>
          <w:rFonts w:hint="eastAsia"/>
          <w:color w:val="FF0000"/>
        </w:rPr>
        <w:t>1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、位22-31为驾图添加</w:t>
      </w:r>
    </w:p>
    <w:p>
      <w:pPr>
        <w:jc w:val="left"/>
        <w:textAlignment w:val="center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/>
          <w:color w:val="FF0000"/>
        </w:rPr>
        <w:t xml:space="preserve"> 2、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驾图终端不予处理灰色字体部分对应功能</w:t>
      </w:r>
    </w:p>
    <w:p>
      <w:pPr>
        <w:pStyle w:val="4"/>
        <w:spacing w:before="312"/>
        <w:rPr>
          <w:rFonts w:ascii="宋体" w:hAnsi="宋体" w:cs="宋体"/>
        </w:rPr>
      </w:pPr>
      <w:r>
        <w:rPr>
          <w:rFonts w:hint="eastAsia" w:ascii="宋体" w:hAnsi="宋体" w:cs="宋体"/>
        </w:rPr>
        <w:t>9 位置附加信息</w:t>
      </w:r>
      <w:bookmarkEnd w:id="257"/>
      <w:bookmarkEnd w:id="258"/>
      <w:bookmarkEnd w:id="259"/>
      <w:bookmarkEnd w:id="260"/>
    </w:p>
    <w:tbl>
      <w:tblPr>
        <w:tblStyle w:val="14"/>
        <w:tblW w:w="8328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2841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3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74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3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附加信息ID</w:t>
            </w:r>
          </w:p>
        </w:tc>
        <w:tc>
          <w:tcPr>
            <w:tcW w:w="2841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2744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1~255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3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附加信息长度</w:t>
            </w:r>
          </w:p>
        </w:tc>
        <w:tc>
          <w:tcPr>
            <w:tcW w:w="2841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2744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3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附加信息</w:t>
            </w:r>
          </w:p>
        </w:tc>
        <w:tc>
          <w:tcPr>
            <w:tcW w:w="2841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不定长</w:t>
            </w:r>
          </w:p>
        </w:tc>
        <w:tc>
          <w:tcPr>
            <w:tcW w:w="2744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"_10_附加信息ID(红色的需要实现)"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附加信息ID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1041"/>
        </w:tabs>
        <w:ind w:left="420" w:firstLine="0" w:firstLineChars="0"/>
        <w:rPr>
          <w:rFonts w:hint="eastAsia" w:eastAsiaTheme="minorEastAsia"/>
          <w:color w:val="FF0000"/>
          <w:sz w:val="18"/>
          <w:szCs w:val="18"/>
          <w:lang w:eastAsia="zh-CN"/>
        </w:rPr>
      </w:pPr>
      <w:bookmarkStart w:id="262" w:name="_10_附加信息ID(红色的需要实现)"/>
      <w:bookmarkEnd w:id="262"/>
      <w:bookmarkStart w:id="263" w:name="_10_附加信息ID_1"/>
      <w:bookmarkEnd w:id="263"/>
      <w:bookmarkStart w:id="264" w:name="_Toc4602"/>
      <w:bookmarkStart w:id="265" w:name="_Toc1154"/>
      <w:bookmarkStart w:id="266" w:name="_Toc29614"/>
      <w:bookmarkStart w:id="267" w:name="_Toc11086"/>
      <w:bookmarkStart w:id="268" w:name="_10_附加信息ID"/>
      <w:r>
        <w:rPr>
          <w:rFonts w:hint="eastAsia"/>
          <w:color w:val="FF0000"/>
          <w:sz w:val="18"/>
          <w:szCs w:val="18"/>
          <w:lang w:eastAsia="zh-CN"/>
        </w:rPr>
        <w:tab/>
      </w:r>
    </w:p>
    <w:p>
      <w:pPr>
        <w:pStyle w:val="4"/>
        <w:spacing w:before="312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10 附加信息ID</w:t>
      </w:r>
      <w:bookmarkEnd w:id="264"/>
      <w:bookmarkEnd w:id="265"/>
      <w:bookmarkEnd w:id="266"/>
      <w:bookmarkEnd w:id="267"/>
    </w:p>
    <w:bookmarkEnd w:id="261"/>
    <w:bookmarkEnd w:id="268"/>
    <w:tbl>
      <w:tblPr>
        <w:tblStyle w:val="13"/>
        <w:tblW w:w="830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99"/>
        <w:gridCol w:w="500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附加信息ID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附加信息长度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0x01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里程，DWord，1/10km，对应车上的里程表读数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0x02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油量，Word，1/10L，对应车上油量表读数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0x03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行驶记录仪获取的速度，Word，1/10km/h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0x05~0x10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</w:rPr>
              <w:t>保留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7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0x11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1或者5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FF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"_12超速报警附加信息"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t>超速报警附加信息</w:t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left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 xml:space="preserve">   0x12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left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 xml:space="preserve">     6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textAlignment w:val="center"/>
              <w:rPr>
                <w:color w:val="D8D8D8" w:themeColor="background1" w:themeShade="D9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>进出区域/路线报警附加信息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left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 xml:space="preserve">   0x13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left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 xml:space="preserve">     7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textAlignment w:val="center"/>
              <w:rPr>
                <w:color w:val="D8D8D8" w:themeColor="background1" w:themeShade="D9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>路段行驶时间不足/过长报警附加信息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0x14~0x23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</w:rPr>
              <w:t>保留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0x24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[安吉物流]</w:t>
            </w:r>
            <w:r>
              <w:fldChar w:fldCharType="begin"/>
            </w:r>
            <w:r>
              <w:instrText xml:space="preserve"> HYPERLINK \l "_14_[安吉物流]_报警标志位（4字节）"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t>报警标志位</w:t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left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 xml:space="preserve">   0x25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>4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>扩展车辆信号状态位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left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 xml:space="preserve">   0x2A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>2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>IO状态位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left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 xml:space="preserve">   0x2B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>4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textAlignment w:val="center"/>
              <w:rPr>
                <w:rFonts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D8D8D8" w:themeColor="background1" w:themeShade="D9"/>
                <w:kern w:val="0"/>
                <w:sz w:val="18"/>
                <w:szCs w:val="18"/>
              </w:rPr>
              <w:t>模拟量，bit0-15，AD0；bit16-31，AD1。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left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  0x30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textAlignment w:val="center"/>
              <w:rPr>
                <w:rFonts w:ascii="宋体" w:hAnsi="宋体" w:eastAsia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</w:rPr>
              <w:t>BYTE，无线通信网络信号强度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left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  0x31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textAlignment w:val="center"/>
              <w:rPr>
                <w:rFonts w:ascii="宋体" w:hAnsi="宋体" w:eastAsia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</w:rPr>
              <w:t>BYTE，GNSS定位星数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0x72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3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7F7F7F" w:themeColor="background1" w:themeShade="80"/>
              </w:rPr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测量（保留）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0x76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N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7F7F7F" w:themeColor="background1" w:themeShade="80"/>
              </w:rPr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温度（保留）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0x91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N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7F7F7F" w:themeColor="background1" w:themeShade="80"/>
              </w:rPr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北奔CAN（保留）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left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  0xE0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后续信息长度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textAlignment w:val="center"/>
              <w:rPr>
                <w:rFonts w:ascii="宋体" w:hAnsi="宋体" w:eastAsia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8"/>
                <w:szCs w:val="18"/>
              </w:rPr>
              <w:t>后续自定义信息长度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0xE1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不定长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</w:pPr>
            <w:r>
              <w:fldChar w:fldCharType="begin"/>
            </w:r>
            <w:r>
              <w:instrText xml:space="preserve"> HYPERLINK \l "_11_CAN静态数据包_1"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CAN静态数据包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（采用变长的方式）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0xE2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不定长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</w:pPr>
            <w:r>
              <w:fldChar w:fldCharType="begin"/>
            </w:r>
            <w:r>
              <w:instrText xml:space="preserve"> HYPERLINK \l "_12_故障码包"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故障码包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0xE3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不定长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FF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"_13_车辆唯一识别码"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车辆唯一识别码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0xE4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FF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"_19_休眠包"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t>休眠包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0xE5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187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FF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"_1_急加/减速,急转弯报警附带信息（307字节）_1"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t>急加速附加信息包</w:t>
            </w:r>
            <w:r>
              <w:rPr>
                <w:rStyle w:val="16"/>
                <w:rFonts w:hint="eastAsia" w:ascii="宋体" w:hAnsi="宋体" w:eastAsia="宋体" w:cs="宋体"/>
                <w:color w:val="0000FF"/>
                <w:kern w:val="0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0xE6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187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FF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"_1_急加/减速,急转弯报警附带信息（307字节）_1"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t>急减速附加信息包</w:t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0xE7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187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CC00FF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"_1_急加/减速,急转弯报警附带信息（307字节）_1"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t>急转弯附加信息包</w:t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0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0xE8</w:t>
            </w:r>
          </w:p>
        </w:tc>
        <w:tc>
          <w:tcPr>
            <w:tcW w:w="169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textAlignment w:val="center"/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签到签退通知（保留）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0xE9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"_2疲劳驾驶报警附带信息（5字节）"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t>疲劳驾驶报警附加信息包</w:t>
            </w:r>
            <w:r>
              <w:rPr>
                <w:rStyle w:val="17"/>
                <w:rFonts w:hint="eastAsia" w:ascii="宋体" w:hAnsi="宋体" w:eastAsia="宋体" w:cs="宋体"/>
                <w:kern w:val="0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0xEA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</w:pPr>
            <w:r>
              <w:rPr>
                <w:rFonts w:hint="eastAsia"/>
                <w:color w:val="0000FF"/>
                <w:sz w:val="18"/>
                <w:szCs w:val="18"/>
                <w:u w:val="single"/>
              </w:rPr>
              <w:t>电动车</w:t>
            </w:r>
            <w:r>
              <w:fldChar w:fldCharType="begin"/>
            </w:r>
            <w:r>
              <w:instrText xml:space="preserve"> HYPERLINK \l "_25_电动车整车数据包"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整车数据包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0xEB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</w:pPr>
            <w:r>
              <w:fldChar w:fldCharType="begin"/>
            </w:r>
            <w:r>
              <w:instrText xml:space="preserve"> HYPERLINK \l "_22_电机信息体_1"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驱动电机数据包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0xEC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</w:pPr>
            <w:r>
              <w:fldChar w:fldCharType="begin"/>
            </w:r>
            <w:r>
              <w:instrText xml:space="preserve"> HYPERLINK \l "_22_电机信息体_1"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燃料电池数据包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0xED</w:t>
            </w:r>
          </w:p>
        </w:tc>
        <w:tc>
          <w:tcPr>
            <w:tcW w:w="1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</w:pPr>
            <w:r>
              <w:fldChar w:fldCharType="begin"/>
            </w:r>
            <w:r>
              <w:instrText xml:space="preserve"> HYPERLINK \l "_22_电机信息体_1"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极值数据包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5" w:hRule="atLeast"/>
        </w:trPr>
        <w:tc>
          <w:tcPr>
            <w:tcW w:w="1605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0xEF</w:t>
            </w:r>
          </w:p>
        </w:tc>
        <w:tc>
          <w:tcPr>
            <w:tcW w:w="1699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textAlignment w:val="center"/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渣土车扩展（保留）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" w:hRule="atLeast"/>
        </w:trPr>
        <w:tc>
          <w:tcPr>
            <w:tcW w:w="1605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0xF0</w:t>
            </w:r>
          </w:p>
        </w:tc>
        <w:tc>
          <w:tcPr>
            <w:tcW w:w="1699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textAlignment w:val="center"/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渣土车扩展（保留）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0xF1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8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7F7F7F" w:themeColor="background1" w:themeShade="80"/>
              </w:rPr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天然气CAN（保留）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0xF2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8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7F7F7F" w:themeColor="background1" w:themeShade="80"/>
              </w:rPr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天然气CAN（保留）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0xF3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8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7F7F7F" w:themeColor="background1" w:themeShade="80"/>
              </w:rPr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天然气CAN（保留）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0xF4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N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7F7F7F" w:themeColor="background1" w:themeShade="80"/>
              </w:rPr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六轴传感器（保留）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0xF8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auto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0xF9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auto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0xFA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auto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0xFB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auto"/>
              </w:rPr>
            </w:pPr>
            <w:r>
              <w:rPr>
                <w:rStyle w:val="17"/>
                <w:rFonts w:hint="eastAsia"/>
                <w:color w:val="auto"/>
                <w:sz w:val="18"/>
                <w:szCs w:val="18"/>
                <w:u w:val="none"/>
              </w:rPr>
              <w:t>[安吉物流]</w:t>
            </w:r>
            <w:r>
              <w:t xml:space="preserve"> </w:t>
            </w:r>
            <w:r>
              <w:fldChar w:fldCharType="begin"/>
            </w:r>
            <w:r>
              <w:instrText xml:space="preserve"> HYPERLINK \l "_15_[安吉物流]MQB扩展标志位"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MQB扩展标志位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0xFC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187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auto"/>
              </w:rPr>
            </w:pPr>
            <w:r>
              <w:rPr>
                <w:rStyle w:val="17"/>
                <w:rFonts w:hint="eastAsia"/>
                <w:color w:val="auto"/>
                <w:sz w:val="18"/>
                <w:szCs w:val="18"/>
                <w:u w:val="none"/>
              </w:rPr>
              <w:t>[安吉物流]</w:t>
            </w:r>
            <w:r>
              <w:t xml:space="preserve"> </w:t>
            </w:r>
            <w:r>
              <w:fldChar w:fldCharType="begin"/>
            </w:r>
            <w:r>
              <w:instrText xml:space="preserve"> HYPERLINK \l "_16_[安吉物流]_MQB-CAN" </w:instrText>
            </w:r>
            <w:r>
              <w:fldChar w:fldCharType="separate"/>
            </w:r>
            <w:r>
              <w:rPr>
                <w:rStyle w:val="17"/>
                <w:sz w:val="18"/>
                <w:szCs w:val="18"/>
              </w:rPr>
              <w:t>MQB-CAN</w:t>
            </w:r>
            <w:r>
              <w:rPr>
                <w:rStyle w:val="17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0xFD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8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7F7F7F" w:themeColor="background1" w:themeShade="80"/>
              </w:rPr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变速器轴转速与档位（保留）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0xFE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0"/>
                <w:sz w:val="18"/>
                <w:szCs w:val="18"/>
              </w:rPr>
              <w:t>8</w:t>
            </w: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Style w:val="17"/>
                <w:color w:val="7F7F7F" w:themeColor="background1" w:themeShade="80"/>
              </w:rPr>
            </w:pPr>
            <w:r>
              <w:rPr>
                <w:rStyle w:val="17"/>
                <w:rFonts w:hint="eastAsia"/>
                <w:color w:val="7F7F7F" w:themeColor="background1" w:themeShade="80"/>
                <w:sz w:val="18"/>
                <w:szCs w:val="18"/>
                <w:u w:val="none"/>
              </w:rPr>
              <w:t>[安吉物流]</w:t>
            </w:r>
            <w:r>
              <w:rPr>
                <w:color w:val="7F7F7F" w:themeColor="background1" w:themeShade="80"/>
              </w:rPr>
              <w:t xml:space="preserve"> </w:t>
            </w:r>
            <w:r>
              <w:rPr>
                <w:rFonts w:hint="eastAsia"/>
                <w:color w:val="7F7F7F" w:themeColor="background1" w:themeShade="80"/>
                <w:sz w:val="18"/>
                <w:szCs w:val="18"/>
              </w:rPr>
              <w:t>重汽与出租车CAN（保留）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0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</w:pPr>
          </w:p>
        </w:tc>
      </w:tr>
    </w:tbl>
    <w:p>
      <w:pPr>
        <w:pStyle w:val="4"/>
        <w:spacing w:before="312"/>
        <w:jc w:val="left"/>
        <w:rPr>
          <w:rFonts w:ascii="宋体" w:hAnsi="宋体" w:cs="宋体"/>
        </w:rPr>
      </w:pPr>
      <w:bookmarkStart w:id="269" w:name="_11_CAN静态数据包_1"/>
      <w:bookmarkEnd w:id="269"/>
      <w:bookmarkStart w:id="270" w:name="_Toc3195"/>
      <w:bookmarkStart w:id="271" w:name="_Toc19938"/>
      <w:bookmarkStart w:id="272" w:name="_Toc10564"/>
      <w:bookmarkStart w:id="273" w:name="_Toc1371"/>
      <w:bookmarkStart w:id="274" w:name="_11_CAN静态数据包"/>
      <w:bookmarkStart w:id="275" w:name="_3.10_CAN静态数据包"/>
      <w:r>
        <w:rPr>
          <w:rFonts w:hint="eastAsia" w:ascii="宋体" w:hAnsi="宋体" w:cs="宋体"/>
        </w:rPr>
        <w:t>11 CAN静态数据包</w:t>
      </w:r>
      <w:bookmarkEnd w:id="270"/>
      <w:bookmarkEnd w:id="271"/>
      <w:bookmarkEnd w:id="272"/>
      <w:bookmarkEnd w:id="273"/>
    </w:p>
    <w:bookmarkEnd w:id="274"/>
    <w:bookmarkEnd w:id="275"/>
    <w:tbl>
      <w:tblPr>
        <w:tblStyle w:val="13"/>
        <w:tblW w:w="8318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9"/>
        <w:gridCol w:w="2023"/>
        <w:gridCol w:w="768"/>
        <w:gridCol w:w="768"/>
        <w:gridCol w:w="38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字节数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数据流掩码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数据流掩码，标识以下可支持的各数据流字段，每个BIT位表示一个数据流字段；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协议类型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0X0101:OBD_ST_HCAN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0X0102:OBD_ST_MCAN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0X0103:OBD_EX_HCAN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0X0104:OBD_EX_MCAN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0X0105:OBD_FK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0X0106:OBD_K_ADDR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0X0107:OBD_ISO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0X0108:OBD_VPW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0X0109:OBD_PWM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0X0201:VW_ST_HCAN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0X0202:VW_BOSCH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0X0203:VW_TP_CAN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0X0204:VW_K_ADDR</w:t>
            </w:r>
          </w:p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0X0205:VW_UDS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点火状态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汽车点火时=1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汽车熄火时=0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ACC状态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ACC ON = 1;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ACC OFF = 0;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电瓶电压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单位0.01V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故障灯状态(MIL)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if(Bit0) ON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else OFF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故障码个数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发动机故障码个数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发动机转速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发动机转速，单位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RPM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车辆速度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车辆速度，单位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Km/h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仪表里程值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汽车仪表里程值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1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里程统计方式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总里程类型：</w:t>
            </w:r>
          </w:p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00：GPS里程统计方式</w:t>
            </w:r>
          </w:p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01：OBD里程统计方式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总里程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行驶里程,上报值单位为m(米)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故障行驶里程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故障行驶里程，单位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km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总耗油量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总的燃油消耗量,上报值单位为ml(毫升)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剩余油量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剩余油量，单位L或%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bit15 ==0百分比%  OBD都为百分比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bit15 ==1单位L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显示值为上报值/10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车辆总运行时间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车辆总运行时间，单位秒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发动机运行时间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一个驾驶循环的运行时间，单位秒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进气口温度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进气口温度(上报范围0~255)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显示值为上报值-40 (实际范围-40~215)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冷却液温度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水箱温度(上报范围0~255)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显示值为上报值-40  (实际范围-40~215)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车辆环境温度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车辆环境温度(上报范围0~255)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显示值为上报值-40  (实际范围-40~215)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进气歧管压力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进气歧管压力 (10~105kpa)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燃油压力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燃油压力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大气压力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大气压力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空气流量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显示值为上报值/10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气门位置传感器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显示值为上报值/10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油门踏板位置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显示值为上报值/10    ( 0~100)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发动机负荷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发动机负荷，   0~100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长期燃油修正(组1)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显示值为(上报值/10)-100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点火提前角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显示值为(上报值/10)-64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B1-S1氧传感器输出电压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显示值为上传值/10，单位0.1V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B1-S2氧传感器输出电压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显示值为上传值/10，单位0.1V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B1-S1氧传感器输出电流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显示值为（上传值/100）-128，单位0.01mA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9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B1-S2氧传感器输出电流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显示值为（上传值/100）-128，单位0.01mA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瞬时油耗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显示值为（上传值/100），单位L/h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35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仪表油耗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总的燃油消耗量,上报值单位为ml(毫升)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36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发动机绝对负荷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显示值为（上传值/100），单位%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方向盘转向角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显示值为（上传值/10）-3276.7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38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扭矩百分比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Byte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显示值为0~100，单位%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39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续航里程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显示值为0~65535，单位km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40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小计里程（单次行程里程）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z w:val="18"/>
                <w:szCs w:val="18"/>
              </w:rPr>
              <w:t>DWORD</w:t>
            </w:r>
          </w:p>
        </w:tc>
        <w:tc>
          <w:tcPr>
            <w:tcW w:w="38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有效值范围：0-0xFFFFFFFF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最小计量单元：1m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无异常、无效值表示</w:t>
            </w:r>
          </w:p>
        </w:tc>
      </w:tr>
    </w:tbl>
    <w:p>
      <w:pPr>
        <w:pStyle w:val="4"/>
        <w:spacing w:before="312"/>
        <w:jc w:val="left"/>
        <w:rPr>
          <w:rFonts w:ascii="宋体" w:hAnsi="宋体" w:cs="宋体"/>
        </w:rPr>
      </w:pPr>
      <w:bookmarkStart w:id="276" w:name="_12_故障码包"/>
      <w:bookmarkEnd w:id="276"/>
      <w:bookmarkStart w:id="277" w:name="_Toc5932"/>
      <w:bookmarkStart w:id="278" w:name="_Toc7869"/>
      <w:bookmarkStart w:id="279" w:name="_Toc12029"/>
      <w:bookmarkStart w:id="280" w:name="_Toc12423"/>
      <w:bookmarkStart w:id="281" w:name="_3.11_故障码包"/>
      <w:bookmarkStart w:id="282" w:name="_11_故障码包"/>
      <w:r>
        <w:rPr>
          <w:rFonts w:hint="eastAsia" w:ascii="宋体" w:hAnsi="宋体" w:cs="宋体"/>
        </w:rPr>
        <w:t>12 故障码包</w:t>
      </w:r>
      <w:bookmarkEnd w:id="277"/>
      <w:bookmarkEnd w:id="278"/>
      <w:bookmarkEnd w:id="279"/>
      <w:bookmarkEnd w:id="280"/>
    </w:p>
    <w:bookmarkEnd w:id="281"/>
    <w:bookmarkEnd w:id="282"/>
    <w:tbl>
      <w:tblPr>
        <w:tblStyle w:val="13"/>
        <w:tblW w:w="8316" w:type="dxa"/>
        <w:tblInd w:w="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"/>
        <w:gridCol w:w="1183"/>
        <w:gridCol w:w="756"/>
        <w:gridCol w:w="996"/>
        <w:gridCol w:w="888"/>
        <w:gridCol w:w="756"/>
        <w:gridCol w:w="283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4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" w:hRule="atLeast"/>
        </w:trPr>
        <w:tc>
          <w:tcPr>
            <w:tcW w:w="9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故障码个数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47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故障码个数，0表示无故障码，无后续字段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" w:hRule="atLeast"/>
        </w:trPr>
        <w:tc>
          <w:tcPr>
            <w:tcW w:w="9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MIL状态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47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MIL状态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</w:trPr>
        <w:tc>
          <w:tcPr>
            <w:tcW w:w="905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1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</w:t>
            </w:r>
          </w:p>
        </w:tc>
        <w:tc>
          <w:tcPr>
            <w:tcW w:w="756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996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888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故障码1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Byte0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系统ID：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0x00:发动机故障码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0x01:变速箱故障码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0x02:ABS故障码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0x03:安全气囊故障码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其它预留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" w:hRule="atLeast"/>
        </w:trPr>
        <w:tc>
          <w:tcPr>
            <w:tcW w:w="905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88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Byte1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</w:trPr>
        <w:tc>
          <w:tcPr>
            <w:tcW w:w="905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88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Byte2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" w:hRule="atLeast"/>
        </w:trPr>
        <w:tc>
          <w:tcPr>
            <w:tcW w:w="905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88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Byte3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故障码状态：0-未决，1-已决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905" w:type="dxa"/>
            <w:tcBorders>
              <w:top w:val="single" w:color="auto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</w:trPr>
        <w:tc>
          <w:tcPr>
            <w:tcW w:w="905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2+(N-1)*4</w:t>
            </w:r>
          </w:p>
        </w:tc>
        <w:tc>
          <w:tcPr>
            <w:tcW w:w="11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</w:t>
            </w:r>
          </w:p>
        </w:tc>
        <w:tc>
          <w:tcPr>
            <w:tcW w:w="756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6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88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故障码N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Byte0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系统ID：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0x00:发动机故障码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0x01:变速箱故障码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0x02:ABS故障码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0x03:安全气囊故障码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其它预留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1" w:hRule="atLeast"/>
        </w:trPr>
        <w:tc>
          <w:tcPr>
            <w:tcW w:w="905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88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Byte1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</w:trPr>
        <w:tc>
          <w:tcPr>
            <w:tcW w:w="905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88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Byte2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故障码内容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" w:hRule="atLeast"/>
        </w:trPr>
        <w:tc>
          <w:tcPr>
            <w:tcW w:w="905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8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88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Byte3</w:t>
            </w:r>
          </w:p>
        </w:tc>
        <w:tc>
          <w:tcPr>
            <w:tcW w:w="2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故障码状态：0-未决，1-已决</w:t>
            </w:r>
          </w:p>
        </w:tc>
      </w:tr>
    </w:tbl>
    <w:p>
      <w:pPr>
        <w:pStyle w:val="4"/>
        <w:spacing w:before="312"/>
        <w:jc w:val="left"/>
        <w:rPr>
          <w:rFonts w:ascii="宋体" w:hAnsi="宋体" w:cs="宋体"/>
        </w:rPr>
      </w:pPr>
      <w:bookmarkStart w:id="283" w:name="_13_车辆唯一识别码"/>
      <w:bookmarkEnd w:id="283"/>
      <w:bookmarkStart w:id="284" w:name="_Toc2086"/>
      <w:bookmarkStart w:id="285" w:name="_Toc249"/>
      <w:bookmarkStart w:id="286" w:name="_Toc7499"/>
      <w:bookmarkStart w:id="287" w:name="_Toc23478"/>
      <w:bookmarkStart w:id="288" w:name="_12_车辆唯一识别码"/>
      <w:bookmarkStart w:id="289" w:name="_3.12_车辆唯一识别码"/>
      <w:r>
        <w:rPr>
          <w:rFonts w:hint="eastAsia" w:ascii="宋体" w:hAnsi="宋体" w:cs="宋体"/>
        </w:rPr>
        <w:t>13 车辆唯一识别码</w:t>
      </w:r>
      <w:bookmarkEnd w:id="284"/>
      <w:bookmarkEnd w:id="285"/>
      <w:bookmarkEnd w:id="286"/>
      <w:bookmarkEnd w:id="287"/>
    </w:p>
    <w:bookmarkEnd w:id="288"/>
    <w:bookmarkEnd w:id="289"/>
    <w:tbl>
      <w:tblPr>
        <w:tblStyle w:val="13"/>
        <w:tblW w:w="8292" w:type="dxa"/>
        <w:tblInd w:w="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0"/>
        <w:gridCol w:w="1559"/>
        <w:gridCol w:w="851"/>
        <w:gridCol w:w="992"/>
        <w:gridCol w:w="40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序号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字节数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数据类型</w:t>
            </w:r>
          </w:p>
        </w:tc>
        <w:tc>
          <w:tcPr>
            <w:tcW w:w="4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 w:hRule="atLeast"/>
        </w:trPr>
        <w:tc>
          <w:tcPr>
            <w:tcW w:w="85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VIN码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VIN码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 w:hRule="atLeast"/>
        </w:trPr>
        <w:tc>
          <w:tcPr>
            <w:tcW w:w="85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逗号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0x2C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 w:hRule="atLeast"/>
        </w:trPr>
        <w:tc>
          <w:tcPr>
            <w:tcW w:w="85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CID码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16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CID码，不足16Bytes后补结束符‘\0’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 w:hRule="atLeast"/>
        </w:trPr>
        <w:tc>
          <w:tcPr>
            <w:tcW w:w="85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逗号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0x2C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 w:hRule="atLeast"/>
        </w:trPr>
        <w:tc>
          <w:tcPr>
            <w:tcW w:w="85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CVN码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BCD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CVN码</w:t>
            </w:r>
          </w:p>
        </w:tc>
      </w:tr>
    </w:tbl>
    <w:p>
      <w:pPr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备注：每个字段用String逗号字符隔开，车辆不支持读取时，字段为空即可；</w:t>
      </w:r>
    </w:p>
    <w:p>
      <w:pPr>
        <w:pStyle w:val="4"/>
        <w:spacing w:before="312"/>
        <w:jc w:val="left"/>
        <w:rPr>
          <w:rFonts w:ascii="宋体" w:hAnsi="宋体" w:cs="宋体"/>
        </w:rPr>
      </w:pPr>
      <w:bookmarkStart w:id="290" w:name="_14_终端属性包"/>
      <w:bookmarkEnd w:id="290"/>
      <w:bookmarkStart w:id="291" w:name="_Toc6419"/>
      <w:bookmarkStart w:id="292" w:name="_Toc18549"/>
      <w:bookmarkStart w:id="293" w:name="_3.13超速报警附加信息"/>
      <w:bookmarkStart w:id="294" w:name="_Toc4370"/>
      <w:bookmarkStart w:id="295" w:name="_Toc7770"/>
      <w:r>
        <w:rPr>
          <w:rFonts w:hint="eastAsia" w:ascii="宋体" w:hAnsi="宋体" w:cs="宋体"/>
        </w:rPr>
        <w:t>14</w:t>
      </w:r>
      <w:bookmarkEnd w:id="291"/>
      <w:bookmarkEnd w:id="292"/>
      <w:bookmarkEnd w:id="293"/>
      <w:bookmarkEnd w:id="294"/>
      <w:bookmarkEnd w:id="295"/>
      <w:bookmarkStart w:id="296" w:name="_Toc3492"/>
      <w:bookmarkStart w:id="297" w:name="_Toc18133"/>
      <w:bookmarkStart w:id="298" w:name="_Toc30795"/>
      <w:bookmarkStart w:id="299" w:name="_Toc14863"/>
      <w:bookmarkStart w:id="300" w:name="_20_终端属性包"/>
      <w:r>
        <w:rPr>
          <w:rFonts w:hint="eastAsia" w:ascii="宋体" w:hAnsi="宋体" w:cs="宋体"/>
        </w:rPr>
        <w:t xml:space="preserve"> 终端属性包</w:t>
      </w:r>
      <w:bookmarkEnd w:id="296"/>
      <w:bookmarkEnd w:id="297"/>
      <w:bookmarkEnd w:id="298"/>
      <w:bookmarkEnd w:id="299"/>
    </w:p>
    <w:bookmarkEnd w:id="300"/>
    <w:tbl>
      <w:tblPr>
        <w:tblStyle w:val="13"/>
        <w:tblW w:w="828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4"/>
        <w:gridCol w:w="1572"/>
        <w:gridCol w:w="828"/>
        <w:gridCol w:w="50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76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终端类型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bit0，0：不适用客运车辆，1：适用客运车辆；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bit1，0：不适用危险品车辆，1：适用危险品车辆；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bit2，0：不适用普通货运车辆，1：适用普通货运车辆；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bit3，0：不适用出租车辆，1：适用出租车辆；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bit6，0：不支持硬盘录像，1：支持硬盘录像；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bit7，0：一体机，1：分体机。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制造商ID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Byte[5]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 个字节，终端制造商编码。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终端型号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Byte[20]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20 个字节，此终端型号由制造商自行定义，位数不足时，后补“0X00”。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27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终端ID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Byte[7]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 个字节，由大写字母和数字组成，此终端ID 由制造商自行定义，位数不足时，后补“0X00”。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42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终端SIM 卡ICCID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BCD[10]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终端SIM 卡ICCID 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52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终端硬件版本号长度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53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终端硬件版本号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53+n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终端固件版本号长度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54+n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终端固件版本号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2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54+n+m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GNSS 模块属性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bit0，0：不支持GPS 定位， 1：支持GPS 定位；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bit1，0：不支持北斗定位， 1：支持北斗定位；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bit2，0：不支持GLONASS 定位， 1：支持GLONASS 定位；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bit3，0：不支持Galileo 定位， 1：支持Galileo 定位。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4" w:hRule="atLeast"/>
        </w:trPr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55+n+m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通信模块属性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Byte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bit0，0：不支持GPRS通信， 1：支持GPRS通信；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bit1，0：不支持CDMA通信， 1：支持CDMA通信；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bit2，0：不支持TD-SCDMA通信， 1：支持TD-SCDMA通信；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bit3，0：不支持WCDMA通信， 1：支持WCDMA通信；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bit4，0：不支持CDMA2000通信， 1：支持CDMA2000通信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bit5，0：不支持TD-LTE通信， 1：支持TD-LTE通信；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bit7，0：不支持其他通信方式， 1：支持其他通信方式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01" w:name="_15_升级包"/>
      <w:bookmarkEnd w:id="301"/>
      <w:bookmarkStart w:id="302" w:name="_Toc29765"/>
      <w:bookmarkStart w:id="303" w:name="_Toc20337"/>
      <w:bookmarkStart w:id="304" w:name="_Toc6754"/>
      <w:bookmarkStart w:id="305" w:name="_Toc8704"/>
      <w:r>
        <w:rPr>
          <w:rFonts w:hint="eastAsia" w:ascii="宋体" w:hAnsi="宋体" w:cs="宋体"/>
        </w:rPr>
        <w:t>15 升级包</w:t>
      </w:r>
      <w:bookmarkEnd w:id="302"/>
      <w:bookmarkEnd w:id="303"/>
      <w:bookmarkEnd w:id="304"/>
      <w:bookmarkEnd w:id="305"/>
    </w:p>
    <w:tbl>
      <w:tblPr>
        <w:tblStyle w:val="13"/>
        <w:tblW w:w="825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1368"/>
        <w:gridCol w:w="972"/>
        <w:gridCol w:w="50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升级类型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5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0：终端，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12：道路运输证IC 卡读卡器，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52：北斗卫星定位模块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制造商ID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Byte[5]</w:t>
            </w:r>
          </w:p>
        </w:tc>
        <w:tc>
          <w:tcPr>
            <w:tcW w:w="5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制造商编号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版本号长度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5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版本号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5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7+n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升级数据包长度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5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单位为Byte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11+n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升级数据包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5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"_16_升级数据包"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升级数据包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</w:tbl>
    <w:p>
      <w:pPr>
        <w:ind w:firstLine="0" w:firstLineChars="0"/>
        <w:rPr>
          <w:sz w:val="18"/>
          <w:szCs w:val="18"/>
        </w:rPr>
      </w:pPr>
      <w:bookmarkStart w:id="306" w:name="_16_升级数据包"/>
      <w:bookmarkEnd w:id="306"/>
      <w:bookmarkStart w:id="307" w:name="_Toc27287"/>
      <w:bookmarkStart w:id="308" w:name="_Toc12974"/>
      <w:bookmarkStart w:id="309" w:name="_Toc10732"/>
      <w:bookmarkStart w:id="310" w:name="_Toc31830"/>
      <w:bookmarkStart w:id="311" w:name="_19_升级数据包"/>
      <w:bookmarkStart w:id="312" w:name="_22升级数据包"/>
      <w:r>
        <w:rPr>
          <w:rFonts w:hint="eastAsia"/>
          <w:sz w:val="18"/>
          <w:szCs w:val="18"/>
        </w:rPr>
        <w:t>备注：为了兼容标准808协议，驾图将</w:t>
      </w:r>
      <w:r>
        <w:fldChar w:fldCharType="begin"/>
      </w:r>
      <w:r>
        <w:instrText xml:space="preserve"> HYPERLINK \l "_16_升级数据包/升级指令" </w:instrText>
      </w:r>
      <w:r>
        <w:fldChar w:fldCharType="separate"/>
      </w:r>
      <w:r>
        <w:rPr>
          <w:rStyle w:val="17"/>
          <w:rFonts w:hint="eastAsia"/>
          <w:sz w:val="18"/>
          <w:szCs w:val="18"/>
        </w:rPr>
        <w:t>升级指令</w:t>
      </w:r>
      <w:r>
        <w:rPr>
          <w:rStyle w:val="17"/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包装成BIN文件提供给平台</w:t>
      </w:r>
    </w:p>
    <w:p>
      <w:pPr>
        <w:pStyle w:val="4"/>
        <w:spacing w:before="312"/>
        <w:rPr>
          <w:rFonts w:ascii="宋体" w:hAnsi="宋体" w:cs="宋体"/>
        </w:rPr>
      </w:pPr>
      <w:bookmarkStart w:id="313" w:name="_16_升级数据包/升级指令"/>
      <w:bookmarkEnd w:id="313"/>
      <w:r>
        <w:rPr>
          <w:rFonts w:hint="eastAsia" w:ascii="宋体" w:hAnsi="宋体" w:cs="宋体"/>
        </w:rPr>
        <w:t>16 升级数据包</w:t>
      </w:r>
      <w:bookmarkEnd w:id="307"/>
      <w:bookmarkEnd w:id="308"/>
      <w:bookmarkEnd w:id="309"/>
      <w:bookmarkEnd w:id="310"/>
      <w:r>
        <w:rPr>
          <w:rFonts w:hint="eastAsia" w:ascii="宋体" w:hAnsi="宋体" w:cs="宋体"/>
        </w:rPr>
        <w:t>/升级指令</w:t>
      </w:r>
    </w:p>
    <w:bookmarkEnd w:id="311"/>
    <w:bookmarkEnd w:id="312"/>
    <w:tbl>
      <w:tblPr>
        <w:tblStyle w:val="13"/>
        <w:tblW w:w="824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035"/>
        <w:gridCol w:w="1215"/>
        <w:gridCol w:w="1200"/>
        <w:gridCol w:w="391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版本号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长度不定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升级版本号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逗号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0x2C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服务器地址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长度不定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FTP地址， 192.168.1.1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逗号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0x2C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端口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长度不定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FTP端口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逗号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0x2C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长度不定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逗号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0x2C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9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长度不定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逗号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0x2C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文件名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长度不定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文件名称, 比如VSTA000GV100.BIN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12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逗号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0x2C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13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文件路径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长度不定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文件路径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14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逗号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0x2C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15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文件名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长度不定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文件名称, 比如VSTA000GV100.BIN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注：如果只下发一个文件，则无此字段。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16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逗号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0x2C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注：如果只下发一个文件，则无此字段。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17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文件路径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长度不定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文件路径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注：如果只下发一个文件，则无此字段。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18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逗号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0x2C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注：如果只下发一个文件，则无此字段。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14" w:name="_17_升级结果"/>
      <w:bookmarkEnd w:id="314"/>
      <w:bookmarkStart w:id="315" w:name="_Toc20132"/>
      <w:bookmarkStart w:id="316" w:name="_Toc11053"/>
      <w:bookmarkStart w:id="317" w:name="_Toc19807"/>
      <w:bookmarkStart w:id="318" w:name="_Toc30557"/>
      <w:bookmarkStart w:id="319" w:name="_23_升级结果"/>
      <w:r>
        <w:rPr>
          <w:rFonts w:hint="eastAsia" w:ascii="宋体" w:hAnsi="宋体" w:cs="宋体"/>
        </w:rPr>
        <w:t>17 升级结果</w:t>
      </w:r>
      <w:bookmarkEnd w:id="315"/>
      <w:bookmarkEnd w:id="316"/>
      <w:bookmarkEnd w:id="317"/>
      <w:bookmarkEnd w:id="318"/>
    </w:p>
    <w:bookmarkEnd w:id="319"/>
    <w:tbl>
      <w:tblPr>
        <w:tblStyle w:val="14"/>
        <w:tblW w:w="8244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584"/>
        <w:gridCol w:w="2772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8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2772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832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158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升级类型</w:t>
            </w:r>
          </w:p>
        </w:tc>
        <w:tc>
          <w:tcPr>
            <w:tcW w:w="2772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2832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0：终端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12：道路运输IC卡读卡器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52：北斗定位模块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8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升级结果</w:t>
            </w:r>
          </w:p>
        </w:tc>
        <w:tc>
          <w:tcPr>
            <w:tcW w:w="2772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2832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0：成功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1：失败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2：取消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20" w:name="_18_驾驶员信息包"/>
      <w:bookmarkEnd w:id="320"/>
      <w:bookmarkStart w:id="321" w:name="_Toc32041"/>
      <w:bookmarkStart w:id="322" w:name="_Toc24694"/>
      <w:bookmarkStart w:id="323" w:name="_Toc29887"/>
      <w:bookmarkStart w:id="324" w:name="_Toc12828"/>
      <w:bookmarkStart w:id="325" w:name="_25_驾驶员信息包"/>
      <w:r>
        <w:rPr>
          <w:rFonts w:hint="eastAsia" w:ascii="宋体" w:hAnsi="宋体" w:cs="宋体"/>
        </w:rPr>
        <w:t>18 驾驶员信息包</w:t>
      </w:r>
      <w:bookmarkEnd w:id="321"/>
      <w:bookmarkEnd w:id="322"/>
      <w:bookmarkEnd w:id="323"/>
      <w:bookmarkEnd w:id="324"/>
    </w:p>
    <w:bookmarkEnd w:id="325"/>
    <w:tbl>
      <w:tblPr>
        <w:tblStyle w:val="13"/>
        <w:tblW w:w="824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1897"/>
        <w:gridCol w:w="1464"/>
        <w:gridCol w:w="343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3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1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驾驶员姓名长度   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驾驶员姓名       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驾驶员姓名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 + n</w:t>
            </w:r>
          </w:p>
        </w:tc>
        <w:tc>
          <w:tcPr>
            <w:tcW w:w="1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驾驶员身份证号码 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长度20位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21 + n</w:t>
            </w:r>
          </w:p>
        </w:tc>
        <w:tc>
          <w:tcPr>
            <w:tcW w:w="1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从业资格证编号   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长度40位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61 + n</w:t>
            </w:r>
          </w:p>
        </w:tc>
        <w:tc>
          <w:tcPr>
            <w:tcW w:w="1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发证机构名称长度 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长度m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61 +n+m</w:t>
            </w:r>
          </w:p>
        </w:tc>
        <w:tc>
          <w:tcPr>
            <w:tcW w:w="1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发证机构名称     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从业资格证发证机构名称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26" w:name="_19_休眠包"/>
      <w:bookmarkEnd w:id="326"/>
      <w:bookmarkStart w:id="327" w:name="_Toc24731"/>
      <w:bookmarkStart w:id="328" w:name="_Toc30319"/>
      <w:bookmarkStart w:id="329" w:name="_Toc6010"/>
      <w:bookmarkStart w:id="330" w:name="_Toc2613"/>
      <w:bookmarkStart w:id="331" w:name="_26_休眠包"/>
      <w:r>
        <w:rPr>
          <w:rFonts w:hint="eastAsia" w:ascii="宋体" w:hAnsi="宋体" w:cs="宋体"/>
        </w:rPr>
        <w:t>19 休眠包</w:t>
      </w:r>
      <w:bookmarkEnd w:id="327"/>
      <w:bookmarkEnd w:id="328"/>
      <w:bookmarkEnd w:id="329"/>
      <w:bookmarkEnd w:id="330"/>
    </w:p>
    <w:bookmarkEnd w:id="331"/>
    <w:tbl>
      <w:tblPr>
        <w:tblStyle w:val="13"/>
        <w:tblW w:w="824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9"/>
        <w:gridCol w:w="1828"/>
        <w:gridCol w:w="1384"/>
        <w:gridCol w:w="38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3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休眠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1：一级休眠(关GPRS下线)</w:t>
            </w:r>
          </w:p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2：二级休眠(关模块+MCU降频)</w:t>
            </w:r>
          </w:p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3：三级休眠(关模块+MCU休眠)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1" w:hRule="atLeast"/>
        </w:trPr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盲区状态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0：终端还有盲区数据等待上传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1：终端没有盲区数据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32" w:name="_20_时间包"/>
      <w:bookmarkEnd w:id="332"/>
      <w:bookmarkStart w:id="333" w:name="_21_新能源数据包_1"/>
      <w:bookmarkEnd w:id="333"/>
      <w:bookmarkStart w:id="334" w:name="_22_电机信息体_1"/>
      <w:bookmarkEnd w:id="334"/>
      <w:bookmarkStart w:id="335" w:name="_22_电机信息体"/>
      <w:bookmarkStart w:id="336" w:name="_Toc7078"/>
      <w:bookmarkStart w:id="337" w:name="_Toc8473"/>
      <w:bookmarkStart w:id="338" w:name="_Toc4419"/>
      <w:bookmarkStart w:id="339" w:name="_Toc16798"/>
      <w:bookmarkStart w:id="340" w:name="_Toc21591"/>
      <w:bookmarkStart w:id="341" w:name="_Toc573"/>
      <w:bookmarkStart w:id="342" w:name="_附录B_参数表附表"/>
      <w:r>
        <w:rPr>
          <w:rFonts w:hint="eastAsia" w:ascii="宋体" w:hAnsi="宋体" w:cs="宋体"/>
        </w:rPr>
        <w:t>21 驱动电机数据包（7+N*12B）</w:t>
      </w:r>
    </w:p>
    <w:bookmarkEnd w:id="335"/>
    <w:tbl>
      <w:tblPr>
        <w:tblStyle w:val="14"/>
        <w:tblW w:w="8237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2112"/>
        <w:gridCol w:w="2073"/>
        <w:gridCol w:w="1124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112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数据表示内容</w:t>
            </w:r>
          </w:p>
        </w:tc>
        <w:tc>
          <w:tcPr>
            <w:tcW w:w="2073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长度字节</w:t>
            </w:r>
          </w:p>
        </w:tc>
        <w:tc>
          <w:tcPr>
            <w:tcW w:w="112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21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2112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数据采集时间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1124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171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"_20_时间包"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时间包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12" w:type="dxa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驱动电机个数</w:t>
            </w:r>
          </w:p>
        </w:tc>
        <w:tc>
          <w:tcPr>
            <w:tcW w:w="2073" w:type="dxa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4" w:type="dxa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171" w:type="dxa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有效值1~253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12" w:type="dxa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驱动电机总成信息列表</w:t>
            </w:r>
          </w:p>
        </w:tc>
        <w:tc>
          <w:tcPr>
            <w:tcW w:w="2073" w:type="dxa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每个电机总成信息长度</w:t>
            </w:r>
          </w:p>
        </w:tc>
        <w:tc>
          <w:tcPr>
            <w:tcW w:w="1124" w:type="dxa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不定长度</w:t>
            </w:r>
          </w:p>
        </w:tc>
        <w:tc>
          <w:tcPr>
            <w:tcW w:w="2171" w:type="dxa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"_23_驱动电机数据格式_1"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驱动电机数据格式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43" w:name="_23_驱动电机数据格式_1"/>
      <w:bookmarkEnd w:id="343"/>
      <w:bookmarkStart w:id="344" w:name="_23_驱动电机数据格式"/>
      <w:r>
        <w:rPr>
          <w:rFonts w:hint="eastAsia" w:ascii="宋体" w:hAnsi="宋体" w:cs="宋体"/>
        </w:rPr>
        <w:t>22 驱动电机数据格式（12B）</w:t>
      </w:r>
    </w:p>
    <w:bookmarkEnd w:id="344"/>
    <w:tbl>
      <w:tblPr>
        <w:tblStyle w:val="14"/>
        <w:tblW w:w="8237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567"/>
        <w:gridCol w:w="971"/>
        <w:gridCol w:w="103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6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数据表示内容</w:t>
            </w:r>
          </w:p>
        </w:tc>
        <w:tc>
          <w:tcPr>
            <w:tcW w:w="9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长度字节</w:t>
            </w:r>
          </w:p>
        </w:tc>
        <w:tc>
          <w:tcPr>
            <w:tcW w:w="103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390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驱动电机序号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有效值1~253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驱动电机状态</w:t>
            </w:r>
          </w:p>
        </w:tc>
        <w:tc>
          <w:tcPr>
            <w:tcW w:w="97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0x01，耗电；0x02，发电；0x03，关闭状态；0x04，准备状态；0xFE，异常；0xFF，无效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驱动电机控制温度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有效值范围:0~250（数值偏移量40℃，最小计量单位：1℃，0XFE表示异常，0XFF表示无效）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驱动电机转速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有效值范围0~65531（数值偏移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20000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表示-2000RPM~45531RPM）最小计量单位1rpm，0XFE表示异常，0XFF表示无效）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驱动电机转矩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有效值范围0~65531（数值偏移2000表示-2000N*M~45531N*M）最小计量单位0.1rpm，0XFE表示异常，0XFF表示无效）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驱动电机温度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有效值范围0~250（数值偏移40表示-40℃~220℃）最小计量单位：1℃，0XFE表示异常，0XFF表示无效）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电机控制器输入电压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有效值范围0~60000（0V~60000V）最小计量单位0.1V，0XFE表示异常，0XFF表示无效）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电机控制器直流母线电流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有效值范围0~20000（数值偏移1000A表示-1000A~1000A）最小计量单位:0.1A，0XFE表示异常，0XFF表示无效）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45" w:name="_24_燃料电池数据包"/>
      <w:bookmarkEnd w:id="345"/>
      <w:bookmarkStart w:id="346" w:name="_24_极值数据包"/>
      <w:bookmarkEnd w:id="346"/>
      <w:bookmarkStart w:id="347" w:name="_24_电池数据包"/>
      <w:r>
        <w:rPr>
          <w:rFonts w:hint="eastAsia" w:ascii="宋体" w:hAnsi="宋体" w:cs="宋体"/>
        </w:rPr>
        <w:t>23 燃料电池数据包（24+N）</w:t>
      </w:r>
    </w:p>
    <w:bookmarkEnd w:id="347"/>
    <w:tbl>
      <w:tblPr>
        <w:tblStyle w:val="14"/>
        <w:tblW w:w="8237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567"/>
        <w:gridCol w:w="971"/>
        <w:gridCol w:w="103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6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数据表示内容</w:t>
            </w:r>
          </w:p>
        </w:tc>
        <w:tc>
          <w:tcPr>
            <w:tcW w:w="9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长度字节</w:t>
            </w:r>
          </w:p>
        </w:tc>
        <w:tc>
          <w:tcPr>
            <w:tcW w:w="103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390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数据采集时间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"_20_时间包"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时间包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燃料电池电压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有效值范围0~2000（0V~2000V）最小计量单位0.1V，0XFE表示异常，0XFF表示无效）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567" w:type="dxa"/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燃料电池电流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有效值范围0~2000（0A~2000A）最小计量单位0.1A，0XFE表示异常，0XFF表示无效）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燃料消耗率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有效值范围0~60000（0kg/100km~600kg/100km）最小计量单位0.01kg/100km,0XFE表示异常，0XFF表示无效）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燃料电池温度探针总数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N个电池温度探针，有效值范围0~65531，0XFE表示异常，0XFF表示无效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探针温度值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BYTE[N]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有效值范围0~240（数值偏移40表示-40℃~200℃）最小计量单位：1℃，0XFE表示异常，0XFF表示无效）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氢系统中最高温度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有效值范围0~240（数值偏移40表示-40℃~200℃）最小计量单位：1℃，0XFE表示异常，0XFF表示无效）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氢系统中最高温度探针代号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有效值1~252 0XFE表示异常，0XFF表示无效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9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氢系统中最高浓度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有效值范围0~60000（0mg/100km~600mg/100km）最小计量单位1mg/100km,0XFE表示异常，0XFF表示无效）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氢系统中最高浓度传感器代号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有效值1~252 0XFE表示异常，0XFF表示无效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氢气最高压力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有效值范围：0~1000（表示0MPA~100MPA）,最小计量单元:0.1MPA, 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0XFE表示异常，0XFF表示无效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12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氢气最高压力传感器代号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有效值1~252 0XFE表示异常，0XFF表示无效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13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高压DC/DC状态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0x01:工作；0x02断开；0XFE表示异常，0XFF表示无效</w:t>
            </w:r>
          </w:p>
        </w:tc>
      </w:tr>
    </w:tbl>
    <w:p>
      <w:pPr>
        <w:ind w:firstLine="0" w:firstLineChars="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注：只对燃料电池电动车有效</w:t>
      </w:r>
    </w:p>
    <w:p>
      <w:pPr>
        <w:pStyle w:val="4"/>
        <w:spacing w:before="312"/>
        <w:rPr>
          <w:rFonts w:ascii="宋体" w:hAnsi="宋体" w:cs="宋体"/>
        </w:rPr>
      </w:pPr>
      <w:bookmarkStart w:id="348" w:name="_25_电动车整车数据包"/>
      <w:bookmarkEnd w:id="348"/>
      <w:bookmarkStart w:id="349" w:name="_20时间包"/>
      <w:r>
        <w:rPr>
          <w:rFonts w:hint="eastAsia" w:ascii="宋体" w:hAnsi="宋体" w:cs="宋体"/>
        </w:rPr>
        <w:t>20 时间包</w:t>
      </w:r>
    </w:p>
    <w:bookmarkEnd w:id="349"/>
    <w:tbl>
      <w:tblPr>
        <w:tblStyle w:val="13"/>
        <w:tblW w:w="8232" w:type="dxa"/>
        <w:tblInd w:w="-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8"/>
        <w:gridCol w:w="1559"/>
        <w:gridCol w:w="851"/>
        <w:gridCol w:w="992"/>
        <w:gridCol w:w="39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序号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字节数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数据类型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u8</w:t>
            </w:r>
          </w:p>
        </w:tc>
        <w:tc>
          <w:tcPr>
            <w:tcW w:w="396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年后两位：0 to 99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8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u8</w:t>
            </w:r>
          </w:p>
        </w:tc>
        <w:tc>
          <w:tcPr>
            <w:tcW w:w="396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月：1 to 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8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u8</w:t>
            </w:r>
          </w:p>
        </w:tc>
        <w:tc>
          <w:tcPr>
            <w:tcW w:w="396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日：1 to 31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" w:hRule="atLeast"/>
        </w:trPr>
        <w:tc>
          <w:tcPr>
            <w:tcW w:w="8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u8</w:t>
            </w:r>
          </w:p>
        </w:tc>
        <w:tc>
          <w:tcPr>
            <w:tcW w:w="396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时：0 to 23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8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分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u8</w:t>
            </w:r>
          </w:p>
        </w:tc>
        <w:tc>
          <w:tcPr>
            <w:tcW w:w="396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分：0 to 59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86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秒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u8</w:t>
            </w:r>
          </w:p>
        </w:tc>
        <w:tc>
          <w:tcPr>
            <w:tcW w:w="396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秒：0 to 59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r>
        <w:rPr>
          <w:rFonts w:hint="eastAsia" w:ascii="宋体" w:hAnsi="宋体" w:cs="宋体"/>
        </w:rPr>
        <w:t>24 电动车整车数据包（50B）</w:t>
      </w:r>
    </w:p>
    <w:tbl>
      <w:tblPr>
        <w:tblStyle w:val="14"/>
        <w:tblW w:w="8237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567"/>
        <w:gridCol w:w="971"/>
        <w:gridCol w:w="103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6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数据表示内容</w:t>
            </w:r>
          </w:p>
        </w:tc>
        <w:tc>
          <w:tcPr>
            <w:tcW w:w="9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长度字节</w:t>
            </w:r>
          </w:p>
        </w:tc>
        <w:tc>
          <w:tcPr>
            <w:tcW w:w="103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390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数据采集时间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"_20_时间包"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时间包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车辆状态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0x01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：车辆启动状态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：熄火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0x03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：其他状态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：表示异常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充电状态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0x01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：停车充电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：行驶充电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0x03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：未充电状态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0x04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：充电完成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：表示异常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运行模式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0x01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：纯电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：混动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0x03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：燃油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：表示异常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车速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有效值范围：</w:t>
            </w:r>
            <w:r>
              <w:rPr>
                <w:rFonts w:ascii="宋体" w:hAnsi="宋体" w:eastAsia="宋体" w:cs="宋体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～</w:t>
            </w:r>
            <w:r>
              <w:rPr>
                <w:rFonts w:ascii="宋体" w:hAnsi="宋体" w:eastAsia="宋体" w:cs="宋体"/>
                <w:sz w:val="18"/>
                <w:szCs w:val="18"/>
              </w:rPr>
              <w:t>2200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（表示</w:t>
            </w:r>
            <w:r>
              <w:rPr>
                <w:rFonts w:ascii="宋体" w:hAnsi="宋体" w:eastAsia="宋体" w:cs="宋体"/>
                <w:sz w:val="18"/>
                <w:szCs w:val="18"/>
              </w:rPr>
              <w:t>0 km/h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～</w:t>
            </w:r>
            <w:r>
              <w:rPr>
                <w:rFonts w:ascii="宋体" w:hAnsi="宋体" w:eastAsia="宋体" w:cs="宋体"/>
                <w:sz w:val="18"/>
                <w:szCs w:val="18"/>
              </w:rPr>
              <w:t>220 km/h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最小计量单元：</w:t>
            </w:r>
            <w:r>
              <w:rPr>
                <w:rFonts w:ascii="宋体" w:hAnsi="宋体" w:eastAsia="宋体" w:cs="宋体"/>
                <w:sz w:val="18"/>
                <w:szCs w:val="18"/>
              </w:rPr>
              <w:t>0.1km/h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0xFFFE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：表示异常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0xFFFF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累计里程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3906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有效值范围：0-0xFFFFFFFF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最小计量单元：1m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无异常、无效值表示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总电压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有效值范围：</w:t>
            </w:r>
            <w:r>
              <w:rPr>
                <w:rFonts w:ascii="宋体" w:hAnsi="宋体" w:eastAsia="宋体" w:cs="宋体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～</w:t>
            </w:r>
            <w:r>
              <w:rPr>
                <w:rFonts w:ascii="宋体" w:hAnsi="宋体" w:eastAsia="宋体" w:cs="宋体"/>
                <w:sz w:val="18"/>
                <w:szCs w:val="18"/>
              </w:rPr>
              <w:t>10000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（表示</w:t>
            </w:r>
            <w:r>
              <w:rPr>
                <w:rFonts w:ascii="宋体" w:hAnsi="宋体" w:eastAsia="宋体" w:cs="宋体"/>
                <w:sz w:val="18"/>
                <w:szCs w:val="18"/>
              </w:rPr>
              <w:t>0V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～</w:t>
            </w:r>
            <w:r>
              <w:rPr>
                <w:rFonts w:ascii="宋体" w:hAnsi="宋体" w:eastAsia="宋体" w:cs="宋体"/>
                <w:sz w:val="18"/>
                <w:szCs w:val="18"/>
              </w:rPr>
              <w:t>1000V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最小计量单元：</w:t>
            </w:r>
            <w:r>
              <w:rPr>
                <w:rFonts w:ascii="宋体" w:hAnsi="宋体" w:eastAsia="宋体" w:cs="宋体"/>
                <w:sz w:val="18"/>
                <w:szCs w:val="18"/>
              </w:rPr>
              <w:t>0.1V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0xFFFE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：表示异常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0xFFFF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总电流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有效值范围：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 xml:space="preserve"> 0～64000（偏移量3200A，表示-3200A～+3200A）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最小计量单元：0.1A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0xFFFE：表示异常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0xFFFF：表示无效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9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SOC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有效值范围：</w:t>
            </w:r>
            <w:r>
              <w:rPr>
                <w:rFonts w:ascii="宋体" w:hAnsi="宋体" w:eastAsia="宋体" w:cs="宋体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～</w:t>
            </w:r>
            <w:r>
              <w:rPr>
                <w:rFonts w:ascii="宋体" w:hAnsi="宋体" w:eastAsia="宋体" w:cs="宋体"/>
                <w:sz w:val="18"/>
                <w:szCs w:val="18"/>
              </w:rPr>
              <w:t>100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（表示</w:t>
            </w:r>
            <w:r>
              <w:rPr>
                <w:rFonts w:ascii="宋体" w:hAnsi="宋体" w:eastAsia="宋体" w:cs="宋体"/>
                <w:sz w:val="18"/>
                <w:szCs w:val="18"/>
              </w:rPr>
              <w:t>0%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～</w:t>
            </w:r>
            <w:r>
              <w:rPr>
                <w:rFonts w:ascii="宋体" w:hAnsi="宋体" w:eastAsia="宋体" w:cs="宋体"/>
                <w:sz w:val="18"/>
                <w:szCs w:val="18"/>
              </w:rPr>
              <w:t>100%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最小计量单元：</w:t>
            </w:r>
            <w:r>
              <w:rPr>
                <w:rFonts w:ascii="宋体" w:hAnsi="宋体" w:eastAsia="宋体" w:cs="宋体"/>
                <w:sz w:val="18"/>
                <w:szCs w:val="18"/>
              </w:rPr>
              <w:t>1%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：表示异常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DC-DC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状态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0x01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：工作</w:t>
            </w:r>
            <w:r>
              <w:rPr>
                <w:rFonts w:ascii="宋体" w:hAnsi="宋体" w:eastAsia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正常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：断开</w:t>
            </w:r>
            <w:r>
              <w:rPr>
                <w:rFonts w:ascii="宋体" w:hAnsi="宋体" w:eastAsia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停机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：表示异常</w:t>
            </w:r>
            <w:r>
              <w:rPr>
                <w:rFonts w:ascii="宋体" w:hAnsi="宋体" w:eastAsia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故障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0xFF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：表示无效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档位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Bit0 预留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Bit1 预留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Bit2 驱动力 0=无 1=有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Bit3制动力 0=无 1=有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Bit4-BIT7  档位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0==P  1==R   2==N  3==D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4==1  5==2   6==3  7==4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8==5  9==6   10==M 11==S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12==C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12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绝缘电阻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有效范围</w:t>
            </w:r>
            <w:r>
              <w:rPr>
                <w:rFonts w:ascii="宋体" w:hAnsi="宋体" w:eastAsia="宋体" w:cs="宋体"/>
                <w:sz w:val="18"/>
                <w:szCs w:val="18"/>
              </w:rPr>
              <w:t>0~60000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（表示</w:t>
            </w:r>
            <w:r>
              <w:rPr>
                <w:rFonts w:ascii="宋体" w:hAnsi="宋体" w:eastAsia="宋体" w:cs="宋体"/>
                <w:sz w:val="18"/>
                <w:szCs w:val="18"/>
              </w:rPr>
              <w:t>0K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Ω</w:t>
            </w:r>
            <w:r>
              <w:rPr>
                <w:rFonts w:ascii="宋体" w:hAnsi="宋体" w:eastAsia="宋体" w:cs="宋体"/>
                <w:sz w:val="18"/>
                <w:szCs w:val="18"/>
              </w:rPr>
              <w:t>~60000K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Ω）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最小计量单元：</w:t>
            </w:r>
            <w:r>
              <w:rPr>
                <w:rFonts w:ascii="宋体" w:hAnsi="宋体" w:eastAsia="宋体" w:cs="宋体"/>
                <w:sz w:val="18"/>
                <w:szCs w:val="18"/>
              </w:rPr>
              <w:t>1K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13</w:t>
            </w:r>
          </w:p>
        </w:tc>
        <w:tc>
          <w:tcPr>
            <w:tcW w:w="1567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续航里程</w:t>
            </w:r>
          </w:p>
        </w:tc>
        <w:tc>
          <w:tcPr>
            <w:tcW w:w="971" w:type="dxa"/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103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Word</w:t>
            </w:r>
          </w:p>
        </w:tc>
        <w:tc>
          <w:tcPr>
            <w:tcW w:w="3906" w:type="dxa"/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显示值为0~65535，单位km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14</w:t>
            </w:r>
          </w:p>
        </w:tc>
        <w:tc>
          <w:tcPr>
            <w:tcW w:w="1567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小计里程（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单次行程里程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971" w:type="dxa"/>
            <w:vAlign w:val="center"/>
          </w:tcPr>
          <w:p>
            <w:pPr>
              <w:pStyle w:val="19"/>
              <w:ind w:firstLine="36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3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sz w:val="18"/>
                <w:szCs w:val="18"/>
              </w:rPr>
              <w:t>DWORD</w:t>
            </w:r>
          </w:p>
        </w:tc>
        <w:tc>
          <w:tcPr>
            <w:tcW w:w="3906" w:type="dxa"/>
            <w:vAlign w:val="center"/>
          </w:tcPr>
          <w:p>
            <w:pPr>
              <w:pStyle w:val="19"/>
              <w:ind w:firstLine="0" w:firstLineChars="0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有效值范围：0-0xFFFFFFFF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最小计量单元：1m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无异常、无效值表示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15</w:t>
            </w:r>
          </w:p>
        </w:tc>
        <w:tc>
          <w:tcPr>
            <w:tcW w:w="156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预留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06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　</w:t>
            </w:r>
          </w:p>
        </w:tc>
      </w:tr>
    </w:tbl>
    <w:p>
      <w:pPr>
        <w:ind w:firstLine="0" w:firstLineChars="0"/>
      </w:pPr>
    </w:p>
    <w:p>
      <w:pPr>
        <w:pStyle w:val="4"/>
        <w:spacing w:before="312"/>
        <w:rPr>
          <w:rFonts w:ascii="宋体" w:hAnsi="宋体" w:cs="宋体"/>
        </w:rPr>
      </w:pPr>
      <w:bookmarkStart w:id="350" w:name="_26_极值数据包"/>
      <w:bookmarkEnd w:id="350"/>
      <w:bookmarkStart w:id="351" w:name="_26_位置信息查询应答消息体"/>
      <w:bookmarkEnd w:id="351"/>
      <w:r>
        <w:rPr>
          <w:rFonts w:hint="eastAsia" w:ascii="宋体" w:hAnsi="宋体" w:cs="宋体"/>
        </w:rPr>
        <w:t>25 极值数据包（14B）</w:t>
      </w:r>
    </w:p>
    <w:tbl>
      <w:tblPr>
        <w:tblStyle w:val="14"/>
        <w:tblW w:w="8237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127"/>
        <w:gridCol w:w="582"/>
        <w:gridCol w:w="103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12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数据表示内容</w:t>
            </w:r>
          </w:p>
        </w:tc>
        <w:tc>
          <w:tcPr>
            <w:tcW w:w="582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长度字节</w:t>
            </w:r>
          </w:p>
        </w:tc>
        <w:tc>
          <w:tcPr>
            <w:tcW w:w="103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390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最高电压电池子系统号</w:t>
            </w:r>
          </w:p>
        </w:tc>
        <w:tc>
          <w:tcPr>
            <w:tcW w:w="582" w:type="dxa"/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BYTE</w:t>
            </w:r>
          </w:p>
        </w:tc>
        <w:tc>
          <w:tcPr>
            <w:tcW w:w="3906" w:type="dxa"/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有效值范围：1～</w:t>
            </w:r>
            <w:r>
              <w:rPr>
                <w:rFonts w:hint="eastAsia"/>
                <w:kern w:val="2"/>
                <w:szCs w:val="22"/>
              </w:rPr>
              <w:t>2</w:t>
            </w:r>
            <w:r>
              <w:rPr>
                <w:kern w:val="2"/>
                <w:szCs w:val="22"/>
              </w:rPr>
              <w:t>50</w:t>
            </w:r>
            <w:r>
              <w:rPr>
                <w:rFonts w:hint="eastAsia"/>
                <w:kern w:val="2"/>
                <w:szCs w:val="22"/>
              </w:rPr>
              <w:t>，“0xFE”表示异常，“0xFF”表示无效。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8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最高电压</w:t>
            </w:r>
            <w:r>
              <w:rPr>
                <w:rFonts w:hint="eastAsia"/>
                <w:kern w:val="2"/>
                <w:szCs w:val="22"/>
              </w:rPr>
              <w:t>电池</w:t>
            </w:r>
            <w:r>
              <w:rPr>
                <w:kern w:val="2"/>
                <w:szCs w:val="22"/>
              </w:rPr>
              <w:t>单体</w:t>
            </w:r>
            <w:r>
              <w:rPr>
                <w:rFonts w:hint="eastAsia"/>
                <w:kern w:val="2"/>
                <w:szCs w:val="22"/>
              </w:rPr>
              <w:t>代号</w:t>
            </w:r>
          </w:p>
        </w:tc>
        <w:tc>
          <w:tcPr>
            <w:tcW w:w="582" w:type="dxa"/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BYTE</w:t>
            </w:r>
          </w:p>
        </w:tc>
        <w:tc>
          <w:tcPr>
            <w:tcW w:w="3906" w:type="dxa"/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有效值范围：1～</w:t>
            </w:r>
            <w:r>
              <w:rPr>
                <w:rFonts w:hint="eastAsia"/>
                <w:kern w:val="2"/>
                <w:szCs w:val="22"/>
              </w:rPr>
              <w:t>25</w:t>
            </w: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，“0xFE”表示异常，“0xFF”表示无效。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58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2127" w:type="dxa"/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电池单体电压最高值</w:t>
            </w:r>
          </w:p>
        </w:tc>
        <w:tc>
          <w:tcPr>
            <w:tcW w:w="582" w:type="dxa"/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2</w:t>
            </w:r>
          </w:p>
        </w:tc>
        <w:tc>
          <w:tcPr>
            <w:tcW w:w="1036" w:type="dxa"/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WORD</w:t>
            </w:r>
          </w:p>
        </w:tc>
        <w:tc>
          <w:tcPr>
            <w:tcW w:w="3906" w:type="dxa"/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有效值范围：0～15000（表示0V～15V），最小计量单元：0.001V</w:t>
            </w:r>
            <w:r>
              <w:rPr>
                <w:rFonts w:hint="eastAsia"/>
                <w:kern w:val="2"/>
                <w:szCs w:val="22"/>
              </w:rPr>
              <w:t>，“0xFF</w:t>
            </w:r>
            <w:r>
              <w:rPr>
                <w:kern w:val="2"/>
                <w:szCs w:val="22"/>
              </w:rPr>
              <w:t>,</w:t>
            </w:r>
            <w:r>
              <w:rPr>
                <w:rFonts w:hint="eastAsia"/>
                <w:kern w:val="2"/>
                <w:szCs w:val="22"/>
              </w:rPr>
              <w:t>0xFE”表示异常，“0xFF</w:t>
            </w:r>
            <w:r>
              <w:rPr>
                <w:kern w:val="2"/>
                <w:szCs w:val="22"/>
              </w:rPr>
              <w:t>,</w:t>
            </w:r>
            <w:r>
              <w:rPr>
                <w:rFonts w:hint="eastAsia"/>
                <w:kern w:val="2"/>
                <w:szCs w:val="22"/>
              </w:rPr>
              <w:t>0xFF”表示无效。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58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2127" w:type="dxa"/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最低电压电池子系统号</w:t>
            </w:r>
          </w:p>
        </w:tc>
        <w:tc>
          <w:tcPr>
            <w:tcW w:w="582" w:type="dxa"/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BYTE</w:t>
            </w:r>
          </w:p>
        </w:tc>
        <w:tc>
          <w:tcPr>
            <w:tcW w:w="3906" w:type="dxa"/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有效值范围：1～</w:t>
            </w:r>
            <w:r>
              <w:rPr>
                <w:rFonts w:hint="eastAsia"/>
                <w:kern w:val="2"/>
                <w:szCs w:val="22"/>
              </w:rPr>
              <w:t>25</w:t>
            </w: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，“0xFE”表示异常，“0xFF”表示无效。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8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2127" w:type="dxa"/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最</w:t>
            </w:r>
            <w:r>
              <w:rPr>
                <w:rFonts w:hint="eastAsia"/>
                <w:kern w:val="2"/>
                <w:szCs w:val="22"/>
              </w:rPr>
              <w:t>低</w:t>
            </w:r>
            <w:r>
              <w:rPr>
                <w:kern w:val="2"/>
                <w:szCs w:val="22"/>
              </w:rPr>
              <w:t>电压</w:t>
            </w:r>
            <w:r>
              <w:rPr>
                <w:rFonts w:hint="eastAsia"/>
                <w:kern w:val="2"/>
                <w:szCs w:val="22"/>
              </w:rPr>
              <w:t>电池</w:t>
            </w:r>
            <w:r>
              <w:rPr>
                <w:kern w:val="2"/>
                <w:szCs w:val="22"/>
              </w:rPr>
              <w:t>单体</w:t>
            </w:r>
            <w:r>
              <w:rPr>
                <w:rFonts w:hint="eastAsia"/>
                <w:kern w:val="2"/>
                <w:szCs w:val="22"/>
              </w:rPr>
              <w:t>代号</w:t>
            </w:r>
          </w:p>
        </w:tc>
        <w:tc>
          <w:tcPr>
            <w:tcW w:w="582" w:type="dxa"/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BYTE</w:t>
            </w:r>
          </w:p>
        </w:tc>
        <w:tc>
          <w:tcPr>
            <w:tcW w:w="3906" w:type="dxa"/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有效值范围：1～</w:t>
            </w:r>
            <w:r>
              <w:rPr>
                <w:rFonts w:hint="eastAsia"/>
                <w:kern w:val="2"/>
                <w:szCs w:val="22"/>
              </w:rPr>
              <w:t>25</w:t>
            </w: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，“0xFE”表示异常，“0xFF”表示无效。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58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2127" w:type="dxa"/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电池单体电压最低值</w:t>
            </w:r>
          </w:p>
        </w:tc>
        <w:tc>
          <w:tcPr>
            <w:tcW w:w="582" w:type="dxa"/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2</w:t>
            </w:r>
          </w:p>
        </w:tc>
        <w:tc>
          <w:tcPr>
            <w:tcW w:w="1036" w:type="dxa"/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WORD</w:t>
            </w:r>
          </w:p>
        </w:tc>
        <w:tc>
          <w:tcPr>
            <w:tcW w:w="3906" w:type="dxa"/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有效值范围：0～15000（表示0V～15V），最小计量单元：0.001V</w:t>
            </w:r>
            <w:r>
              <w:rPr>
                <w:rFonts w:hint="eastAsia"/>
                <w:kern w:val="2"/>
                <w:szCs w:val="22"/>
              </w:rPr>
              <w:t>，“0xFF</w:t>
            </w:r>
            <w:r>
              <w:rPr>
                <w:kern w:val="2"/>
                <w:szCs w:val="22"/>
              </w:rPr>
              <w:t>,</w:t>
            </w:r>
            <w:r>
              <w:rPr>
                <w:rFonts w:hint="eastAsia"/>
                <w:kern w:val="2"/>
                <w:szCs w:val="22"/>
              </w:rPr>
              <w:t>0xFE”表示异常，“0xFF</w:t>
            </w:r>
            <w:r>
              <w:rPr>
                <w:kern w:val="2"/>
                <w:szCs w:val="22"/>
              </w:rPr>
              <w:t>,</w:t>
            </w:r>
            <w:r>
              <w:rPr>
                <w:rFonts w:hint="eastAsia"/>
                <w:kern w:val="2"/>
                <w:szCs w:val="22"/>
              </w:rPr>
              <w:t>0xFF”表示无效。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58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</w:t>
            </w:r>
          </w:p>
        </w:tc>
        <w:tc>
          <w:tcPr>
            <w:tcW w:w="2127" w:type="dxa"/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最高温度</w:t>
            </w:r>
            <w:r>
              <w:rPr>
                <w:rFonts w:hint="eastAsia"/>
                <w:kern w:val="2"/>
                <w:szCs w:val="22"/>
              </w:rPr>
              <w:t>子系统号</w:t>
            </w:r>
          </w:p>
        </w:tc>
        <w:tc>
          <w:tcPr>
            <w:tcW w:w="582" w:type="dxa"/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BYTE</w:t>
            </w:r>
          </w:p>
        </w:tc>
        <w:tc>
          <w:tcPr>
            <w:tcW w:w="3906" w:type="dxa"/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有效值范围：1～</w:t>
            </w:r>
            <w:r>
              <w:rPr>
                <w:rFonts w:hint="eastAsia"/>
                <w:kern w:val="2"/>
                <w:szCs w:val="22"/>
              </w:rPr>
              <w:t>25</w:t>
            </w: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，“0xFE”表示异常，“0xFF”表示无效。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58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9</w:t>
            </w:r>
          </w:p>
        </w:tc>
        <w:tc>
          <w:tcPr>
            <w:tcW w:w="2127" w:type="dxa"/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最高温度探针</w:t>
            </w:r>
            <w:r>
              <w:rPr>
                <w:rFonts w:hint="eastAsia"/>
                <w:kern w:val="2"/>
                <w:szCs w:val="22"/>
              </w:rPr>
              <w:t>序号</w:t>
            </w:r>
          </w:p>
        </w:tc>
        <w:tc>
          <w:tcPr>
            <w:tcW w:w="582" w:type="dxa"/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BYTE</w:t>
            </w:r>
          </w:p>
        </w:tc>
        <w:tc>
          <w:tcPr>
            <w:tcW w:w="3906" w:type="dxa"/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有效值范围：1～</w:t>
            </w:r>
            <w:r>
              <w:rPr>
                <w:rFonts w:hint="eastAsia"/>
                <w:kern w:val="2"/>
                <w:szCs w:val="22"/>
              </w:rPr>
              <w:t>25</w:t>
            </w: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，“0xFE”表示异常，“0xFF”表示无效。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58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</w:t>
            </w:r>
          </w:p>
        </w:tc>
        <w:tc>
          <w:tcPr>
            <w:tcW w:w="2127" w:type="dxa"/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最高温度值</w:t>
            </w:r>
          </w:p>
        </w:tc>
        <w:tc>
          <w:tcPr>
            <w:tcW w:w="582" w:type="dxa"/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BYTE</w:t>
            </w:r>
          </w:p>
        </w:tc>
        <w:tc>
          <w:tcPr>
            <w:tcW w:w="3906" w:type="dxa"/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有效值范围：0～</w:t>
            </w:r>
            <w:r>
              <w:rPr>
                <w:rFonts w:hint="eastAsia"/>
                <w:kern w:val="2"/>
                <w:szCs w:val="22"/>
              </w:rPr>
              <w:t>250</w:t>
            </w:r>
            <w:r>
              <w:rPr>
                <w:kern w:val="2"/>
                <w:szCs w:val="22"/>
              </w:rPr>
              <w:t>（数值偏移量40</w:t>
            </w:r>
            <w:r>
              <w:rPr>
                <w:rFonts w:hint="eastAsia" w:ascii="宋体" w:hAnsi="宋体" w:cs="宋体"/>
                <w:kern w:val="2"/>
                <w:szCs w:val="22"/>
              </w:rPr>
              <w:t>℃</w:t>
            </w:r>
            <w:r>
              <w:rPr>
                <w:kern w:val="2"/>
                <w:szCs w:val="22"/>
              </w:rPr>
              <w:t>，表示-40</w:t>
            </w:r>
            <w:r>
              <w:rPr>
                <w:rFonts w:hint="eastAsia" w:ascii="宋体" w:hAnsi="宋体" w:cs="宋体"/>
                <w:kern w:val="2"/>
                <w:szCs w:val="22"/>
              </w:rPr>
              <w:t>℃</w:t>
            </w:r>
            <w:r>
              <w:rPr>
                <w:kern w:val="2"/>
                <w:szCs w:val="22"/>
              </w:rPr>
              <w:t>～+</w:t>
            </w:r>
            <w:r>
              <w:rPr>
                <w:rFonts w:hint="eastAsia"/>
                <w:kern w:val="2"/>
                <w:szCs w:val="22"/>
              </w:rPr>
              <w:t>210</w:t>
            </w:r>
            <w:r>
              <w:rPr>
                <w:rFonts w:hint="eastAsia" w:ascii="宋体" w:hAnsi="宋体" w:cs="宋体"/>
                <w:kern w:val="2"/>
                <w:szCs w:val="22"/>
              </w:rPr>
              <w:t>℃</w:t>
            </w:r>
            <w:r>
              <w:rPr>
                <w:kern w:val="2"/>
                <w:szCs w:val="22"/>
              </w:rPr>
              <w:t>），最小计量单元：1</w:t>
            </w:r>
            <w:r>
              <w:rPr>
                <w:rFonts w:hint="eastAsia" w:ascii="宋体" w:hAnsi="宋体" w:cs="宋体"/>
                <w:kern w:val="2"/>
                <w:szCs w:val="22"/>
              </w:rPr>
              <w:t>℃</w:t>
            </w:r>
            <w:r>
              <w:rPr>
                <w:rFonts w:hint="eastAsia"/>
                <w:kern w:val="2"/>
                <w:szCs w:val="22"/>
              </w:rPr>
              <w:t>，“0xFE”表示异常，“0xFF”表示无效。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8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127" w:type="dxa"/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最</w:t>
            </w:r>
            <w:r>
              <w:rPr>
                <w:rFonts w:hint="eastAsia"/>
                <w:kern w:val="2"/>
                <w:szCs w:val="22"/>
              </w:rPr>
              <w:t>低</w:t>
            </w:r>
            <w:r>
              <w:rPr>
                <w:kern w:val="2"/>
                <w:szCs w:val="22"/>
              </w:rPr>
              <w:t>温度</w:t>
            </w:r>
            <w:r>
              <w:rPr>
                <w:rFonts w:hint="eastAsia"/>
                <w:kern w:val="2"/>
                <w:szCs w:val="22"/>
              </w:rPr>
              <w:t>子系统号</w:t>
            </w:r>
          </w:p>
        </w:tc>
        <w:tc>
          <w:tcPr>
            <w:tcW w:w="582" w:type="dxa"/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BYTE</w:t>
            </w:r>
          </w:p>
        </w:tc>
        <w:tc>
          <w:tcPr>
            <w:tcW w:w="3906" w:type="dxa"/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有效值范围：1～</w:t>
            </w:r>
            <w:r>
              <w:rPr>
                <w:rFonts w:hint="eastAsia"/>
                <w:kern w:val="2"/>
                <w:szCs w:val="22"/>
              </w:rPr>
              <w:t>25</w:t>
            </w: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，“0xFE”表示异常，“0xFF”表示无效。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8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12</w:t>
            </w:r>
          </w:p>
        </w:tc>
        <w:tc>
          <w:tcPr>
            <w:tcW w:w="2127" w:type="dxa"/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最</w:t>
            </w:r>
            <w:r>
              <w:rPr>
                <w:rFonts w:hint="eastAsia"/>
                <w:kern w:val="2"/>
                <w:szCs w:val="22"/>
              </w:rPr>
              <w:t>低</w:t>
            </w:r>
            <w:r>
              <w:rPr>
                <w:kern w:val="2"/>
                <w:szCs w:val="22"/>
              </w:rPr>
              <w:t>温度探针</w:t>
            </w:r>
            <w:r>
              <w:rPr>
                <w:rFonts w:hint="eastAsia"/>
                <w:kern w:val="2"/>
                <w:szCs w:val="22"/>
              </w:rPr>
              <w:t>序号</w:t>
            </w:r>
          </w:p>
        </w:tc>
        <w:tc>
          <w:tcPr>
            <w:tcW w:w="582" w:type="dxa"/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BYTE</w:t>
            </w:r>
          </w:p>
        </w:tc>
        <w:tc>
          <w:tcPr>
            <w:tcW w:w="3906" w:type="dxa"/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有效值范围：1～</w:t>
            </w:r>
            <w:r>
              <w:rPr>
                <w:rFonts w:hint="eastAsia"/>
                <w:kern w:val="2"/>
                <w:szCs w:val="22"/>
              </w:rPr>
              <w:t>25</w:t>
            </w:r>
            <w:r>
              <w:rPr>
                <w:kern w:val="2"/>
                <w:szCs w:val="22"/>
              </w:rPr>
              <w:t>0</w:t>
            </w:r>
            <w:r>
              <w:rPr>
                <w:rFonts w:hint="eastAsia"/>
                <w:kern w:val="2"/>
                <w:szCs w:val="22"/>
              </w:rPr>
              <w:t>，“0xFE”表示异常，“0xFF”表示无效。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586" w:type="dxa"/>
            <w:tcBorders>
              <w:bottom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13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jc w:val="left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最</w:t>
            </w:r>
            <w:r>
              <w:rPr>
                <w:rFonts w:hint="eastAsia"/>
                <w:kern w:val="2"/>
                <w:szCs w:val="22"/>
              </w:rPr>
              <w:t>低</w:t>
            </w:r>
            <w:r>
              <w:rPr>
                <w:kern w:val="2"/>
                <w:szCs w:val="22"/>
              </w:rPr>
              <w:t>温度值</w:t>
            </w:r>
          </w:p>
        </w:tc>
        <w:tc>
          <w:tcPr>
            <w:tcW w:w="58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</w:t>
            </w:r>
          </w:p>
        </w:tc>
        <w:tc>
          <w:tcPr>
            <w:tcW w:w="1036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BYTE</w:t>
            </w:r>
          </w:p>
        </w:tc>
        <w:tc>
          <w:tcPr>
            <w:tcW w:w="3906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jc w:val="both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有效值范围：0～</w:t>
            </w:r>
            <w:r>
              <w:rPr>
                <w:rFonts w:hint="eastAsia"/>
                <w:kern w:val="2"/>
                <w:szCs w:val="22"/>
              </w:rPr>
              <w:t>250</w:t>
            </w:r>
            <w:r>
              <w:rPr>
                <w:kern w:val="2"/>
                <w:szCs w:val="22"/>
              </w:rPr>
              <w:t>（数值偏移量40</w:t>
            </w:r>
            <w:r>
              <w:rPr>
                <w:rFonts w:hint="eastAsia" w:ascii="宋体" w:hAnsi="宋体" w:cs="宋体"/>
                <w:kern w:val="2"/>
                <w:szCs w:val="22"/>
              </w:rPr>
              <w:t>℃</w:t>
            </w:r>
            <w:r>
              <w:rPr>
                <w:kern w:val="2"/>
                <w:szCs w:val="22"/>
              </w:rPr>
              <w:t>，表示-40</w:t>
            </w:r>
            <w:r>
              <w:rPr>
                <w:rFonts w:hint="eastAsia" w:ascii="宋体" w:hAnsi="宋体" w:cs="宋体"/>
                <w:kern w:val="2"/>
                <w:szCs w:val="22"/>
              </w:rPr>
              <w:t>℃</w:t>
            </w:r>
            <w:r>
              <w:rPr>
                <w:kern w:val="2"/>
                <w:szCs w:val="22"/>
              </w:rPr>
              <w:t>～+</w:t>
            </w:r>
            <w:r>
              <w:rPr>
                <w:rFonts w:hint="eastAsia"/>
                <w:kern w:val="2"/>
                <w:szCs w:val="22"/>
              </w:rPr>
              <w:t>210</w:t>
            </w:r>
            <w:r>
              <w:rPr>
                <w:rFonts w:hint="eastAsia" w:ascii="宋体" w:hAnsi="宋体" w:cs="宋体"/>
                <w:kern w:val="2"/>
                <w:szCs w:val="22"/>
              </w:rPr>
              <w:t>℃</w:t>
            </w:r>
            <w:r>
              <w:rPr>
                <w:kern w:val="2"/>
                <w:szCs w:val="22"/>
              </w:rPr>
              <w:t>），最小计量单元：1</w:t>
            </w:r>
            <w:r>
              <w:rPr>
                <w:rFonts w:hint="eastAsia" w:ascii="宋体" w:hAnsi="宋体" w:cs="宋体"/>
                <w:kern w:val="2"/>
                <w:szCs w:val="22"/>
              </w:rPr>
              <w:t>℃</w:t>
            </w:r>
            <w:r>
              <w:rPr>
                <w:rFonts w:hint="eastAsia"/>
                <w:kern w:val="2"/>
                <w:szCs w:val="22"/>
              </w:rPr>
              <w:t>，“0xFE”表示异常，“0xFF”表示无效。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r>
        <w:rPr>
          <w:rFonts w:hint="eastAsia" w:ascii="宋体" w:hAnsi="宋体" w:cs="宋体"/>
        </w:rPr>
        <w:t>26 位置信息查询应答消息体</w:t>
      </w:r>
    </w:p>
    <w:tbl>
      <w:tblPr>
        <w:tblStyle w:val="14"/>
        <w:tblW w:w="8237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567"/>
        <w:gridCol w:w="971"/>
        <w:gridCol w:w="103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6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数据表示内容</w:t>
            </w:r>
          </w:p>
        </w:tc>
        <w:tc>
          <w:tcPr>
            <w:tcW w:w="9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长度字节</w:t>
            </w:r>
          </w:p>
        </w:tc>
        <w:tc>
          <w:tcPr>
            <w:tcW w:w="103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390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应答流水号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对应的位置信息查询消息的流水号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67" w:type="dxa"/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位置信息汇报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0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Times New Roman" w:eastAsia="宋体" w:cs="宋体"/>
                <w:kern w:val="0"/>
                <w:sz w:val="18"/>
                <w:szCs w:val="18"/>
              </w:rPr>
              <w:t>位置信息汇报见</w:t>
            </w:r>
            <w:r>
              <w:fldChar w:fldCharType="begin"/>
            </w:r>
            <w:r>
              <w:instrText xml:space="preserve"> HYPERLINK \l "_5_位置信息包" </w:instrText>
            </w:r>
            <w:r>
              <w:fldChar w:fldCharType="separate"/>
            </w:r>
            <w:r>
              <w:rPr>
                <w:rStyle w:val="17"/>
                <w:rFonts w:hint="eastAsia" w:ascii="宋体" w:hAnsi="Times New Roman" w:eastAsia="宋体" w:cs="宋体"/>
                <w:kern w:val="0"/>
                <w:sz w:val="18"/>
                <w:szCs w:val="18"/>
              </w:rPr>
              <w:t>位置信息包</w:t>
            </w:r>
            <w:r>
              <w:rPr>
                <w:rStyle w:val="17"/>
                <w:rFonts w:hint="eastAsia" w:ascii="宋体" w:hAnsi="Times New Roman" w:eastAsia="宋体" w:cs="宋体"/>
                <w:kern w:val="0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52" w:name="_28_透传消息体"/>
      <w:bookmarkEnd w:id="352"/>
      <w:r>
        <w:rPr>
          <w:rFonts w:hint="eastAsia" w:ascii="宋体" w:hAnsi="宋体" w:cs="宋体"/>
        </w:rPr>
        <w:t>27 透传消息体</w:t>
      </w:r>
    </w:p>
    <w:tbl>
      <w:tblPr>
        <w:tblStyle w:val="14"/>
        <w:tblW w:w="8237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567"/>
        <w:gridCol w:w="971"/>
        <w:gridCol w:w="103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6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数据表示内容</w:t>
            </w:r>
          </w:p>
        </w:tc>
        <w:tc>
          <w:tcPr>
            <w:tcW w:w="9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长度字节</w:t>
            </w:r>
          </w:p>
        </w:tc>
        <w:tc>
          <w:tcPr>
            <w:tcW w:w="103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390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透传消息类型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90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"_29_透传消息类型" </w:instrText>
            </w:r>
            <w: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透传消息类型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67" w:type="dxa"/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透传消息内容</w:t>
            </w:r>
          </w:p>
        </w:tc>
        <w:tc>
          <w:tcPr>
            <w:tcW w:w="971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36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0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53" w:name="_29_透传消息类型"/>
      <w:bookmarkEnd w:id="353"/>
      <w:r>
        <w:rPr>
          <w:rFonts w:hint="eastAsia" w:ascii="宋体" w:hAnsi="宋体" w:cs="宋体"/>
        </w:rPr>
        <w:t>28 透传消息类型</w:t>
      </w:r>
    </w:p>
    <w:tbl>
      <w:tblPr>
        <w:tblStyle w:val="14"/>
        <w:tblW w:w="8237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1134"/>
        <w:gridCol w:w="5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shd w:val="clear" w:color="auto" w:fill="BEBEBE" w:themeFill="background1" w:themeFillShade="BF"/>
          </w:tcPr>
          <w:p>
            <w:pPr>
              <w:ind w:firstLine="0" w:firstLineChars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透传消息类型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定义</w:t>
            </w:r>
          </w:p>
        </w:tc>
        <w:tc>
          <w:tcPr>
            <w:tcW w:w="5099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ind w:firstLine="0" w:firstLineChars="0"/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GNSS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模块详细定位数据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</w:t>
            </w:r>
          </w:p>
        </w:tc>
        <w:tc>
          <w:tcPr>
            <w:tcW w:w="5099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GNSS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模块详细定位数据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道路运输证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IC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卡信息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0x0B</w:t>
            </w:r>
          </w:p>
        </w:tc>
        <w:tc>
          <w:tcPr>
            <w:tcW w:w="5099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道路运输证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IC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卡信息上传消息为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64Byte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，下传消息为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24Byte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。道路运输证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IC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卡认证透传超时时间为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30s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。超时后，不重发。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shd w:val="clear" w:color="auto" w:fill="auto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串口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透传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0x41</w:t>
            </w:r>
          </w:p>
        </w:tc>
        <w:tc>
          <w:tcPr>
            <w:tcW w:w="5099" w:type="dxa"/>
            <w:shd w:val="clear" w:color="auto" w:fill="auto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串口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透传消息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串口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透传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0x4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099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串口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透传消息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shd w:val="clear" w:color="auto" w:fill="6699FF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OBD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行车数据</w:t>
            </w:r>
          </w:p>
        </w:tc>
        <w:tc>
          <w:tcPr>
            <w:tcW w:w="1134" w:type="dxa"/>
            <w:shd w:val="clear" w:color="auto" w:fill="6699FF"/>
          </w:tcPr>
          <w:p>
            <w:pPr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0xF0</w:t>
            </w:r>
          </w:p>
        </w:tc>
        <w:tc>
          <w:tcPr>
            <w:tcW w:w="5099" w:type="dxa"/>
            <w:shd w:val="clear" w:color="auto" w:fill="6699FF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"_30_OBD行车数据" </w:instrText>
            </w:r>
            <w:r>
              <w:fldChar w:fldCharType="separate"/>
            </w:r>
            <w:r>
              <w:rPr>
                <w:rStyle w:val="16"/>
                <w:rFonts w:hint="eastAsia" w:ascii="宋体" w:hAnsi="Times New Roman" w:eastAsia="宋体" w:cs="宋体"/>
                <w:kern w:val="0"/>
                <w:sz w:val="18"/>
                <w:szCs w:val="18"/>
              </w:rPr>
              <w:t>OBD行车数据</w:t>
            </w:r>
            <w:r>
              <w:rPr>
                <w:rStyle w:val="17"/>
                <w:rFonts w:hint="eastAsia" w:ascii="宋体" w:hAnsi="Times New Roman" w:eastAsia="宋体" w:cs="宋体"/>
                <w:kern w:val="0"/>
                <w:sz w:val="18"/>
                <w:szCs w:val="18"/>
              </w:rPr>
              <w:fldChar w:fldCharType="end"/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上报间隔时间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shd w:val="clear" w:color="auto" w:fill="6699FF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OBD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行程报告数据</w:t>
            </w:r>
          </w:p>
        </w:tc>
        <w:tc>
          <w:tcPr>
            <w:tcW w:w="1134" w:type="dxa"/>
            <w:shd w:val="clear" w:color="auto" w:fill="6699FF"/>
          </w:tcPr>
          <w:p>
            <w:pPr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0xF1</w:t>
            </w:r>
          </w:p>
        </w:tc>
        <w:tc>
          <w:tcPr>
            <w:tcW w:w="5099" w:type="dxa"/>
            <w:shd w:val="clear" w:color="auto" w:fill="6699FF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"_31_OBD行程报告数据" </w:instrText>
            </w:r>
            <w:r>
              <w:fldChar w:fldCharType="separate"/>
            </w:r>
            <w:r>
              <w:rPr>
                <w:rStyle w:val="16"/>
                <w:rFonts w:hint="eastAsia" w:ascii="宋体" w:hAnsi="Times New Roman" w:eastAsia="宋体" w:cs="宋体"/>
                <w:kern w:val="0"/>
                <w:sz w:val="18"/>
                <w:szCs w:val="18"/>
              </w:rPr>
              <w:t>OBD行程报告</w:t>
            </w:r>
            <w:r>
              <w:rPr>
                <w:rStyle w:val="17"/>
                <w:rFonts w:hint="eastAsia" w:ascii="宋体" w:hAnsi="Times New Roman" w:eastAsia="宋体" w:cs="宋体"/>
                <w:kern w:val="0"/>
                <w:sz w:val="18"/>
                <w:szCs w:val="18"/>
              </w:rPr>
              <w:fldChar w:fldCharType="end"/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行程结束时上报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shd w:val="clear" w:color="auto" w:fill="6699FF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OBD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故障码</w:t>
            </w:r>
          </w:p>
        </w:tc>
        <w:tc>
          <w:tcPr>
            <w:tcW w:w="1134" w:type="dxa"/>
            <w:shd w:val="clear" w:color="auto" w:fill="6699FF"/>
          </w:tcPr>
          <w:p>
            <w:pPr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0xF2</w:t>
            </w:r>
          </w:p>
        </w:tc>
        <w:tc>
          <w:tcPr>
            <w:tcW w:w="5099" w:type="dxa"/>
            <w:shd w:val="clear" w:color="auto" w:fill="6699FF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"_32_OBD故障码" </w:instrText>
            </w:r>
            <w:r>
              <w:fldChar w:fldCharType="separate"/>
            </w:r>
            <w:r>
              <w:rPr>
                <w:rStyle w:val="17"/>
                <w:rFonts w:hint="eastAsia" w:ascii="宋体" w:hAnsi="Times New Roman" w:eastAsia="宋体" w:cs="宋体"/>
                <w:kern w:val="0"/>
                <w:sz w:val="18"/>
                <w:szCs w:val="18"/>
              </w:rPr>
              <w:t>OBD故障码</w:t>
            </w:r>
            <w:r>
              <w:rPr>
                <w:rStyle w:val="17"/>
                <w:rFonts w:hint="eastAsia" w:ascii="宋体" w:hAnsi="Times New Roman" w:eastAsia="宋体" w:cs="宋体"/>
                <w:kern w:val="0"/>
                <w:sz w:val="18"/>
                <w:szCs w:val="18"/>
              </w:rPr>
              <w:fldChar w:fldCharType="end"/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上报间隔时间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驾驶习惯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0xF3</w:t>
            </w:r>
          </w:p>
        </w:tc>
        <w:tc>
          <w:tcPr>
            <w:tcW w:w="5099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见表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93-4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触发上报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终端信息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0xF4</w:t>
            </w:r>
          </w:p>
        </w:tc>
        <w:tc>
          <w:tcPr>
            <w:tcW w:w="5099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见表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93-5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登录成功后（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60s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内）上报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终端网络状态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0xF5</w:t>
            </w:r>
          </w:p>
        </w:tc>
        <w:tc>
          <w:tcPr>
            <w:tcW w:w="5099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见表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93-7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上报间隔时间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前车碰撞信息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0xF6</w:t>
            </w:r>
          </w:p>
        </w:tc>
        <w:tc>
          <w:tcPr>
            <w:tcW w:w="5099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见表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93-8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触发上报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车道偏离信息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0xF7</w:t>
            </w:r>
          </w:p>
        </w:tc>
        <w:tc>
          <w:tcPr>
            <w:tcW w:w="5099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见表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93-9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触发上报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用户自定义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0xF8-0xFE</w:t>
            </w:r>
          </w:p>
        </w:tc>
        <w:tc>
          <w:tcPr>
            <w:tcW w:w="5099" w:type="dxa"/>
          </w:tcPr>
          <w:p>
            <w:pPr>
              <w:ind w:firstLine="0" w:firstLineChars="0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触发上报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54" w:name="_30_OBD行车数据"/>
      <w:bookmarkEnd w:id="354"/>
      <w:bookmarkStart w:id="355" w:name="_Toc476042004"/>
      <w:r>
        <w:rPr>
          <w:rFonts w:hint="eastAsia" w:ascii="宋体" w:hAnsi="宋体" w:cs="宋体"/>
        </w:rPr>
        <w:t>29 OBD行车数据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984"/>
        <w:gridCol w:w="1701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BEBEBE" w:themeFill="background1" w:themeFillShade="BF"/>
          </w:tcPr>
          <w:p>
            <w:pPr>
              <w:ind w:firstLine="0" w:firstLineChars="0"/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起始字节</w:t>
            </w:r>
          </w:p>
        </w:tc>
        <w:tc>
          <w:tcPr>
            <w:tcW w:w="1984" w:type="dxa"/>
            <w:shd w:val="clear" w:color="auto" w:fill="BEBEBE" w:themeFill="background1" w:themeFillShade="BF"/>
          </w:tcPr>
          <w:p>
            <w:pPr>
              <w:ind w:firstLine="0" w:firstLineChars="0"/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ind w:firstLine="0" w:firstLineChars="0"/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ind w:firstLine="0" w:firstLineChars="0"/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ind w:firstLine="0" w:firstLineChars="0"/>
              <w:jc w:val="center"/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>
            <w:pPr>
              <w:ind w:firstLine="0" w:firstLineChars="0"/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01" w:type="dxa"/>
          </w:tcPr>
          <w:p>
            <w:pPr>
              <w:ind w:firstLine="0" w:firstLineChars="0"/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BCD[6]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时间格式：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YYMMDDhhmmss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ind w:firstLine="0" w:firstLineChars="0"/>
              <w:jc w:val="center"/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84" w:type="dxa"/>
          </w:tcPr>
          <w:p>
            <w:pPr>
              <w:ind w:firstLine="0" w:firstLineChars="0"/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上传类型</w:t>
            </w:r>
          </w:p>
        </w:tc>
        <w:tc>
          <w:tcPr>
            <w:tcW w:w="1701" w:type="dxa"/>
          </w:tcPr>
          <w:p>
            <w:pPr>
              <w:ind w:firstLine="0" w:firstLineChars="0"/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：主动上传；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：查询上传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OBD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报警标志位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BYTE[4]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暂保留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OBD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状态标志位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BYTE[4]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0x00000000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：非休眠；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0x80000000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：休眠；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瞬时速度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0.1km/h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发动机转速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数值范围：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0 - 30000rpm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电瓶电压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V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0.1V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车辆总里程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BYTE[4]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0.1km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（仪表里程）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插上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OBD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后总里程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BYTE[4]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0.1km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怠速瞬时油耗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0.1L/h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行驶瞬时油耗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0.1L/100km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发动机负荷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BYTE[1]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数值范围：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0 - 100 %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冷却液温度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数值范围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: -60 – 250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℃有符号整数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燃油压力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数值范围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: 0 - 999 kPa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进气歧管绝对压力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数值范围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: 0 – 500 kPa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进气温度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数值范围：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-60 – 250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℃有符号整数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进气流量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数值范围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: 0 – 999 g/s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节气门绝对位置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BYTE[1]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数值范围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: 0 – 100 %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行车状态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BYTE[1]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：行车中；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：驻车中；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：熄火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瞬时油耗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0.1L/H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油门踏板相对位置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0.01%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油门踏板状态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BYTE[1]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：松开；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：踏下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剩余油量（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%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ACC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BYTE[1] 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ACC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关；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ACC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开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56" w:name="_31_OBD行程报告数据"/>
      <w:bookmarkEnd w:id="356"/>
      <w:r>
        <w:rPr>
          <w:rFonts w:hint="eastAsia" w:ascii="宋体" w:hAnsi="宋体" w:cs="宋体"/>
        </w:rPr>
        <w:t>30 OBD行程报告数据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7"/>
        <w:gridCol w:w="1118"/>
        <w:gridCol w:w="4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起始字节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BCD[6]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时间格式：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YYMMDDhhmmss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BCD[6]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时间格式：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YYMMDDhhmmss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上传类型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：主动上传；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：查询上传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总里程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从点火到熄火（或熄火前的某记录时间点）的本次行程总里程（重新插拔后清零）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0.1km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累计行驶里程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BYTE[4]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此车辆插上终端至今的累计行驶里程（重新插拔后清零），单位：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0.1km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default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总耗油量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从点火到熄火（或熄火前的某记录时间点）的本次行程总耗油量（重新插拔后清零），单位：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0.1L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累计耗油量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BYTE[4]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此车辆插上终端至今的累计耗油量（重新插拔后清零）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平均油耗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本次行程平均油耗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0.1L/100km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default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超速时长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BYTE[4]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本次行程超速时长：单位：秒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发动机高转速次数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本次行程发动机高转速次数，高转速阀值可配置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高转速行驶时长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BYTE[4]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本次行程高转速行驶时长：单位：秒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default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37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超长怠速次数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本次行程超长怠速次数，超长怠速时间阀值可配置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default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39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怠速总时长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BYTE[4]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本次行程怠速总时长（本次怠速时间），单位：秒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怠速总耗油量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本次行程怠速总耗油量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default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45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疲劳驾驶总时长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BYTE[4]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本次行程疲劳驾驶总时长：单位秒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default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49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平均车速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</w:t>
            </w:r>
            <w:bookmarkStart w:id="452" w:name="_GoBack"/>
            <w:bookmarkEnd w:id="452"/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平均车速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0.1km/h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最大车速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本次行程最大车速，单位：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0.1km/h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最高转速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本次行程最高转速，单位：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RPM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hint="default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55</w:t>
            </w:r>
          </w:p>
        </w:tc>
        <w:tc>
          <w:tcPr>
            <w:tcW w:w="1417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发动机最高水温</w:t>
            </w:r>
          </w:p>
        </w:tc>
        <w:tc>
          <w:tcPr>
            <w:tcW w:w="1118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BYTE[2] </w:t>
            </w:r>
          </w:p>
        </w:tc>
        <w:tc>
          <w:tcPr>
            <w:tcW w:w="4694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本次行程发动机最高水温，单位：℃，有符号整数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57" w:name="_32_OBD故障码"/>
      <w:bookmarkEnd w:id="357"/>
      <w:r>
        <w:rPr>
          <w:rFonts w:hint="eastAsia" w:ascii="宋体" w:hAnsi="宋体" w:cs="宋体"/>
        </w:rPr>
        <w:t>31 OBD故障码</w:t>
      </w:r>
    </w:p>
    <w:tbl>
      <w:tblPr>
        <w:tblStyle w:val="14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086"/>
        <w:gridCol w:w="1040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起始字节</w:t>
            </w:r>
          </w:p>
        </w:tc>
        <w:tc>
          <w:tcPr>
            <w:tcW w:w="1086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040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295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040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BCD[6] </w:t>
            </w:r>
          </w:p>
        </w:tc>
        <w:tc>
          <w:tcPr>
            <w:tcW w:w="5295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时间格式：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YYMMDDhhmmss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上传类型</w:t>
            </w:r>
          </w:p>
        </w:tc>
        <w:tc>
          <w:tcPr>
            <w:tcW w:w="1040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BYTE </w:t>
            </w:r>
          </w:p>
        </w:tc>
        <w:tc>
          <w:tcPr>
            <w:tcW w:w="5295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：主动上传；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：查询上传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故障码数量</w:t>
            </w:r>
          </w:p>
        </w:tc>
        <w:tc>
          <w:tcPr>
            <w:tcW w:w="1040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WORD </w:t>
            </w:r>
          </w:p>
        </w:tc>
        <w:tc>
          <w:tcPr>
            <w:tcW w:w="5295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故障码数量，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0xFFFF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表示禁止行车状态下查询，同时后面字段为空；故障码数量为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时，后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6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故障码记录集</w:t>
            </w:r>
          </w:p>
        </w:tc>
        <w:tc>
          <w:tcPr>
            <w:tcW w:w="1040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5295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故障码记录集（故障码之间用竖线分隔，例如：</w:t>
            </w:r>
            <w:r>
              <w:rPr>
                <w:rFonts w:ascii="宋体" w:hAnsi="Times New Roman" w:eastAsia="宋体" w:cs="宋体"/>
                <w:color w:val="000000"/>
                <w:kern w:val="0"/>
                <w:sz w:val="18"/>
                <w:szCs w:val="18"/>
              </w:rPr>
              <w:t xml:space="preserve"> P1001|P1002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</w:tbl>
    <w:p>
      <w:pPr>
        <w:ind w:firstLine="0" w:firstLineChars="0"/>
      </w:pPr>
    </w:p>
    <w:p>
      <w:pPr>
        <w:pStyle w:val="4"/>
        <w:spacing w:before="31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32 [安吉物流] 报警标志位</w:t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</w:rPr>
        <w:t>字节）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693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位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定义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0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1：严重故障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1：制动气压报警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2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 xml:space="preserve">1：油压报警  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3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1：水位低报警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4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1：制动蹄片磨损报警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5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1：空滤堵塞报警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6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1：缓速器高温报警信号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7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1：仓温报警信号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8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1：机滤堵塞信号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9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1：燃油堵塞信号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10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1：机油温度报警信号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11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1：燃油警告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FF"/>
                <w:sz w:val="18"/>
                <w:szCs w:val="18"/>
              </w:rPr>
              <w:t>1：空档滑行告警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FF"/>
                <w:sz w:val="18"/>
                <w:szCs w:val="18"/>
              </w:rPr>
              <w:t>1：超长怠速告警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14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1：怠速空调告警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FF"/>
                <w:sz w:val="18"/>
                <w:szCs w:val="18"/>
              </w:rPr>
              <w:t>1：发动机超转告警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FF"/>
                <w:sz w:val="18"/>
                <w:szCs w:val="18"/>
              </w:rPr>
              <w:t>1：急加速报警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17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FF"/>
                <w:sz w:val="18"/>
                <w:szCs w:val="18"/>
              </w:rPr>
              <w:t>1：急减速报警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18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1：门开报警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标志维持至报警条件解除（终端报一次就解除）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1: </w:t>
            </w:r>
            <w:r>
              <w:rPr>
                <w:rFonts w:hint="eastAsia" w:asciiTheme="minorEastAsia" w:hAnsiTheme="minorEastAsia"/>
                <w:color w:val="0000FF"/>
                <w:sz w:val="18"/>
                <w:szCs w:val="18"/>
              </w:rPr>
              <w:t>冷却液温度过高报警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20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1：蓄电池低压报警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21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1：ABS 故障告警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22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1：CAN 总线通讯故障告警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  <w:t>23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1：前向碰撞预警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  <w:t>24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1：车道偏离预警</w:t>
            </w: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ind w:firstLine="360"/>
              <w:jc w:val="left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25~</w:t>
            </w:r>
            <w:r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  <w:t>31</w:t>
            </w:r>
            <w:r>
              <w:rPr>
                <w:rFonts w:hint="eastAsia" w:asciiTheme="minorEastAsia" w:hAnsiTheme="minorEastAsia"/>
                <w:color w:val="BEBEBE" w:themeColor="background1" w:themeShade="BF"/>
                <w:sz w:val="18"/>
                <w:szCs w:val="18"/>
              </w:rPr>
              <w:t>保留</w:t>
            </w:r>
          </w:p>
        </w:tc>
        <w:tc>
          <w:tcPr>
            <w:tcW w:w="269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</w:p>
        </w:tc>
        <w:tc>
          <w:tcPr>
            <w:tcW w:w="4303" w:type="dxa"/>
          </w:tcPr>
          <w:p>
            <w:pPr>
              <w:ind w:firstLine="360"/>
              <w:rPr>
                <w:rFonts w:asciiTheme="minorEastAsia" w:hAnsiTheme="minorEastAsia"/>
                <w:color w:val="BEBEBE" w:themeColor="background1" w:themeShade="BF"/>
                <w:sz w:val="18"/>
                <w:szCs w:val="18"/>
              </w:rPr>
            </w:pPr>
          </w:p>
        </w:tc>
      </w:tr>
    </w:tbl>
    <w:p>
      <w:pPr>
        <w:ind w:firstLine="0" w:firstLineChars="0"/>
        <w:rPr>
          <w:rFonts w:ascii="宋体" w:hAnsi="宋体" w:eastAsia="宋体" w:cs="宋体"/>
        </w:rPr>
      </w:pPr>
    </w:p>
    <w:p>
      <w:pPr>
        <w:pStyle w:val="4"/>
        <w:spacing w:before="312"/>
        <w:rPr>
          <w:rFonts w:asciiTheme="minorEastAsia" w:hAnsiTheme="minorEastAsia" w:eastAsiaTheme="minorEastAsia"/>
          <w:color w:val="FF0000"/>
        </w:rPr>
      </w:pPr>
      <w:bookmarkStart w:id="358" w:name="_15_[安吉物流]MQB扩展标志位"/>
      <w:bookmarkEnd w:id="358"/>
      <w:r>
        <w:rPr>
          <w:rFonts w:hint="eastAsia" w:asciiTheme="minorEastAsia" w:hAnsiTheme="minorEastAsia" w:eastAsiaTheme="minorEastAsia"/>
        </w:rPr>
        <w:t>33 [安吉物流] MQB扩展标志位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2194"/>
        <w:gridCol w:w="2636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130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起始字节</w:t>
            </w:r>
          </w:p>
        </w:tc>
        <w:tc>
          <w:tcPr>
            <w:tcW w:w="2194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字段</w:t>
            </w:r>
          </w:p>
        </w:tc>
        <w:tc>
          <w:tcPr>
            <w:tcW w:w="2636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数据类型</w:t>
            </w:r>
          </w:p>
        </w:tc>
        <w:tc>
          <w:tcPr>
            <w:tcW w:w="2562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94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校验位</w:t>
            </w:r>
          </w:p>
        </w:tc>
        <w:tc>
          <w:tcPr>
            <w:tcW w:w="2636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2562" w:type="dxa"/>
          </w:tcPr>
          <w:p>
            <w:pPr>
              <w:ind w:firstLine="0"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固定为0x80（校验用，以区分其它厂家设备）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94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报警扩展字节1</w:t>
            </w:r>
          </w:p>
        </w:tc>
        <w:tc>
          <w:tcPr>
            <w:tcW w:w="2636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2562" w:type="dxa"/>
          </w:tcPr>
          <w:p>
            <w:pPr>
              <w:ind w:firstLine="0"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见  报警扩展字节FB-1表</w:t>
            </w:r>
          </w:p>
        </w:tc>
      </w:tr>
    </w:tbl>
    <w:p>
      <w:pPr>
        <w:ind w:firstLine="36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注：自定义扩展信息，后续扩展往后面加，改变数据长度</w:t>
      </w:r>
    </w:p>
    <w:p>
      <w:pPr>
        <w:ind w:firstLine="36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数据长度为变长，自定义扩展</w:t>
      </w:r>
    </w:p>
    <w:p>
      <w:pPr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表FB</w:t>
      </w:r>
      <w:r>
        <w:rPr>
          <w:rFonts w:ascii="微软雅黑" w:hAnsi="微软雅黑" w:eastAsia="微软雅黑"/>
        </w:rPr>
        <w:t>-1</w:t>
      </w:r>
      <w:r>
        <w:rPr>
          <w:rFonts w:hint="eastAsia" w:ascii="微软雅黑" w:hAnsi="微软雅黑" w:eastAsia="微软雅黑"/>
        </w:rPr>
        <w:t>报警扩展字节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3170"/>
        <w:gridCol w:w="3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24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位</w:t>
            </w:r>
          </w:p>
        </w:tc>
        <w:tc>
          <w:tcPr>
            <w:tcW w:w="3170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定义</w:t>
            </w:r>
          </w:p>
        </w:tc>
        <w:tc>
          <w:tcPr>
            <w:tcW w:w="3528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4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3170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1：车辆急转弯报警</w:t>
            </w:r>
          </w:p>
        </w:tc>
        <w:tc>
          <w:tcPr>
            <w:tcW w:w="3528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24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3170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1：安全带未系报警</w:t>
            </w:r>
          </w:p>
        </w:tc>
        <w:tc>
          <w:tcPr>
            <w:tcW w:w="3528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524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170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1：发动机舱烟雾报警</w:t>
            </w:r>
          </w:p>
        </w:tc>
        <w:tc>
          <w:tcPr>
            <w:tcW w:w="3528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4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3170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1：电池仓烟雾报警</w:t>
            </w:r>
          </w:p>
        </w:tc>
        <w:tc>
          <w:tcPr>
            <w:tcW w:w="3528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标志维持至报警条件解除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524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170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环卫车上装开机</w:t>
            </w:r>
          </w:p>
        </w:tc>
        <w:tc>
          <w:tcPr>
            <w:tcW w:w="3528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0：关机；1：开机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524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3170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环卫车上装作业</w:t>
            </w:r>
          </w:p>
        </w:tc>
        <w:tc>
          <w:tcPr>
            <w:tcW w:w="3528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0：未作业；1作业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24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6-7</w:t>
            </w:r>
          </w:p>
        </w:tc>
        <w:tc>
          <w:tcPr>
            <w:tcW w:w="3170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保留</w:t>
            </w:r>
          </w:p>
        </w:tc>
        <w:tc>
          <w:tcPr>
            <w:tcW w:w="3528" w:type="dxa"/>
          </w:tcPr>
          <w:p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ind w:firstLine="0" w:firstLineChars="0"/>
        <w:rPr>
          <w:rFonts w:ascii="宋体" w:hAnsi="宋体" w:eastAsia="宋体" w:cs="宋体"/>
        </w:rPr>
      </w:pPr>
    </w:p>
    <w:p>
      <w:pPr>
        <w:pStyle w:val="4"/>
        <w:spacing w:before="312"/>
        <w:rPr>
          <w:rFonts w:asciiTheme="minorEastAsia" w:hAnsiTheme="minorEastAsia" w:eastAsiaTheme="minorEastAsia"/>
          <w:color w:val="FF0000"/>
        </w:rPr>
      </w:pPr>
      <w:bookmarkStart w:id="359" w:name="_16_[安吉物流]_MQB-CAN"/>
      <w:bookmarkEnd w:id="359"/>
      <w:r>
        <w:rPr>
          <w:rFonts w:hint="eastAsia" w:asciiTheme="minorEastAsia" w:hAnsiTheme="minorEastAsia" w:eastAsiaTheme="minorEastAsia"/>
        </w:rPr>
        <w:t>34 [安吉物流]</w:t>
      </w:r>
      <w:r>
        <w:rPr>
          <w:rFonts w:asciiTheme="minorEastAsia" w:hAnsiTheme="minorEastAsia" w:eastAsiaTheme="minorEastAsia"/>
          <w:color w:val="FF0000"/>
        </w:rPr>
        <w:t xml:space="preserve"> MQB-CAN</w:t>
      </w:r>
    </w:p>
    <w:p>
      <w:pPr>
        <w:ind w:firstLine="360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注：</w:t>
      </w:r>
    </w:p>
    <w:p>
      <w:pPr>
        <w:ind w:firstLine="36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1.无效数据需的处理：字段为全0x</w:t>
      </w:r>
      <w:r>
        <w:rPr>
          <w:rFonts w:ascii="微软雅黑" w:hAnsi="微软雅黑" w:eastAsia="微软雅黑"/>
          <w:sz w:val="18"/>
          <w:szCs w:val="18"/>
        </w:rPr>
        <w:t>FF</w:t>
      </w:r>
      <w:r>
        <w:rPr>
          <w:rFonts w:hint="eastAsia" w:ascii="微软雅黑" w:hAnsi="微软雅黑" w:eastAsia="微软雅黑"/>
          <w:sz w:val="18"/>
          <w:szCs w:val="18"/>
        </w:rPr>
        <w:t>或者不在取值范围内为无效数据。</w:t>
      </w:r>
    </w:p>
    <w:p>
      <w:pPr>
        <w:ind w:firstLine="36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2.终端对与各种商用车型尽量做到各对字段兼容，除非车辆CAN没有发送数据(上0x</w:t>
      </w:r>
      <w:r>
        <w:rPr>
          <w:rFonts w:ascii="微软雅黑" w:hAnsi="微软雅黑" w:eastAsia="微软雅黑"/>
          <w:sz w:val="18"/>
          <w:szCs w:val="18"/>
        </w:rPr>
        <w:t>FF</w:t>
      </w:r>
      <w:r>
        <w:rPr>
          <w:rFonts w:hint="eastAsia" w:ascii="微软雅黑" w:hAnsi="微软雅黑" w:eastAsia="微软雅黑"/>
          <w:sz w:val="18"/>
          <w:szCs w:val="18"/>
        </w:rPr>
        <w:t>)。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 FC-1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113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起始字节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360"/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</w:rPr>
              <w:t>CAN类型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BYTE</w:t>
            </w:r>
          </w:p>
        </w:tc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1：M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QB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（没区别版本）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表 FC-2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2：宇通重工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表FC-3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（若同时拥有多个CAN类型，请在外面上多个0xFC，即一个CAN类型一个0xFC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）</w:t>
            </w:r>
          </w:p>
          <w:p>
            <w:pPr>
              <w:ind w:firstLine="360"/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</w:rPr>
              <w:t>：MQB（天然气版本）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</w:rPr>
              <w:t>表 FC-2（表格兼容，仅仅“瞬时气耗”、“总气耗”、“气体燃料温度”的区别）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CAN数据体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</w:pPr>
            <w:r>
              <w:t>Byte</w:t>
            </w:r>
            <w:r>
              <w:rPr>
                <w:rFonts w:hint="eastAsia"/>
              </w:rPr>
              <w:t>s</w:t>
            </w:r>
          </w:p>
        </w:tc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CAN数据体</w:t>
            </w:r>
          </w:p>
        </w:tc>
      </w:tr>
    </w:tbl>
    <w:p>
      <w:pPr>
        <w:ind w:firstLine="0" w:firstLineChars="0"/>
        <w:rPr>
          <w:rFonts w:ascii="宋体" w:hAnsi="宋体" w:eastAsia="宋体" w:cs="宋体"/>
        </w:rPr>
      </w:pPr>
    </w:p>
    <w:p>
      <w:r>
        <w:rPr>
          <w:rFonts w:hint="eastAsia"/>
        </w:rPr>
        <w:t>表 FC-2（CAN1- 底盘发动机）</w:t>
      </w:r>
    </w:p>
    <w:tbl>
      <w:tblPr>
        <w:tblStyle w:val="13"/>
        <w:tblW w:w="981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046"/>
        <w:gridCol w:w="961"/>
        <w:gridCol w:w="1435"/>
        <w:gridCol w:w="911"/>
        <w:gridCol w:w="1511"/>
        <w:gridCol w:w="786"/>
        <w:gridCol w:w="22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平台相关列无需在意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名字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</w:t>
            </w:r>
          </w:p>
        </w:tc>
        <w:tc>
          <w:tcPr>
            <w:tcW w:w="1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精度/Bit</w:t>
            </w:r>
          </w:p>
        </w:tc>
        <w:tc>
          <w:tcPr>
            <w:tcW w:w="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偏移量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范围</w:t>
            </w:r>
            <w:r>
              <w:rPr>
                <w:rFonts w:hint="eastAsia"/>
                <w:sz w:val="15"/>
                <w:szCs w:val="15"/>
              </w:rPr>
              <w:br w:type="textWrapping"/>
            </w:r>
            <w:r>
              <w:rPr>
                <w:rFonts w:hint="eastAsia"/>
                <w:sz w:val="15"/>
                <w:szCs w:val="15"/>
              </w:rPr>
              <w:t>(Min≤Val&lt;Max)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字节数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车速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km/h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0.00390625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250.996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转速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rpm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0.125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8031.875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22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扭矩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-125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-125 to 125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44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水温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℃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-40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-40 to 210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1602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瞬时油耗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L/h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bookmarkStart w:id="360" w:name="RANGE!H8"/>
            <w:r>
              <w:rPr>
                <w:rFonts w:hint="eastAsia"/>
                <w:sz w:val="15"/>
                <w:szCs w:val="15"/>
              </w:rPr>
              <w:t>0.05</w:t>
            </w:r>
            <w:bookmarkEnd w:id="360"/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3212.75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当“CAN类型”为3时，此字段表示“瞬时气耗”，</w:t>
            </w:r>
          </w:p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单位kg/h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59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总油耗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0.5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2105540607.5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当“CAN类型”为3时，此字段表示“总气耗”，</w:t>
            </w:r>
          </w:p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单位kg　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70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总里程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km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0.005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21055406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41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运行总时间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0.05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210554060.75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386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档位(AMT)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-125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-125 to 125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0空档</w:t>
            </w:r>
            <w:r>
              <w:rPr>
                <w:rFonts w:hint="eastAsia"/>
                <w:sz w:val="15"/>
                <w:szCs w:val="15"/>
              </w:rPr>
              <w:br w:type="textWrapping"/>
            </w:r>
            <w:r>
              <w:rPr>
                <w:rFonts w:hint="eastAsia"/>
                <w:sz w:val="15"/>
                <w:szCs w:val="15"/>
              </w:rPr>
              <w:t>负数倒档</w:t>
            </w:r>
            <w:r>
              <w:rPr>
                <w:rFonts w:hint="eastAsia"/>
                <w:sz w:val="15"/>
                <w:szCs w:val="15"/>
              </w:rPr>
              <w:br w:type="textWrapping"/>
            </w:r>
            <w:r>
              <w:rPr>
                <w:rFonts w:hint="eastAsia"/>
                <w:sz w:val="15"/>
                <w:szCs w:val="15"/>
              </w:rPr>
              <w:t>正数前进档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刹车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11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3</w:t>
            </w:r>
          </w:p>
        </w:tc>
        <w:tc>
          <w:tcPr>
            <w:tcW w:w="786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bookmarkStart w:id="361" w:name="OLE_LINK4"/>
            <w:bookmarkStart w:id="362" w:name="OLE_LINK3"/>
            <w:r>
              <w:rPr>
                <w:rFonts w:hint="eastAsia"/>
                <w:sz w:val="15"/>
                <w:szCs w:val="15"/>
              </w:rPr>
              <w:t>(取该字节的bit4 bit5)</w:t>
            </w:r>
            <w:r>
              <w:rPr>
                <w:rFonts w:hint="eastAsia"/>
                <w:sz w:val="15"/>
                <w:szCs w:val="15"/>
              </w:rPr>
              <w:br w:type="textWrapping"/>
            </w:r>
            <w:r>
              <w:rPr>
                <w:rFonts w:hint="eastAsia"/>
                <w:sz w:val="15"/>
                <w:szCs w:val="15"/>
              </w:rPr>
              <w:t>此 2 Bit定义如下:</w:t>
            </w:r>
            <w:r>
              <w:rPr>
                <w:rFonts w:hint="eastAsia"/>
                <w:sz w:val="15"/>
                <w:szCs w:val="15"/>
              </w:rPr>
              <w:br w:type="textWrapping"/>
            </w:r>
            <w:r>
              <w:rPr>
                <w:rFonts w:hint="eastAsia"/>
                <w:sz w:val="15"/>
                <w:szCs w:val="15"/>
              </w:rPr>
              <w:t xml:space="preserve">00 </w:t>
            </w:r>
            <w:r>
              <w:rPr>
                <w:sz w:val="15"/>
                <w:szCs w:val="15"/>
              </w:rPr>
              <w:t>–</w:t>
            </w:r>
            <w:r>
              <w:rPr>
                <w:rFonts w:hint="eastAsia"/>
                <w:sz w:val="15"/>
                <w:szCs w:val="15"/>
              </w:rPr>
              <w:t xml:space="preserve"> 关</w:t>
            </w:r>
          </w:p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01 </w:t>
            </w:r>
            <w:r>
              <w:rPr>
                <w:sz w:val="15"/>
                <w:szCs w:val="15"/>
              </w:rPr>
              <w:t>–</w:t>
            </w:r>
            <w:r>
              <w:rPr>
                <w:rFonts w:hint="eastAsia"/>
                <w:sz w:val="15"/>
                <w:szCs w:val="15"/>
              </w:rPr>
              <w:t xml:space="preserve"> 开</w:t>
            </w:r>
            <w:r>
              <w:rPr>
                <w:rFonts w:hint="eastAsia"/>
                <w:sz w:val="15"/>
                <w:szCs w:val="15"/>
              </w:rPr>
              <w:br w:type="textWrapping"/>
            </w:r>
            <w:r>
              <w:rPr>
                <w:rFonts w:hint="eastAsia"/>
                <w:sz w:val="15"/>
                <w:szCs w:val="15"/>
              </w:rPr>
              <w:t xml:space="preserve">10 </w:t>
            </w:r>
            <w:r>
              <w:rPr>
                <w:sz w:val="15"/>
                <w:szCs w:val="15"/>
              </w:rPr>
              <w:t>–</w:t>
            </w:r>
            <w:r>
              <w:rPr>
                <w:rFonts w:hint="eastAsia"/>
                <w:sz w:val="15"/>
                <w:szCs w:val="15"/>
              </w:rPr>
              <w:t xml:space="preserve"> 错误</w:t>
            </w:r>
            <w:r>
              <w:rPr>
                <w:rFonts w:hint="eastAsia"/>
                <w:sz w:val="15"/>
                <w:szCs w:val="15"/>
              </w:rPr>
              <w:br w:type="textWrapping"/>
            </w:r>
            <w:r>
              <w:rPr>
                <w:rFonts w:hint="eastAsia"/>
                <w:sz w:val="15"/>
                <w:szCs w:val="15"/>
              </w:rPr>
              <w:t xml:space="preserve">11 </w:t>
            </w:r>
            <w:r>
              <w:rPr>
                <w:sz w:val="15"/>
                <w:szCs w:val="15"/>
              </w:rPr>
              <w:t>–</w:t>
            </w:r>
            <w:r>
              <w:rPr>
                <w:rFonts w:hint="eastAsia"/>
                <w:sz w:val="15"/>
                <w:szCs w:val="15"/>
              </w:rPr>
              <w:t xml:space="preserve"> 无效</w:t>
            </w:r>
            <w:bookmarkEnd w:id="361"/>
            <w:bookmarkEnd w:id="36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离合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  <w:tc>
          <w:tcPr>
            <w:tcW w:w="1435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  <w:tc>
          <w:tcPr>
            <w:tcW w:w="911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  <w:tc>
          <w:tcPr>
            <w:tcW w:w="1511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  <w:tc>
          <w:tcPr>
            <w:tcW w:w="786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(取该字节的bit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 xml:space="preserve"> bit</w:t>
            </w:r>
            <w:r>
              <w:rPr>
                <w:sz w:val="15"/>
                <w:szCs w:val="15"/>
              </w:rPr>
              <w:t>7</w:t>
            </w:r>
            <w:r>
              <w:rPr>
                <w:rFonts w:hint="eastAsia"/>
                <w:sz w:val="15"/>
                <w:szCs w:val="15"/>
              </w:rPr>
              <w:t>)</w:t>
            </w:r>
          </w:p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此 2 Bit定义如下:</w:t>
            </w:r>
          </w:p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 – 未踩下</w:t>
            </w:r>
          </w:p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01 – 已踩下</w:t>
            </w:r>
          </w:p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 – 错误</w:t>
            </w:r>
          </w:p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 – 无效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29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油门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0.4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100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1525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油位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0.4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100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电瓶电压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0.05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3212.75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37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机油压力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kPa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1000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103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进气压力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kPa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500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489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制动时长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秒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429496729.5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490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制动次数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次</w:t>
            </w:r>
          </w:p>
        </w:tc>
        <w:tc>
          <w:tcPr>
            <w:tcW w:w="14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</w:t>
            </w:r>
          </w:p>
        </w:tc>
        <w:tc>
          <w:tcPr>
            <w:tcW w:w="9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 to 429496729.5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22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57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进气温度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℃</w:t>
            </w:r>
          </w:p>
        </w:tc>
        <w:tc>
          <w:tcPr>
            <w:tcW w:w="1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-40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-40 to 210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46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燃油温度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℃</w:t>
            </w:r>
          </w:p>
        </w:tc>
        <w:tc>
          <w:tcPr>
            <w:tcW w:w="1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-40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-40 to 210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当“CAN类型”为3时，此字段表示“气体燃料温度”，</w:t>
            </w:r>
          </w:p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 ℃　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45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机油温度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℃</w:t>
            </w:r>
          </w:p>
        </w:tc>
        <w:tc>
          <w:tcPr>
            <w:tcW w:w="1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0.03125</w:t>
            </w:r>
          </w:p>
        </w:tc>
        <w:tc>
          <w:tcPr>
            <w:tcW w:w="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-273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-273 to 1735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75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尿素箱液位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%</w:t>
            </w:r>
          </w:p>
        </w:tc>
        <w:tc>
          <w:tcPr>
            <w:tcW w:w="1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0.4</w:t>
            </w:r>
          </w:p>
        </w:tc>
        <w:tc>
          <w:tcPr>
            <w:tcW w:w="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 to 100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76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尿素箱温度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℃</w:t>
            </w:r>
          </w:p>
        </w:tc>
        <w:tc>
          <w:tcPr>
            <w:tcW w:w="1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-40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-40 to 210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燃油压力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kPa</w:t>
            </w:r>
          </w:p>
        </w:tc>
        <w:tc>
          <w:tcPr>
            <w:tcW w:w="1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 to 1000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机油液位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1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0.4</w:t>
            </w:r>
          </w:p>
        </w:tc>
        <w:tc>
          <w:tcPr>
            <w:tcW w:w="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 to 100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水箱液位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1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0.4</w:t>
            </w:r>
          </w:p>
        </w:tc>
        <w:tc>
          <w:tcPr>
            <w:tcW w:w="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 to 100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瞬时油耗率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km/L</w:t>
            </w:r>
          </w:p>
        </w:tc>
        <w:tc>
          <w:tcPr>
            <w:tcW w:w="1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0.001953125</w:t>
            </w:r>
          </w:p>
        </w:tc>
        <w:tc>
          <w:tcPr>
            <w:tcW w:w="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 to 125.5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平均油耗率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km/L</w:t>
            </w:r>
          </w:p>
        </w:tc>
        <w:tc>
          <w:tcPr>
            <w:tcW w:w="1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0.001953125</w:t>
            </w:r>
          </w:p>
        </w:tc>
        <w:tc>
          <w:tcPr>
            <w:tcW w:w="9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 to 125.5</w:t>
            </w:r>
          </w:p>
        </w:tc>
        <w:tc>
          <w:tcPr>
            <w:tcW w:w="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420" w:firstLine="0" w:firstLineChars="0"/>
              <w:rPr>
                <w:sz w:val="15"/>
                <w:szCs w:val="15"/>
              </w:rPr>
            </w:pPr>
          </w:p>
        </w:tc>
      </w:tr>
    </w:tbl>
    <w:p/>
    <w:p/>
    <w:p>
      <w:r>
        <w:rPr>
          <w:rFonts w:hint="eastAsia"/>
        </w:rPr>
        <w:t>表 FC-3  （宇通重工环卫车CAN2-上装发动机的数据）</w:t>
      </w:r>
    </w:p>
    <w:tbl>
      <w:tblPr>
        <w:tblStyle w:val="13"/>
        <w:tblW w:w="8506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1160"/>
        <w:gridCol w:w="671"/>
        <w:gridCol w:w="1260"/>
        <w:gridCol w:w="760"/>
        <w:gridCol w:w="1781"/>
        <w:gridCol w:w="760"/>
        <w:gridCol w:w="12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平台相关列无需在意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名字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单位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精度/Bit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偏移量</w:t>
            </w:r>
          </w:p>
        </w:tc>
        <w:tc>
          <w:tcPr>
            <w:tcW w:w="17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范围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(Min≤Val&lt;Max)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12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转速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rpm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0.125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 to 8031.875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扭矩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-125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-125 to 125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水温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℃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-40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-40 to 210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瞬时油耗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L/h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0.05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 to 3212.75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总油耗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0.5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 to 2105540607.5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运行总时间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h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0.05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 to 210554060.75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油门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0.4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 to 100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油位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0.4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 to 100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电瓶电压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0.05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 to 3212.75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机油压力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kPa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 to 1000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进气压力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kPa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 to 500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进气温度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℃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-40</w:t>
            </w:r>
          </w:p>
        </w:tc>
        <w:tc>
          <w:tcPr>
            <w:tcW w:w="17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-40 to 210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燃油温度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℃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-40</w:t>
            </w:r>
          </w:p>
        </w:tc>
        <w:tc>
          <w:tcPr>
            <w:tcW w:w="17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-40 to 210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2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机油温度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℃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0.03125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-273</w:t>
            </w:r>
          </w:p>
        </w:tc>
        <w:tc>
          <w:tcPr>
            <w:tcW w:w="17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-273 to 1735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2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</w:tbl>
    <w:p/>
    <w:p>
      <w:pPr>
        <w:ind w:firstLine="0" w:firstLineChars="0"/>
      </w:pPr>
    </w:p>
    <w:p>
      <w:pPr>
        <w:pStyle w:val="3"/>
        <w:spacing w:before="312"/>
      </w:pPr>
      <w:r>
        <w:rPr>
          <w:rFonts w:hint="eastAsia"/>
        </w:rPr>
        <w:t>附录B 参数表附表</w:t>
      </w:r>
      <w:bookmarkEnd w:id="336"/>
      <w:bookmarkEnd w:id="337"/>
      <w:bookmarkEnd w:id="338"/>
      <w:bookmarkEnd w:id="339"/>
      <w:bookmarkEnd w:id="340"/>
      <w:bookmarkEnd w:id="341"/>
      <w:bookmarkEnd w:id="355"/>
    </w:p>
    <w:bookmarkEnd w:id="342"/>
    <w:p>
      <w:pPr>
        <w:pStyle w:val="4"/>
        <w:spacing w:before="312"/>
        <w:rPr>
          <w:rFonts w:ascii="宋体" w:hAnsi="宋体" w:cs="宋体"/>
        </w:rPr>
      </w:pPr>
      <w:bookmarkStart w:id="363" w:name="_1__设置参数消息"/>
      <w:bookmarkEnd w:id="363"/>
      <w:bookmarkStart w:id="364" w:name="_1_设置参数消息"/>
      <w:bookmarkEnd w:id="364"/>
      <w:bookmarkStart w:id="365" w:name="_Toc799"/>
      <w:bookmarkStart w:id="366" w:name="_Toc10037"/>
      <w:bookmarkStart w:id="367" w:name="_Toc16901"/>
      <w:bookmarkStart w:id="368" w:name="_Toc26644"/>
      <w:bookmarkStart w:id="369" w:name="_16_设置参数消息"/>
      <w:r>
        <w:rPr>
          <w:rFonts w:hint="eastAsia" w:ascii="宋体" w:hAnsi="宋体" w:cs="宋体"/>
        </w:rPr>
        <w:t>1  设置参数消息</w:t>
      </w:r>
      <w:bookmarkEnd w:id="365"/>
      <w:bookmarkEnd w:id="366"/>
      <w:bookmarkEnd w:id="367"/>
      <w:bookmarkEnd w:id="368"/>
    </w:p>
    <w:bookmarkEnd w:id="369"/>
    <w:tbl>
      <w:tblPr>
        <w:tblStyle w:val="14"/>
        <w:tblW w:w="8292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2639"/>
        <w:gridCol w:w="213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起始字节</w:t>
            </w:r>
          </w:p>
        </w:tc>
        <w:tc>
          <w:tcPr>
            <w:tcW w:w="2639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数据类型</w:t>
            </w:r>
          </w:p>
        </w:tc>
        <w:tc>
          <w:tcPr>
            <w:tcW w:w="199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2639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参数总数</w:t>
            </w:r>
          </w:p>
        </w:tc>
        <w:tc>
          <w:tcPr>
            <w:tcW w:w="2131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1998" w:type="dxa"/>
          </w:tcPr>
          <w:p>
            <w:pPr>
              <w:ind w:firstLine="36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2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2639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参数项列表</w:t>
            </w:r>
          </w:p>
        </w:tc>
        <w:tc>
          <w:tcPr>
            <w:tcW w:w="2131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8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"_2__参数项数据格式"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参数项数据格式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70" w:name="_2终端参数项数据格式"/>
      <w:bookmarkEnd w:id="370"/>
      <w:bookmarkStart w:id="371" w:name="_2__参数项数据格式"/>
      <w:bookmarkEnd w:id="371"/>
      <w:bookmarkStart w:id="372" w:name="_2_参数ID表"/>
      <w:bookmarkEnd w:id="372"/>
      <w:bookmarkStart w:id="373" w:name="_Toc7233"/>
      <w:bookmarkStart w:id="374" w:name="_Toc29977"/>
      <w:bookmarkStart w:id="375" w:name="_Toc8126"/>
      <w:bookmarkStart w:id="376" w:name="_Toc889"/>
      <w:bookmarkStart w:id="377" w:name="_17设置参数ID表"/>
      <w:bookmarkStart w:id="378" w:name="_17_设置参数ID表"/>
      <w:r>
        <w:rPr>
          <w:rFonts w:hint="eastAsia" w:ascii="宋体" w:hAnsi="宋体" w:cs="宋体"/>
        </w:rPr>
        <w:t xml:space="preserve">2  </w:t>
      </w:r>
      <w:r>
        <w:rPr>
          <w:rFonts w:hint="eastAsia" w:ascii="宋体" w:hAnsi="Times New Roman" w:cs="宋体"/>
          <w:kern w:val="0"/>
          <w:szCs w:val="21"/>
        </w:rPr>
        <w:t>参数项数据格式</w:t>
      </w:r>
    </w:p>
    <w:tbl>
      <w:tblPr>
        <w:tblStyle w:val="14"/>
        <w:tblW w:w="8292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2639"/>
        <w:gridCol w:w="213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起始字节</w:t>
            </w:r>
          </w:p>
        </w:tc>
        <w:tc>
          <w:tcPr>
            <w:tcW w:w="2639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数据类型</w:t>
            </w:r>
          </w:p>
        </w:tc>
        <w:tc>
          <w:tcPr>
            <w:tcW w:w="199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2639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参数ID</w:t>
            </w:r>
          </w:p>
        </w:tc>
        <w:tc>
          <w:tcPr>
            <w:tcW w:w="2131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1998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"_3__参数ID表"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参数ID表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2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2639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参数长度</w:t>
            </w:r>
          </w:p>
        </w:tc>
        <w:tc>
          <w:tcPr>
            <w:tcW w:w="2131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1998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2639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参数内容</w:t>
            </w:r>
          </w:p>
        </w:tc>
        <w:tc>
          <w:tcPr>
            <w:tcW w:w="2131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8" w:type="dxa"/>
          </w:tcPr>
          <w:p>
            <w:pPr>
              <w:ind w:firstLine="36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2639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ind w:firstLine="36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8" w:type="dxa"/>
          </w:tcPr>
          <w:p>
            <w:pPr>
              <w:ind w:firstLine="36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79" w:name="_3__参数ID表"/>
      <w:bookmarkEnd w:id="379"/>
      <w:r>
        <w:rPr>
          <w:rFonts w:hint="eastAsia" w:ascii="宋体" w:hAnsi="宋体" w:cs="宋体"/>
        </w:rPr>
        <w:t>3  参数ID表</w:t>
      </w:r>
      <w:bookmarkEnd w:id="373"/>
      <w:bookmarkEnd w:id="374"/>
      <w:bookmarkEnd w:id="375"/>
      <w:bookmarkEnd w:id="376"/>
    </w:p>
    <w:bookmarkEnd w:id="377"/>
    <w:bookmarkEnd w:id="378"/>
    <w:tbl>
      <w:tblPr>
        <w:tblStyle w:val="13"/>
        <w:tblW w:w="830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"/>
        <w:gridCol w:w="888"/>
        <w:gridCol w:w="61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参数ID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0x0001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终端心跳发送间隔，单位为秒（s）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0x0002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TCP消息应答超时时间，单位为秒（s）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0x0003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TCP消息重传次数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0x0008-0x00FF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保留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0x0010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主服务器APN，无线通信拨号访问点。若网络制式为CDMA，则该处为PPP拨号号码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0x0011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主服务器无线通信拨号用户名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0x0012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主服务器无线通信拨号密码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0x0013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主服务器地址,IP或域名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0x0014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备份服务器APN，无线通信拨号访问点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0x0015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备份服务器无线通信拨号用户名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0x0016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备份服务器无线通信拨号密码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0x0017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备份服务器地址,IP或域名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0x0018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服务器TCP端口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0x001E-0x001F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保留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0x0023-0x0026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保留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0x0027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休眠时汇报时间间隔，单位为秒（s），&gt;0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sz w:val="18"/>
                <w:szCs w:val="18"/>
              </w:rPr>
              <w:t>0x0028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5A5A5" w:themeColor="background1" w:themeShade="A6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color w:val="A5A5A5" w:themeColor="background1" w:themeShade="A6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A5A5A5" w:themeColor="background1" w:themeShade="A6"/>
                <w:kern w:val="0"/>
                <w:sz w:val="18"/>
                <w:szCs w:val="18"/>
              </w:rPr>
              <w:t>紧急报警时汇报时间间隔，单位为秒（</w:t>
            </w:r>
            <w:r>
              <w:rPr>
                <w:rFonts w:ascii="宋体" w:hAnsi="Times New Roman" w:eastAsia="宋体" w:cs="宋体"/>
                <w:color w:val="A5A5A5" w:themeColor="background1" w:themeShade="A6"/>
                <w:kern w:val="0"/>
                <w:sz w:val="18"/>
                <w:szCs w:val="18"/>
              </w:rPr>
              <w:t>s</w:t>
            </w:r>
            <w:r>
              <w:rPr>
                <w:rFonts w:hint="eastAsia" w:ascii="宋体" w:hAnsi="Times New Roman" w:eastAsia="宋体" w:cs="宋体"/>
                <w:color w:val="A5A5A5" w:themeColor="background1" w:themeShade="A6"/>
                <w:kern w:val="0"/>
                <w:sz w:val="18"/>
                <w:szCs w:val="18"/>
              </w:rPr>
              <w:t>），</w:t>
            </w:r>
            <w:r>
              <w:rPr>
                <w:rFonts w:ascii="宋体" w:hAnsi="Times New Roman" w:eastAsia="宋体" w:cs="宋体"/>
                <w:color w:val="A5A5A5" w:themeColor="background1" w:themeShade="A6"/>
                <w:kern w:val="0"/>
                <w:sz w:val="18"/>
                <w:szCs w:val="18"/>
              </w:rPr>
              <w:t>&gt;0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0x0029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缺省时间汇报间隔，单位为秒（s），&gt;0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0x002A-0x002B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保留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0x0030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拐点补传角度，&lt;180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0x003D~0x003F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保留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0x0049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监管平台特权短信号码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0x004A-0x004F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保留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0x0050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报警屏蔽字，与位置信息汇报消息中的报警标志相对应，相应位为1则相应报警被屏蔽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0x0055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最高速度，单位为公里每小时（km/h）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0x0056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超速持续时间，单位为秒（s）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0x0057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连续驾驶时间门限，单位为秒（s）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0x0058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当天累计驾驶时间门限，单位为秒（s）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0x0059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最小休息时间，单位为秒（s）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0x005A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最长停车时间，单位为秒（s）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0x005B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超速报警预警差值，单位为1/10Km/h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0x005C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疲劳驾驶预警差值，单位为秒（s），&gt;0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0x0075-0x007F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保留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trike/>
                <w:color w:val="4472C4" w:themeColor="accent5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0x0080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车辆里程表读数，1/10km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(只读)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0x0081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车辆所在的省域ID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0x0082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车辆所在的市域ID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0x0083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公安交通管理部门颁发的机动车号牌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0x0084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车牌颜色，按照JT/T415-2006的5.4.12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0x0090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GNSS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定位模式，定义如下：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bit0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：禁用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GPS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定位，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 1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：启用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GPS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定位；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bit1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：禁用北斗定位，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 1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：启用北斗定位；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bit2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：禁用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GLONASS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定位，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 1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：启用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GLONASS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定位；</w:t>
            </w:r>
          </w:p>
          <w:p>
            <w:pPr>
              <w:ind w:firstLine="0" w:firstLineChars="0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bit3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：禁用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Galileo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定位，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 1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：启用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Galileo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定位。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0x0091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GNSS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波特率，定义如下：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4800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；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0x01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9600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0x02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19200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；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0x03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38400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；</w:t>
            </w:r>
          </w:p>
          <w:p>
            <w:pPr>
              <w:ind w:firstLine="0" w:firstLineChars="0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0x04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57600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；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0x05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115200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5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0x0092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GNSS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模块详细定位数据输出频率，定义如下：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500ms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；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0x01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1000ms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（默认值）；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0x02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2000ms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；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0x03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3000ms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；</w:t>
            </w:r>
          </w:p>
          <w:p>
            <w:pPr>
              <w:ind w:firstLine="0" w:firstLineChars="0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0x04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4000ms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5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0x0093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GNSS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模块详细定位数据采集频率，单位为秒，默认为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0x0094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kern w:val="0"/>
                <w:sz w:val="18"/>
                <w:szCs w:val="18"/>
              </w:rPr>
              <w:t xml:space="preserve">GNSS </w:t>
            </w:r>
            <w:r>
              <w:rPr>
                <w:rFonts w:hint="eastAsia" w:ascii="宋体" w:hAnsi="Times New Roman" w:eastAsia="宋体" w:cs="宋体"/>
                <w:kern w:val="0"/>
                <w:sz w:val="18"/>
                <w:szCs w:val="18"/>
              </w:rPr>
              <w:t>模块详细定位数据上传方式：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，本地存储，不上传（默认值）；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kern w:val="0"/>
                <w:sz w:val="18"/>
                <w:szCs w:val="18"/>
              </w:rPr>
              <w:t>0x01</w:t>
            </w:r>
            <w:r>
              <w:rPr>
                <w:rFonts w:hint="eastAsia" w:ascii="宋体" w:hAnsi="Times New Roman" w:eastAsia="宋体" w:cs="宋体"/>
                <w:kern w:val="0"/>
                <w:sz w:val="18"/>
                <w:szCs w:val="18"/>
              </w:rPr>
              <w:t>，按时间间隔上传；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0x02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，按距离间隔上传；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0x0B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，按累计时间上传，达到传输时间后自动停止上传；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0x0C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，按累计距离上传，达到距离后自动停止上传；</w:t>
            </w:r>
          </w:p>
          <w:p>
            <w:pPr>
              <w:ind w:firstLine="0" w:firstLineChars="0"/>
              <w:rPr>
                <w:rFonts w:ascii="宋体" w:hAnsi="Times New Roman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0x0D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，按累计条数上传，达到上传条数后自动停止上传。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0x0095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kern w:val="0"/>
                <w:sz w:val="18"/>
                <w:szCs w:val="18"/>
              </w:rPr>
              <w:t xml:space="preserve">GNSS </w:t>
            </w:r>
            <w:r>
              <w:rPr>
                <w:rFonts w:hint="eastAsia" w:ascii="宋体" w:hAnsi="Times New Roman" w:eastAsia="宋体" w:cs="宋体"/>
                <w:kern w:val="0"/>
                <w:sz w:val="18"/>
                <w:szCs w:val="18"/>
              </w:rPr>
              <w:t>模块详细定位数据上传设置：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kern w:val="0"/>
                <w:sz w:val="18"/>
                <w:szCs w:val="18"/>
              </w:rPr>
              <w:t>上传方式为</w:t>
            </w:r>
            <w:r>
              <w:rPr>
                <w:rFonts w:ascii="宋体" w:hAnsi="Times New Roman" w:eastAsia="宋体" w:cs="宋体"/>
                <w:kern w:val="0"/>
                <w:sz w:val="18"/>
                <w:szCs w:val="18"/>
              </w:rPr>
              <w:t xml:space="preserve">0x01 </w:t>
            </w:r>
            <w:r>
              <w:rPr>
                <w:rFonts w:hint="eastAsia" w:ascii="宋体" w:hAnsi="Times New Roman" w:eastAsia="宋体" w:cs="宋体"/>
                <w:kern w:val="0"/>
                <w:sz w:val="18"/>
                <w:szCs w:val="18"/>
              </w:rPr>
              <w:t>时，单位为秒；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上传方式为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0x02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时，单位为米；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上传方式为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0x0B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时，单位为秒；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上传方式为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0x0C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时，单位为米；</w:t>
            </w:r>
          </w:p>
          <w:p>
            <w:pPr>
              <w:ind w:firstLine="0" w:firstLineChars="0"/>
              <w:rPr>
                <w:rFonts w:ascii="宋体" w:hAnsi="Times New Roman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上传方式为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0x0D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时，单位为条。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0x0100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CAN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总线通道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1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采集时间间隔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(ms)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0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表示不采集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0x0101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Word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CAN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总线通道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1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上传时间间隔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(s)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0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表示不上传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0x0102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CAN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总线通道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2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采集时间间隔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(ms)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0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表示不采集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5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0x0103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Word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CAN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总线通道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2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上传时间间隔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(s)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0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表示不上传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0x0110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Byte[8]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CAN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总线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ID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单独采集设置：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bit63-bit32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表示此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ID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采集时间间隔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(ms)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0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表示不采集；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bit31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表示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CAN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通道号，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CAN1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CAN2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bit30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表示帧类型，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：标准帧，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：扩展帧；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firstLine="0" w:firstLineChars="0"/>
              <w:jc w:val="left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bit29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表示数据采集方式，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：原始数据，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：采集区间的计算值；</w:t>
            </w:r>
          </w:p>
          <w:p>
            <w:pPr>
              <w:ind w:firstLine="0" w:firstLineChars="0"/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bit28-bit0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表示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CAN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总线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0x0111-01FF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  <w:t>Byte[8]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宋体" w:hAnsi="宋体" w:eastAsia="宋体" w:cs="宋体"/>
                <w:color w:val="BEBEBE" w:themeColor="background1" w:themeShade="BF"/>
                <w:sz w:val="18"/>
                <w:szCs w:val="18"/>
              </w:rPr>
            </w:pP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用于其他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CAN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总线</w:t>
            </w:r>
            <w:r>
              <w:rPr>
                <w:rFonts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 xml:space="preserve">ID </w:t>
            </w:r>
            <w:r>
              <w:rPr>
                <w:rFonts w:hint="eastAsia" w:ascii="宋体" w:hAnsi="Times New Roman" w:eastAsia="宋体" w:cs="宋体"/>
                <w:color w:val="BEBEBE" w:themeColor="background1" w:themeShade="BF"/>
                <w:kern w:val="0"/>
                <w:sz w:val="18"/>
                <w:szCs w:val="18"/>
              </w:rPr>
              <w:t>单独采集设置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0xF000-0xFFFF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用户自定义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trike/>
                <w:color w:val="0070C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以下部分无详细设置说明的项，具体设置注意事项见</w:t>
            </w:r>
            <w:r>
              <w:fldChar w:fldCharType="begin"/>
            </w:r>
            <w:r>
              <w:instrText xml:space="preserve"> HYPERLINK \l "_3_参数设置说明表"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参数设置说明表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0xF000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总里程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0xF001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总油耗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0xF002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Byte[]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里程系数，具体设置注意事项见</w:t>
            </w:r>
            <w:r>
              <w:fldChar w:fldCharType="begin"/>
            </w:r>
            <w:r>
              <w:instrText xml:space="preserve"> HYPERLINK \l "_3_参数设置说明表"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参数设置说明表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0xF003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Byte[]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油耗系数，具体设置注意事项见</w:t>
            </w:r>
            <w:r>
              <w:fldChar w:fldCharType="begin"/>
            </w:r>
            <w:r>
              <w:instrText xml:space="preserve"> HYPERLINK \l "_3_参数设置说明表"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参数设置说明表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Byte[]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"_5_急加速报警参数"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急加速报警参数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Byte[]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"_6_急减速报警参数_1"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急减速报警参数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Byte[]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"_7_急转弯报警参数"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急转弯报警参数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trike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FF0000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trike/>
                <w:color w:val="FF0000"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trike/>
                <w:color w:val="FF0000"/>
                <w:sz w:val="18"/>
                <w:szCs w:val="18"/>
              </w:rPr>
              <w:t>7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trike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color w:val="FF0000"/>
                <w:sz w:val="18"/>
                <w:szCs w:val="18"/>
              </w:rPr>
              <w:t>Byte[]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trike/>
                <w:color w:val="FF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"_8_急变道报警参数"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trike/>
                <w:color w:val="FF0000"/>
                <w:sz w:val="18"/>
                <w:szCs w:val="18"/>
              </w:rPr>
              <w:t>急变道报警参数</w:t>
            </w:r>
            <w:r>
              <w:rPr>
                <w:rStyle w:val="17"/>
                <w:rFonts w:hint="eastAsia" w:ascii="宋体" w:hAnsi="宋体" w:eastAsia="宋体" w:cs="宋体"/>
                <w:strike/>
                <w:color w:val="FF0000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8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Byte[]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"_9_碰撞报警参数_1"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碰撞报警参数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9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车辆ID号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A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trike/>
                <w:color w:val="0070C0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OBD通信</w:t>
            </w:r>
            <w:r>
              <w:rPr>
                <w:rFonts w:hAnsi="宋体"/>
                <w:sz w:val="18"/>
                <w:szCs w:val="18"/>
              </w:rPr>
              <w:t>协议类型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读码方式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trike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trike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trike/>
                <w:sz w:val="18"/>
                <w:szCs w:val="18"/>
              </w:rPr>
              <w:t>C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trike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trike/>
                <w:sz w:val="18"/>
                <w:szCs w:val="18"/>
              </w:rPr>
            </w:pPr>
            <w:r>
              <w:rPr>
                <w:rFonts w:hint="eastAsia" w:hAnsi="宋体"/>
                <w:strike/>
                <w:sz w:val="18"/>
                <w:szCs w:val="18"/>
              </w:rPr>
              <w:t>OBD</w:t>
            </w:r>
            <w:r>
              <w:rPr>
                <w:rFonts w:hAnsi="宋体"/>
                <w:strike/>
                <w:sz w:val="18"/>
                <w:szCs w:val="18"/>
              </w:rPr>
              <w:t>防盗协议</w:t>
            </w:r>
            <w:r>
              <w:rPr>
                <w:rFonts w:hint="eastAsia" w:hAnsi="宋体"/>
                <w:strike/>
                <w:sz w:val="18"/>
                <w:szCs w:val="18"/>
              </w:rPr>
              <w:t>(安防)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D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OBD</w:t>
            </w: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Ansi="宋体"/>
                <w:sz w:val="18"/>
                <w:szCs w:val="18"/>
              </w:rPr>
              <w:t>帧间隔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E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OBD通信</w:t>
            </w:r>
            <w:r>
              <w:rPr>
                <w:sz w:val="18"/>
                <w:szCs w:val="18"/>
              </w:rPr>
              <w:t>ECU</w:t>
            </w:r>
            <w:r>
              <w:rPr>
                <w:rFonts w:hAnsi="宋体"/>
                <w:sz w:val="18"/>
                <w:szCs w:val="18"/>
              </w:rPr>
              <w:t>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F00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F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车辆</w:t>
            </w:r>
            <w:r>
              <w:rPr>
                <w:rFonts w:hAnsi="宋体"/>
                <w:sz w:val="18"/>
                <w:szCs w:val="18"/>
              </w:rPr>
              <w:t>排量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01</w:t>
            </w:r>
            <w:r>
              <w:rPr>
                <w:rFonts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油品密度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011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油耗计算方法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012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数据流读取时间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013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换车标志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014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车辆动力类型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015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最大扭矩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016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发动机缸数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</w:t>
            </w:r>
            <w:r>
              <w:rPr>
                <w:rFonts w:ascii="宋体" w:hAnsi="宋体" w:eastAsia="宋体" w:cs="宋体"/>
                <w:sz w:val="18"/>
                <w:szCs w:val="18"/>
              </w:rPr>
              <w:t>F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017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满载电量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Ansi="宋体"/>
                <w:sz w:val="18"/>
                <w:szCs w:val="18"/>
              </w:rPr>
            </w:pPr>
          </w:p>
        </w:tc>
      </w:tr>
    </w:tbl>
    <w:p>
      <w:pPr>
        <w:pStyle w:val="4"/>
        <w:spacing w:before="312"/>
        <w:rPr>
          <w:rFonts w:ascii="Times New Roman" w:hAnsi="Times New Roman"/>
          <w:color w:val="000000"/>
          <w:sz w:val="18"/>
          <w:szCs w:val="18"/>
        </w:rPr>
      </w:pPr>
      <w:bookmarkStart w:id="380" w:name="_3_查询参数包"/>
      <w:bookmarkEnd w:id="380"/>
      <w:bookmarkStart w:id="381" w:name="_3_参数设置说明表"/>
      <w:bookmarkEnd w:id="381"/>
      <w:bookmarkStart w:id="382" w:name="_Toc27823"/>
      <w:bookmarkStart w:id="383" w:name="_Toc20606"/>
      <w:bookmarkStart w:id="384" w:name="_Toc22062"/>
      <w:bookmarkStart w:id="385" w:name="_Toc5110"/>
      <w:bookmarkStart w:id="386" w:name="_18_查询参数包"/>
      <w:r>
        <w:rPr>
          <w:rFonts w:hint="eastAsia" w:ascii="Times New Roman" w:hAnsi="宋体"/>
          <w:b w:val="0"/>
        </w:rPr>
        <w:t xml:space="preserve">4  </w:t>
      </w:r>
      <w:r>
        <w:rPr>
          <w:rFonts w:hint="eastAsia" w:ascii="宋体" w:hAnsi="宋体" w:cs="宋体"/>
        </w:rPr>
        <w:t>参数设置说明表</w:t>
      </w:r>
    </w:p>
    <w:tbl>
      <w:tblPr>
        <w:tblStyle w:val="13"/>
        <w:tblW w:w="823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2"/>
        <w:gridCol w:w="60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信息项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3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信息项内容及其说明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6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OBD通信</w:t>
            </w:r>
            <w:r>
              <w:rPr>
                <w:rFonts w:hAnsi="宋体"/>
                <w:sz w:val="18"/>
                <w:szCs w:val="18"/>
              </w:rPr>
              <w:t>协议类型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协议类型，定义车机进入系统的协议类型：</w:t>
            </w:r>
          </w:p>
          <w:p>
            <w:pPr>
              <w:ind w:firstLine="360"/>
              <w:rPr>
                <w:b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无效数据</w:t>
            </w:r>
            <w:r>
              <w:rPr>
                <w:sz w:val="18"/>
                <w:szCs w:val="18"/>
              </w:rPr>
              <w:t>:0x0000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有效数据</w:t>
            </w:r>
            <w:r>
              <w:rPr>
                <w:sz w:val="18"/>
                <w:szCs w:val="18"/>
              </w:rPr>
              <w:t>: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0X0101:OBD_ST_HCAN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0X0102:OBD_ST_MCAN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0X0103:OBD_EX_HCAN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0X0104:OBD_EX_MCAN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0X0105:OBD_FK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0X0106:OBD_K_ADDR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0X0107:OBD_ISO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0X0108:OBD_VPW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0X0109:OBD_PWM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0X0201:VW_ST_HCAN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0X0202:VW_BOSCH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0X0203:VW_TP_CAN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0X0204:VW_K_ADDR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0X0205:VW_UDS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0XFFFE:</w:t>
            </w:r>
            <w:r>
              <w:rPr>
                <w:rFonts w:hAnsi="宋体"/>
                <w:sz w:val="18"/>
                <w:szCs w:val="18"/>
              </w:rPr>
              <w:t>禁止</w:t>
            </w:r>
            <w:r>
              <w:rPr>
                <w:sz w:val="18"/>
                <w:szCs w:val="18"/>
              </w:rPr>
              <w:t>/</w:t>
            </w:r>
            <w:r>
              <w:rPr>
                <w:rFonts w:hAnsi="宋体"/>
                <w:sz w:val="18"/>
                <w:szCs w:val="18"/>
              </w:rPr>
              <w:t>不支持</w:t>
            </w:r>
            <w:r>
              <w:rPr>
                <w:sz w:val="18"/>
                <w:szCs w:val="18"/>
              </w:rPr>
              <w:t>OBD</w:t>
            </w:r>
            <w:r>
              <w:rPr>
                <w:rFonts w:hAnsi="宋体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[</w:t>
            </w:r>
            <w:r>
              <w:rPr>
                <w:rFonts w:hAnsi="宋体"/>
                <w:sz w:val="18"/>
                <w:szCs w:val="18"/>
              </w:rPr>
              <w:t>车机禁止访问</w:t>
            </w:r>
            <w:r>
              <w:rPr>
                <w:sz w:val="18"/>
                <w:szCs w:val="18"/>
              </w:rPr>
              <w:t>ECU]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0xFFFF:</w:t>
            </w:r>
            <w:r>
              <w:rPr>
                <w:rFonts w:hAnsi="宋体"/>
                <w:sz w:val="18"/>
                <w:szCs w:val="18"/>
              </w:rPr>
              <w:t>车机自动扫描</w:t>
            </w:r>
          </w:p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错误数据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Ansi="宋体"/>
                <w:sz w:val="18"/>
                <w:szCs w:val="18"/>
              </w:rPr>
              <w:t>其他值为错误数据；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读码方式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车机读取故障码模式：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无效数据</w:t>
            </w:r>
            <w:r>
              <w:rPr>
                <w:sz w:val="18"/>
                <w:szCs w:val="18"/>
              </w:rPr>
              <w:t>:0x00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有效数据</w:t>
            </w:r>
            <w:r>
              <w:rPr>
                <w:sz w:val="18"/>
                <w:szCs w:val="18"/>
              </w:rPr>
              <w:t>:0x01:</w:t>
            </w:r>
            <w:r>
              <w:rPr>
                <w:rFonts w:hAnsi="宋体"/>
                <w:sz w:val="18"/>
                <w:szCs w:val="18"/>
              </w:rPr>
              <w:t>不读取故障码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0x02:15s</w:t>
            </w:r>
            <w:r>
              <w:rPr>
                <w:rFonts w:hAnsi="宋体"/>
                <w:sz w:val="18"/>
                <w:szCs w:val="18"/>
              </w:rPr>
              <w:t>读取故障码</w:t>
            </w:r>
          </w:p>
          <w:p>
            <w:pPr>
              <w:ind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错误数据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Ansi="宋体"/>
                <w:sz w:val="18"/>
                <w:szCs w:val="18"/>
              </w:rPr>
              <w:t>其他数据为错误数据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OBD</w:t>
            </w:r>
            <w:r>
              <w:rPr>
                <w:rFonts w:hAnsi="宋体"/>
                <w:sz w:val="18"/>
                <w:szCs w:val="18"/>
              </w:rPr>
              <w:t>防盗协议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防盗协议：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无效数据</w:t>
            </w:r>
            <w:r>
              <w:rPr>
                <w:color w:val="000000"/>
                <w:sz w:val="18"/>
                <w:szCs w:val="18"/>
              </w:rPr>
              <w:t>:0x00000000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有效数据</w:t>
            </w:r>
            <w:r>
              <w:rPr>
                <w:color w:val="000000"/>
                <w:sz w:val="18"/>
                <w:szCs w:val="18"/>
              </w:rPr>
              <w:t>:0x00000001~0X000000FE:</w:t>
            </w:r>
          </w:p>
          <w:p>
            <w:pPr>
              <w:ind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错误数据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rFonts w:hAnsi="宋体"/>
                <w:color w:val="000000"/>
                <w:sz w:val="18"/>
                <w:szCs w:val="18"/>
              </w:rPr>
              <w:t>没有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车型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车型</w:t>
            </w:r>
            <w:r>
              <w:rPr>
                <w:color w:val="000000"/>
                <w:sz w:val="18"/>
                <w:szCs w:val="18"/>
              </w:rPr>
              <w:t>ID: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无效数据</w:t>
            </w:r>
            <w:r>
              <w:rPr>
                <w:color w:val="000000"/>
                <w:sz w:val="18"/>
                <w:szCs w:val="18"/>
              </w:rPr>
              <w:t>:0x00000000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有效数据</w:t>
            </w:r>
            <w:r>
              <w:rPr>
                <w:color w:val="000000"/>
                <w:sz w:val="18"/>
                <w:szCs w:val="18"/>
              </w:rPr>
              <w:t>:0X00001E00:</w:t>
            </w:r>
            <w:r>
              <w:rPr>
                <w:rFonts w:hAnsi="宋体"/>
                <w:color w:val="000000"/>
                <w:sz w:val="18"/>
                <w:szCs w:val="18"/>
              </w:rPr>
              <w:t>丰田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0X00000900:</w:t>
            </w:r>
            <w:r>
              <w:rPr>
                <w:rFonts w:hAnsi="宋体"/>
                <w:color w:val="000000"/>
                <w:sz w:val="18"/>
                <w:szCs w:val="18"/>
              </w:rPr>
              <w:t>本田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0X00004900:</w:t>
            </w:r>
            <w:r>
              <w:rPr>
                <w:rFonts w:hAnsi="宋体"/>
                <w:color w:val="000000"/>
                <w:sz w:val="18"/>
                <w:szCs w:val="18"/>
              </w:rPr>
              <w:t>日产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0X00000C00:</w:t>
            </w:r>
            <w:r>
              <w:rPr>
                <w:rFonts w:hAnsi="宋体"/>
                <w:color w:val="000000"/>
                <w:sz w:val="18"/>
                <w:szCs w:val="18"/>
              </w:rPr>
              <w:t>通用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0</w:t>
            </w:r>
            <w:r>
              <w:rPr>
                <w:sz w:val="18"/>
                <w:szCs w:val="18"/>
              </w:rPr>
              <w:t>X00001F00:</w:t>
            </w:r>
            <w:r>
              <w:rPr>
                <w:rFonts w:hAnsi="宋体"/>
                <w:sz w:val="18"/>
                <w:szCs w:val="18"/>
              </w:rPr>
              <w:t>福特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0X00001500:</w:t>
            </w:r>
            <w:r>
              <w:rPr>
                <w:rFonts w:hAnsi="宋体"/>
                <w:sz w:val="18"/>
                <w:szCs w:val="18"/>
              </w:rPr>
              <w:t>大众、奥迪、西雅特、斯柯达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0X00005E00:</w:t>
            </w:r>
            <w:r>
              <w:rPr>
                <w:rFonts w:hAnsi="宋体"/>
                <w:sz w:val="18"/>
                <w:szCs w:val="18"/>
              </w:rPr>
              <w:t>中华</w:t>
            </w:r>
          </w:p>
          <w:p>
            <w:pPr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0X00000A00: </w:t>
            </w:r>
            <w:r>
              <w:rPr>
                <w:rFonts w:hAnsi="宋体"/>
                <w:color w:val="FF0000"/>
                <w:sz w:val="18"/>
                <w:szCs w:val="18"/>
              </w:rPr>
              <w:t>比亚迪</w:t>
            </w:r>
          </w:p>
          <w:p>
            <w:pPr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 0X00002C00: </w:t>
            </w:r>
            <w:r>
              <w:rPr>
                <w:rFonts w:hAnsi="宋体"/>
                <w:color w:val="FF0000"/>
                <w:sz w:val="18"/>
                <w:szCs w:val="18"/>
              </w:rPr>
              <w:t>江淮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0X0000FF00:</w:t>
            </w:r>
            <w:r>
              <w:rPr>
                <w:rFonts w:hAnsi="宋体"/>
                <w:color w:val="000000"/>
                <w:sz w:val="18"/>
                <w:szCs w:val="18"/>
              </w:rPr>
              <w:t>出场默认车型</w:t>
            </w:r>
          </w:p>
          <w:p>
            <w:pPr>
              <w:ind w:firstLine="3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错误数据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rFonts w:hAnsi="宋体"/>
                <w:color w:val="000000"/>
                <w:sz w:val="18"/>
                <w:szCs w:val="18"/>
              </w:rPr>
              <w:t>其他值为错误数据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OBD</w:t>
            </w:r>
            <w:r>
              <w:rPr>
                <w:rFonts w:hint="eastAsia"/>
                <w:sz w:val="18"/>
                <w:szCs w:val="18"/>
              </w:rPr>
              <w:t>通信</w:t>
            </w:r>
            <w:r>
              <w:rPr>
                <w:rFonts w:hAnsi="宋体"/>
                <w:sz w:val="18"/>
                <w:szCs w:val="18"/>
              </w:rPr>
              <w:t>帧间隔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OBD</w:t>
            </w:r>
            <w:r>
              <w:rPr>
                <w:rFonts w:hAnsi="宋体"/>
                <w:sz w:val="18"/>
                <w:szCs w:val="18"/>
              </w:rPr>
              <w:t>帧间隔</w:t>
            </w:r>
            <w:r>
              <w:rPr>
                <w:sz w:val="18"/>
                <w:szCs w:val="18"/>
              </w:rPr>
              <w:t>: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无效数据</w:t>
            </w:r>
            <w:r>
              <w:rPr>
                <w:sz w:val="18"/>
                <w:szCs w:val="18"/>
              </w:rPr>
              <w:t>:0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有效数据</w:t>
            </w:r>
            <w:r>
              <w:rPr>
                <w:sz w:val="18"/>
                <w:szCs w:val="18"/>
              </w:rPr>
              <w:t>:50~5000(</w:t>
            </w:r>
            <w:r>
              <w:rPr>
                <w:rFonts w:hAnsi="宋体"/>
                <w:sz w:val="18"/>
                <w:szCs w:val="18"/>
              </w:rPr>
              <w:t>单位</w:t>
            </w:r>
            <w:r>
              <w:rPr>
                <w:sz w:val="18"/>
                <w:szCs w:val="18"/>
              </w:rPr>
              <w:t>MS)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错误数据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Ansi="宋体"/>
                <w:sz w:val="18"/>
                <w:szCs w:val="18"/>
              </w:rPr>
              <w:t>其他值为错误数据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OBD通信</w:t>
            </w:r>
            <w:r>
              <w:rPr>
                <w:sz w:val="18"/>
                <w:szCs w:val="18"/>
              </w:rPr>
              <w:t>ECU</w:t>
            </w:r>
            <w:r>
              <w:rPr>
                <w:rFonts w:hAnsi="宋体"/>
                <w:sz w:val="18"/>
                <w:szCs w:val="18"/>
              </w:rPr>
              <w:t>地址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无效数据</w:t>
            </w:r>
            <w:r>
              <w:rPr>
                <w:color w:val="000000"/>
                <w:sz w:val="18"/>
                <w:szCs w:val="18"/>
              </w:rPr>
              <w:t>:0x00000000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有效数据</w:t>
            </w:r>
            <w:r>
              <w:rPr>
                <w:color w:val="000000"/>
                <w:sz w:val="18"/>
                <w:szCs w:val="18"/>
              </w:rPr>
              <w:t>:0x00000001~0xFFFFFFFF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错误数据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rFonts w:hAnsi="宋体"/>
                <w:color w:val="000000"/>
                <w:sz w:val="18"/>
                <w:szCs w:val="18"/>
              </w:rPr>
              <w:t>其他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油耗系数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无效数据</w:t>
            </w:r>
            <w:r>
              <w:rPr>
                <w:color w:val="000000"/>
                <w:sz w:val="18"/>
                <w:szCs w:val="18"/>
              </w:rPr>
              <w:t>:0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有效数据</w:t>
            </w:r>
            <w:r>
              <w:rPr>
                <w:color w:val="000000"/>
                <w:sz w:val="18"/>
                <w:szCs w:val="18"/>
              </w:rPr>
              <w:t>:1~1000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错误数据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rFonts w:hAnsi="宋体"/>
                <w:color w:val="000000"/>
                <w:sz w:val="18"/>
                <w:szCs w:val="18"/>
              </w:rPr>
              <w:t>其他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里程系数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无效数据</w:t>
            </w:r>
            <w:r>
              <w:rPr>
                <w:color w:val="000000"/>
                <w:sz w:val="18"/>
                <w:szCs w:val="18"/>
              </w:rPr>
              <w:t>:0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有效数据</w:t>
            </w:r>
            <w:r>
              <w:rPr>
                <w:color w:val="000000"/>
                <w:sz w:val="18"/>
                <w:szCs w:val="18"/>
              </w:rPr>
              <w:t>:1~1000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错误数据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rFonts w:hAnsi="宋体"/>
                <w:color w:val="000000"/>
                <w:sz w:val="18"/>
                <w:szCs w:val="18"/>
              </w:rPr>
              <w:t>其他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排量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排量：实际值</w:t>
            </w:r>
            <w:r>
              <w:rPr>
                <w:sz w:val="18"/>
                <w:szCs w:val="18"/>
              </w:rPr>
              <w:t>=</w:t>
            </w:r>
            <w:r>
              <w:rPr>
                <w:rFonts w:hAnsi="宋体"/>
                <w:sz w:val="18"/>
                <w:szCs w:val="18"/>
              </w:rPr>
              <w:t>设置值</w:t>
            </w:r>
            <w:r>
              <w:rPr>
                <w:sz w:val="18"/>
                <w:szCs w:val="18"/>
              </w:rPr>
              <w:t>/10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无效数据</w:t>
            </w:r>
            <w:r>
              <w:rPr>
                <w:sz w:val="18"/>
                <w:szCs w:val="18"/>
              </w:rPr>
              <w:t>:0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有效数据</w:t>
            </w:r>
            <w:r>
              <w:rPr>
                <w:sz w:val="18"/>
                <w:szCs w:val="18"/>
              </w:rPr>
              <w:t>:5~100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错误数据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Ansi="宋体"/>
                <w:color w:val="000000"/>
                <w:sz w:val="18"/>
                <w:szCs w:val="18"/>
              </w:rPr>
              <w:t>其他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油品密度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油品密度：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柴油</w:t>
            </w:r>
            <w:r>
              <w:rPr>
                <w:sz w:val="18"/>
                <w:szCs w:val="18"/>
              </w:rPr>
              <w:t>0#   835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柴油</w:t>
            </w:r>
            <w:r>
              <w:rPr>
                <w:sz w:val="18"/>
                <w:szCs w:val="18"/>
              </w:rPr>
              <w:t>10#  840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柴油</w:t>
            </w:r>
            <w:r>
              <w:rPr>
                <w:sz w:val="18"/>
                <w:szCs w:val="18"/>
              </w:rPr>
              <w:t>20#  830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柴油</w:t>
            </w:r>
            <w:r>
              <w:rPr>
                <w:sz w:val="18"/>
                <w:szCs w:val="18"/>
              </w:rPr>
              <w:t>5#   840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柴油</w:t>
            </w:r>
            <w:r>
              <w:rPr>
                <w:sz w:val="18"/>
                <w:szCs w:val="18"/>
              </w:rPr>
              <w:t>35#  820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柴油</w:t>
            </w:r>
            <w:r>
              <w:rPr>
                <w:sz w:val="18"/>
                <w:szCs w:val="18"/>
              </w:rPr>
              <w:t>50#  816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汽油</w:t>
            </w:r>
            <w:r>
              <w:rPr>
                <w:sz w:val="18"/>
                <w:szCs w:val="18"/>
              </w:rPr>
              <w:t>90#  722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汽油</w:t>
            </w:r>
            <w:r>
              <w:rPr>
                <w:sz w:val="18"/>
                <w:szCs w:val="18"/>
              </w:rPr>
              <w:t>93#  725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汽油</w:t>
            </w:r>
            <w:r>
              <w:rPr>
                <w:sz w:val="18"/>
                <w:szCs w:val="18"/>
              </w:rPr>
              <w:t>97#  737</w:t>
            </w:r>
          </w:p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汽油</w:t>
            </w:r>
            <w:r>
              <w:rPr>
                <w:sz w:val="18"/>
                <w:szCs w:val="18"/>
              </w:rPr>
              <w:t>98#  753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说明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rFonts w:hAnsi="宋体"/>
                <w:color w:val="000000"/>
                <w:sz w:val="18"/>
                <w:szCs w:val="18"/>
              </w:rPr>
              <w:t>实际值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rFonts w:hAnsi="宋体"/>
                <w:color w:val="000000"/>
                <w:sz w:val="18"/>
                <w:szCs w:val="18"/>
              </w:rPr>
              <w:t>设置值</w:t>
            </w:r>
            <w:r>
              <w:rPr>
                <w:color w:val="000000"/>
                <w:sz w:val="18"/>
                <w:szCs w:val="18"/>
              </w:rPr>
              <w:t>/1000;</w:t>
            </w:r>
            <w:r>
              <w:rPr>
                <w:rFonts w:hAnsi="宋体"/>
                <w:sz w:val="18"/>
                <w:szCs w:val="18"/>
              </w:rPr>
              <w:t>错误数据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Ansi="宋体"/>
                <w:color w:val="000000"/>
                <w:sz w:val="18"/>
                <w:szCs w:val="18"/>
              </w:rPr>
              <w:t>其他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油耗计算方法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无效数据</w:t>
            </w:r>
            <w:r>
              <w:rPr>
                <w:sz w:val="18"/>
                <w:szCs w:val="18"/>
              </w:rPr>
              <w:t>:0x00;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有效数据：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  <w:r>
              <w:rPr>
                <w:rFonts w:hAnsi="宋体"/>
                <w:sz w:val="18"/>
                <w:szCs w:val="18"/>
              </w:rPr>
              <w:t>：瞬时油耗算法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0x02</w:t>
            </w:r>
            <w:r>
              <w:rPr>
                <w:rFonts w:hAnsi="宋体"/>
                <w:sz w:val="18"/>
                <w:szCs w:val="18"/>
              </w:rPr>
              <w:t>：空气流量算法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0x03</w:t>
            </w:r>
            <w:r>
              <w:rPr>
                <w:rFonts w:hAnsi="宋体"/>
                <w:sz w:val="18"/>
                <w:szCs w:val="18"/>
              </w:rPr>
              <w:t>：进气歧管压力算法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  <w:r>
              <w:rPr>
                <w:rFonts w:hAnsi="宋体"/>
                <w:sz w:val="18"/>
                <w:szCs w:val="18"/>
              </w:rPr>
              <w:t>：发动机绝对负荷算法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0x05</w:t>
            </w:r>
            <w:r>
              <w:rPr>
                <w:rFonts w:hAnsi="宋体"/>
                <w:sz w:val="18"/>
                <w:szCs w:val="18"/>
              </w:rPr>
              <w:t>：节气门算法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0x06</w:t>
            </w:r>
            <w:r>
              <w:rPr>
                <w:rFonts w:hAnsi="宋体"/>
                <w:sz w:val="18"/>
                <w:szCs w:val="18"/>
              </w:rPr>
              <w:t>：车速模拟算法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0x07</w:t>
            </w:r>
            <w:r>
              <w:rPr>
                <w:rFonts w:hAnsi="宋体"/>
                <w:sz w:val="18"/>
                <w:szCs w:val="18"/>
              </w:rPr>
              <w:t>：车速转速模拟算法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错误数据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Ansi="宋体"/>
                <w:sz w:val="18"/>
                <w:szCs w:val="18"/>
              </w:rPr>
              <w:t>其他；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数据流读取时间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读取数据流时间，单位秒；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无效数据</w:t>
            </w:r>
            <w:r>
              <w:rPr>
                <w:sz w:val="18"/>
                <w:szCs w:val="18"/>
              </w:rPr>
              <w:t>:0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有效数据</w:t>
            </w:r>
            <w:r>
              <w:rPr>
                <w:sz w:val="18"/>
                <w:szCs w:val="18"/>
              </w:rPr>
              <w:t>:30~200</w:t>
            </w:r>
            <w:r>
              <w:rPr>
                <w:rFonts w:hAnsi="宋体"/>
                <w:sz w:val="18"/>
                <w:szCs w:val="18"/>
              </w:rPr>
              <w:t>（默认</w:t>
            </w:r>
            <w:r>
              <w:rPr>
                <w:sz w:val="18"/>
                <w:szCs w:val="18"/>
              </w:rPr>
              <w:t>30</w:t>
            </w:r>
            <w:r>
              <w:rPr>
                <w:rFonts w:hAnsi="宋体"/>
                <w:sz w:val="18"/>
                <w:szCs w:val="18"/>
              </w:rPr>
              <w:t>）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错误数据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Ansi="宋体"/>
                <w:sz w:val="18"/>
                <w:szCs w:val="18"/>
              </w:rPr>
              <w:t>其他；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换车标志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用于平台下发</w:t>
            </w:r>
            <w:r>
              <w:rPr>
                <w:sz w:val="18"/>
                <w:szCs w:val="18"/>
              </w:rPr>
              <w:t>OBD</w:t>
            </w:r>
            <w:r>
              <w:rPr>
                <w:rFonts w:hAnsi="宋体"/>
                <w:sz w:val="18"/>
                <w:szCs w:val="18"/>
              </w:rPr>
              <w:t>适配信息时，标识当前车机是否已换车：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无效数据</w:t>
            </w:r>
            <w:r>
              <w:rPr>
                <w:sz w:val="18"/>
                <w:szCs w:val="18"/>
              </w:rPr>
              <w:t>:0x00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有效数据</w:t>
            </w:r>
            <w:r>
              <w:rPr>
                <w:sz w:val="18"/>
                <w:szCs w:val="18"/>
              </w:rPr>
              <w:t>:0x01</w:t>
            </w:r>
            <w:r>
              <w:rPr>
                <w:rFonts w:hAnsi="宋体"/>
                <w:sz w:val="18"/>
                <w:szCs w:val="18"/>
              </w:rPr>
              <w:t>：未确定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0x02</w:t>
            </w:r>
            <w:r>
              <w:rPr>
                <w:rFonts w:hAnsi="宋体"/>
                <w:sz w:val="18"/>
                <w:szCs w:val="18"/>
              </w:rPr>
              <w:t>：未换车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0x03</w:t>
            </w:r>
            <w:r>
              <w:rPr>
                <w:rFonts w:hAnsi="宋体"/>
                <w:sz w:val="18"/>
                <w:szCs w:val="18"/>
              </w:rPr>
              <w:t>：已换车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错误数据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Ansi="宋体"/>
                <w:sz w:val="18"/>
                <w:szCs w:val="18"/>
              </w:rPr>
              <w:t>其他；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2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color w:val="0000FF"/>
                <w:sz w:val="18"/>
                <w:szCs w:val="18"/>
              </w:rPr>
            </w:pPr>
            <w:r>
              <w:rPr>
                <w:rFonts w:hAnsi="宋体"/>
                <w:color w:val="0000FF"/>
                <w:sz w:val="18"/>
                <w:szCs w:val="18"/>
              </w:rPr>
              <w:t>车辆动力类型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color w:val="0000FF"/>
                <w:sz w:val="18"/>
                <w:szCs w:val="18"/>
              </w:rPr>
            </w:pPr>
            <w:r>
              <w:rPr>
                <w:rFonts w:hAnsi="宋体"/>
                <w:color w:val="0000FF"/>
                <w:sz w:val="18"/>
                <w:szCs w:val="18"/>
              </w:rPr>
              <w:t>用于平台下发</w:t>
            </w:r>
            <w:r>
              <w:rPr>
                <w:color w:val="0000FF"/>
                <w:sz w:val="18"/>
                <w:szCs w:val="18"/>
              </w:rPr>
              <w:t>OBD</w:t>
            </w:r>
            <w:r>
              <w:rPr>
                <w:rFonts w:hAnsi="宋体"/>
                <w:color w:val="0000FF"/>
                <w:sz w:val="18"/>
                <w:szCs w:val="18"/>
              </w:rPr>
              <w:t>适配信息时，标识车辆动力类型：</w:t>
            </w:r>
          </w:p>
          <w:p>
            <w:pPr>
              <w:ind w:firstLine="360"/>
              <w:rPr>
                <w:color w:val="0000FF"/>
                <w:sz w:val="18"/>
                <w:szCs w:val="18"/>
              </w:rPr>
            </w:pPr>
            <w:r>
              <w:rPr>
                <w:rFonts w:hAnsi="宋体"/>
                <w:color w:val="0000FF"/>
                <w:sz w:val="18"/>
                <w:szCs w:val="18"/>
              </w:rPr>
              <w:t>无效数据</w:t>
            </w:r>
            <w:r>
              <w:rPr>
                <w:color w:val="0000FF"/>
                <w:sz w:val="18"/>
                <w:szCs w:val="18"/>
              </w:rPr>
              <w:t>:0x00</w:t>
            </w:r>
          </w:p>
          <w:p>
            <w:pPr>
              <w:ind w:firstLine="360"/>
              <w:rPr>
                <w:color w:val="0000FF"/>
                <w:sz w:val="18"/>
                <w:szCs w:val="18"/>
              </w:rPr>
            </w:pPr>
            <w:r>
              <w:rPr>
                <w:rFonts w:hAnsi="宋体"/>
                <w:color w:val="0000FF"/>
                <w:sz w:val="18"/>
                <w:szCs w:val="18"/>
              </w:rPr>
              <w:t>有效数据</w:t>
            </w:r>
            <w:r>
              <w:rPr>
                <w:color w:val="0000FF"/>
                <w:sz w:val="18"/>
                <w:szCs w:val="18"/>
              </w:rPr>
              <w:t>:0x01</w:t>
            </w:r>
            <w:r>
              <w:rPr>
                <w:rFonts w:hAnsi="宋体"/>
                <w:color w:val="0000FF"/>
                <w:sz w:val="18"/>
                <w:szCs w:val="18"/>
              </w:rPr>
              <w:t>：内燃机车</w:t>
            </w:r>
          </w:p>
          <w:p>
            <w:pPr>
              <w:ind w:firstLine="36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         0x02</w:t>
            </w:r>
            <w:r>
              <w:rPr>
                <w:rFonts w:hAnsi="宋体"/>
                <w:color w:val="0000FF"/>
                <w:sz w:val="18"/>
                <w:szCs w:val="18"/>
              </w:rPr>
              <w:t>：油电混合</w:t>
            </w:r>
          </w:p>
          <w:p>
            <w:pPr>
              <w:ind w:firstLine="360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         0x03</w:t>
            </w:r>
            <w:r>
              <w:rPr>
                <w:rFonts w:hAnsi="宋体"/>
                <w:color w:val="0000FF"/>
                <w:sz w:val="18"/>
                <w:szCs w:val="18"/>
              </w:rPr>
              <w:t>：纯电动车</w:t>
            </w:r>
          </w:p>
          <w:p>
            <w:pPr>
              <w:ind w:firstLine="360"/>
              <w:rPr>
                <w:color w:val="0000FF"/>
                <w:sz w:val="18"/>
                <w:szCs w:val="18"/>
              </w:rPr>
            </w:pPr>
            <w:r>
              <w:rPr>
                <w:rFonts w:hAnsi="宋体"/>
                <w:color w:val="0000FF"/>
                <w:sz w:val="18"/>
                <w:szCs w:val="18"/>
              </w:rPr>
              <w:t>错误数据</w:t>
            </w:r>
            <w:r>
              <w:rPr>
                <w:color w:val="0000FF"/>
                <w:sz w:val="18"/>
                <w:szCs w:val="18"/>
              </w:rPr>
              <w:t>:</w:t>
            </w:r>
            <w:r>
              <w:rPr>
                <w:rFonts w:hAnsi="宋体"/>
                <w:color w:val="0000FF"/>
                <w:sz w:val="18"/>
                <w:szCs w:val="18"/>
              </w:rPr>
              <w:t>其他；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hAnsi="宋体"/>
                <w:color w:val="0000FF"/>
                <w:sz w:val="18"/>
                <w:szCs w:val="18"/>
              </w:rPr>
            </w:pPr>
            <w:r>
              <w:rPr>
                <w:rFonts w:hint="eastAsia" w:hAnsi="宋体"/>
                <w:color w:val="0000FF"/>
                <w:sz w:val="18"/>
                <w:szCs w:val="18"/>
              </w:rPr>
              <w:t>最大扭矩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发动机</w:t>
            </w:r>
            <w:r>
              <w:rPr>
                <w:rFonts w:hint="eastAsia" w:hAnsi="宋体"/>
                <w:color w:val="0000FF"/>
                <w:sz w:val="18"/>
                <w:szCs w:val="18"/>
              </w:rPr>
              <w:t>最大扭矩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无效数据</w:t>
            </w:r>
            <w:r>
              <w:rPr>
                <w:sz w:val="18"/>
                <w:szCs w:val="18"/>
              </w:rPr>
              <w:t>:0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有效数据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5000</w:t>
            </w:r>
            <w:r>
              <w:rPr>
                <w:rFonts w:hAnsi="宋体"/>
                <w:sz w:val="18"/>
                <w:szCs w:val="18"/>
              </w:rPr>
              <w:t>（默认</w:t>
            </w:r>
            <w:r>
              <w:rPr>
                <w:rFonts w:hint="eastAsia"/>
                <w:sz w:val="18"/>
                <w:szCs w:val="18"/>
              </w:rPr>
              <w:t>800</w:t>
            </w:r>
            <w:r>
              <w:rPr>
                <w:rFonts w:hAnsi="宋体"/>
                <w:sz w:val="18"/>
                <w:szCs w:val="18"/>
              </w:rPr>
              <w:t>）</w:t>
            </w:r>
          </w:p>
          <w:p>
            <w:pPr>
              <w:ind w:firstLine="360"/>
              <w:rPr>
                <w:rFonts w:hAnsi="宋体"/>
                <w:color w:val="0000FF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错误数据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Ansi="宋体"/>
                <w:sz w:val="18"/>
                <w:szCs w:val="18"/>
              </w:rPr>
              <w:t>其他；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hAnsi="宋体"/>
                <w:color w:val="0000FF"/>
                <w:sz w:val="18"/>
                <w:szCs w:val="18"/>
              </w:rPr>
            </w:pPr>
            <w:r>
              <w:rPr>
                <w:rFonts w:hint="eastAsia" w:hAnsi="宋体"/>
                <w:color w:val="0000FF"/>
                <w:sz w:val="18"/>
                <w:szCs w:val="18"/>
              </w:rPr>
              <w:t>发动机缸数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发动机气缸数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无效数据</w:t>
            </w:r>
            <w:r>
              <w:rPr>
                <w:sz w:val="18"/>
                <w:szCs w:val="18"/>
              </w:rPr>
              <w:t>:0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有效数据</w:t>
            </w:r>
            <w:r>
              <w:rPr>
                <w:sz w:val="18"/>
                <w:szCs w:val="18"/>
              </w:rPr>
              <w:t>:3~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Ansi="宋体"/>
                <w:sz w:val="18"/>
                <w:szCs w:val="18"/>
              </w:rPr>
              <w:t>（默认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Ansi="宋体"/>
                <w:sz w:val="18"/>
                <w:szCs w:val="18"/>
              </w:rPr>
              <w:t>）</w:t>
            </w:r>
          </w:p>
          <w:p>
            <w:pPr>
              <w:ind w:firstLine="360"/>
              <w:rPr>
                <w:rFonts w:hAnsi="宋体"/>
                <w:color w:val="0000FF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错误数据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Ansi="宋体"/>
                <w:sz w:val="18"/>
                <w:szCs w:val="18"/>
              </w:rPr>
              <w:t>其他；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14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rPr>
                <w:rFonts w:hAnsi="宋体"/>
                <w:color w:val="0000FF"/>
                <w:sz w:val="18"/>
                <w:szCs w:val="18"/>
              </w:rPr>
            </w:pPr>
            <w:r>
              <w:rPr>
                <w:rFonts w:hint="eastAsia" w:hAnsi="宋体"/>
                <w:color w:val="0000FF"/>
                <w:sz w:val="18"/>
                <w:szCs w:val="18"/>
              </w:rPr>
              <w:t>满载电量</w:t>
            </w:r>
          </w:p>
        </w:tc>
        <w:tc>
          <w:tcPr>
            <w:tcW w:w="609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电动车</w:t>
            </w:r>
            <w:r>
              <w:rPr>
                <w:rFonts w:hint="eastAsia" w:hAnsi="宋体"/>
                <w:color w:val="0000FF"/>
                <w:sz w:val="18"/>
                <w:szCs w:val="18"/>
              </w:rPr>
              <w:t>满载电量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无效数据</w:t>
            </w:r>
            <w:r>
              <w:rPr>
                <w:sz w:val="18"/>
                <w:szCs w:val="18"/>
              </w:rPr>
              <w:t>:0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有效数据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1000</w:t>
            </w:r>
            <w:r>
              <w:rPr>
                <w:rFonts w:hAnsi="宋体"/>
                <w:sz w:val="18"/>
                <w:szCs w:val="18"/>
              </w:rPr>
              <w:t>（默认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Ansi="宋体"/>
                <w:sz w:val="18"/>
                <w:szCs w:val="18"/>
              </w:rPr>
              <w:t>）</w:t>
            </w:r>
          </w:p>
          <w:p>
            <w:pPr>
              <w:ind w:firstLine="360"/>
              <w:rPr>
                <w:rFonts w:hAnsi="宋体"/>
                <w:color w:val="0000FF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错误数据</w:t>
            </w:r>
            <w:r>
              <w:rPr>
                <w:sz w:val="18"/>
                <w:szCs w:val="18"/>
              </w:rPr>
              <w:t>:</w:t>
            </w:r>
            <w:r>
              <w:rPr>
                <w:rFonts w:hAnsi="宋体"/>
                <w:sz w:val="18"/>
                <w:szCs w:val="18"/>
              </w:rPr>
              <w:t>其他；</w:t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87" w:name="_4_查询参数包"/>
      <w:bookmarkEnd w:id="387"/>
      <w:r>
        <w:rPr>
          <w:rFonts w:hint="eastAsia" w:ascii="宋体" w:hAnsi="宋体" w:cs="宋体"/>
        </w:rPr>
        <w:t>5  查询参数包</w:t>
      </w:r>
      <w:bookmarkEnd w:id="382"/>
      <w:bookmarkEnd w:id="383"/>
      <w:bookmarkEnd w:id="384"/>
      <w:bookmarkEnd w:id="385"/>
    </w:p>
    <w:bookmarkEnd w:id="386"/>
    <w:tbl>
      <w:tblPr>
        <w:tblStyle w:val="14"/>
        <w:tblW w:w="8316" w:type="dxa"/>
        <w:tblInd w:w="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2094"/>
        <w:gridCol w:w="1848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209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4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327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2094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参数总数</w:t>
            </w:r>
          </w:p>
        </w:tc>
        <w:tc>
          <w:tcPr>
            <w:tcW w:w="1848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27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参数总数为n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2094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参数ID列表</w:t>
            </w:r>
          </w:p>
        </w:tc>
        <w:tc>
          <w:tcPr>
            <w:tcW w:w="1848" w:type="dxa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Byte[4*N]</w:t>
            </w:r>
          </w:p>
        </w:tc>
        <w:tc>
          <w:tcPr>
            <w:tcW w:w="3276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"_3__参数ID表" </w:instrText>
            </w:r>
            <w:r>
              <w:fldChar w:fldCharType="separate"/>
            </w:r>
            <w:r>
              <w:rPr>
                <w:rStyle w:val="16"/>
                <w:rFonts w:hint="eastAsia"/>
                <w:sz w:val="18"/>
                <w:szCs w:val="18"/>
              </w:rPr>
              <w:t>参数ID表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spacing w:before="312"/>
        <w:rPr>
          <w:rFonts w:ascii="宋体" w:hAnsi="宋体" w:cs="宋体"/>
        </w:rPr>
      </w:pPr>
      <w:bookmarkStart w:id="388" w:name="_4_应答查询参数"/>
      <w:bookmarkEnd w:id="388"/>
      <w:bookmarkStart w:id="389" w:name="_Toc3995"/>
      <w:bookmarkStart w:id="390" w:name="_Toc14848"/>
      <w:bookmarkStart w:id="391" w:name="_Toc14080"/>
      <w:bookmarkStart w:id="392" w:name="_Toc1002"/>
      <w:bookmarkStart w:id="393" w:name="_19_应答查询参数包"/>
      <w:r>
        <w:rPr>
          <w:rFonts w:hint="eastAsia" w:ascii="宋体" w:hAnsi="宋体" w:cs="宋体"/>
        </w:rPr>
        <w:t>6  应答查询参数</w:t>
      </w:r>
      <w:bookmarkEnd w:id="389"/>
      <w:bookmarkEnd w:id="390"/>
      <w:bookmarkEnd w:id="391"/>
      <w:bookmarkEnd w:id="392"/>
    </w:p>
    <w:bookmarkEnd w:id="393"/>
    <w:tbl>
      <w:tblPr>
        <w:tblStyle w:val="14"/>
        <w:tblW w:w="8328" w:type="dxa"/>
        <w:tblInd w:w="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2088"/>
        <w:gridCol w:w="186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208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86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327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描述以及要求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2088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应答流水号</w:t>
            </w:r>
          </w:p>
        </w:tc>
        <w:tc>
          <w:tcPr>
            <w:tcW w:w="1860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3270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对应的终端参数查询消息的流水号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2088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应答参数个数</w:t>
            </w:r>
          </w:p>
        </w:tc>
        <w:tc>
          <w:tcPr>
            <w:tcW w:w="1860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3270" w:type="dxa"/>
          </w:tcPr>
          <w:p>
            <w:pPr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2088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参数项列表</w:t>
            </w:r>
          </w:p>
        </w:tc>
        <w:tc>
          <w:tcPr>
            <w:tcW w:w="1860" w:type="dxa"/>
          </w:tcPr>
          <w:p>
            <w:pPr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0" w:type="dxa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"_2终端参数项数据格式" </w:instrText>
            </w:r>
            <w:r>
              <w:fldChar w:fldCharType="separate"/>
            </w:r>
            <w:r>
              <w:rPr>
                <w:rStyle w:val="17"/>
                <w:rFonts w:hint="eastAsia" w:ascii="宋体" w:hAnsi="Times New Roman" w:eastAsia="宋体" w:cs="宋体"/>
                <w:kern w:val="0"/>
                <w:sz w:val="18"/>
                <w:szCs w:val="18"/>
              </w:rPr>
              <w:t>参数项数据格式</w:t>
            </w:r>
            <w:r>
              <w:rPr>
                <w:rStyle w:val="17"/>
                <w:rFonts w:hint="eastAsia" w:ascii="宋体" w:hAnsi="Times New Roman" w:eastAsia="宋体" w:cs="宋体"/>
                <w:kern w:val="0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spacing w:before="312"/>
      </w:pPr>
      <w:bookmarkStart w:id="394" w:name="_5_急加速报警参数"/>
      <w:bookmarkEnd w:id="394"/>
      <w:bookmarkStart w:id="395" w:name="_5_急加速报警参数包"/>
      <w:bookmarkStart w:id="396" w:name="_Toc7972"/>
      <w:bookmarkStart w:id="397" w:name="_Toc5434"/>
      <w:bookmarkStart w:id="398" w:name="_Toc29429"/>
      <w:bookmarkStart w:id="399" w:name="_Toc2090"/>
      <w:bookmarkStart w:id="400" w:name="_Toc17212"/>
      <w:bookmarkStart w:id="401" w:name="_Toc16702"/>
      <w:r>
        <w:rPr>
          <w:rFonts w:hint="eastAsia"/>
        </w:rPr>
        <w:t>7  急加速报警参数</w:t>
      </w:r>
    </w:p>
    <w:bookmarkEnd w:id="395"/>
    <w:tbl>
      <w:tblPr>
        <w:tblStyle w:val="13"/>
        <w:tblW w:w="8328" w:type="dxa"/>
        <w:tblInd w:w="-3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8"/>
        <w:gridCol w:w="1539"/>
        <w:gridCol w:w="851"/>
        <w:gridCol w:w="992"/>
        <w:gridCol w:w="40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" w:hRule="atLeast"/>
        </w:trPr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使能位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报警使能:  0-关闭，1-开启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1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加速度阀值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加速度阀值(范围200～400),单位mg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1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持续时间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持续时间(范围1～10),单位0.5秒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1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采样时间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采样时间(范围1～20),单位0.5秒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" w:hRule="atLeast"/>
        </w:trPr>
        <w:tc>
          <w:tcPr>
            <w:tcW w:w="91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单位时间速度变化量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单位时间速度变化量(范围4～8),单位KM/H</w:t>
            </w:r>
          </w:p>
        </w:tc>
      </w:tr>
    </w:tbl>
    <w:p>
      <w:pPr>
        <w:pStyle w:val="4"/>
        <w:spacing w:before="312"/>
      </w:pPr>
      <w:bookmarkStart w:id="402" w:name="_6_急减速报警参数_1"/>
      <w:bookmarkEnd w:id="402"/>
      <w:bookmarkStart w:id="403" w:name="_6_急减速报警参数"/>
      <w:bookmarkStart w:id="404" w:name="_6_急减速报警参数包"/>
      <w:r>
        <w:rPr>
          <w:rFonts w:hint="eastAsia"/>
        </w:rPr>
        <w:t>8  急减速报警参数</w:t>
      </w:r>
    </w:p>
    <w:bookmarkEnd w:id="403"/>
    <w:bookmarkEnd w:id="404"/>
    <w:tbl>
      <w:tblPr>
        <w:tblStyle w:val="13"/>
        <w:tblW w:w="8333" w:type="dxa"/>
        <w:tblInd w:w="-3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8"/>
        <w:gridCol w:w="1539"/>
        <w:gridCol w:w="851"/>
        <w:gridCol w:w="992"/>
        <w:gridCol w:w="40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" w:hRule="atLeast"/>
        </w:trPr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使能位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3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报警使能:  0-关闭，1-开启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1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加速度阀值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加速度阀值(范围250～600),单位mg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1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持续时间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持续时间(范围1～10),单位0.5秒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1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采样时间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采样时间(范围1～20),单位0.5秒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1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单位时间变化量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单位时间速度变化量(范围4～10),单位KM/H</w:t>
            </w:r>
          </w:p>
        </w:tc>
      </w:tr>
    </w:tbl>
    <w:p>
      <w:pPr>
        <w:pStyle w:val="4"/>
        <w:spacing w:before="312"/>
      </w:pPr>
      <w:bookmarkStart w:id="405" w:name="_7_急转弯报警参数"/>
      <w:bookmarkEnd w:id="405"/>
      <w:bookmarkStart w:id="406" w:name="_7_急转弯报警参数包"/>
      <w:r>
        <w:rPr>
          <w:rFonts w:hint="eastAsia"/>
        </w:rPr>
        <w:t>9  急转弯报警参数</w:t>
      </w:r>
    </w:p>
    <w:bookmarkEnd w:id="406"/>
    <w:tbl>
      <w:tblPr>
        <w:tblStyle w:val="13"/>
        <w:tblW w:w="8333" w:type="dxa"/>
        <w:tblInd w:w="-3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1550"/>
        <w:gridCol w:w="851"/>
        <w:gridCol w:w="992"/>
        <w:gridCol w:w="403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" w:hRule="atLeast"/>
        </w:trPr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使能位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3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报警使能:  0-关闭，1-开启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0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加速度阀值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急转弯加速度阀值(范围250～600),单位mg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0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持续时间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急转弯持续时间(范围1～10),单位0.5秒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0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采样时间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采样时间(范围1～20),单位0.5秒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90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向心力阀值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急转弯向心力阀值(范围250～600),单位mg</w:t>
            </w:r>
          </w:p>
        </w:tc>
      </w:tr>
    </w:tbl>
    <w:p>
      <w:pPr>
        <w:pStyle w:val="4"/>
        <w:spacing w:before="312"/>
      </w:pPr>
      <w:bookmarkStart w:id="407" w:name="_8_急变道报警参数"/>
      <w:bookmarkEnd w:id="407"/>
      <w:bookmarkStart w:id="408" w:name="_8_急变道报警参数包"/>
      <w:r>
        <w:rPr>
          <w:rFonts w:hint="eastAsia"/>
        </w:rPr>
        <w:t>10 急变道报警参数</w:t>
      </w:r>
    </w:p>
    <w:bookmarkEnd w:id="408"/>
    <w:tbl>
      <w:tblPr>
        <w:tblStyle w:val="13"/>
        <w:tblW w:w="8328" w:type="dxa"/>
        <w:tblInd w:w="-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"/>
        <w:gridCol w:w="1550"/>
        <w:gridCol w:w="851"/>
        <w:gridCol w:w="992"/>
        <w:gridCol w:w="40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" w:hRule="atLeast"/>
        </w:trPr>
        <w:tc>
          <w:tcPr>
            <w:tcW w:w="8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使能位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报警使能:  0-关闭，1-开启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" w:hRule="atLeast"/>
        </w:trPr>
        <w:tc>
          <w:tcPr>
            <w:tcW w:w="8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加速度阀值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拖车加速度阀值(范围100～300),单位mg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8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持续时间(范围1～10), 单位0.5秒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8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采样时间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采样时间(范围1～20),单位0.5秒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7" w:hRule="atLeast"/>
        </w:trPr>
        <w:tc>
          <w:tcPr>
            <w:tcW w:w="8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运动噪声持续时间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持续时间(范围20～100), 单位0.5秒</w:t>
            </w:r>
          </w:p>
        </w:tc>
      </w:tr>
    </w:tbl>
    <w:p>
      <w:pPr>
        <w:pStyle w:val="4"/>
        <w:spacing w:before="312"/>
      </w:pPr>
      <w:bookmarkStart w:id="409" w:name="_9_碰撞报警参数_1"/>
      <w:bookmarkEnd w:id="409"/>
      <w:bookmarkStart w:id="410" w:name="_9_碰撞报警参数"/>
      <w:r>
        <w:rPr>
          <w:rFonts w:hint="eastAsia"/>
        </w:rPr>
        <w:t>11 碰撞报警参数</w:t>
      </w:r>
    </w:p>
    <w:bookmarkEnd w:id="410"/>
    <w:tbl>
      <w:tblPr>
        <w:tblStyle w:val="13"/>
        <w:tblW w:w="8316" w:type="dxa"/>
        <w:tblInd w:w="-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"/>
        <w:gridCol w:w="1550"/>
        <w:gridCol w:w="851"/>
        <w:gridCol w:w="992"/>
        <w:gridCol w:w="40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" w:hRule="atLeast"/>
        </w:trPr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使能位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报警使能:  0-关闭，1-开启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8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加速度阀值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碰撞加速度阀值(范围1200～10000),单位mg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8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持续时间(范围1～40),单位10毫秒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8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采样时间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采样时间(范围1～40),单位10毫秒</w:t>
            </w:r>
          </w:p>
        </w:tc>
      </w:tr>
    </w:tbl>
    <w:p>
      <w:pPr>
        <w:pStyle w:val="4"/>
        <w:spacing w:before="312"/>
      </w:pPr>
      <w:bookmarkStart w:id="411" w:name="_19_终端控制消息体"/>
      <w:bookmarkEnd w:id="411"/>
      <w:bookmarkStart w:id="412" w:name="_17_设置路线_1"/>
      <w:bookmarkEnd w:id="412"/>
      <w:bookmarkStart w:id="413" w:name="_11_圆形区域的区域项内容数据_1"/>
      <w:bookmarkEnd w:id="413"/>
      <w:bookmarkStart w:id="414" w:name="_10_设置圆形区_1"/>
      <w:bookmarkEnd w:id="414"/>
      <w:bookmarkStart w:id="415" w:name="_18_路线拐点项数据格式_1"/>
      <w:bookmarkEnd w:id="415"/>
      <w:bookmarkStart w:id="416" w:name="_13_设置矩形区_1"/>
      <w:bookmarkEnd w:id="416"/>
      <w:bookmarkStart w:id="417" w:name="_15_设置多边形_1"/>
      <w:bookmarkEnd w:id="417"/>
      <w:r>
        <w:rPr>
          <w:rFonts w:hint="eastAsia"/>
        </w:rPr>
        <w:t>12 终端控制消息体</w:t>
      </w:r>
    </w:p>
    <w:tbl>
      <w:tblPr>
        <w:tblStyle w:val="13"/>
        <w:tblW w:w="822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0"/>
        <w:gridCol w:w="1488"/>
        <w:gridCol w:w="924"/>
        <w:gridCol w:w="493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命令字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终端控制命令字说明见</w:t>
            </w:r>
            <w:r>
              <w:fldChar w:fldCharType="begin"/>
            </w:r>
            <w:r>
              <w:instrText xml:space="preserve"> HYPERLINK \l "_20_终端控制命令字说明"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终端控制命令字说明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命令参数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4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命令参数格式具体见后面描述，每个字段之间采用半角”;”分隔，每个STRING 字段先按GBK 编码处理后再组成消息</w:t>
            </w:r>
          </w:p>
        </w:tc>
      </w:tr>
    </w:tbl>
    <w:p>
      <w:pPr>
        <w:ind w:firstLine="0" w:firstLineChars="0"/>
      </w:pPr>
    </w:p>
    <w:p>
      <w:pPr>
        <w:pStyle w:val="4"/>
        <w:spacing w:before="312"/>
      </w:pPr>
      <w:bookmarkStart w:id="418" w:name="_20_终端控制命令字说明"/>
      <w:bookmarkEnd w:id="418"/>
      <w:r>
        <w:rPr>
          <w:rFonts w:hint="eastAsia"/>
        </w:rPr>
        <w:t>13 终端控制命令字说明</w:t>
      </w:r>
    </w:p>
    <w:tbl>
      <w:tblPr>
        <w:tblStyle w:val="13"/>
        <w:tblW w:w="823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1"/>
        <w:gridCol w:w="1985"/>
        <w:gridCol w:w="4961"/>
      </w:tblGrid>
      <w:tr>
        <w:trPr>
          <w:trHeight w:val="285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命令字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命令参数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终端复位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终端恢复出厂设置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远程开/关门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 开门</w:t>
            </w:r>
          </w:p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 关门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远程断/供电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 供电</w:t>
            </w:r>
          </w:p>
          <w:p>
            <w:pPr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 断电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鸣笛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0x0B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闪灯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0x0C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后备箱开/关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0x01</w:t>
            </w:r>
            <w:r>
              <w:rPr>
                <w:rFonts w:hint="eastAsia"/>
                <w:sz w:val="18"/>
                <w:szCs w:val="18"/>
              </w:rPr>
              <w:t>后备箱开</w:t>
            </w:r>
          </w:p>
          <w:p>
            <w:pPr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0x00</w:t>
            </w:r>
            <w:r>
              <w:rPr>
                <w:rFonts w:hint="eastAsia"/>
                <w:sz w:val="18"/>
                <w:szCs w:val="18"/>
              </w:rPr>
              <w:t>后备箱关</w:t>
            </w:r>
          </w:p>
        </w:tc>
      </w:tr>
    </w:tbl>
    <w:p>
      <w:pPr>
        <w:ind w:firstLine="0" w:firstLineChars="0"/>
      </w:pPr>
    </w:p>
    <w:p>
      <w:pPr>
        <w:pStyle w:val="3"/>
        <w:spacing w:before="312"/>
      </w:pPr>
      <w:bookmarkStart w:id="419" w:name="_Toc476042005"/>
      <w:r>
        <w:rPr>
          <w:rFonts w:hint="eastAsia"/>
        </w:rPr>
        <w:t>附录C 报警附表</w:t>
      </w:r>
      <w:bookmarkEnd w:id="396"/>
      <w:bookmarkEnd w:id="397"/>
      <w:bookmarkEnd w:id="398"/>
      <w:bookmarkEnd w:id="399"/>
      <w:bookmarkEnd w:id="400"/>
      <w:bookmarkEnd w:id="401"/>
      <w:bookmarkEnd w:id="419"/>
    </w:p>
    <w:p>
      <w:pPr>
        <w:pStyle w:val="4"/>
        <w:spacing w:before="312"/>
      </w:pPr>
      <w:bookmarkStart w:id="420" w:name="_1_急加/减速,急转弯报警附带信息（307字节）_1"/>
      <w:bookmarkEnd w:id="420"/>
      <w:bookmarkStart w:id="421" w:name="_1_急加/减速,急转弯报警附带信息（307字节）"/>
      <w:r>
        <w:rPr>
          <w:rFonts w:hint="eastAsia"/>
        </w:rPr>
        <w:t>1  急加/减速,急转弯报警附带信息（187字节）</w:t>
      </w:r>
    </w:p>
    <w:bookmarkEnd w:id="421"/>
    <w:tbl>
      <w:tblPr>
        <w:tblStyle w:val="13"/>
        <w:tblW w:w="830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8"/>
        <w:gridCol w:w="1785"/>
        <w:gridCol w:w="709"/>
        <w:gridCol w:w="1134"/>
        <w:gridCol w:w="40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" w:hRule="atLeast"/>
        </w:trPr>
        <w:tc>
          <w:tcPr>
            <w:tcW w:w="6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急加速总次数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急加速总次数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" w:hRule="atLeast"/>
        </w:trPr>
        <w:tc>
          <w:tcPr>
            <w:tcW w:w="6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急减速总次数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急减速总次数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6" w:hRule="atLeast"/>
        </w:trPr>
        <w:tc>
          <w:tcPr>
            <w:tcW w:w="6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急转弯总次数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急转弯总次数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" w:hRule="atLeast"/>
        </w:trPr>
        <w:tc>
          <w:tcPr>
            <w:tcW w:w="6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数据属性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1：表示事件发生时刻，前10秒的事件采样数据；</w:t>
            </w:r>
          </w:p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2：表示事件发生时刻，后10秒的事件采样数据；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" w:hRule="atLeast"/>
        </w:trPr>
        <w:tc>
          <w:tcPr>
            <w:tcW w:w="6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"_2_N秒内的GPS采样数据（17*N字节）_1"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N秒内的GPS采样数据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4" w:hRule="atLeast"/>
        </w:trPr>
        <w:tc>
          <w:tcPr>
            <w:tcW w:w="6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CAN采样点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"_4_N秒内的CAN采样数据（9*N字节）_1"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N秒内的CAN采样数据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" w:hRule="atLeast"/>
        </w:trPr>
        <w:tc>
          <w:tcPr>
            <w:tcW w:w="6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SENSOR采样点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2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"_6_N秒内的SENSOR采样数据（4*N字节）_1"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N秒内的SENSOR采样数据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spacing w:before="312"/>
      </w:pPr>
      <w:bookmarkStart w:id="422" w:name="_2疲劳驾驶报警附带信息（5字节）"/>
      <w:bookmarkEnd w:id="422"/>
      <w:bookmarkStart w:id="423" w:name="_2_N秒内的GPS采样数据（17*N字节）_1"/>
      <w:bookmarkEnd w:id="423"/>
      <w:bookmarkStart w:id="424" w:name="_2疲劳驾驶报警附带信息（4字节）"/>
      <w:bookmarkEnd w:id="424"/>
      <w:bookmarkStart w:id="425" w:name="疲劳报警附带信息"/>
      <w:bookmarkStart w:id="426" w:name="_Toc472847807"/>
      <w:bookmarkStart w:id="427" w:name="_2_N秒内的GPS采样数据（17*N字节）"/>
      <w:r>
        <w:rPr>
          <w:rFonts w:hint="eastAsia"/>
        </w:rPr>
        <w:t xml:space="preserve">2  </w:t>
      </w:r>
      <w:r>
        <w:t>疲劳</w:t>
      </w:r>
      <w:r>
        <w:rPr>
          <w:rFonts w:hint="eastAsia"/>
        </w:rPr>
        <w:t>驾驶</w:t>
      </w:r>
      <w:r>
        <w:t>报警附带信息</w:t>
      </w:r>
      <w:bookmarkEnd w:id="425"/>
      <w:r>
        <w:t>（</w:t>
      </w:r>
      <w:r>
        <w:rPr>
          <w:rFonts w:hint="eastAsia"/>
        </w:rPr>
        <w:t>4</w:t>
      </w:r>
      <w:r>
        <w:t>字节）</w:t>
      </w:r>
      <w:bookmarkEnd w:id="426"/>
    </w:p>
    <w:tbl>
      <w:tblPr>
        <w:tblStyle w:val="13"/>
        <w:tblW w:w="8222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1329"/>
        <w:gridCol w:w="797"/>
        <w:gridCol w:w="1134"/>
        <w:gridCol w:w="4253"/>
      </w:tblGrid>
      <w:tr>
        <w:trPr>
          <w:trHeight w:val="263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累计驾驶时间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u32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累计连续驾驶时间，单位秒；</w:t>
            </w:r>
          </w:p>
        </w:tc>
      </w:tr>
    </w:tbl>
    <w:p>
      <w:pPr>
        <w:pStyle w:val="4"/>
        <w:spacing w:before="312"/>
      </w:pPr>
      <w:r>
        <w:rPr>
          <w:rFonts w:hint="eastAsia"/>
        </w:rPr>
        <w:t>3  N秒内的GPS采样数据（5*N字节）</w:t>
      </w:r>
    </w:p>
    <w:bookmarkEnd w:id="427"/>
    <w:tbl>
      <w:tblPr>
        <w:tblStyle w:val="13"/>
        <w:tblW w:w="8304" w:type="dxa"/>
        <w:tblInd w:w="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1504"/>
        <w:gridCol w:w="709"/>
        <w:gridCol w:w="1134"/>
        <w:gridCol w:w="40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91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n秒内的第1个采样点：</w:t>
            </w:r>
            <w:r>
              <w:fldChar w:fldCharType="begin"/>
            </w:r>
            <w:r>
              <w:instrText xml:space="preserve"> HYPERLINK \l "_3_GPS采样数据项（17字节）"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GPS采样数据项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</w:trPr>
        <w:tc>
          <w:tcPr>
            <w:tcW w:w="91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n秒内的第2个采样点：</w:t>
            </w:r>
            <w:r>
              <w:fldChar w:fldCharType="begin"/>
            </w:r>
            <w:r>
              <w:instrText xml:space="preserve"> HYPERLINK \l "_3_GPS采样数据项（17字节）"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GPS采样数据项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" w:hRule="atLeast"/>
        </w:trPr>
        <w:tc>
          <w:tcPr>
            <w:tcW w:w="91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91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n-1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n秒内的第n-1个采样点：</w:t>
            </w:r>
            <w:r>
              <w:fldChar w:fldCharType="begin"/>
            </w:r>
            <w:r>
              <w:instrText xml:space="preserve"> HYPERLINK \l "_3_GPS采样数据项（17字节）"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GPS采样数据项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 w:hRule="atLeast"/>
        </w:trPr>
        <w:tc>
          <w:tcPr>
            <w:tcW w:w="91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4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n秒内的第n个采样点：</w:t>
            </w:r>
            <w:r>
              <w:fldChar w:fldCharType="begin"/>
            </w:r>
            <w:r>
              <w:instrText xml:space="preserve"> HYPERLINK \l "_3_GPS采样数据项（17字节）" </w:instrText>
            </w:r>
            <w:r>
              <w:fldChar w:fldCharType="separate"/>
            </w:r>
            <w:r>
              <w:rPr>
                <w:rStyle w:val="17"/>
                <w:rFonts w:hint="eastAsia"/>
                <w:sz w:val="18"/>
                <w:szCs w:val="18"/>
              </w:rPr>
              <w:t>GPS采样数据项</w:t>
            </w:r>
            <w:r>
              <w:rPr>
                <w:rStyle w:val="17"/>
                <w:rFonts w:hint="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spacing w:before="312"/>
      </w:pPr>
      <w:bookmarkStart w:id="428" w:name="_3_GPS采样数据项（17字节）"/>
      <w:bookmarkEnd w:id="428"/>
      <w:bookmarkStart w:id="429" w:name="_Toc470633932"/>
      <w:r>
        <w:rPr>
          <w:rFonts w:hint="eastAsia"/>
        </w:rPr>
        <w:t>4  GPS采样数据项（5字节）</w:t>
      </w:r>
      <w:bookmarkEnd w:id="429"/>
    </w:p>
    <w:tbl>
      <w:tblPr>
        <w:tblStyle w:val="13"/>
        <w:tblW w:w="8316" w:type="dxa"/>
        <w:tblInd w:w="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9"/>
        <w:gridCol w:w="1508"/>
        <w:gridCol w:w="711"/>
        <w:gridCol w:w="1137"/>
        <w:gridCol w:w="40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速度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404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速度：单位 0.1 km/h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方向角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404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方向角：单位0.1 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9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状态位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4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Bit7：当前定位是否有效，0-无效，1-有效</w:t>
            </w:r>
          </w:p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其它Bit位预留</w:t>
            </w:r>
          </w:p>
        </w:tc>
      </w:tr>
    </w:tbl>
    <w:p>
      <w:pPr>
        <w:pStyle w:val="4"/>
        <w:spacing w:before="312"/>
      </w:pPr>
      <w:bookmarkStart w:id="430" w:name="_4_N秒内的CAN采样数据（9*N字节）_1"/>
      <w:bookmarkEnd w:id="430"/>
      <w:bookmarkStart w:id="431" w:name="_4_N秒内的CAN采样数据（9*N字节）"/>
      <w:r>
        <w:rPr>
          <w:rFonts w:hint="eastAsia"/>
        </w:rPr>
        <w:t>5  N秒内的CAN采样数据（9*N字节）</w:t>
      </w:r>
    </w:p>
    <w:bookmarkEnd w:id="431"/>
    <w:tbl>
      <w:tblPr>
        <w:tblStyle w:val="13"/>
        <w:tblW w:w="8328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9"/>
        <w:gridCol w:w="1504"/>
        <w:gridCol w:w="709"/>
        <w:gridCol w:w="1134"/>
        <w:gridCol w:w="40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字节数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92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CAN</w:t>
            </w:r>
            <w:r>
              <w:rPr>
                <w:rFonts w:hAnsi="宋体"/>
                <w:color w:val="000000"/>
                <w:sz w:val="18"/>
                <w:szCs w:val="18"/>
              </w:rPr>
              <w:t>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Ansi="宋体"/>
                <w:sz w:val="18"/>
                <w:szCs w:val="18"/>
              </w:rPr>
              <w:t>秒内的第</w:t>
            </w:r>
            <w:r>
              <w:rPr>
                <w:sz w:val="18"/>
                <w:szCs w:val="18"/>
              </w:rPr>
              <w:t>1</w:t>
            </w:r>
            <w:r>
              <w:rPr>
                <w:rFonts w:hAnsi="宋体"/>
                <w:sz w:val="18"/>
                <w:szCs w:val="18"/>
              </w:rPr>
              <w:t>个采样点：</w:t>
            </w:r>
            <w:r>
              <w:fldChar w:fldCharType="begin"/>
            </w:r>
            <w:r>
              <w:instrText xml:space="preserve"> HYPERLINK \l "_5_CAN数据项（9字节）_1" </w:instrText>
            </w:r>
            <w:r>
              <w:fldChar w:fldCharType="separate"/>
            </w:r>
            <w:r>
              <w:rPr>
                <w:rStyle w:val="17"/>
                <w:sz w:val="18"/>
                <w:szCs w:val="18"/>
              </w:rPr>
              <w:t>CAN</w:t>
            </w:r>
            <w:r>
              <w:rPr>
                <w:rStyle w:val="17"/>
                <w:rFonts w:hAnsi="宋体"/>
                <w:sz w:val="18"/>
                <w:szCs w:val="18"/>
              </w:rPr>
              <w:t>数据项</w:t>
            </w:r>
            <w:r>
              <w:rPr>
                <w:rStyle w:val="17"/>
                <w:rFonts w:hAnsi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</w:trPr>
        <w:tc>
          <w:tcPr>
            <w:tcW w:w="92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CAN</w:t>
            </w:r>
            <w:r>
              <w:rPr>
                <w:rFonts w:hAnsi="宋体"/>
                <w:color w:val="000000"/>
                <w:sz w:val="18"/>
                <w:szCs w:val="18"/>
              </w:rPr>
              <w:t>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Ansi="宋体"/>
                <w:sz w:val="18"/>
                <w:szCs w:val="18"/>
              </w:rPr>
              <w:t>秒内的第</w:t>
            </w:r>
            <w:r>
              <w:rPr>
                <w:sz w:val="18"/>
                <w:szCs w:val="18"/>
              </w:rPr>
              <w:t>2</w:t>
            </w:r>
            <w:r>
              <w:rPr>
                <w:rFonts w:hAnsi="宋体"/>
                <w:sz w:val="18"/>
                <w:szCs w:val="18"/>
              </w:rPr>
              <w:t>个采样点：</w:t>
            </w:r>
            <w:r>
              <w:fldChar w:fldCharType="begin"/>
            </w:r>
            <w:r>
              <w:instrText xml:space="preserve"> HYPERLINK \l "_5_CAN数据项（9字节）_1" </w:instrText>
            </w:r>
            <w:r>
              <w:fldChar w:fldCharType="separate"/>
            </w:r>
            <w:r>
              <w:rPr>
                <w:rStyle w:val="17"/>
                <w:sz w:val="18"/>
                <w:szCs w:val="18"/>
              </w:rPr>
              <w:t>CAN</w:t>
            </w:r>
            <w:r>
              <w:rPr>
                <w:rStyle w:val="17"/>
                <w:rFonts w:hAnsi="宋体"/>
                <w:sz w:val="18"/>
                <w:szCs w:val="18"/>
              </w:rPr>
              <w:t>数据项</w:t>
            </w:r>
            <w:r>
              <w:rPr>
                <w:rStyle w:val="17"/>
                <w:rFonts w:hAnsi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" w:hRule="atLeast"/>
        </w:trPr>
        <w:tc>
          <w:tcPr>
            <w:tcW w:w="92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92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n-1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CAN</w:t>
            </w:r>
            <w:r>
              <w:rPr>
                <w:rFonts w:hAnsi="宋体"/>
                <w:color w:val="000000"/>
                <w:sz w:val="18"/>
                <w:szCs w:val="18"/>
              </w:rPr>
              <w:t>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Ansi="宋体"/>
                <w:sz w:val="18"/>
                <w:szCs w:val="18"/>
              </w:rPr>
              <w:t>秒内的第</w:t>
            </w:r>
            <w:r>
              <w:rPr>
                <w:sz w:val="18"/>
                <w:szCs w:val="18"/>
              </w:rPr>
              <w:t>n-1</w:t>
            </w:r>
            <w:r>
              <w:rPr>
                <w:rFonts w:hAnsi="宋体"/>
                <w:sz w:val="18"/>
                <w:szCs w:val="18"/>
              </w:rPr>
              <w:t>个采样点：</w:t>
            </w:r>
            <w:r>
              <w:fldChar w:fldCharType="begin"/>
            </w:r>
            <w:r>
              <w:instrText xml:space="preserve"> HYPERLINK \l "_5_CAN数据项（9字节）_1" </w:instrText>
            </w:r>
            <w:r>
              <w:fldChar w:fldCharType="separate"/>
            </w:r>
            <w:r>
              <w:rPr>
                <w:rStyle w:val="17"/>
                <w:sz w:val="18"/>
                <w:szCs w:val="18"/>
              </w:rPr>
              <w:t>CAN</w:t>
            </w:r>
            <w:r>
              <w:rPr>
                <w:rStyle w:val="17"/>
                <w:rFonts w:hAnsi="宋体"/>
                <w:sz w:val="18"/>
                <w:szCs w:val="18"/>
              </w:rPr>
              <w:t>数据项</w:t>
            </w:r>
            <w:r>
              <w:rPr>
                <w:rStyle w:val="17"/>
                <w:rFonts w:hAnsi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 w:hRule="atLeast"/>
        </w:trPr>
        <w:tc>
          <w:tcPr>
            <w:tcW w:w="92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CAN</w:t>
            </w:r>
            <w:r>
              <w:rPr>
                <w:rFonts w:hAnsi="宋体"/>
                <w:color w:val="000000"/>
                <w:sz w:val="18"/>
                <w:szCs w:val="18"/>
              </w:rPr>
              <w:t>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Ansi="宋体"/>
                <w:sz w:val="18"/>
                <w:szCs w:val="18"/>
              </w:rPr>
              <w:t>秒内的第</w:t>
            </w:r>
            <w:r>
              <w:rPr>
                <w:sz w:val="18"/>
                <w:szCs w:val="18"/>
              </w:rPr>
              <w:t>n</w:t>
            </w:r>
            <w:r>
              <w:rPr>
                <w:rFonts w:hAnsi="宋体"/>
                <w:sz w:val="18"/>
                <w:szCs w:val="18"/>
              </w:rPr>
              <w:t>个采样点：</w:t>
            </w:r>
            <w:r>
              <w:fldChar w:fldCharType="begin"/>
            </w:r>
            <w:r>
              <w:instrText xml:space="preserve"> HYPERLINK \l "_5_CAN数据项（9字节）_1" </w:instrText>
            </w:r>
            <w:r>
              <w:fldChar w:fldCharType="separate"/>
            </w:r>
            <w:r>
              <w:rPr>
                <w:rStyle w:val="17"/>
                <w:sz w:val="18"/>
                <w:szCs w:val="18"/>
              </w:rPr>
              <w:t>CAN</w:t>
            </w:r>
            <w:r>
              <w:rPr>
                <w:rStyle w:val="17"/>
                <w:rFonts w:hAnsi="宋体"/>
                <w:sz w:val="18"/>
                <w:szCs w:val="18"/>
              </w:rPr>
              <w:t>数据项</w:t>
            </w:r>
            <w:r>
              <w:rPr>
                <w:rStyle w:val="17"/>
                <w:rFonts w:hAnsi="宋体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spacing w:before="312"/>
      </w:pPr>
      <w:bookmarkStart w:id="432" w:name="_5_CAN数据项（9字节）_1"/>
      <w:bookmarkEnd w:id="432"/>
      <w:bookmarkStart w:id="433" w:name="_5_CAN数据项（9字节）"/>
      <w:r>
        <w:rPr>
          <w:rFonts w:hint="eastAsia"/>
        </w:rPr>
        <w:t>6  CAN数据项（9字节）</w:t>
      </w:r>
    </w:p>
    <w:bookmarkEnd w:id="433"/>
    <w:tbl>
      <w:tblPr>
        <w:tblStyle w:val="13"/>
        <w:tblW w:w="8340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9"/>
        <w:gridCol w:w="1504"/>
        <w:gridCol w:w="709"/>
        <w:gridCol w:w="1134"/>
        <w:gridCol w:w="406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92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车速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6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当前车速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</w:trPr>
        <w:tc>
          <w:tcPr>
            <w:tcW w:w="92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转速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406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发动机转速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" w:hRule="atLeast"/>
        </w:trPr>
        <w:tc>
          <w:tcPr>
            <w:tcW w:w="92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刹车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6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刹车状态： 1-刹车，0-未刹车，2-不支持；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92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油踏板位置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406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油踏板位置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 w:hRule="atLeast"/>
        </w:trPr>
        <w:tc>
          <w:tcPr>
            <w:tcW w:w="92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节气门开度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406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节气门开度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9" w:hRule="atLeast"/>
        </w:trPr>
        <w:tc>
          <w:tcPr>
            <w:tcW w:w="92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故障码个数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06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故障码个数</w:t>
            </w:r>
          </w:p>
        </w:tc>
      </w:tr>
    </w:tbl>
    <w:p>
      <w:pPr>
        <w:pStyle w:val="4"/>
        <w:spacing w:before="312"/>
      </w:pPr>
      <w:bookmarkStart w:id="434" w:name="_6_N秒内的SENSOR采样数据（4*N字节）_1"/>
      <w:bookmarkEnd w:id="434"/>
      <w:bookmarkStart w:id="435" w:name="_6_N秒内的SENSOR采样数据（4*N字节）"/>
      <w:r>
        <w:rPr>
          <w:rFonts w:hint="eastAsia"/>
        </w:rPr>
        <w:t>7  N秒内的SENSOR采样数据（4*N字节）</w:t>
      </w:r>
    </w:p>
    <w:bookmarkEnd w:id="435"/>
    <w:tbl>
      <w:tblPr>
        <w:tblStyle w:val="13"/>
        <w:tblW w:w="8316" w:type="dxa"/>
        <w:tblInd w:w="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"/>
        <w:gridCol w:w="1504"/>
        <w:gridCol w:w="709"/>
        <w:gridCol w:w="1134"/>
        <w:gridCol w:w="406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9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SENSOR采样点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6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第1秒内的第1个0.5秒内的平均加速度值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" w:hRule="atLeast"/>
        </w:trPr>
        <w:tc>
          <w:tcPr>
            <w:tcW w:w="9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SENSOR采样点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6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第1秒内的第2个0.5秒内的平均加速度值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" w:hRule="atLeast"/>
        </w:trPr>
        <w:tc>
          <w:tcPr>
            <w:tcW w:w="9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06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第2秒内的第1个0.5秒内的平均加速度值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" w:hRule="atLeast"/>
        </w:trPr>
        <w:tc>
          <w:tcPr>
            <w:tcW w:w="9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06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第2秒内的第2个0.5秒内的平均加速度值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90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406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</w:tr>
    </w:tbl>
    <w:p>
      <w:pPr>
        <w:pStyle w:val="4"/>
        <w:spacing w:before="312"/>
      </w:pPr>
      <w:bookmarkStart w:id="436" w:name="_8_碰撞报警附带信息"/>
      <w:bookmarkEnd w:id="436"/>
      <w:bookmarkStart w:id="437" w:name="_7_碰撞报警附带信息_1"/>
      <w:bookmarkEnd w:id="437"/>
      <w:bookmarkStart w:id="438" w:name="_7_碰撞报警附带信息"/>
      <w:r>
        <w:rPr>
          <w:rFonts w:hint="eastAsia"/>
        </w:rPr>
        <w:t>8  碰撞报警附带信息</w:t>
      </w:r>
    </w:p>
    <w:bookmarkEnd w:id="438"/>
    <w:tbl>
      <w:tblPr>
        <w:tblStyle w:val="13"/>
        <w:tblW w:w="8316" w:type="dxa"/>
        <w:tblInd w:w="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3"/>
        <w:gridCol w:w="1111"/>
        <w:gridCol w:w="732"/>
        <w:gridCol w:w="888"/>
        <w:gridCol w:w="469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11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</w:t>
            </w:r>
          </w:p>
        </w:tc>
      </w:tr>
      <w:tr>
        <w:trPr>
          <w:trHeight w:val="138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总次数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历史碰撞总次数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数据属性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1：表示事件发生时刻，前10秒的事件采样数据；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"_8_碰撞报警前后10秒采样数据附带信息（464字节）_1"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[碰撞报警前后10秒采样数据附带信息]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2：表示事件发生时刻，后10秒的事件采样数据；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"_8_碰撞报警前后10秒采样数据附带信息（464字节）_1"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[碰撞报警前后10秒采样数据附带信息]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3：表示事件发生时刻，后120秒的事件采样数据；</w:t>
            </w:r>
          </w:p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"_11_碰撞报警后120秒采样数据附带信息（241字节）"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[碰撞报警后120秒采样数据附带信息]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rPr>
          <w:trHeight w:val="126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附带信息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</w:t>
            </w:r>
          </w:p>
        </w:tc>
        <w:tc>
          <w:tcPr>
            <w:tcW w:w="8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附带信息</w:t>
            </w:r>
          </w:p>
        </w:tc>
      </w:tr>
    </w:tbl>
    <w:p>
      <w:pPr>
        <w:pStyle w:val="4"/>
        <w:spacing w:before="312"/>
      </w:pPr>
      <w:bookmarkStart w:id="439" w:name="_8_碰撞报警前后10秒采样数据附带信息（464字节）_1"/>
      <w:bookmarkEnd w:id="439"/>
      <w:bookmarkStart w:id="440" w:name="_8_碰撞报警前后10秒采样数据附带信息（464字节）"/>
      <w:r>
        <w:rPr>
          <w:rFonts w:hint="eastAsia"/>
        </w:rPr>
        <w:t>9  碰撞报警前后10秒采样数据附带信息（260字节）</w:t>
      </w:r>
    </w:p>
    <w:bookmarkEnd w:id="440"/>
    <w:tbl>
      <w:tblPr>
        <w:tblStyle w:val="13"/>
        <w:tblW w:w="8328" w:type="dxa"/>
        <w:tblInd w:w="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3"/>
        <w:gridCol w:w="1504"/>
        <w:gridCol w:w="709"/>
        <w:gridCol w:w="914"/>
        <w:gridCol w:w="43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GPS采样点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50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"_2_N秒内的GPS采样数据（17*N字节）_1"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N秒内的GPS采样数据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CAN采样点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90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"_4_N秒内的CAN采样数据（9*N字节）_1"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N秒内的CAN采样数据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SENSOR采样点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40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Byte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"_6_N秒内的SENSOR采样数据（4*N字节）_1"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t>N秒内的SENSOR采样数据</w:t>
            </w:r>
            <w:r>
              <w:rPr>
                <w:rStyle w:val="17"/>
                <w:rFonts w:hint="eastAsia"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；（500ms采样周期）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trike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sz w:val="18"/>
                <w:szCs w:val="18"/>
              </w:rPr>
              <w:t>4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trike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sz w:val="18"/>
                <w:szCs w:val="18"/>
              </w:rPr>
              <w:t>SENSOR采样点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trike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sz w:val="18"/>
                <w:szCs w:val="18"/>
              </w:rPr>
              <w:t>80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trike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sz w:val="18"/>
                <w:szCs w:val="18"/>
              </w:rPr>
              <w:t>Byte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trike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trike/>
                <w:sz w:val="18"/>
                <w:szCs w:val="18"/>
              </w:rPr>
              <w:t>碰撞时刻前后100毫秒内的SENSOR采样数据；50ms滑动窗车平面加速度；（2.5ms采样周期）</w:t>
            </w:r>
          </w:p>
          <w:p>
            <w:pPr>
              <w:ind w:firstLine="0" w:firstLineChars="0"/>
              <w:rPr>
                <w:rFonts w:ascii="宋体" w:hAnsi="宋体" w:eastAsia="宋体" w:cs="宋体"/>
                <w:strike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"_9_碰撞前后100毫秒内的滑动窗SENSOR采样数据（80字节）_1" </w:instrText>
            </w:r>
            <w: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  <w:strike/>
                <w:sz w:val="18"/>
                <w:szCs w:val="18"/>
              </w:rPr>
              <w:t>碰撞前后100毫秒内的滑动窗SENSOR采样数据</w:t>
            </w:r>
            <w:r>
              <w:rPr>
                <w:rStyle w:val="17"/>
                <w:rFonts w:hint="eastAsia" w:ascii="宋体" w:hAnsi="宋体" w:eastAsia="宋体" w:cs="宋体"/>
                <w:strike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spacing w:before="312"/>
      </w:pPr>
      <w:bookmarkStart w:id="441" w:name="_9_碰撞前后100毫秒内的滑动窗SENSOR采样数据（80字节）_1"/>
      <w:bookmarkEnd w:id="441"/>
      <w:bookmarkStart w:id="442" w:name="_9_碰撞前后100毫秒内的滑动窗SENSOR采样数据（80字节）"/>
      <w:r>
        <w:rPr>
          <w:rFonts w:hint="eastAsia"/>
        </w:rPr>
        <w:t>10 碰撞前后100毫秒内的滑动窗SENSOR采样数据（80字节）</w:t>
      </w:r>
    </w:p>
    <w:bookmarkEnd w:id="442"/>
    <w:tbl>
      <w:tblPr>
        <w:tblStyle w:val="13"/>
        <w:tblW w:w="8316" w:type="dxa"/>
        <w:tblInd w:w="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3"/>
        <w:gridCol w:w="1504"/>
        <w:gridCol w:w="709"/>
        <w:gridCol w:w="1134"/>
        <w:gridCol w:w="407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SENSOR采样点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第1个2.5毫秒采样点的加速度值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SENSOR采样点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第2个2.5毫秒采样点的加速度值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39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SENSOR采样点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第39个2.5毫秒采样点的加速度值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40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SENSOR采样点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第40个2.5毫秒采样点的加速度值</w:t>
            </w:r>
          </w:p>
        </w:tc>
      </w:tr>
    </w:tbl>
    <w:p>
      <w:pPr>
        <w:pStyle w:val="4"/>
        <w:spacing w:before="312"/>
      </w:pPr>
      <w:bookmarkStart w:id="443" w:name="_11_碰撞报警后120秒采样数据附带信息（241字节）"/>
      <w:bookmarkEnd w:id="443"/>
      <w:bookmarkStart w:id="444" w:name="_10碰撞报警后120秒采样数据附带信息（241字节）_1"/>
      <w:bookmarkEnd w:id="444"/>
      <w:bookmarkStart w:id="445" w:name="_10碰撞报警后120秒采样数据附带信息（241字节）"/>
      <w:bookmarkStart w:id="446" w:name="_Toc470633926"/>
      <w:r>
        <w:rPr>
          <w:rFonts w:hint="eastAsia"/>
        </w:rPr>
        <w:t>11 碰撞报警后120秒采样数据附带信息（241字节）</w:t>
      </w:r>
    </w:p>
    <w:bookmarkEnd w:id="445"/>
    <w:tbl>
      <w:tblPr>
        <w:tblStyle w:val="13"/>
        <w:tblW w:w="8304" w:type="dxa"/>
        <w:tblInd w:w="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1"/>
        <w:gridCol w:w="1504"/>
        <w:gridCol w:w="709"/>
        <w:gridCol w:w="1134"/>
        <w:gridCol w:w="407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字节数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" w:hRule="atLeast"/>
        </w:trPr>
        <w:tc>
          <w:tcPr>
            <w:tcW w:w="88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车速标志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OBD</w:t>
            </w:r>
            <w:r>
              <w:rPr>
                <w:rFonts w:hAnsi="宋体"/>
                <w:color w:val="000000"/>
                <w:sz w:val="18"/>
                <w:szCs w:val="18"/>
              </w:rPr>
              <w:t>车速</w:t>
            </w:r>
          </w:p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GPS</w:t>
            </w:r>
            <w:r>
              <w:rPr>
                <w:rFonts w:hAnsi="宋体"/>
                <w:color w:val="000000"/>
                <w:sz w:val="18"/>
                <w:szCs w:val="18"/>
              </w:rPr>
              <w:t>车速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" w:hRule="atLeast"/>
        </w:trPr>
        <w:tc>
          <w:tcPr>
            <w:tcW w:w="881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车速采样点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"_11_N秒内的车速采样数据（240字节）_1" </w:instrText>
            </w:r>
            <w:r>
              <w:fldChar w:fldCharType="separate"/>
            </w:r>
            <w:r>
              <w:rPr>
                <w:rStyle w:val="17"/>
                <w:sz w:val="18"/>
                <w:szCs w:val="18"/>
              </w:rPr>
              <w:t>N</w:t>
            </w:r>
            <w:r>
              <w:rPr>
                <w:rStyle w:val="17"/>
                <w:rFonts w:hAnsi="宋体"/>
                <w:sz w:val="18"/>
                <w:szCs w:val="18"/>
              </w:rPr>
              <w:t>秒内的车速采样数据</w:t>
            </w:r>
            <w:r>
              <w:rPr>
                <w:rStyle w:val="17"/>
                <w:rFonts w:hAnsi="宋体"/>
                <w:sz w:val="18"/>
                <w:szCs w:val="18"/>
              </w:rPr>
              <w:fldChar w:fldCharType="end"/>
            </w:r>
          </w:p>
        </w:tc>
      </w:tr>
      <w:bookmarkEnd w:id="446"/>
    </w:tbl>
    <w:p>
      <w:pPr>
        <w:pStyle w:val="4"/>
        <w:spacing w:before="312"/>
      </w:pPr>
      <w:bookmarkStart w:id="447" w:name="_11_N秒内的车速采样数据（240字节）_1"/>
      <w:bookmarkEnd w:id="447"/>
      <w:bookmarkStart w:id="448" w:name="_11_N秒内的车速采样数据（240字节）"/>
      <w:r>
        <w:rPr>
          <w:rFonts w:hint="eastAsia"/>
        </w:rPr>
        <w:t>12 N秒内的车速采样数据（240字节）</w:t>
      </w:r>
    </w:p>
    <w:bookmarkEnd w:id="448"/>
    <w:tbl>
      <w:tblPr>
        <w:tblStyle w:val="13"/>
        <w:tblW w:w="8316" w:type="dxa"/>
        <w:tblInd w:w="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3"/>
        <w:gridCol w:w="1504"/>
        <w:gridCol w:w="709"/>
        <w:gridCol w:w="1134"/>
        <w:gridCol w:w="407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0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字节数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4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车速值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第1秒车速值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车速值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第2秒车速值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119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车速值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第119秒车速值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" w:hRule="atLeast"/>
        </w:trPr>
        <w:tc>
          <w:tcPr>
            <w:tcW w:w="89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120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车速值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Word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第120秒车速值</w:t>
            </w:r>
          </w:p>
        </w:tc>
      </w:tr>
    </w:tbl>
    <w:p>
      <w:pPr>
        <w:pStyle w:val="4"/>
        <w:spacing w:before="312"/>
        <w:jc w:val="left"/>
        <w:rPr>
          <w:rFonts w:ascii="宋体" w:hAnsi="宋体" w:cs="宋体"/>
        </w:rPr>
      </w:pPr>
      <w:bookmarkStart w:id="449" w:name="_12超速报警附加信息"/>
      <w:bookmarkEnd w:id="449"/>
      <w:r>
        <w:rPr>
          <w:rFonts w:hint="eastAsia" w:ascii="宋体" w:hAnsi="宋体" w:cs="宋体"/>
        </w:rPr>
        <w:t>13 超速报警附加信息</w:t>
      </w:r>
    </w:p>
    <w:tbl>
      <w:tblPr>
        <w:tblStyle w:val="13"/>
        <w:tblW w:w="83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5"/>
        <w:gridCol w:w="1905"/>
        <w:gridCol w:w="1305"/>
        <w:gridCol w:w="380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起始字节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位置类型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3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 无特定位置，1 圆形区域，2 矩形区域，3 多边形区域，4 路段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区域或路段ID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DWord</w:t>
            </w:r>
          </w:p>
        </w:tc>
        <w:tc>
          <w:tcPr>
            <w:tcW w:w="3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若位置类型为0则无该字段</w:t>
            </w:r>
          </w:p>
        </w:tc>
      </w:tr>
    </w:tbl>
    <w:p>
      <w:pPr>
        <w:ind w:firstLine="0" w:firstLineChars="0"/>
        <w:rPr>
          <w:rFonts w:ascii="宋体" w:hAnsi="宋体" w:eastAsia="宋体" w:cs="宋体"/>
        </w:rPr>
      </w:pPr>
      <w:bookmarkStart w:id="450" w:name="_13_进出区域/路线报警附加信息"/>
      <w:bookmarkEnd w:id="450"/>
    </w:p>
    <w:p>
      <w:pPr>
        <w:ind w:firstLine="0" w:firstLineChars="0"/>
        <w:rPr>
          <w:rFonts w:ascii="宋体" w:hAnsi="宋体" w:eastAsia="宋体" w:cs="宋体"/>
        </w:rPr>
      </w:pPr>
      <w:bookmarkStart w:id="451" w:name="_14_[安吉物流]_报警标志位（4字节）"/>
      <w:bookmarkEnd w:id="45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759043"/>
      <w:docPartObj>
        <w:docPartGallery w:val="autotext"/>
      </w:docPartObj>
    </w:sdtPr>
    <w:sdtContent>
      <w:p>
        <w:pPr>
          <w:pStyle w:val="8"/>
          <w:ind w:firstLine="3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28</w:t>
        </w:r>
        <w:r>
          <w:rPr>
            <w:lang w:val="zh-CN"/>
          </w:rPr>
          <w:fldChar w:fldCharType="end"/>
        </w:r>
      </w:p>
    </w:sdtContent>
  </w:sdt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0" w:firstLineChars="0"/>
    </w:pPr>
    <w:r>
      <w:pict>
        <v:shape id="PowerPlusWaterMarkObject88282933" o:spid="_x0000_s1027" o:spt="136" type="#_x0000_t136" style="position:absolute;left:0pt;height:80.25pt;width:481.5pt;mso-position-horizontal:center;mso-position-horizontal-relative:margin;mso-position-vertical:center;mso-position-vertical-relative:margin;rotation:20643840f;z-index:-251652096;mso-width-relative:page;mso-height-relative:page;" fillcolor="#C0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驾图受控文件" style="font-family:Simsun;font-size:80pt;v-text-align:center;"/>
        </v:shape>
      </w:pict>
    </w:r>
    <w:r>
      <w:rPr>
        <w:b/>
        <w:bCs/>
        <w:color w:val="FF0000"/>
        <w:sz w:val="24"/>
      </w:rPr>
      <w:drawing>
        <wp:inline distT="0" distB="0" distL="0" distR="0">
          <wp:extent cx="304800" cy="262255"/>
          <wp:effectExtent l="19050" t="0" r="0" b="0"/>
          <wp:docPr id="1" name="图片 1" descr="D:\project\行政\LOGO-黄色小蜜蜂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project\行政\LOGO-黄色小蜜蜂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2626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bCs/>
        <w:color w:val="FF0000"/>
        <w:sz w:val="24"/>
      </w:rPr>
      <w:t xml:space="preserve">     </w:t>
    </w:r>
    <w:r>
      <w:rPr>
        <w:rFonts w:hint="eastAsia"/>
        <w:b/>
        <w:bCs/>
        <w:color w:val="FF0000"/>
        <w:szCs w:val="18"/>
      </w:rPr>
      <w:t xml:space="preserve">                                   深圳驾图通信技术有限公司        内部保密文件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  <w:r>
      <w:pict>
        <v:shape id="PowerPlusWaterMarkObject88282932" o:spid="_x0000_s1026" o:spt="136" type="#_x0000_t136" style="position:absolute;left:0pt;height:80.25pt;width:481.5pt;mso-position-horizontal:center;mso-position-horizontal-relative:margin;mso-position-vertical:center;mso-position-vertical-relative:margin;rotation:20643840f;z-index:-251654144;mso-width-relative:page;mso-height-relative:page;" fillcolor="#C0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驾图受控文件" style="font-family:Simsun;font-size:8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  <w:r>
      <w:pict>
        <v:shape id="PowerPlusWaterMarkObject88282931" o:spid="_x0000_s1025" o:spt="136" type="#_x0000_t136" style="position:absolute;left:0pt;height:80.25pt;width:481.5pt;mso-position-horizontal:center;mso-position-horizontal-relative:margin;mso-position-vertical:center;mso-position-vertical-relative:margin;rotation:20643840f;z-index:-251656192;mso-width-relative:page;mso-height-relative:page;" fillcolor="#C0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驾图受控文件" style="font-family:Simsun;font-size:80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C76"/>
    <w:rsid w:val="00002FA5"/>
    <w:rsid w:val="0000342E"/>
    <w:rsid w:val="000052DB"/>
    <w:rsid w:val="00005E8E"/>
    <w:rsid w:val="00011CB8"/>
    <w:rsid w:val="00012552"/>
    <w:rsid w:val="00013A27"/>
    <w:rsid w:val="0001557F"/>
    <w:rsid w:val="0001617E"/>
    <w:rsid w:val="00021107"/>
    <w:rsid w:val="00027703"/>
    <w:rsid w:val="00036346"/>
    <w:rsid w:val="000379E8"/>
    <w:rsid w:val="000405AF"/>
    <w:rsid w:val="000409F3"/>
    <w:rsid w:val="000456EC"/>
    <w:rsid w:val="00051258"/>
    <w:rsid w:val="0005126D"/>
    <w:rsid w:val="00055399"/>
    <w:rsid w:val="0005556F"/>
    <w:rsid w:val="00056B97"/>
    <w:rsid w:val="00064CCA"/>
    <w:rsid w:val="00072E6F"/>
    <w:rsid w:val="00073DD2"/>
    <w:rsid w:val="00076871"/>
    <w:rsid w:val="000843F5"/>
    <w:rsid w:val="0008543F"/>
    <w:rsid w:val="00091D3A"/>
    <w:rsid w:val="00097068"/>
    <w:rsid w:val="000A0E47"/>
    <w:rsid w:val="000A0F9F"/>
    <w:rsid w:val="000B0E6A"/>
    <w:rsid w:val="000B6945"/>
    <w:rsid w:val="000C0308"/>
    <w:rsid w:val="000C7A97"/>
    <w:rsid w:val="000D1513"/>
    <w:rsid w:val="000D3016"/>
    <w:rsid w:val="000D7D78"/>
    <w:rsid w:val="000E06A8"/>
    <w:rsid w:val="000E1221"/>
    <w:rsid w:val="000E407E"/>
    <w:rsid w:val="000E5B70"/>
    <w:rsid w:val="000E6385"/>
    <w:rsid w:val="000E7190"/>
    <w:rsid w:val="000F151A"/>
    <w:rsid w:val="000F152A"/>
    <w:rsid w:val="000F7697"/>
    <w:rsid w:val="00101188"/>
    <w:rsid w:val="00102896"/>
    <w:rsid w:val="001050A9"/>
    <w:rsid w:val="001104AE"/>
    <w:rsid w:val="001117F5"/>
    <w:rsid w:val="00120977"/>
    <w:rsid w:val="00121A1D"/>
    <w:rsid w:val="001224B5"/>
    <w:rsid w:val="00136039"/>
    <w:rsid w:val="00143D53"/>
    <w:rsid w:val="0014649C"/>
    <w:rsid w:val="001475AF"/>
    <w:rsid w:val="00147DCF"/>
    <w:rsid w:val="00156466"/>
    <w:rsid w:val="00160E45"/>
    <w:rsid w:val="00164608"/>
    <w:rsid w:val="00164A88"/>
    <w:rsid w:val="0017201A"/>
    <w:rsid w:val="00172A27"/>
    <w:rsid w:val="0017374D"/>
    <w:rsid w:val="001828C8"/>
    <w:rsid w:val="00185313"/>
    <w:rsid w:val="00185887"/>
    <w:rsid w:val="00186881"/>
    <w:rsid w:val="00187E7E"/>
    <w:rsid w:val="001913C1"/>
    <w:rsid w:val="0019330F"/>
    <w:rsid w:val="001947C5"/>
    <w:rsid w:val="001961F6"/>
    <w:rsid w:val="001A1768"/>
    <w:rsid w:val="001C34E7"/>
    <w:rsid w:val="001C40F9"/>
    <w:rsid w:val="001D382B"/>
    <w:rsid w:val="001D6833"/>
    <w:rsid w:val="001E1B9B"/>
    <w:rsid w:val="001E2C32"/>
    <w:rsid w:val="001E7FA5"/>
    <w:rsid w:val="001F1948"/>
    <w:rsid w:val="001F2871"/>
    <w:rsid w:val="001F37FB"/>
    <w:rsid w:val="001F41B6"/>
    <w:rsid w:val="001F7F95"/>
    <w:rsid w:val="00200629"/>
    <w:rsid w:val="002025A5"/>
    <w:rsid w:val="00204A87"/>
    <w:rsid w:val="00205EB8"/>
    <w:rsid w:val="002115F9"/>
    <w:rsid w:val="00215EAA"/>
    <w:rsid w:val="0022108E"/>
    <w:rsid w:val="00221F87"/>
    <w:rsid w:val="0022552F"/>
    <w:rsid w:val="00233990"/>
    <w:rsid w:val="00236E55"/>
    <w:rsid w:val="00241231"/>
    <w:rsid w:val="00243B7B"/>
    <w:rsid w:val="00250783"/>
    <w:rsid w:val="00251945"/>
    <w:rsid w:val="00252157"/>
    <w:rsid w:val="00253E69"/>
    <w:rsid w:val="002545BF"/>
    <w:rsid w:val="002574D4"/>
    <w:rsid w:val="002611B6"/>
    <w:rsid w:val="00264C93"/>
    <w:rsid w:val="00266B67"/>
    <w:rsid w:val="0027368F"/>
    <w:rsid w:val="00273C09"/>
    <w:rsid w:val="002740FC"/>
    <w:rsid w:val="0027729E"/>
    <w:rsid w:val="00282DE5"/>
    <w:rsid w:val="00291007"/>
    <w:rsid w:val="00295A36"/>
    <w:rsid w:val="00296007"/>
    <w:rsid w:val="00296BAB"/>
    <w:rsid w:val="002A127F"/>
    <w:rsid w:val="002A3D43"/>
    <w:rsid w:val="002A4F89"/>
    <w:rsid w:val="002B2947"/>
    <w:rsid w:val="002B3E88"/>
    <w:rsid w:val="002B7CE0"/>
    <w:rsid w:val="002C4FC3"/>
    <w:rsid w:val="002C5CE0"/>
    <w:rsid w:val="002D60BC"/>
    <w:rsid w:val="002D6376"/>
    <w:rsid w:val="002D70C9"/>
    <w:rsid w:val="002E6898"/>
    <w:rsid w:val="002E7933"/>
    <w:rsid w:val="002F2D84"/>
    <w:rsid w:val="002F415C"/>
    <w:rsid w:val="002F754B"/>
    <w:rsid w:val="00306FB6"/>
    <w:rsid w:val="00310AA1"/>
    <w:rsid w:val="00323563"/>
    <w:rsid w:val="003260B0"/>
    <w:rsid w:val="00335854"/>
    <w:rsid w:val="00342B5D"/>
    <w:rsid w:val="003449B8"/>
    <w:rsid w:val="0034505E"/>
    <w:rsid w:val="003469F0"/>
    <w:rsid w:val="00354795"/>
    <w:rsid w:val="00360D34"/>
    <w:rsid w:val="00371621"/>
    <w:rsid w:val="0037208E"/>
    <w:rsid w:val="00373AC5"/>
    <w:rsid w:val="0037636D"/>
    <w:rsid w:val="00380171"/>
    <w:rsid w:val="0038458D"/>
    <w:rsid w:val="00386A8C"/>
    <w:rsid w:val="003878C8"/>
    <w:rsid w:val="00394681"/>
    <w:rsid w:val="00395D8E"/>
    <w:rsid w:val="003A0745"/>
    <w:rsid w:val="003B48E4"/>
    <w:rsid w:val="003B519B"/>
    <w:rsid w:val="003C1582"/>
    <w:rsid w:val="003C1D88"/>
    <w:rsid w:val="003C2E6A"/>
    <w:rsid w:val="003C62A0"/>
    <w:rsid w:val="003C6E88"/>
    <w:rsid w:val="003D4BD7"/>
    <w:rsid w:val="003E56CF"/>
    <w:rsid w:val="003E6D1D"/>
    <w:rsid w:val="003F54C6"/>
    <w:rsid w:val="003F6158"/>
    <w:rsid w:val="003F66A4"/>
    <w:rsid w:val="00403F7D"/>
    <w:rsid w:val="00404F31"/>
    <w:rsid w:val="00407EF7"/>
    <w:rsid w:val="0041231C"/>
    <w:rsid w:val="0042140C"/>
    <w:rsid w:val="00424105"/>
    <w:rsid w:val="00431EE1"/>
    <w:rsid w:val="004400B0"/>
    <w:rsid w:val="00440223"/>
    <w:rsid w:val="00451B42"/>
    <w:rsid w:val="004574D2"/>
    <w:rsid w:val="004662E0"/>
    <w:rsid w:val="00466338"/>
    <w:rsid w:val="004704A1"/>
    <w:rsid w:val="00470D97"/>
    <w:rsid w:val="00471F71"/>
    <w:rsid w:val="0047297B"/>
    <w:rsid w:val="00474BE9"/>
    <w:rsid w:val="004835D6"/>
    <w:rsid w:val="0048799E"/>
    <w:rsid w:val="00487A0F"/>
    <w:rsid w:val="00490E54"/>
    <w:rsid w:val="004935FE"/>
    <w:rsid w:val="004B0876"/>
    <w:rsid w:val="004B4A46"/>
    <w:rsid w:val="004B6160"/>
    <w:rsid w:val="004B6896"/>
    <w:rsid w:val="004C0EEB"/>
    <w:rsid w:val="004D1F05"/>
    <w:rsid w:val="004D297A"/>
    <w:rsid w:val="004D4AEF"/>
    <w:rsid w:val="004E1116"/>
    <w:rsid w:val="004E3F9D"/>
    <w:rsid w:val="004E4B62"/>
    <w:rsid w:val="004F235C"/>
    <w:rsid w:val="004F5728"/>
    <w:rsid w:val="00500020"/>
    <w:rsid w:val="0050407C"/>
    <w:rsid w:val="00507E4C"/>
    <w:rsid w:val="005171AB"/>
    <w:rsid w:val="00517E3A"/>
    <w:rsid w:val="00520AA6"/>
    <w:rsid w:val="0052128D"/>
    <w:rsid w:val="00523B48"/>
    <w:rsid w:val="00526219"/>
    <w:rsid w:val="005268D9"/>
    <w:rsid w:val="005352B0"/>
    <w:rsid w:val="00536288"/>
    <w:rsid w:val="005408CE"/>
    <w:rsid w:val="00543922"/>
    <w:rsid w:val="00545803"/>
    <w:rsid w:val="00550DA7"/>
    <w:rsid w:val="005567B5"/>
    <w:rsid w:val="005603EB"/>
    <w:rsid w:val="00563ACE"/>
    <w:rsid w:val="00565795"/>
    <w:rsid w:val="00572877"/>
    <w:rsid w:val="00577213"/>
    <w:rsid w:val="00580BC5"/>
    <w:rsid w:val="005821E6"/>
    <w:rsid w:val="0058314A"/>
    <w:rsid w:val="00591CF6"/>
    <w:rsid w:val="00594F95"/>
    <w:rsid w:val="00597129"/>
    <w:rsid w:val="005A40A5"/>
    <w:rsid w:val="005B7BC6"/>
    <w:rsid w:val="005C0DCB"/>
    <w:rsid w:val="005C44BA"/>
    <w:rsid w:val="005D413C"/>
    <w:rsid w:val="005D5563"/>
    <w:rsid w:val="005D55C5"/>
    <w:rsid w:val="005E6DBA"/>
    <w:rsid w:val="005F524A"/>
    <w:rsid w:val="00616C87"/>
    <w:rsid w:val="00622FDB"/>
    <w:rsid w:val="00627103"/>
    <w:rsid w:val="00632368"/>
    <w:rsid w:val="006328CF"/>
    <w:rsid w:val="00633368"/>
    <w:rsid w:val="006351F4"/>
    <w:rsid w:val="006408E8"/>
    <w:rsid w:val="00641EE1"/>
    <w:rsid w:val="00642235"/>
    <w:rsid w:val="006431EE"/>
    <w:rsid w:val="006456D2"/>
    <w:rsid w:val="00646F0D"/>
    <w:rsid w:val="0064798C"/>
    <w:rsid w:val="0064798F"/>
    <w:rsid w:val="0065137A"/>
    <w:rsid w:val="00656DEA"/>
    <w:rsid w:val="00665AE3"/>
    <w:rsid w:val="00673932"/>
    <w:rsid w:val="0067664C"/>
    <w:rsid w:val="006843C8"/>
    <w:rsid w:val="0069004C"/>
    <w:rsid w:val="0069037E"/>
    <w:rsid w:val="00692D23"/>
    <w:rsid w:val="0069339E"/>
    <w:rsid w:val="006A4C3D"/>
    <w:rsid w:val="006A6E9B"/>
    <w:rsid w:val="006B06FC"/>
    <w:rsid w:val="006B15CD"/>
    <w:rsid w:val="006B4B12"/>
    <w:rsid w:val="006B4B5C"/>
    <w:rsid w:val="006B4D5F"/>
    <w:rsid w:val="006B6FA4"/>
    <w:rsid w:val="006C15AE"/>
    <w:rsid w:val="006C2C76"/>
    <w:rsid w:val="006C4606"/>
    <w:rsid w:val="006D1F13"/>
    <w:rsid w:val="006D2C16"/>
    <w:rsid w:val="006E15A3"/>
    <w:rsid w:val="006E3561"/>
    <w:rsid w:val="006E5C9B"/>
    <w:rsid w:val="006F0436"/>
    <w:rsid w:val="006F10EC"/>
    <w:rsid w:val="006F44BD"/>
    <w:rsid w:val="00701E1D"/>
    <w:rsid w:val="00705BC4"/>
    <w:rsid w:val="00710BF8"/>
    <w:rsid w:val="00711514"/>
    <w:rsid w:val="0072395A"/>
    <w:rsid w:val="00733B32"/>
    <w:rsid w:val="007377DE"/>
    <w:rsid w:val="007409BF"/>
    <w:rsid w:val="00740CF2"/>
    <w:rsid w:val="0074426A"/>
    <w:rsid w:val="00756D51"/>
    <w:rsid w:val="00760209"/>
    <w:rsid w:val="00760D27"/>
    <w:rsid w:val="00762C5D"/>
    <w:rsid w:val="007652F7"/>
    <w:rsid w:val="0077310D"/>
    <w:rsid w:val="00781479"/>
    <w:rsid w:val="00792EB4"/>
    <w:rsid w:val="00795207"/>
    <w:rsid w:val="0079717E"/>
    <w:rsid w:val="007A1F98"/>
    <w:rsid w:val="007B0E70"/>
    <w:rsid w:val="007B4959"/>
    <w:rsid w:val="007C3504"/>
    <w:rsid w:val="007C3E96"/>
    <w:rsid w:val="007C68A7"/>
    <w:rsid w:val="007D0493"/>
    <w:rsid w:val="007D2716"/>
    <w:rsid w:val="007E0153"/>
    <w:rsid w:val="007E2749"/>
    <w:rsid w:val="007E4009"/>
    <w:rsid w:val="007F3DEE"/>
    <w:rsid w:val="007F471E"/>
    <w:rsid w:val="00800E61"/>
    <w:rsid w:val="0080116A"/>
    <w:rsid w:val="00801B68"/>
    <w:rsid w:val="0080303B"/>
    <w:rsid w:val="00803A98"/>
    <w:rsid w:val="00811785"/>
    <w:rsid w:val="00813093"/>
    <w:rsid w:val="00816F01"/>
    <w:rsid w:val="00833051"/>
    <w:rsid w:val="0083518E"/>
    <w:rsid w:val="00835C22"/>
    <w:rsid w:val="008417CB"/>
    <w:rsid w:val="008544A6"/>
    <w:rsid w:val="00855149"/>
    <w:rsid w:val="0086032E"/>
    <w:rsid w:val="00861970"/>
    <w:rsid w:val="00867BD0"/>
    <w:rsid w:val="0087128C"/>
    <w:rsid w:val="008738AC"/>
    <w:rsid w:val="008750C7"/>
    <w:rsid w:val="008767B8"/>
    <w:rsid w:val="00877D24"/>
    <w:rsid w:val="0088115A"/>
    <w:rsid w:val="008818E9"/>
    <w:rsid w:val="0088325C"/>
    <w:rsid w:val="00883387"/>
    <w:rsid w:val="00886964"/>
    <w:rsid w:val="00890035"/>
    <w:rsid w:val="0089171A"/>
    <w:rsid w:val="00897FAE"/>
    <w:rsid w:val="008A33D1"/>
    <w:rsid w:val="008B30AD"/>
    <w:rsid w:val="008C017D"/>
    <w:rsid w:val="008C0E71"/>
    <w:rsid w:val="008C5B7F"/>
    <w:rsid w:val="008D2D04"/>
    <w:rsid w:val="008D4400"/>
    <w:rsid w:val="008D7B52"/>
    <w:rsid w:val="008E3977"/>
    <w:rsid w:val="008F1163"/>
    <w:rsid w:val="008F1C5E"/>
    <w:rsid w:val="008F3BDF"/>
    <w:rsid w:val="008F56FE"/>
    <w:rsid w:val="008F612B"/>
    <w:rsid w:val="008F63EC"/>
    <w:rsid w:val="008F7C74"/>
    <w:rsid w:val="00900CF8"/>
    <w:rsid w:val="00904BD9"/>
    <w:rsid w:val="00904CAA"/>
    <w:rsid w:val="00912D67"/>
    <w:rsid w:val="0091546A"/>
    <w:rsid w:val="0092162A"/>
    <w:rsid w:val="00923437"/>
    <w:rsid w:val="00925759"/>
    <w:rsid w:val="009266C5"/>
    <w:rsid w:val="00932EF0"/>
    <w:rsid w:val="00940478"/>
    <w:rsid w:val="00945A93"/>
    <w:rsid w:val="0095247F"/>
    <w:rsid w:val="00952C27"/>
    <w:rsid w:val="0095387C"/>
    <w:rsid w:val="00962834"/>
    <w:rsid w:val="00963FB8"/>
    <w:rsid w:val="00973079"/>
    <w:rsid w:val="00975BF7"/>
    <w:rsid w:val="00976CCF"/>
    <w:rsid w:val="009777EE"/>
    <w:rsid w:val="0098604A"/>
    <w:rsid w:val="009932ED"/>
    <w:rsid w:val="009A3CDA"/>
    <w:rsid w:val="009B043C"/>
    <w:rsid w:val="009B2ED6"/>
    <w:rsid w:val="009B533D"/>
    <w:rsid w:val="009B6655"/>
    <w:rsid w:val="009B6BB9"/>
    <w:rsid w:val="009C4B07"/>
    <w:rsid w:val="009C59DC"/>
    <w:rsid w:val="009D18B7"/>
    <w:rsid w:val="009D70E9"/>
    <w:rsid w:val="009E1723"/>
    <w:rsid w:val="009E7C88"/>
    <w:rsid w:val="009F1641"/>
    <w:rsid w:val="00A00336"/>
    <w:rsid w:val="00A034C6"/>
    <w:rsid w:val="00A104B8"/>
    <w:rsid w:val="00A152D8"/>
    <w:rsid w:val="00A27364"/>
    <w:rsid w:val="00A355DF"/>
    <w:rsid w:val="00A35F1D"/>
    <w:rsid w:val="00A42044"/>
    <w:rsid w:val="00A4232A"/>
    <w:rsid w:val="00A44D5C"/>
    <w:rsid w:val="00A45203"/>
    <w:rsid w:val="00A45A79"/>
    <w:rsid w:val="00A54B25"/>
    <w:rsid w:val="00A61B47"/>
    <w:rsid w:val="00A65CE0"/>
    <w:rsid w:val="00A82826"/>
    <w:rsid w:val="00A841CC"/>
    <w:rsid w:val="00A8713E"/>
    <w:rsid w:val="00A9167A"/>
    <w:rsid w:val="00A95840"/>
    <w:rsid w:val="00AA3A73"/>
    <w:rsid w:val="00AA469B"/>
    <w:rsid w:val="00AB4CF4"/>
    <w:rsid w:val="00AB7C43"/>
    <w:rsid w:val="00AD2202"/>
    <w:rsid w:val="00AD2752"/>
    <w:rsid w:val="00AD6F95"/>
    <w:rsid w:val="00AD76AA"/>
    <w:rsid w:val="00AE78BC"/>
    <w:rsid w:val="00AE7B8D"/>
    <w:rsid w:val="00AF75BF"/>
    <w:rsid w:val="00B067BD"/>
    <w:rsid w:val="00B07CB9"/>
    <w:rsid w:val="00B148C2"/>
    <w:rsid w:val="00B22842"/>
    <w:rsid w:val="00B266D2"/>
    <w:rsid w:val="00B31658"/>
    <w:rsid w:val="00B36771"/>
    <w:rsid w:val="00B466A3"/>
    <w:rsid w:val="00B52064"/>
    <w:rsid w:val="00B53311"/>
    <w:rsid w:val="00B56982"/>
    <w:rsid w:val="00B56AA2"/>
    <w:rsid w:val="00B60C01"/>
    <w:rsid w:val="00B62AEE"/>
    <w:rsid w:val="00B63B27"/>
    <w:rsid w:val="00B6535B"/>
    <w:rsid w:val="00B65573"/>
    <w:rsid w:val="00B67D54"/>
    <w:rsid w:val="00B81930"/>
    <w:rsid w:val="00B82EF6"/>
    <w:rsid w:val="00B958CE"/>
    <w:rsid w:val="00BA107F"/>
    <w:rsid w:val="00BB005D"/>
    <w:rsid w:val="00BB3452"/>
    <w:rsid w:val="00BC359D"/>
    <w:rsid w:val="00BC4298"/>
    <w:rsid w:val="00BC51F2"/>
    <w:rsid w:val="00BD07F6"/>
    <w:rsid w:val="00BD29BF"/>
    <w:rsid w:val="00BE15E2"/>
    <w:rsid w:val="00BE6241"/>
    <w:rsid w:val="00BF56BE"/>
    <w:rsid w:val="00BF5CDA"/>
    <w:rsid w:val="00C025BD"/>
    <w:rsid w:val="00C02656"/>
    <w:rsid w:val="00C03540"/>
    <w:rsid w:val="00C040A3"/>
    <w:rsid w:val="00C060B7"/>
    <w:rsid w:val="00C15E4F"/>
    <w:rsid w:val="00C20001"/>
    <w:rsid w:val="00C25668"/>
    <w:rsid w:val="00C262BB"/>
    <w:rsid w:val="00C320C8"/>
    <w:rsid w:val="00C3629D"/>
    <w:rsid w:val="00C3649D"/>
    <w:rsid w:val="00C36801"/>
    <w:rsid w:val="00C377A6"/>
    <w:rsid w:val="00C409A3"/>
    <w:rsid w:val="00C53C1E"/>
    <w:rsid w:val="00C549E7"/>
    <w:rsid w:val="00C56F62"/>
    <w:rsid w:val="00C610BA"/>
    <w:rsid w:val="00C613E8"/>
    <w:rsid w:val="00C8179D"/>
    <w:rsid w:val="00C877DF"/>
    <w:rsid w:val="00C91A74"/>
    <w:rsid w:val="00CA087E"/>
    <w:rsid w:val="00CA2A22"/>
    <w:rsid w:val="00CA7FA7"/>
    <w:rsid w:val="00CB7A5F"/>
    <w:rsid w:val="00CC1A74"/>
    <w:rsid w:val="00CC34E6"/>
    <w:rsid w:val="00CC7988"/>
    <w:rsid w:val="00CD2A98"/>
    <w:rsid w:val="00CD5864"/>
    <w:rsid w:val="00CD61E4"/>
    <w:rsid w:val="00CD7C75"/>
    <w:rsid w:val="00CE174E"/>
    <w:rsid w:val="00CE298D"/>
    <w:rsid w:val="00CE5227"/>
    <w:rsid w:val="00CF0151"/>
    <w:rsid w:val="00CF1D2B"/>
    <w:rsid w:val="00CF6E3E"/>
    <w:rsid w:val="00CF7979"/>
    <w:rsid w:val="00CF7C6E"/>
    <w:rsid w:val="00D024A8"/>
    <w:rsid w:val="00D03C83"/>
    <w:rsid w:val="00D10B4E"/>
    <w:rsid w:val="00D13A5F"/>
    <w:rsid w:val="00D13E94"/>
    <w:rsid w:val="00D16DE4"/>
    <w:rsid w:val="00D24081"/>
    <w:rsid w:val="00D24934"/>
    <w:rsid w:val="00D24EBA"/>
    <w:rsid w:val="00D25538"/>
    <w:rsid w:val="00D26CC4"/>
    <w:rsid w:val="00D30C5C"/>
    <w:rsid w:val="00D3257B"/>
    <w:rsid w:val="00D33C87"/>
    <w:rsid w:val="00D417B7"/>
    <w:rsid w:val="00D41ABA"/>
    <w:rsid w:val="00D46158"/>
    <w:rsid w:val="00D46A8D"/>
    <w:rsid w:val="00D47973"/>
    <w:rsid w:val="00D51597"/>
    <w:rsid w:val="00D55BA3"/>
    <w:rsid w:val="00D564B3"/>
    <w:rsid w:val="00D57A3D"/>
    <w:rsid w:val="00D62164"/>
    <w:rsid w:val="00D67FDE"/>
    <w:rsid w:val="00D7153A"/>
    <w:rsid w:val="00D736D6"/>
    <w:rsid w:val="00D73C56"/>
    <w:rsid w:val="00D760C4"/>
    <w:rsid w:val="00D765AC"/>
    <w:rsid w:val="00D80CDB"/>
    <w:rsid w:val="00D8115E"/>
    <w:rsid w:val="00D81FB7"/>
    <w:rsid w:val="00D8646A"/>
    <w:rsid w:val="00D8672E"/>
    <w:rsid w:val="00D90F36"/>
    <w:rsid w:val="00D9258C"/>
    <w:rsid w:val="00DA16C6"/>
    <w:rsid w:val="00DA283B"/>
    <w:rsid w:val="00DB375B"/>
    <w:rsid w:val="00DB578B"/>
    <w:rsid w:val="00DB5EEC"/>
    <w:rsid w:val="00DC2F6F"/>
    <w:rsid w:val="00DD1144"/>
    <w:rsid w:val="00DD41DE"/>
    <w:rsid w:val="00DD449A"/>
    <w:rsid w:val="00DE2A08"/>
    <w:rsid w:val="00DF0498"/>
    <w:rsid w:val="00DF368E"/>
    <w:rsid w:val="00DF6AA9"/>
    <w:rsid w:val="00E031C5"/>
    <w:rsid w:val="00E12C39"/>
    <w:rsid w:val="00E163C7"/>
    <w:rsid w:val="00E1660A"/>
    <w:rsid w:val="00E17612"/>
    <w:rsid w:val="00E24F1D"/>
    <w:rsid w:val="00E305C1"/>
    <w:rsid w:val="00E34ADD"/>
    <w:rsid w:val="00E36DD2"/>
    <w:rsid w:val="00E415CE"/>
    <w:rsid w:val="00E416E3"/>
    <w:rsid w:val="00E4499F"/>
    <w:rsid w:val="00E45529"/>
    <w:rsid w:val="00E45FDC"/>
    <w:rsid w:val="00E52285"/>
    <w:rsid w:val="00E53B4A"/>
    <w:rsid w:val="00E6265B"/>
    <w:rsid w:val="00E7336A"/>
    <w:rsid w:val="00E7574E"/>
    <w:rsid w:val="00E8021F"/>
    <w:rsid w:val="00E80EF3"/>
    <w:rsid w:val="00E842FF"/>
    <w:rsid w:val="00E8560A"/>
    <w:rsid w:val="00E95212"/>
    <w:rsid w:val="00E958D6"/>
    <w:rsid w:val="00EA11B0"/>
    <w:rsid w:val="00EA2D30"/>
    <w:rsid w:val="00EA4A77"/>
    <w:rsid w:val="00EA598B"/>
    <w:rsid w:val="00EB554D"/>
    <w:rsid w:val="00EB58AA"/>
    <w:rsid w:val="00EB5A6D"/>
    <w:rsid w:val="00EB5EDB"/>
    <w:rsid w:val="00EC0039"/>
    <w:rsid w:val="00EC1D97"/>
    <w:rsid w:val="00EC4328"/>
    <w:rsid w:val="00EC6560"/>
    <w:rsid w:val="00EE1716"/>
    <w:rsid w:val="00EE48C2"/>
    <w:rsid w:val="00EE5517"/>
    <w:rsid w:val="00EE66ED"/>
    <w:rsid w:val="00EF6349"/>
    <w:rsid w:val="00EF79AA"/>
    <w:rsid w:val="00F03888"/>
    <w:rsid w:val="00F10850"/>
    <w:rsid w:val="00F1596A"/>
    <w:rsid w:val="00F16461"/>
    <w:rsid w:val="00F168A7"/>
    <w:rsid w:val="00F23A7C"/>
    <w:rsid w:val="00F24170"/>
    <w:rsid w:val="00F24E96"/>
    <w:rsid w:val="00F300FF"/>
    <w:rsid w:val="00F3017A"/>
    <w:rsid w:val="00F34AC5"/>
    <w:rsid w:val="00F454A2"/>
    <w:rsid w:val="00F456DD"/>
    <w:rsid w:val="00F47C8A"/>
    <w:rsid w:val="00F50ED5"/>
    <w:rsid w:val="00F544A4"/>
    <w:rsid w:val="00F573FC"/>
    <w:rsid w:val="00F57D0B"/>
    <w:rsid w:val="00F63C0E"/>
    <w:rsid w:val="00F673B2"/>
    <w:rsid w:val="00F67F99"/>
    <w:rsid w:val="00F7035A"/>
    <w:rsid w:val="00F7308F"/>
    <w:rsid w:val="00F76A6B"/>
    <w:rsid w:val="00F8053C"/>
    <w:rsid w:val="00F83E91"/>
    <w:rsid w:val="00F84AA1"/>
    <w:rsid w:val="00F86393"/>
    <w:rsid w:val="00F922AD"/>
    <w:rsid w:val="00F951CC"/>
    <w:rsid w:val="00FA3189"/>
    <w:rsid w:val="00FA3F70"/>
    <w:rsid w:val="00FA5210"/>
    <w:rsid w:val="00FB3E2F"/>
    <w:rsid w:val="00FD6CDE"/>
    <w:rsid w:val="00FE578F"/>
    <w:rsid w:val="00FE5955"/>
    <w:rsid w:val="00FE6D26"/>
    <w:rsid w:val="012E29C6"/>
    <w:rsid w:val="019B23A2"/>
    <w:rsid w:val="01CC6A6F"/>
    <w:rsid w:val="021D7C97"/>
    <w:rsid w:val="02F6180F"/>
    <w:rsid w:val="03321EDD"/>
    <w:rsid w:val="037C1E8A"/>
    <w:rsid w:val="04413185"/>
    <w:rsid w:val="0448321F"/>
    <w:rsid w:val="04B417B9"/>
    <w:rsid w:val="04CB41E3"/>
    <w:rsid w:val="05362DC9"/>
    <w:rsid w:val="05A92BA4"/>
    <w:rsid w:val="064513F7"/>
    <w:rsid w:val="0686617D"/>
    <w:rsid w:val="06A57327"/>
    <w:rsid w:val="07BE06EB"/>
    <w:rsid w:val="082A6BA3"/>
    <w:rsid w:val="08B32AB7"/>
    <w:rsid w:val="08E70E5F"/>
    <w:rsid w:val="09263190"/>
    <w:rsid w:val="097F4417"/>
    <w:rsid w:val="09826F2B"/>
    <w:rsid w:val="0989409E"/>
    <w:rsid w:val="09913423"/>
    <w:rsid w:val="09B24639"/>
    <w:rsid w:val="09BD7A14"/>
    <w:rsid w:val="0A2C71A9"/>
    <w:rsid w:val="0A5D5A4E"/>
    <w:rsid w:val="0A5F1BB3"/>
    <w:rsid w:val="0B1A4E83"/>
    <w:rsid w:val="0B3B559E"/>
    <w:rsid w:val="0B5F4FB2"/>
    <w:rsid w:val="0B772AE0"/>
    <w:rsid w:val="0BDE2349"/>
    <w:rsid w:val="0D1B7B69"/>
    <w:rsid w:val="0D5C65B7"/>
    <w:rsid w:val="0DD86A60"/>
    <w:rsid w:val="0E856B49"/>
    <w:rsid w:val="0F317F9F"/>
    <w:rsid w:val="0FFE2ED0"/>
    <w:rsid w:val="10073BCD"/>
    <w:rsid w:val="108D29E1"/>
    <w:rsid w:val="10D50FA1"/>
    <w:rsid w:val="10E901E7"/>
    <w:rsid w:val="114F2822"/>
    <w:rsid w:val="11623088"/>
    <w:rsid w:val="11F57FB3"/>
    <w:rsid w:val="122704E0"/>
    <w:rsid w:val="122F3AD8"/>
    <w:rsid w:val="128B715B"/>
    <w:rsid w:val="1299420F"/>
    <w:rsid w:val="12AA6527"/>
    <w:rsid w:val="13E61658"/>
    <w:rsid w:val="14943B4A"/>
    <w:rsid w:val="14994E42"/>
    <w:rsid w:val="14F17E03"/>
    <w:rsid w:val="15051F57"/>
    <w:rsid w:val="154C5E2F"/>
    <w:rsid w:val="15BE64D0"/>
    <w:rsid w:val="15E1639B"/>
    <w:rsid w:val="160F72FA"/>
    <w:rsid w:val="168B10C6"/>
    <w:rsid w:val="17603409"/>
    <w:rsid w:val="179A0408"/>
    <w:rsid w:val="188E1BBD"/>
    <w:rsid w:val="189C0088"/>
    <w:rsid w:val="18C27321"/>
    <w:rsid w:val="19773882"/>
    <w:rsid w:val="19BF2354"/>
    <w:rsid w:val="1B9F04D8"/>
    <w:rsid w:val="1BAD62E6"/>
    <w:rsid w:val="1C3A1006"/>
    <w:rsid w:val="1C3A6AD4"/>
    <w:rsid w:val="1DBA4541"/>
    <w:rsid w:val="1F190162"/>
    <w:rsid w:val="1FD6780B"/>
    <w:rsid w:val="1FF660E6"/>
    <w:rsid w:val="20003BAF"/>
    <w:rsid w:val="20465698"/>
    <w:rsid w:val="2153092A"/>
    <w:rsid w:val="218D4F1C"/>
    <w:rsid w:val="218E0803"/>
    <w:rsid w:val="226B0157"/>
    <w:rsid w:val="22EF5EDD"/>
    <w:rsid w:val="23242A80"/>
    <w:rsid w:val="23EF1179"/>
    <w:rsid w:val="23F4606D"/>
    <w:rsid w:val="24821797"/>
    <w:rsid w:val="24CE2DD5"/>
    <w:rsid w:val="24E20FCC"/>
    <w:rsid w:val="25A81FB7"/>
    <w:rsid w:val="25CA3C1B"/>
    <w:rsid w:val="2627411F"/>
    <w:rsid w:val="26954F32"/>
    <w:rsid w:val="278E5515"/>
    <w:rsid w:val="287E6B36"/>
    <w:rsid w:val="2932373D"/>
    <w:rsid w:val="29933439"/>
    <w:rsid w:val="2AF7309D"/>
    <w:rsid w:val="2B3906F7"/>
    <w:rsid w:val="2B7C6342"/>
    <w:rsid w:val="2B836E48"/>
    <w:rsid w:val="2BE52118"/>
    <w:rsid w:val="2C5142C6"/>
    <w:rsid w:val="2C9424B7"/>
    <w:rsid w:val="2CD14572"/>
    <w:rsid w:val="2D050F88"/>
    <w:rsid w:val="2D126C21"/>
    <w:rsid w:val="2D7C46F9"/>
    <w:rsid w:val="2D981F89"/>
    <w:rsid w:val="2DC7093D"/>
    <w:rsid w:val="2DF61E7F"/>
    <w:rsid w:val="2E373991"/>
    <w:rsid w:val="30441C32"/>
    <w:rsid w:val="30F31A5C"/>
    <w:rsid w:val="30FA7905"/>
    <w:rsid w:val="315818F0"/>
    <w:rsid w:val="317C6FE9"/>
    <w:rsid w:val="31A157C1"/>
    <w:rsid w:val="31A63CDE"/>
    <w:rsid w:val="32365515"/>
    <w:rsid w:val="3259029E"/>
    <w:rsid w:val="32C6287D"/>
    <w:rsid w:val="32D23B8B"/>
    <w:rsid w:val="3332465F"/>
    <w:rsid w:val="34482254"/>
    <w:rsid w:val="345B2307"/>
    <w:rsid w:val="34865328"/>
    <w:rsid w:val="34AD3765"/>
    <w:rsid w:val="34BA2885"/>
    <w:rsid w:val="34F9714C"/>
    <w:rsid w:val="359C7803"/>
    <w:rsid w:val="35EA1C77"/>
    <w:rsid w:val="35F322E7"/>
    <w:rsid w:val="36B51892"/>
    <w:rsid w:val="379D1038"/>
    <w:rsid w:val="37CF11C0"/>
    <w:rsid w:val="37D30D68"/>
    <w:rsid w:val="3A28153B"/>
    <w:rsid w:val="3A8B1061"/>
    <w:rsid w:val="3AB40ED7"/>
    <w:rsid w:val="3ABD70A2"/>
    <w:rsid w:val="3B2B603F"/>
    <w:rsid w:val="3BAF3D17"/>
    <w:rsid w:val="3C5D745E"/>
    <w:rsid w:val="3C894A49"/>
    <w:rsid w:val="3D6B5529"/>
    <w:rsid w:val="3D720FF4"/>
    <w:rsid w:val="3D8E7BBF"/>
    <w:rsid w:val="3DAA0D8E"/>
    <w:rsid w:val="3DCD5DB3"/>
    <w:rsid w:val="3DD04187"/>
    <w:rsid w:val="3E09382A"/>
    <w:rsid w:val="3E3D6D3A"/>
    <w:rsid w:val="3E851EC6"/>
    <w:rsid w:val="3EA0238A"/>
    <w:rsid w:val="3F6145AF"/>
    <w:rsid w:val="3F700AF4"/>
    <w:rsid w:val="40463E80"/>
    <w:rsid w:val="40D44B2B"/>
    <w:rsid w:val="413E0CF9"/>
    <w:rsid w:val="41537C0F"/>
    <w:rsid w:val="41C717F8"/>
    <w:rsid w:val="4251102C"/>
    <w:rsid w:val="42555394"/>
    <w:rsid w:val="42B37E66"/>
    <w:rsid w:val="435C3025"/>
    <w:rsid w:val="43FB62FF"/>
    <w:rsid w:val="452358F6"/>
    <w:rsid w:val="454B674C"/>
    <w:rsid w:val="45617589"/>
    <w:rsid w:val="46271185"/>
    <w:rsid w:val="46380073"/>
    <w:rsid w:val="46C95BE8"/>
    <w:rsid w:val="47121E46"/>
    <w:rsid w:val="47384E10"/>
    <w:rsid w:val="48E407FC"/>
    <w:rsid w:val="49154B79"/>
    <w:rsid w:val="491648B9"/>
    <w:rsid w:val="492F65DA"/>
    <w:rsid w:val="498C7BBF"/>
    <w:rsid w:val="49B217C5"/>
    <w:rsid w:val="4A616170"/>
    <w:rsid w:val="4BCD72F1"/>
    <w:rsid w:val="4C1C7FC3"/>
    <w:rsid w:val="4C742991"/>
    <w:rsid w:val="4CCA5A9F"/>
    <w:rsid w:val="4CE31407"/>
    <w:rsid w:val="4E7773A3"/>
    <w:rsid w:val="4F3C6A2A"/>
    <w:rsid w:val="4F9B12E8"/>
    <w:rsid w:val="4FB850F5"/>
    <w:rsid w:val="505A5B5E"/>
    <w:rsid w:val="507F1FF2"/>
    <w:rsid w:val="50AA0212"/>
    <w:rsid w:val="50C13F01"/>
    <w:rsid w:val="50EA6E82"/>
    <w:rsid w:val="5128271D"/>
    <w:rsid w:val="51707E94"/>
    <w:rsid w:val="5189157C"/>
    <w:rsid w:val="532F7E3D"/>
    <w:rsid w:val="535C0C52"/>
    <w:rsid w:val="537671BD"/>
    <w:rsid w:val="53900FAD"/>
    <w:rsid w:val="53D868C1"/>
    <w:rsid w:val="549716F3"/>
    <w:rsid w:val="54B96AC4"/>
    <w:rsid w:val="55273503"/>
    <w:rsid w:val="555B6742"/>
    <w:rsid w:val="55691BBF"/>
    <w:rsid w:val="55713163"/>
    <w:rsid w:val="55BE61DC"/>
    <w:rsid w:val="5634607E"/>
    <w:rsid w:val="56AC36B1"/>
    <w:rsid w:val="56C850D7"/>
    <w:rsid w:val="570A3E24"/>
    <w:rsid w:val="574648FC"/>
    <w:rsid w:val="57AB78CA"/>
    <w:rsid w:val="57C3481C"/>
    <w:rsid w:val="57EF3D44"/>
    <w:rsid w:val="585A5181"/>
    <w:rsid w:val="58EB35A5"/>
    <w:rsid w:val="59086942"/>
    <w:rsid w:val="59544E08"/>
    <w:rsid w:val="59E42DDB"/>
    <w:rsid w:val="5A10441A"/>
    <w:rsid w:val="5A9B3299"/>
    <w:rsid w:val="5B5663FC"/>
    <w:rsid w:val="5BC71C15"/>
    <w:rsid w:val="5C783402"/>
    <w:rsid w:val="5CEB13CE"/>
    <w:rsid w:val="5D0704BF"/>
    <w:rsid w:val="5D4041C3"/>
    <w:rsid w:val="5D973495"/>
    <w:rsid w:val="5DDE75EA"/>
    <w:rsid w:val="5E237769"/>
    <w:rsid w:val="5EA324E3"/>
    <w:rsid w:val="5EDD155B"/>
    <w:rsid w:val="5EE65A18"/>
    <w:rsid w:val="5F185FB4"/>
    <w:rsid w:val="5F195B29"/>
    <w:rsid w:val="5F291EE0"/>
    <w:rsid w:val="5F9111B2"/>
    <w:rsid w:val="60F926B8"/>
    <w:rsid w:val="60FC7602"/>
    <w:rsid w:val="61034AD9"/>
    <w:rsid w:val="611163A9"/>
    <w:rsid w:val="611F392E"/>
    <w:rsid w:val="613A22AC"/>
    <w:rsid w:val="614E7B14"/>
    <w:rsid w:val="618133E1"/>
    <w:rsid w:val="61F5308A"/>
    <w:rsid w:val="62B164F8"/>
    <w:rsid w:val="634C7A9F"/>
    <w:rsid w:val="645E5DBB"/>
    <w:rsid w:val="64FE29DC"/>
    <w:rsid w:val="652314FF"/>
    <w:rsid w:val="653D39BB"/>
    <w:rsid w:val="659C5B96"/>
    <w:rsid w:val="65D054D0"/>
    <w:rsid w:val="66752382"/>
    <w:rsid w:val="66890773"/>
    <w:rsid w:val="67847D3E"/>
    <w:rsid w:val="67C05014"/>
    <w:rsid w:val="67C567D2"/>
    <w:rsid w:val="67D90D77"/>
    <w:rsid w:val="69796F23"/>
    <w:rsid w:val="69ED20D1"/>
    <w:rsid w:val="69FF6239"/>
    <w:rsid w:val="6AD828FA"/>
    <w:rsid w:val="6BFD57B7"/>
    <w:rsid w:val="6C7F018B"/>
    <w:rsid w:val="6CAF4F6E"/>
    <w:rsid w:val="6DE66840"/>
    <w:rsid w:val="6DF51175"/>
    <w:rsid w:val="6E5419A4"/>
    <w:rsid w:val="6EC0013A"/>
    <w:rsid w:val="6FDC4FD2"/>
    <w:rsid w:val="6FFD0299"/>
    <w:rsid w:val="7025018E"/>
    <w:rsid w:val="720C60B8"/>
    <w:rsid w:val="72693901"/>
    <w:rsid w:val="72EC615A"/>
    <w:rsid w:val="72F95E68"/>
    <w:rsid w:val="732116E0"/>
    <w:rsid w:val="733C04C3"/>
    <w:rsid w:val="73817101"/>
    <w:rsid w:val="73F82BBC"/>
    <w:rsid w:val="740C7DCA"/>
    <w:rsid w:val="742B2314"/>
    <w:rsid w:val="748A2D68"/>
    <w:rsid w:val="74943873"/>
    <w:rsid w:val="74B2557A"/>
    <w:rsid w:val="75286470"/>
    <w:rsid w:val="75565ACA"/>
    <w:rsid w:val="756611DB"/>
    <w:rsid w:val="76544BB4"/>
    <w:rsid w:val="76684C0F"/>
    <w:rsid w:val="766C6A4A"/>
    <w:rsid w:val="773F5494"/>
    <w:rsid w:val="77912E37"/>
    <w:rsid w:val="77CE1139"/>
    <w:rsid w:val="786B43DC"/>
    <w:rsid w:val="78EC4029"/>
    <w:rsid w:val="78EF6764"/>
    <w:rsid w:val="796678F9"/>
    <w:rsid w:val="79AD0238"/>
    <w:rsid w:val="79C37852"/>
    <w:rsid w:val="79D56AA0"/>
    <w:rsid w:val="79F86A03"/>
    <w:rsid w:val="7A2335A8"/>
    <w:rsid w:val="7B4469F6"/>
    <w:rsid w:val="7B715F99"/>
    <w:rsid w:val="7BEB3006"/>
    <w:rsid w:val="7C2C1888"/>
    <w:rsid w:val="7C56434B"/>
    <w:rsid w:val="7D1A7494"/>
    <w:rsid w:val="7D3C65CA"/>
    <w:rsid w:val="7D4D691E"/>
    <w:rsid w:val="7D6601D0"/>
    <w:rsid w:val="7E2A47F7"/>
    <w:rsid w:val="7E344D81"/>
    <w:rsid w:val="7F1C4DAE"/>
    <w:rsid w:val="7F3930E7"/>
    <w:rsid w:val="7F5C1E04"/>
    <w:rsid w:val="7F6709BB"/>
    <w:rsid w:val="7F996DDF"/>
    <w:rsid w:val="7FA72B02"/>
    <w:rsid w:val="7FB77D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autoSpaceDE w:val="0"/>
      <w:autoSpaceDN w:val="0"/>
      <w:adjustRightInd w:val="0"/>
      <w:spacing w:before="240" w:after="120" w:line="360" w:lineRule="auto"/>
      <w:ind w:firstLine="0" w:firstLineChars="0"/>
      <w:jc w:val="left"/>
      <w:outlineLvl w:val="0"/>
    </w:pPr>
    <w:rPr>
      <w:rFonts w:ascii="Arial" w:hAnsi="Arial" w:eastAsia="宋体"/>
      <w:b/>
      <w:kern w:val="0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100" w:line="240" w:lineRule="auto"/>
      <w:ind w:firstLine="0" w:firstLineChars="0"/>
      <w:outlineLvl w:val="1"/>
    </w:pPr>
    <w:rPr>
      <w:rFonts w:ascii="Arial" w:hAnsi="Arial" w:eastAsia="宋体"/>
      <w:b/>
      <w:bCs/>
      <w:sz w:val="28"/>
      <w:szCs w:val="32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spacing w:beforeLines="100" w:line="0" w:lineRule="atLeast"/>
      <w:ind w:firstLine="0" w:firstLineChars="0"/>
      <w:outlineLvl w:val="2"/>
    </w:pPr>
    <w:rPr>
      <w:rFonts w:ascii="Calibri" w:hAnsi="Calibri" w:eastAsia="宋体" w:cs="Times New Roman"/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alloon Text"/>
    <w:basedOn w:val="1"/>
    <w:link w:val="23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1"/>
    <w:next w:val="1"/>
    <w:qFormat/>
    <w:uiPriority w:val="39"/>
    <w:pPr>
      <w:ind w:firstLine="0" w:firstLineChars="0"/>
      <w:jc w:val="left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Title"/>
    <w:basedOn w:val="1"/>
    <w:next w:val="1"/>
    <w:link w:val="29"/>
    <w:qFormat/>
    <w:uiPriority w:val="0"/>
    <w:pPr>
      <w:spacing w:before="4000" w:after="60"/>
      <w:ind w:firstLine="200"/>
      <w:jc w:val="center"/>
      <w:outlineLvl w:val="0"/>
    </w:pPr>
    <w:rPr>
      <w:rFonts w:eastAsia="宋体" w:asciiTheme="majorHAnsi" w:hAnsiTheme="majorHAnsi" w:cstheme="majorBidi"/>
      <w:b/>
      <w:bCs/>
      <w:sz w:val="52"/>
      <w:szCs w:val="32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qFormat/>
    <w:uiPriority w:val="99"/>
    <w:rPr>
      <w:color w:val="0000FF"/>
      <w:u w:val="single"/>
    </w:rPr>
  </w:style>
  <w:style w:type="paragraph" w:customStyle="1" w:styleId="18">
    <w:name w:val="Default"/>
    <w:unhideWhenUsed/>
    <w:qFormat/>
    <w:uiPriority w:val="0"/>
    <w:pPr>
      <w:widowControl w:val="0"/>
      <w:autoSpaceDE w:val="0"/>
      <w:autoSpaceDN w:val="0"/>
      <w:adjustRightInd w:val="0"/>
    </w:pPr>
    <w:rPr>
      <w:rFonts w:hint="eastAsia" w:ascii="宋体" w:hAnsi="宋体" w:eastAsia="宋体" w:cs="Times New Roman"/>
      <w:color w:val="000000"/>
      <w:sz w:val="24"/>
      <w:lang w:val="en-US" w:eastAsia="zh-CN" w:bidi="ar-SA"/>
    </w:rPr>
  </w:style>
  <w:style w:type="paragraph" w:customStyle="1" w:styleId="19">
    <w:name w:val="样式6"/>
    <w:basedOn w:val="1"/>
    <w:qFormat/>
    <w:uiPriority w:val="0"/>
  </w:style>
  <w:style w:type="character" w:customStyle="1" w:styleId="20">
    <w:name w:val="font31"/>
    <w:basedOn w:val="15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21">
    <w:name w:val="font21"/>
    <w:basedOn w:val="15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22">
    <w:name w:val="font41"/>
    <w:basedOn w:val="15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23">
    <w:name w:val="批注框文本 Char"/>
    <w:basedOn w:val="15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5"/>
    <w:link w:val="5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styleId="25">
    <w:name w:val="List Paragraph"/>
    <w:basedOn w:val="1"/>
    <w:unhideWhenUsed/>
    <w:qFormat/>
    <w:uiPriority w:val="99"/>
  </w:style>
  <w:style w:type="character" w:customStyle="1" w:styleId="26">
    <w:name w:val="表格 Char"/>
    <w:link w:val="27"/>
    <w:qFormat/>
    <w:uiPriority w:val="0"/>
    <w:rPr>
      <w:rFonts w:ascii="Calibri" w:hAnsi="Calibri"/>
      <w:sz w:val="18"/>
    </w:rPr>
  </w:style>
  <w:style w:type="paragraph" w:customStyle="1" w:styleId="27">
    <w:name w:val="表格"/>
    <w:basedOn w:val="1"/>
    <w:link w:val="26"/>
    <w:qFormat/>
    <w:uiPriority w:val="0"/>
    <w:pPr>
      <w:spacing w:line="240" w:lineRule="auto"/>
      <w:ind w:firstLine="0" w:firstLineChars="0"/>
      <w:jc w:val="center"/>
    </w:pPr>
    <w:rPr>
      <w:rFonts w:ascii="Calibri" w:hAnsi="Calibri" w:eastAsia="宋体" w:cs="Times New Roman"/>
      <w:kern w:val="0"/>
      <w:sz w:val="18"/>
      <w:szCs w:val="20"/>
    </w:rPr>
  </w:style>
  <w:style w:type="character" w:customStyle="1" w:styleId="28">
    <w:name w:val="标题 3 Char"/>
    <w:basedOn w:val="15"/>
    <w:link w:val="4"/>
    <w:qFormat/>
    <w:uiPriority w:val="0"/>
    <w:rPr>
      <w:rFonts w:ascii="Calibri" w:hAnsi="Calibri"/>
      <w:b/>
      <w:kern w:val="2"/>
      <w:sz w:val="24"/>
      <w:szCs w:val="24"/>
    </w:rPr>
  </w:style>
  <w:style w:type="character" w:customStyle="1" w:styleId="29">
    <w:name w:val="标题 Char"/>
    <w:basedOn w:val="15"/>
    <w:link w:val="12"/>
    <w:qFormat/>
    <w:uiPriority w:val="0"/>
    <w:rPr>
      <w:rFonts w:asciiTheme="majorHAnsi" w:hAnsiTheme="majorHAnsi" w:cstheme="majorBidi"/>
      <w:b/>
      <w:bCs/>
      <w:kern w:val="2"/>
      <w:sz w:val="52"/>
      <w:szCs w:val="32"/>
    </w:rPr>
  </w:style>
  <w:style w:type="character" w:customStyle="1" w:styleId="30">
    <w:name w:val="页脚 Char"/>
    <w:basedOn w:val="15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ED2F89-5620-451D-AB4A-FCF7D12919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5479</Words>
  <Characters>31235</Characters>
  <Lines>260</Lines>
  <Paragraphs>73</Paragraphs>
  <TotalTime>66</TotalTime>
  <ScaleCrop>false</ScaleCrop>
  <LinksUpToDate>false</LinksUpToDate>
  <CharactersWithSpaces>36641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2018-06-12T07:19:00Z</dcterms:created>
  <dc:creator>zhaoxinlei</dc:creator>
  <cp:lastModifiedBy>李四1400062764</cp:lastModifiedBy>
  <cp:lastPrinted>2018-06-14T01:41:00Z</cp:lastPrinted>
  <dcterms:modified xsi:type="dcterms:W3CDTF">2019-11-11T02:14:10Z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