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253C4" w14:textId="1682B016" w:rsidR="00302A4E" w:rsidRPr="0007257A" w:rsidRDefault="00302A4E" w:rsidP="00AA7B3F">
      <w:pPr>
        <w:pStyle w:val="ListParagraph"/>
        <w:numPr>
          <w:ilvl w:val="0"/>
          <w:numId w:val="1"/>
        </w:numPr>
        <w:rPr>
          <w:rFonts w:ascii="Times New Roman" w:hAnsi="Times New Roman" w:cs="Times New Roman"/>
        </w:rPr>
      </w:pPr>
      <w:bookmarkStart w:id="0" w:name="_Hlk86434199"/>
    </w:p>
    <w:p w14:paraId="11D5F45E" w14:textId="30BCDB98" w:rsidR="00AA7B3F" w:rsidRPr="0007257A" w:rsidRDefault="00AA7B3F" w:rsidP="00AA7B3F">
      <w:pPr>
        <w:pStyle w:val="ListParagraph"/>
        <w:numPr>
          <w:ilvl w:val="1"/>
          <w:numId w:val="1"/>
        </w:numPr>
        <w:rPr>
          <w:rFonts w:ascii="Times New Roman" w:hAnsi="Times New Roman" w:cs="Times New Roman"/>
        </w:rPr>
      </w:pPr>
      <w:r w:rsidRPr="0007257A">
        <w:rPr>
          <w:rFonts w:ascii="Times New Roman" w:hAnsi="Times New Roman" w:cs="Times New Roman"/>
        </w:rPr>
        <w:t>The purpose of the study is to find out if there is a relationship between brain size and intelligence. The response variable in this study is one’s PIQ (intelligence) whereas the explanatory variable is the brain size (the variable used for this is the MRI pixel count).</w:t>
      </w:r>
    </w:p>
    <w:p w14:paraId="217E9D6C" w14:textId="7B51BC25" w:rsidR="00AA7B3F" w:rsidRPr="0007257A" w:rsidRDefault="00AA7B3F" w:rsidP="00AA7B3F">
      <w:pPr>
        <w:pStyle w:val="ListParagraph"/>
        <w:numPr>
          <w:ilvl w:val="1"/>
          <w:numId w:val="1"/>
        </w:numPr>
        <w:rPr>
          <w:rFonts w:ascii="Times New Roman" w:hAnsi="Times New Roman" w:cs="Times New Roman"/>
        </w:rPr>
      </w:pPr>
      <w:r w:rsidRPr="0007257A">
        <w:rPr>
          <w:rFonts w:ascii="Times New Roman" w:hAnsi="Times New Roman" w:cs="Times New Roman"/>
        </w:rPr>
        <w:t>The subjects were randomly sampled for a southwestern USA university pool of righthanded Anglo introductory psychology students who volunteered to be a part of the study. We can make population inferences as this is an observational study and because we randomly selected students from a population.</w:t>
      </w:r>
      <w:r w:rsidR="0025756F" w:rsidRPr="0007257A">
        <w:rPr>
          <w:rFonts w:ascii="Times New Roman" w:hAnsi="Times New Roman" w:cs="Times New Roman"/>
        </w:rPr>
        <w:t xml:space="preserve"> The reason we have a large range of IQ values it provide a more accurate model to be able to deal with a larger range </w:t>
      </w:r>
      <w:r w:rsidR="00EE55A8">
        <w:rPr>
          <w:rFonts w:ascii="Times New Roman" w:hAnsi="Times New Roman" w:cs="Times New Roman"/>
        </w:rPr>
        <w:t xml:space="preserve">of </w:t>
      </w:r>
      <w:r w:rsidR="0025756F" w:rsidRPr="0007257A">
        <w:rPr>
          <w:rFonts w:ascii="Times New Roman" w:hAnsi="Times New Roman" w:cs="Times New Roman"/>
        </w:rPr>
        <w:t>values.</w:t>
      </w:r>
    </w:p>
    <w:p w14:paraId="55D08531" w14:textId="167CCD81" w:rsidR="00AA7B3F" w:rsidRPr="0007257A" w:rsidRDefault="00AA7B3F" w:rsidP="00AA7B3F">
      <w:pPr>
        <w:pStyle w:val="ListParagraph"/>
        <w:numPr>
          <w:ilvl w:val="1"/>
          <w:numId w:val="1"/>
        </w:numPr>
        <w:rPr>
          <w:rFonts w:ascii="Times New Roman" w:hAnsi="Times New Roman" w:cs="Times New Roman"/>
        </w:rPr>
      </w:pPr>
      <w:r w:rsidRPr="0007257A">
        <w:rPr>
          <w:rFonts w:ascii="Times New Roman" w:hAnsi="Times New Roman" w:cs="Times New Roman"/>
        </w:rPr>
        <w:t>We can not make causal inferences as this is an observational study. Some other possible explanations for performance IQ is time spent studying</w:t>
      </w:r>
      <w:r w:rsidR="00A237FD" w:rsidRPr="0007257A">
        <w:rPr>
          <w:rFonts w:ascii="Times New Roman" w:hAnsi="Times New Roman" w:cs="Times New Roman"/>
        </w:rPr>
        <w:t xml:space="preserve"> and </w:t>
      </w:r>
      <w:r w:rsidRPr="0007257A">
        <w:rPr>
          <w:rFonts w:ascii="Times New Roman" w:hAnsi="Times New Roman" w:cs="Times New Roman"/>
        </w:rPr>
        <w:t>concentration levels</w:t>
      </w:r>
      <w:r w:rsidR="00A237FD" w:rsidRPr="0007257A">
        <w:rPr>
          <w:rFonts w:ascii="Times New Roman" w:hAnsi="Times New Roman" w:cs="Times New Roman"/>
        </w:rPr>
        <w:t xml:space="preserve">. While one can not control concentration levels, we can limit the number of hours spent studying to a certain range or assign students a random range of </w:t>
      </w:r>
      <w:proofErr w:type="gramStart"/>
      <w:r w:rsidR="00A237FD" w:rsidRPr="0007257A">
        <w:rPr>
          <w:rFonts w:ascii="Times New Roman" w:hAnsi="Times New Roman" w:cs="Times New Roman"/>
        </w:rPr>
        <w:t>studying(</w:t>
      </w:r>
      <w:proofErr w:type="gramEnd"/>
      <w:r w:rsidR="00A237FD" w:rsidRPr="0007257A">
        <w:rPr>
          <w:rFonts w:ascii="Times New Roman" w:hAnsi="Times New Roman" w:cs="Times New Roman"/>
        </w:rPr>
        <w:t xml:space="preserve">changing this into an experiment) </w:t>
      </w:r>
      <w:r w:rsidR="00C415CB" w:rsidRPr="0007257A">
        <w:rPr>
          <w:rFonts w:ascii="Times New Roman" w:hAnsi="Times New Roman" w:cs="Times New Roman"/>
        </w:rPr>
        <w:t>.</w:t>
      </w:r>
    </w:p>
    <w:p w14:paraId="76B5E6C1" w14:textId="4837CD92" w:rsidR="00854506" w:rsidRPr="0007257A" w:rsidRDefault="00854506" w:rsidP="00854506">
      <w:pPr>
        <w:pStyle w:val="ListParagraph"/>
        <w:numPr>
          <w:ilvl w:val="0"/>
          <w:numId w:val="1"/>
        </w:numPr>
        <w:rPr>
          <w:rFonts w:ascii="Times New Roman" w:hAnsi="Times New Roman" w:cs="Times New Roman"/>
        </w:rPr>
      </w:pPr>
      <w:bookmarkStart w:id="1" w:name="_Hlk86434256"/>
      <w:bookmarkEnd w:id="0"/>
    </w:p>
    <w:p w14:paraId="1BEE998B" w14:textId="77777777" w:rsidR="00854506" w:rsidRPr="0007257A" w:rsidRDefault="00854506" w:rsidP="00854506">
      <w:pPr>
        <w:pStyle w:val="ListParagraph"/>
        <w:numPr>
          <w:ilvl w:val="1"/>
          <w:numId w:val="1"/>
        </w:numPr>
        <w:rPr>
          <w:rFonts w:ascii="Times New Roman" w:hAnsi="Times New Roman" w:cs="Times New Roman"/>
        </w:rPr>
      </w:pPr>
    </w:p>
    <w:p w14:paraId="1867BAB8" w14:textId="1B0F2C3C" w:rsidR="00B06CEA" w:rsidRPr="0007257A" w:rsidRDefault="00C415CB" w:rsidP="00854506">
      <w:pPr>
        <w:pStyle w:val="ListParagraph"/>
        <w:autoSpaceDE w:val="0"/>
        <w:autoSpaceDN w:val="0"/>
        <w:adjustRightInd w:val="0"/>
        <w:spacing w:after="0" w:line="240" w:lineRule="auto"/>
        <w:ind w:left="1440"/>
        <w:rPr>
          <w:rFonts w:ascii="Times New Roman" w:hAnsi="Times New Roman" w:cs="Times New Roman"/>
        </w:rPr>
      </w:pPr>
      <w:r w:rsidRPr="0007257A">
        <w:rPr>
          <w:rFonts w:ascii="Times New Roman" w:hAnsi="Times New Roman" w:cs="Times New Roman"/>
          <w:noProof/>
        </w:rPr>
        <w:drawing>
          <wp:inline distT="0" distB="0" distL="0" distR="0" wp14:anchorId="71239BEE" wp14:editId="068BA594">
            <wp:extent cx="5943600" cy="349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r w:rsidRPr="0007257A">
        <w:rPr>
          <w:rFonts w:ascii="Times New Roman" w:hAnsi="Times New Roman" w:cs="Times New Roman"/>
          <w:noProof/>
        </w:rPr>
        <w:t xml:space="preserve">The shape of the above scatter plot shows a </w:t>
      </w:r>
      <w:r w:rsidR="002D06A2" w:rsidRPr="0007257A">
        <w:rPr>
          <w:rFonts w:ascii="Times New Roman" w:hAnsi="Times New Roman" w:cs="Times New Roman"/>
          <w:noProof/>
        </w:rPr>
        <w:t>somewhat weak positive correlation</w:t>
      </w:r>
      <w:r w:rsidRPr="0007257A">
        <w:rPr>
          <w:rFonts w:ascii="Times New Roman" w:hAnsi="Times New Roman" w:cs="Times New Roman"/>
          <w:noProof/>
        </w:rPr>
        <w:t xml:space="preserve"> </w:t>
      </w:r>
      <w:r w:rsidR="002D06A2" w:rsidRPr="0007257A">
        <w:rPr>
          <w:rFonts w:ascii="Times New Roman" w:hAnsi="Times New Roman" w:cs="Times New Roman"/>
          <w:noProof/>
        </w:rPr>
        <w:t>which indicates a weak</w:t>
      </w:r>
      <w:r w:rsidRPr="0007257A">
        <w:rPr>
          <w:rFonts w:ascii="Times New Roman" w:hAnsi="Times New Roman" w:cs="Times New Roman"/>
          <w:noProof/>
        </w:rPr>
        <w:t xml:space="preserve"> postive relationship between </w:t>
      </w:r>
      <w:r w:rsidR="00B06CEA" w:rsidRPr="0007257A">
        <w:rPr>
          <w:rFonts w:ascii="Times New Roman" w:hAnsi="Times New Roman" w:cs="Times New Roman"/>
          <w:noProof/>
        </w:rPr>
        <w:t xml:space="preserve">MRI and Weight. </w:t>
      </w:r>
      <w:r w:rsidR="00854506" w:rsidRPr="0007257A">
        <w:rPr>
          <w:rFonts w:ascii="Times New Roman" w:hAnsi="Times New Roman" w:cs="Times New Roman"/>
          <w:noProof/>
        </w:rPr>
        <w:t xml:space="preserve"> </w:t>
      </w:r>
      <w:r w:rsidR="00B06CEA" w:rsidRPr="0007257A">
        <w:rPr>
          <w:rFonts w:ascii="Times New Roman" w:hAnsi="Times New Roman" w:cs="Times New Roman"/>
          <w:noProof/>
        </w:rPr>
        <w:t xml:space="preserve">It does seem to show that it is not necessary to need a large weight to have a a better MRI score as the largest MRI value is acheived by an average body weight. </w:t>
      </w:r>
    </w:p>
    <w:p w14:paraId="228F9C89" w14:textId="02C0AD7D" w:rsidR="00B06CEA" w:rsidRPr="0007257A" w:rsidRDefault="00B06CEA" w:rsidP="00B06CEA">
      <w:pPr>
        <w:pStyle w:val="ListParagraph"/>
        <w:numPr>
          <w:ilvl w:val="1"/>
          <w:numId w:val="1"/>
        </w:numPr>
        <w:autoSpaceDE w:val="0"/>
        <w:autoSpaceDN w:val="0"/>
        <w:adjustRightInd w:val="0"/>
        <w:spacing w:after="0" w:line="240" w:lineRule="auto"/>
        <w:rPr>
          <w:rFonts w:ascii="Times New Roman" w:hAnsi="Times New Roman" w:cs="Times New Roman"/>
        </w:rPr>
      </w:pPr>
    </w:p>
    <w:p w14:paraId="2FBE78C2" w14:textId="6913E7A4" w:rsidR="00B06CEA" w:rsidRPr="0007257A" w:rsidRDefault="00B06CEA" w:rsidP="00B06CEA">
      <w:pPr>
        <w:pStyle w:val="ListParagraph"/>
        <w:autoSpaceDE w:val="0"/>
        <w:autoSpaceDN w:val="0"/>
        <w:adjustRightInd w:val="0"/>
        <w:spacing w:after="0" w:line="240" w:lineRule="auto"/>
        <w:rPr>
          <w:rFonts w:ascii="Times New Roman" w:hAnsi="Times New Roman" w:cs="Times New Roman"/>
        </w:rPr>
      </w:pPr>
    </w:p>
    <w:p w14:paraId="392B6FC9" w14:textId="77777777" w:rsidR="00B06CEA" w:rsidRPr="0007257A" w:rsidRDefault="00B06CEA" w:rsidP="00B06CEA">
      <w:pPr>
        <w:autoSpaceDE w:val="0"/>
        <w:autoSpaceDN w:val="0"/>
        <w:adjustRightInd w:val="0"/>
        <w:spacing w:after="0" w:line="240" w:lineRule="auto"/>
        <w:ind w:left="720" w:firstLine="720"/>
        <w:rPr>
          <w:rFonts w:ascii="Times New Roman" w:hAnsi="Times New Roman" w:cs="Times New Roman"/>
        </w:rPr>
      </w:pPr>
    </w:p>
    <w:p w14:paraId="526C4C88" w14:textId="32C7610B" w:rsidR="00B06CEA" w:rsidRPr="0007257A" w:rsidRDefault="00854506" w:rsidP="00B06CEA">
      <w:pPr>
        <w:autoSpaceDE w:val="0"/>
        <w:autoSpaceDN w:val="0"/>
        <w:adjustRightInd w:val="0"/>
        <w:spacing w:after="0" w:line="400" w:lineRule="atLeast"/>
        <w:ind w:left="720" w:firstLine="720"/>
        <w:rPr>
          <w:rFonts w:ascii="Times New Roman" w:hAnsi="Times New Roman" w:cs="Times New Roman"/>
        </w:rPr>
      </w:pPr>
      <w:r w:rsidRPr="0007257A">
        <w:rPr>
          <w:rFonts w:ascii="Times New Roman" w:hAnsi="Times New Roman" w:cs="Times New Roman"/>
          <w:noProof/>
        </w:rPr>
        <w:lastRenderedPageBreak/>
        <w:drawing>
          <wp:inline distT="0" distB="0" distL="0" distR="0" wp14:anchorId="5597711C" wp14:editId="19662820">
            <wp:extent cx="5943600" cy="3498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r w:rsidR="002563DB" w:rsidRPr="0007257A">
        <w:rPr>
          <w:rFonts w:ascii="Times New Roman" w:hAnsi="Times New Roman" w:cs="Times New Roman"/>
        </w:rPr>
        <w:t xml:space="preserve">Comparing the data for males against the data of females, we can see that females have a more linear </w:t>
      </w:r>
      <w:proofErr w:type="gramStart"/>
      <w:r w:rsidR="002563DB" w:rsidRPr="0007257A">
        <w:rPr>
          <w:rFonts w:ascii="Times New Roman" w:hAnsi="Times New Roman" w:cs="Times New Roman"/>
        </w:rPr>
        <w:t>data</w:t>
      </w:r>
      <w:r w:rsidR="002D06A2" w:rsidRPr="0007257A">
        <w:rPr>
          <w:rFonts w:ascii="Times New Roman" w:hAnsi="Times New Roman" w:cs="Times New Roman"/>
        </w:rPr>
        <w:t>(</w:t>
      </w:r>
      <w:proofErr w:type="gramEnd"/>
      <w:r w:rsidR="002D06A2" w:rsidRPr="0007257A">
        <w:rPr>
          <w:rFonts w:ascii="Times New Roman" w:hAnsi="Times New Roman" w:cs="Times New Roman"/>
        </w:rPr>
        <w:t>not fully linear but show a weak positive relationship)</w:t>
      </w:r>
      <w:r w:rsidR="002563DB" w:rsidRPr="0007257A">
        <w:rPr>
          <w:rFonts w:ascii="Times New Roman" w:hAnsi="Times New Roman" w:cs="Times New Roman"/>
        </w:rPr>
        <w:t xml:space="preserve"> in comparison to males (Their data does not show a linear relationship </w:t>
      </w:r>
      <w:r w:rsidR="002D06A2" w:rsidRPr="0007257A">
        <w:rPr>
          <w:rFonts w:ascii="Times New Roman" w:hAnsi="Times New Roman" w:cs="Times New Roman"/>
        </w:rPr>
        <w:t>at all).</w:t>
      </w:r>
      <w:r w:rsidR="002563DB" w:rsidRPr="0007257A">
        <w:rPr>
          <w:rFonts w:ascii="Times New Roman" w:hAnsi="Times New Roman" w:cs="Times New Roman"/>
        </w:rPr>
        <w:t xml:space="preserve"> but males have higher MRI and weight values than those of females on average.</w:t>
      </w:r>
      <w:r w:rsidR="005D49C9" w:rsidRPr="0007257A">
        <w:rPr>
          <w:rFonts w:ascii="Times New Roman" w:hAnsi="Times New Roman" w:cs="Times New Roman"/>
        </w:rPr>
        <w:t xml:space="preserve"> Comparing to part a), females data matched the conclusion we found for a. in the sense that there is a weak positive correlation whereas male data does not match the conclusion for a) at all as they have no correlation at all.</w:t>
      </w:r>
    </w:p>
    <w:p w14:paraId="13F292FB" w14:textId="77777777" w:rsidR="002D06A2" w:rsidRPr="0007257A" w:rsidRDefault="002D06A2" w:rsidP="002D06A2">
      <w:pPr>
        <w:pStyle w:val="ListParagraph"/>
        <w:numPr>
          <w:ilvl w:val="1"/>
          <w:numId w:val="1"/>
        </w:numPr>
        <w:autoSpaceDE w:val="0"/>
        <w:autoSpaceDN w:val="0"/>
        <w:adjustRightInd w:val="0"/>
        <w:spacing w:after="0" w:line="240" w:lineRule="auto"/>
        <w:rPr>
          <w:rFonts w:ascii="Times New Roman" w:hAnsi="Times New Roman" w:cs="Times New Roman"/>
        </w:rPr>
      </w:pPr>
    </w:p>
    <w:tbl>
      <w:tblPr>
        <w:tblW w:w="5048" w:type="dxa"/>
        <w:tblLayout w:type="fixed"/>
        <w:tblCellMar>
          <w:left w:w="0" w:type="dxa"/>
          <w:right w:w="0" w:type="dxa"/>
        </w:tblCellMar>
        <w:tblLook w:val="0000" w:firstRow="0" w:lastRow="0" w:firstColumn="0" w:lastColumn="0" w:noHBand="0" w:noVBand="0"/>
      </w:tblPr>
      <w:tblGrid>
        <w:gridCol w:w="1009"/>
        <w:gridCol w:w="1989"/>
        <w:gridCol w:w="1025"/>
        <w:gridCol w:w="1025"/>
      </w:tblGrid>
      <w:tr w:rsidR="002D06A2" w:rsidRPr="0007257A" w14:paraId="2032E696" w14:textId="77777777" w:rsidTr="002D06A2">
        <w:tblPrEx>
          <w:tblCellMar>
            <w:top w:w="0" w:type="dxa"/>
            <w:bottom w:w="0" w:type="dxa"/>
          </w:tblCellMar>
        </w:tblPrEx>
        <w:trPr>
          <w:cantSplit/>
        </w:trPr>
        <w:tc>
          <w:tcPr>
            <w:tcW w:w="5048" w:type="dxa"/>
            <w:gridSpan w:val="4"/>
            <w:tcBorders>
              <w:top w:val="nil"/>
              <w:left w:val="nil"/>
              <w:bottom w:val="nil"/>
              <w:right w:val="nil"/>
            </w:tcBorders>
            <w:shd w:val="clear" w:color="auto" w:fill="FFFFFF"/>
            <w:vAlign w:val="center"/>
          </w:tcPr>
          <w:p w14:paraId="5BFD51AB" w14:textId="77777777" w:rsidR="002D06A2" w:rsidRPr="0007257A" w:rsidRDefault="002D06A2" w:rsidP="002D06A2">
            <w:pPr>
              <w:autoSpaceDE w:val="0"/>
              <w:autoSpaceDN w:val="0"/>
              <w:adjustRightInd w:val="0"/>
              <w:spacing w:after="0" w:line="320" w:lineRule="atLeast"/>
              <w:ind w:left="60" w:right="60"/>
              <w:jc w:val="center"/>
              <w:rPr>
                <w:rFonts w:ascii="Times New Roman" w:hAnsi="Times New Roman" w:cs="Times New Roman"/>
                <w:color w:val="010205"/>
              </w:rPr>
            </w:pPr>
            <w:r w:rsidRPr="0007257A">
              <w:rPr>
                <w:rFonts w:ascii="Times New Roman" w:hAnsi="Times New Roman" w:cs="Times New Roman"/>
                <w:b/>
                <w:bCs/>
                <w:color w:val="010205"/>
              </w:rPr>
              <w:t>Correlations</w:t>
            </w:r>
          </w:p>
        </w:tc>
      </w:tr>
      <w:tr w:rsidR="002D06A2" w:rsidRPr="0007257A" w14:paraId="2D6BA2B1" w14:textId="77777777" w:rsidTr="002D06A2">
        <w:tblPrEx>
          <w:tblCellMar>
            <w:top w:w="0" w:type="dxa"/>
            <w:bottom w:w="0" w:type="dxa"/>
          </w:tblCellMar>
        </w:tblPrEx>
        <w:trPr>
          <w:cantSplit/>
        </w:trPr>
        <w:tc>
          <w:tcPr>
            <w:tcW w:w="2998" w:type="dxa"/>
            <w:gridSpan w:val="2"/>
            <w:tcBorders>
              <w:top w:val="nil"/>
              <w:left w:val="nil"/>
              <w:bottom w:val="single" w:sz="8" w:space="0" w:color="152935"/>
              <w:right w:val="nil"/>
            </w:tcBorders>
            <w:shd w:val="clear" w:color="auto" w:fill="FFFFFF"/>
            <w:vAlign w:val="bottom"/>
          </w:tcPr>
          <w:p w14:paraId="5BC4DDAF" w14:textId="77777777" w:rsidR="002D06A2" w:rsidRPr="0007257A" w:rsidRDefault="002D06A2" w:rsidP="002D06A2">
            <w:pPr>
              <w:autoSpaceDE w:val="0"/>
              <w:autoSpaceDN w:val="0"/>
              <w:adjustRightInd w:val="0"/>
              <w:spacing w:after="0" w:line="240" w:lineRule="auto"/>
              <w:rPr>
                <w:rFonts w:ascii="Times New Roman" w:hAnsi="Times New Roman" w:cs="Times New Roman"/>
              </w:rPr>
            </w:pPr>
          </w:p>
        </w:tc>
        <w:tc>
          <w:tcPr>
            <w:tcW w:w="1025" w:type="dxa"/>
            <w:tcBorders>
              <w:top w:val="nil"/>
              <w:left w:val="nil"/>
              <w:bottom w:val="single" w:sz="8" w:space="0" w:color="152935"/>
              <w:right w:val="single" w:sz="8" w:space="0" w:color="E0E0E0"/>
            </w:tcBorders>
            <w:shd w:val="clear" w:color="auto" w:fill="FFFFFF"/>
            <w:vAlign w:val="bottom"/>
          </w:tcPr>
          <w:p w14:paraId="2A797092" w14:textId="77777777" w:rsidR="002D06A2" w:rsidRPr="0007257A" w:rsidRDefault="002D06A2" w:rsidP="002D06A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MRI</w:t>
            </w:r>
          </w:p>
        </w:tc>
        <w:tc>
          <w:tcPr>
            <w:tcW w:w="1025" w:type="dxa"/>
            <w:tcBorders>
              <w:top w:val="nil"/>
              <w:left w:val="single" w:sz="8" w:space="0" w:color="E0E0E0"/>
              <w:bottom w:val="single" w:sz="8" w:space="0" w:color="152935"/>
              <w:right w:val="nil"/>
            </w:tcBorders>
            <w:shd w:val="clear" w:color="auto" w:fill="FFFFFF"/>
            <w:vAlign w:val="bottom"/>
          </w:tcPr>
          <w:p w14:paraId="0FE05D65" w14:textId="77777777" w:rsidR="002D06A2" w:rsidRPr="0007257A" w:rsidRDefault="002D06A2" w:rsidP="002D06A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WEIGHT</w:t>
            </w:r>
          </w:p>
        </w:tc>
      </w:tr>
      <w:tr w:rsidR="002D06A2" w:rsidRPr="0007257A" w14:paraId="57E22C6A" w14:textId="77777777" w:rsidTr="002D06A2">
        <w:tblPrEx>
          <w:tblCellMar>
            <w:top w:w="0" w:type="dxa"/>
            <w:bottom w:w="0" w:type="dxa"/>
          </w:tblCellMar>
        </w:tblPrEx>
        <w:trPr>
          <w:cantSplit/>
        </w:trPr>
        <w:tc>
          <w:tcPr>
            <w:tcW w:w="1009" w:type="dxa"/>
            <w:vMerge w:val="restart"/>
            <w:tcBorders>
              <w:top w:val="single" w:sz="8" w:space="0" w:color="152935"/>
              <w:left w:val="nil"/>
              <w:bottom w:val="nil"/>
              <w:right w:val="nil"/>
            </w:tcBorders>
            <w:shd w:val="clear" w:color="auto" w:fill="E0E0E0"/>
          </w:tcPr>
          <w:p w14:paraId="154D2038"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MRI</w:t>
            </w:r>
          </w:p>
        </w:tc>
        <w:tc>
          <w:tcPr>
            <w:tcW w:w="1989" w:type="dxa"/>
            <w:tcBorders>
              <w:top w:val="single" w:sz="8" w:space="0" w:color="152935"/>
              <w:left w:val="nil"/>
              <w:bottom w:val="single" w:sz="8" w:space="0" w:color="AEAEAE"/>
              <w:right w:val="nil"/>
            </w:tcBorders>
            <w:shd w:val="clear" w:color="auto" w:fill="E0E0E0"/>
          </w:tcPr>
          <w:p w14:paraId="4AD9B57F"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Pearson Correlation</w:t>
            </w:r>
          </w:p>
        </w:tc>
        <w:tc>
          <w:tcPr>
            <w:tcW w:w="1025" w:type="dxa"/>
            <w:tcBorders>
              <w:top w:val="single" w:sz="8" w:space="0" w:color="152935"/>
              <w:left w:val="nil"/>
              <w:bottom w:val="single" w:sz="8" w:space="0" w:color="AEAEAE"/>
              <w:right w:val="single" w:sz="8" w:space="0" w:color="E0E0E0"/>
            </w:tcBorders>
            <w:shd w:val="clear" w:color="auto" w:fill="F9F9FB"/>
          </w:tcPr>
          <w:p w14:paraId="1D14A8F9"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w:t>
            </w:r>
          </w:p>
        </w:tc>
        <w:tc>
          <w:tcPr>
            <w:tcW w:w="1025" w:type="dxa"/>
            <w:tcBorders>
              <w:top w:val="single" w:sz="8" w:space="0" w:color="152935"/>
              <w:left w:val="single" w:sz="8" w:space="0" w:color="E0E0E0"/>
              <w:bottom w:val="single" w:sz="8" w:space="0" w:color="AEAEAE"/>
              <w:right w:val="nil"/>
            </w:tcBorders>
            <w:shd w:val="clear" w:color="auto" w:fill="F9F9FB"/>
          </w:tcPr>
          <w:p w14:paraId="3CA31826"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.513</w:t>
            </w:r>
            <w:r w:rsidRPr="0007257A">
              <w:rPr>
                <w:rFonts w:ascii="Times New Roman" w:hAnsi="Times New Roman" w:cs="Times New Roman"/>
                <w:color w:val="010205"/>
                <w:vertAlign w:val="superscript"/>
              </w:rPr>
              <w:t>**</w:t>
            </w:r>
          </w:p>
        </w:tc>
      </w:tr>
      <w:tr w:rsidR="002D06A2" w:rsidRPr="0007257A" w14:paraId="16D2BBC4" w14:textId="77777777" w:rsidTr="002D06A2">
        <w:tblPrEx>
          <w:tblCellMar>
            <w:top w:w="0" w:type="dxa"/>
            <w:bottom w:w="0" w:type="dxa"/>
          </w:tblCellMar>
        </w:tblPrEx>
        <w:trPr>
          <w:cantSplit/>
        </w:trPr>
        <w:tc>
          <w:tcPr>
            <w:tcW w:w="1009" w:type="dxa"/>
            <w:vMerge/>
            <w:tcBorders>
              <w:top w:val="single" w:sz="8" w:space="0" w:color="152935"/>
              <w:left w:val="nil"/>
              <w:bottom w:val="nil"/>
              <w:right w:val="nil"/>
            </w:tcBorders>
            <w:shd w:val="clear" w:color="auto" w:fill="E0E0E0"/>
          </w:tcPr>
          <w:p w14:paraId="1ACECAB5"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989" w:type="dxa"/>
            <w:tcBorders>
              <w:top w:val="single" w:sz="8" w:space="0" w:color="AEAEAE"/>
              <w:left w:val="nil"/>
              <w:bottom w:val="single" w:sz="8" w:space="0" w:color="AEAEAE"/>
              <w:right w:val="nil"/>
            </w:tcBorders>
            <w:shd w:val="clear" w:color="auto" w:fill="E0E0E0"/>
          </w:tcPr>
          <w:p w14:paraId="0A434053"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Sig. (2-tailed)</w:t>
            </w:r>
          </w:p>
        </w:tc>
        <w:tc>
          <w:tcPr>
            <w:tcW w:w="1025" w:type="dxa"/>
            <w:tcBorders>
              <w:top w:val="single" w:sz="8" w:space="0" w:color="AEAEAE"/>
              <w:left w:val="nil"/>
              <w:bottom w:val="single" w:sz="8" w:space="0" w:color="AEAEAE"/>
              <w:right w:val="single" w:sz="8" w:space="0" w:color="E0E0E0"/>
            </w:tcBorders>
            <w:shd w:val="clear" w:color="auto" w:fill="F9F9FB"/>
            <w:vAlign w:val="center"/>
          </w:tcPr>
          <w:p w14:paraId="510756F7" w14:textId="77777777" w:rsidR="002D06A2" w:rsidRPr="0007257A" w:rsidRDefault="002D06A2" w:rsidP="002D06A2">
            <w:pPr>
              <w:autoSpaceDE w:val="0"/>
              <w:autoSpaceDN w:val="0"/>
              <w:adjustRightInd w:val="0"/>
              <w:spacing w:after="0" w:line="240" w:lineRule="auto"/>
              <w:rPr>
                <w:rFonts w:ascii="Times New Roman" w:hAnsi="Times New Roman" w:cs="Times New Roman"/>
              </w:rPr>
            </w:pPr>
          </w:p>
        </w:tc>
        <w:tc>
          <w:tcPr>
            <w:tcW w:w="1025" w:type="dxa"/>
            <w:tcBorders>
              <w:top w:val="single" w:sz="8" w:space="0" w:color="AEAEAE"/>
              <w:left w:val="single" w:sz="8" w:space="0" w:color="E0E0E0"/>
              <w:bottom w:val="single" w:sz="8" w:space="0" w:color="AEAEAE"/>
              <w:right w:val="nil"/>
            </w:tcBorders>
            <w:shd w:val="clear" w:color="auto" w:fill="F9F9FB"/>
          </w:tcPr>
          <w:p w14:paraId="21A01F05"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&lt;.001</w:t>
            </w:r>
          </w:p>
        </w:tc>
      </w:tr>
      <w:tr w:rsidR="002D06A2" w:rsidRPr="0007257A" w14:paraId="5370E09C" w14:textId="77777777" w:rsidTr="002D06A2">
        <w:tblPrEx>
          <w:tblCellMar>
            <w:top w:w="0" w:type="dxa"/>
            <w:bottom w:w="0" w:type="dxa"/>
          </w:tblCellMar>
        </w:tblPrEx>
        <w:trPr>
          <w:cantSplit/>
        </w:trPr>
        <w:tc>
          <w:tcPr>
            <w:tcW w:w="1009" w:type="dxa"/>
            <w:vMerge/>
            <w:tcBorders>
              <w:top w:val="single" w:sz="8" w:space="0" w:color="152935"/>
              <w:left w:val="nil"/>
              <w:bottom w:val="nil"/>
              <w:right w:val="nil"/>
            </w:tcBorders>
            <w:shd w:val="clear" w:color="auto" w:fill="E0E0E0"/>
          </w:tcPr>
          <w:p w14:paraId="2D7A037B"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989" w:type="dxa"/>
            <w:tcBorders>
              <w:top w:val="single" w:sz="8" w:space="0" w:color="AEAEAE"/>
              <w:left w:val="nil"/>
              <w:bottom w:val="nil"/>
              <w:right w:val="nil"/>
            </w:tcBorders>
            <w:shd w:val="clear" w:color="auto" w:fill="E0E0E0"/>
          </w:tcPr>
          <w:p w14:paraId="3CE43EC8"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N</w:t>
            </w:r>
          </w:p>
        </w:tc>
        <w:tc>
          <w:tcPr>
            <w:tcW w:w="1025" w:type="dxa"/>
            <w:tcBorders>
              <w:top w:val="single" w:sz="8" w:space="0" w:color="AEAEAE"/>
              <w:left w:val="nil"/>
              <w:bottom w:val="nil"/>
              <w:right w:val="single" w:sz="8" w:space="0" w:color="E0E0E0"/>
            </w:tcBorders>
            <w:shd w:val="clear" w:color="auto" w:fill="F9F9FB"/>
          </w:tcPr>
          <w:p w14:paraId="1B4941DF"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40</w:t>
            </w:r>
          </w:p>
        </w:tc>
        <w:tc>
          <w:tcPr>
            <w:tcW w:w="1025" w:type="dxa"/>
            <w:tcBorders>
              <w:top w:val="single" w:sz="8" w:space="0" w:color="AEAEAE"/>
              <w:left w:val="single" w:sz="8" w:space="0" w:color="E0E0E0"/>
              <w:bottom w:val="nil"/>
              <w:right w:val="nil"/>
            </w:tcBorders>
            <w:shd w:val="clear" w:color="auto" w:fill="F9F9FB"/>
          </w:tcPr>
          <w:p w14:paraId="6470B8DD"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38</w:t>
            </w:r>
          </w:p>
        </w:tc>
      </w:tr>
      <w:tr w:rsidR="002D06A2" w:rsidRPr="0007257A" w14:paraId="4345A21F" w14:textId="77777777" w:rsidTr="002D06A2">
        <w:tblPrEx>
          <w:tblCellMar>
            <w:top w:w="0" w:type="dxa"/>
            <w:bottom w:w="0" w:type="dxa"/>
          </w:tblCellMar>
        </w:tblPrEx>
        <w:trPr>
          <w:cantSplit/>
        </w:trPr>
        <w:tc>
          <w:tcPr>
            <w:tcW w:w="1009" w:type="dxa"/>
            <w:vMerge w:val="restart"/>
            <w:tcBorders>
              <w:top w:val="single" w:sz="8" w:space="0" w:color="AEAEAE"/>
              <w:left w:val="nil"/>
              <w:bottom w:val="single" w:sz="8" w:space="0" w:color="152935"/>
              <w:right w:val="nil"/>
            </w:tcBorders>
            <w:shd w:val="clear" w:color="auto" w:fill="E0E0E0"/>
          </w:tcPr>
          <w:p w14:paraId="2C6590D9"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WEIGHT</w:t>
            </w:r>
          </w:p>
        </w:tc>
        <w:tc>
          <w:tcPr>
            <w:tcW w:w="1989" w:type="dxa"/>
            <w:tcBorders>
              <w:top w:val="single" w:sz="8" w:space="0" w:color="AEAEAE"/>
              <w:left w:val="nil"/>
              <w:bottom w:val="single" w:sz="8" w:space="0" w:color="AEAEAE"/>
              <w:right w:val="nil"/>
            </w:tcBorders>
            <w:shd w:val="clear" w:color="auto" w:fill="E0E0E0"/>
          </w:tcPr>
          <w:p w14:paraId="4F7295F2"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Pearson Correlation</w:t>
            </w:r>
          </w:p>
        </w:tc>
        <w:tc>
          <w:tcPr>
            <w:tcW w:w="1025" w:type="dxa"/>
            <w:tcBorders>
              <w:top w:val="single" w:sz="8" w:space="0" w:color="AEAEAE"/>
              <w:left w:val="nil"/>
              <w:bottom w:val="single" w:sz="8" w:space="0" w:color="AEAEAE"/>
              <w:right w:val="single" w:sz="8" w:space="0" w:color="E0E0E0"/>
            </w:tcBorders>
            <w:shd w:val="clear" w:color="auto" w:fill="F9F9FB"/>
          </w:tcPr>
          <w:p w14:paraId="79EF38D5"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.513</w:t>
            </w:r>
            <w:r w:rsidRPr="0007257A">
              <w:rPr>
                <w:rFonts w:ascii="Times New Roman" w:hAnsi="Times New Roman" w:cs="Times New Roman"/>
                <w:color w:val="010205"/>
                <w:vertAlign w:val="superscript"/>
              </w:rPr>
              <w:t>**</w:t>
            </w:r>
          </w:p>
        </w:tc>
        <w:tc>
          <w:tcPr>
            <w:tcW w:w="1025" w:type="dxa"/>
            <w:tcBorders>
              <w:top w:val="single" w:sz="8" w:space="0" w:color="AEAEAE"/>
              <w:left w:val="single" w:sz="8" w:space="0" w:color="E0E0E0"/>
              <w:bottom w:val="single" w:sz="8" w:space="0" w:color="AEAEAE"/>
              <w:right w:val="nil"/>
            </w:tcBorders>
            <w:shd w:val="clear" w:color="auto" w:fill="F9F9FB"/>
          </w:tcPr>
          <w:p w14:paraId="69642E00"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w:t>
            </w:r>
          </w:p>
        </w:tc>
      </w:tr>
      <w:tr w:rsidR="002D06A2" w:rsidRPr="0007257A" w14:paraId="16FDC839" w14:textId="77777777" w:rsidTr="002D06A2">
        <w:tblPrEx>
          <w:tblCellMar>
            <w:top w:w="0" w:type="dxa"/>
            <w:bottom w:w="0" w:type="dxa"/>
          </w:tblCellMar>
        </w:tblPrEx>
        <w:trPr>
          <w:cantSplit/>
        </w:trPr>
        <w:tc>
          <w:tcPr>
            <w:tcW w:w="1009" w:type="dxa"/>
            <w:vMerge/>
            <w:tcBorders>
              <w:top w:val="single" w:sz="8" w:space="0" w:color="AEAEAE"/>
              <w:left w:val="nil"/>
              <w:bottom w:val="single" w:sz="8" w:space="0" w:color="152935"/>
              <w:right w:val="nil"/>
            </w:tcBorders>
            <w:shd w:val="clear" w:color="auto" w:fill="E0E0E0"/>
          </w:tcPr>
          <w:p w14:paraId="61695D38"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989" w:type="dxa"/>
            <w:tcBorders>
              <w:top w:val="single" w:sz="8" w:space="0" w:color="AEAEAE"/>
              <w:left w:val="nil"/>
              <w:bottom w:val="single" w:sz="8" w:space="0" w:color="AEAEAE"/>
              <w:right w:val="nil"/>
            </w:tcBorders>
            <w:shd w:val="clear" w:color="auto" w:fill="E0E0E0"/>
          </w:tcPr>
          <w:p w14:paraId="222A2502"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Sig. (2-tailed)</w:t>
            </w:r>
          </w:p>
        </w:tc>
        <w:tc>
          <w:tcPr>
            <w:tcW w:w="1025" w:type="dxa"/>
            <w:tcBorders>
              <w:top w:val="single" w:sz="8" w:space="0" w:color="AEAEAE"/>
              <w:left w:val="nil"/>
              <w:bottom w:val="single" w:sz="8" w:space="0" w:color="AEAEAE"/>
              <w:right w:val="single" w:sz="8" w:space="0" w:color="E0E0E0"/>
            </w:tcBorders>
            <w:shd w:val="clear" w:color="auto" w:fill="F9F9FB"/>
          </w:tcPr>
          <w:p w14:paraId="45DA7446"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&lt;.001</w:t>
            </w:r>
          </w:p>
        </w:tc>
        <w:tc>
          <w:tcPr>
            <w:tcW w:w="1025" w:type="dxa"/>
            <w:tcBorders>
              <w:top w:val="single" w:sz="8" w:space="0" w:color="AEAEAE"/>
              <w:left w:val="single" w:sz="8" w:space="0" w:color="E0E0E0"/>
              <w:bottom w:val="single" w:sz="8" w:space="0" w:color="AEAEAE"/>
              <w:right w:val="nil"/>
            </w:tcBorders>
            <w:shd w:val="clear" w:color="auto" w:fill="F9F9FB"/>
            <w:vAlign w:val="center"/>
          </w:tcPr>
          <w:p w14:paraId="68AB8442" w14:textId="77777777" w:rsidR="002D06A2" w:rsidRPr="0007257A" w:rsidRDefault="002D06A2" w:rsidP="002D06A2">
            <w:pPr>
              <w:autoSpaceDE w:val="0"/>
              <w:autoSpaceDN w:val="0"/>
              <w:adjustRightInd w:val="0"/>
              <w:spacing w:after="0" w:line="240" w:lineRule="auto"/>
              <w:rPr>
                <w:rFonts w:ascii="Times New Roman" w:hAnsi="Times New Roman" w:cs="Times New Roman"/>
              </w:rPr>
            </w:pPr>
          </w:p>
        </w:tc>
      </w:tr>
      <w:tr w:rsidR="002D06A2" w:rsidRPr="0007257A" w14:paraId="714D3484" w14:textId="77777777" w:rsidTr="002D06A2">
        <w:tblPrEx>
          <w:tblCellMar>
            <w:top w:w="0" w:type="dxa"/>
            <w:bottom w:w="0" w:type="dxa"/>
          </w:tblCellMar>
        </w:tblPrEx>
        <w:trPr>
          <w:cantSplit/>
        </w:trPr>
        <w:tc>
          <w:tcPr>
            <w:tcW w:w="1009" w:type="dxa"/>
            <w:vMerge/>
            <w:tcBorders>
              <w:top w:val="single" w:sz="8" w:space="0" w:color="AEAEAE"/>
              <w:left w:val="nil"/>
              <w:bottom w:val="single" w:sz="8" w:space="0" w:color="152935"/>
              <w:right w:val="nil"/>
            </w:tcBorders>
            <w:shd w:val="clear" w:color="auto" w:fill="E0E0E0"/>
          </w:tcPr>
          <w:p w14:paraId="20F6E9EE" w14:textId="77777777" w:rsidR="002D06A2" w:rsidRPr="0007257A" w:rsidRDefault="002D06A2" w:rsidP="002D06A2">
            <w:pPr>
              <w:autoSpaceDE w:val="0"/>
              <w:autoSpaceDN w:val="0"/>
              <w:adjustRightInd w:val="0"/>
              <w:spacing w:after="0" w:line="240" w:lineRule="auto"/>
              <w:rPr>
                <w:rFonts w:ascii="Times New Roman" w:hAnsi="Times New Roman" w:cs="Times New Roman"/>
              </w:rPr>
            </w:pPr>
          </w:p>
        </w:tc>
        <w:tc>
          <w:tcPr>
            <w:tcW w:w="1989" w:type="dxa"/>
            <w:tcBorders>
              <w:top w:val="single" w:sz="8" w:space="0" w:color="AEAEAE"/>
              <w:left w:val="nil"/>
              <w:bottom w:val="single" w:sz="8" w:space="0" w:color="152935"/>
              <w:right w:val="nil"/>
            </w:tcBorders>
            <w:shd w:val="clear" w:color="auto" w:fill="E0E0E0"/>
          </w:tcPr>
          <w:p w14:paraId="3B792448"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N</w:t>
            </w:r>
          </w:p>
        </w:tc>
        <w:tc>
          <w:tcPr>
            <w:tcW w:w="1025" w:type="dxa"/>
            <w:tcBorders>
              <w:top w:val="single" w:sz="8" w:space="0" w:color="AEAEAE"/>
              <w:left w:val="nil"/>
              <w:bottom w:val="single" w:sz="8" w:space="0" w:color="152935"/>
              <w:right w:val="single" w:sz="8" w:space="0" w:color="E0E0E0"/>
            </w:tcBorders>
            <w:shd w:val="clear" w:color="auto" w:fill="F9F9FB"/>
          </w:tcPr>
          <w:p w14:paraId="3171A94F"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38</w:t>
            </w:r>
          </w:p>
        </w:tc>
        <w:tc>
          <w:tcPr>
            <w:tcW w:w="1025" w:type="dxa"/>
            <w:tcBorders>
              <w:top w:val="single" w:sz="8" w:space="0" w:color="AEAEAE"/>
              <w:left w:val="single" w:sz="8" w:space="0" w:color="E0E0E0"/>
              <w:bottom w:val="single" w:sz="8" w:space="0" w:color="152935"/>
              <w:right w:val="nil"/>
            </w:tcBorders>
            <w:shd w:val="clear" w:color="auto" w:fill="F9F9FB"/>
          </w:tcPr>
          <w:p w14:paraId="70791CA7"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38</w:t>
            </w:r>
          </w:p>
        </w:tc>
      </w:tr>
      <w:tr w:rsidR="002D06A2" w:rsidRPr="0007257A" w14:paraId="13711A82" w14:textId="77777777" w:rsidTr="002D06A2">
        <w:tblPrEx>
          <w:tblCellMar>
            <w:top w:w="0" w:type="dxa"/>
            <w:bottom w:w="0" w:type="dxa"/>
          </w:tblCellMar>
        </w:tblPrEx>
        <w:trPr>
          <w:cantSplit/>
        </w:trPr>
        <w:tc>
          <w:tcPr>
            <w:tcW w:w="5048" w:type="dxa"/>
            <w:gridSpan w:val="4"/>
            <w:tcBorders>
              <w:top w:val="nil"/>
              <w:left w:val="nil"/>
              <w:bottom w:val="nil"/>
              <w:right w:val="nil"/>
            </w:tcBorders>
            <w:shd w:val="clear" w:color="auto" w:fill="FFFFFF"/>
          </w:tcPr>
          <w:p w14:paraId="39E4A3EA"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010205"/>
              </w:rPr>
            </w:pPr>
            <w:r w:rsidRPr="0007257A">
              <w:rPr>
                <w:rFonts w:ascii="Times New Roman" w:hAnsi="Times New Roman" w:cs="Times New Roman"/>
                <w:color w:val="010205"/>
              </w:rPr>
              <w:t>**. Correlation is significant at the 0.01 level (2-tailed).</w:t>
            </w:r>
          </w:p>
        </w:tc>
      </w:tr>
    </w:tbl>
    <w:p w14:paraId="01FF951B" w14:textId="77777777" w:rsidR="002D06A2" w:rsidRPr="0007257A" w:rsidRDefault="002D06A2" w:rsidP="002D06A2">
      <w:pPr>
        <w:autoSpaceDE w:val="0"/>
        <w:autoSpaceDN w:val="0"/>
        <w:adjustRightInd w:val="0"/>
        <w:spacing w:after="0" w:line="240" w:lineRule="auto"/>
        <w:rPr>
          <w:rFonts w:ascii="Times New Roman" w:hAnsi="Times New Roman" w:cs="Times New Roman"/>
        </w:rPr>
      </w:pPr>
    </w:p>
    <w:tbl>
      <w:tblPr>
        <w:tblW w:w="5981" w:type="dxa"/>
        <w:tblLayout w:type="fixed"/>
        <w:tblCellMar>
          <w:left w:w="0" w:type="dxa"/>
          <w:right w:w="0" w:type="dxa"/>
        </w:tblCellMar>
        <w:tblLook w:val="0000" w:firstRow="0" w:lastRow="0" w:firstColumn="0" w:lastColumn="0" w:noHBand="0" w:noVBand="0"/>
      </w:tblPr>
      <w:tblGrid>
        <w:gridCol w:w="932"/>
        <w:gridCol w:w="1010"/>
        <w:gridCol w:w="1989"/>
        <w:gridCol w:w="1025"/>
        <w:gridCol w:w="1025"/>
      </w:tblGrid>
      <w:tr w:rsidR="002D06A2" w:rsidRPr="0007257A" w14:paraId="582339FD" w14:textId="77777777">
        <w:tblPrEx>
          <w:tblCellMar>
            <w:top w:w="0" w:type="dxa"/>
            <w:bottom w:w="0" w:type="dxa"/>
          </w:tblCellMar>
        </w:tblPrEx>
        <w:trPr>
          <w:cantSplit/>
        </w:trPr>
        <w:tc>
          <w:tcPr>
            <w:tcW w:w="5978" w:type="dxa"/>
            <w:gridSpan w:val="5"/>
            <w:tcBorders>
              <w:top w:val="nil"/>
              <w:left w:val="nil"/>
              <w:bottom w:val="nil"/>
              <w:right w:val="nil"/>
            </w:tcBorders>
            <w:shd w:val="clear" w:color="auto" w:fill="FFFFFF"/>
            <w:vAlign w:val="center"/>
          </w:tcPr>
          <w:p w14:paraId="4507D27F" w14:textId="77777777" w:rsidR="002D06A2" w:rsidRPr="0007257A" w:rsidRDefault="002D06A2" w:rsidP="002D06A2">
            <w:pPr>
              <w:autoSpaceDE w:val="0"/>
              <w:autoSpaceDN w:val="0"/>
              <w:adjustRightInd w:val="0"/>
              <w:spacing w:after="0" w:line="320" w:lineRule="atLeast"/>
              <w:ind w:left="60" w:right="60"/>
              <w:jc w:val="center"/>
              <w:rPr>
                <w:rFonts w:ascii="Times New Roman" w:hAnsi="Times New Roman" w:cs="Times New Roman"/>
                <w:color w:val="010205"/>
              </w:rPr>
            </w:pPr>
            <w:r w:rsidRPr="0007257A">
              <w:rPr>
                <w:rFonts w:ascii="Times New Roman" w:hAnsi="Times New Roman" w:cs="Times New Roman"/>
                <w:b/>
                <w:bCs/>
                <w:color w:val="010205"/>
              </w:rPr>
              <w:t>Correlations</w:t>
            </w:r>
          </w:p>
        </w:tc>
      </w:tr>
      <w:tr w:rsidR="002D06A2" w:rsidRPr="0007257A" w14:paraId="73FE4C0C" w14:textId="77777777">
        <w:tblPrEx>
          <w:tblCellMar>
            <w:top w:w="0" w:type="dxa"/>
            <w:bottom w:w="0" w:type="dxa"/>
          </w:tblCellMar>
        </w:tblPrEx>
        <w:trPr>
          <w:cantSplit/>
        </w:trPr>
        <w:tc>
          <w:tcPr>
            <w:tcW w:w="3930" w:type="dxa"/>
            <w:gridSpan w:val="3"/>
            <w:tcBorders>
              <w:top w:val="nil"/>
              <w:left w:val="nil"/>
              <w:bottom w:val="single" w:sz="8" w:space="0" w:color="152935"/>
              <w:right w:val="nil"/>
            </w:tcBorders>
            <w:shd w:val="clear" w:color="auto" w:fill="FFFFFF"/>
            <w:vAlign w:val="bottom"/>
          </w:tcPr>
          <w:p w14:paraId="5A74864F"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GENDER</w:t>
            </w:r>
          </w:p>
        </w:tc>
        <w:tc>
          <w:tcPr>
            <w:tcW w:w="1024" w:type="dxa"/>
            <w:tcBorders>
              <w:top w:val="nil"/>
              <w:left w:val="nil"/>
              <w:bottom w:val="single" w:sz="8" w:space="0" w:color="152935"/>
              <w:right w:val="single" w:sz="8" w:space="0" w:color="E0E0E0"/>
            </w:tcBorders>
            <w:shd w:val="clear" w:color="auto" w:fill="FFFFFF"/>
            <w:vAlign w:val="bottom"/>
          </w:tcPr>
          <w:p w14:paraId="43517804" w14:textId="77777777" w:rsidR="002D06A2" w:rsidRPr="0007257A" w:rsidRDefault="002D06A2" w:rsidP="002D06A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MRI</w:t>
            </w:r>
          </w:p>
        </w:tc>
        <w:tc>
          <w:tcPr>
            <w:tcW w:w="1024" w:type="dxa"/>
            <w:tcBorders>
              <w:top w:val="nil"/>
              <w:left w:val="single" w:sz="8" w:space="0" w:color="E0E0E0"/>
              <w:bottom w:val="single" w:sz="8" w:space="0" w:color="152935"/>
              <w:right w:val="nil"/>
            </w:tcBorders>
            <w:shd w:val="clear" w:color="auto" w:fill="FFFFFF"/>
            <w:vAlign w:val="bottom"/>
          </w:tcPr>
          <w:p w14:paraId="2775F9D6" w14:textId="77777777" w:rsidR="002D06A2" w:rsidRPr="0007257A" w:rsidRDefault="002D06A2" w:rsidP="002D06A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WEIGHT</w:t>
            </w:r>
          </w:p>
        </w:tc>
      </w:tr>
      <w:tr w:rsidR="002D06A2" w:rsidRPr="0007257A" w14:paraId="5EA32CAD" w14:textId="77777777">
        <w:tblPrEx>
          <w:tblCellMar>
            <w:top w:w="0" w:type="dxa"/>
            <w:bottom w:w="0" w:type="dxa"/>
          </w:tblCellMar>
        </w:tblPrEx>
        <w:trPr>
          <w:cantSplit/>
        </w:trPr>
        <w:tc>
          <w:tcPr>
            <w:tcW w:w="933" w:type="dxa"/>
            <w:vMerge w:val="restart"/>
            <w:tcBorders>
              <w:top w:val="single" w:sz="8" w:space="0" w:color="152935"/>
              <w:left w:val="nil"/>
              <w:bottom w:val="nil"/>
              <w:right w:val="nil"/>
            </w:tcBorders>
            <w:shd w:val="clear" w:color="auto" w:fill="E0E0E0"/>
          </w:tcPr>
          <w:p w14:paraId="7DB8693C"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Female</w:t>
            </w:r>
          </w:p>
        </w:tc>
        <w:tc>
          <w:tcPr>
            <w:tcW w:w="1009" w:type="dxa"/>
            <w:vMerge w:val="restart"/>
            <w:tcBorders>
              <w:top w:val="single" w:sz="8" w:space="0" w:color="152935"/>
              <w:left w:val="nil"/>
              <w:bottom w:val="nil"/>
              <w:right w:val="nil"/>
            </w:tcBorders>
            <w:shd w:val="clear" w:color="auto" w:fill="E0E0E0"/>
          </w:tcPr>
          <w:p w14:paraId="26AA0CD3"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MRI</w:t>
            </w:r>
          </w:p>
        </w:tc>
        <w:tc>
          <w:tcPr>
            <w:tcW w:w="1988" w:type="dxa"/>
            <w:tcBorders>
              <w:top w:val="single" w:sz="8" w:space="0" w:color="152935"/>
              <w:left w:val="nil"/>
              <w:bottom w:val="single" w:sz="8" w:space="0" w:color="AEAEAE"/>
              <w:right w:val="nil"/>
            </w:tcBorders>
            <w:shd w:val="clear" w:color="auto" w:fill="E0E0E0"/>
          </w:tcPr>
          <w:p w14:paraId="64BAAF06"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Pearson Correlation</w:t>
            </w:r>
          </w:p>
        </w:tc>
        <w:tc>
          <w:tcPr>
            <w:tcW w:w="1024" w:type="dxa"/>
            <w:tcBorders>
              <w:top w:val="single" w:sz="8" w:space="0" w:color="152935"/>
              <w:left w:val="nil"/>
              <w:bottom w:val="single" w:sz="8" w:space="0" w:color="AEAEAE"/>
              <w:right w:val="single" w:sz="8" w:space="0" w:color="E0E0E0"/>
            </w:tcBorders>
            <w:shd w:val="clear" w:color="auto" w:fill="F9F9FB"/>
          </w:tcPr>
          <w:p w14:paraId="68D9781B"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w:t>
            </w:r>
          </w:p>
        </w:tc>
        <w:tc>
          <w:tcPr>
            <w:tcW w:w="1024" w:type="dxa"/>
            <w:tcBorders>
              <w:top w:val="single" w:sz="8" w:space="0" w:color="152935"/>
              <w:left w:val="single" w:sz="8" w:space="0" w:color="E0E0E0"/>
              <w:bottom w:val="single" w:sz="8" w:space="0" w:color="AEAEAE"/>
              <w:right w:val="nil"/>
            </w:tcBorders>
            <w:shd w:val="clear" w:color="auto" w:fill="F9F9FB"/>
          </w:tcPr>
          <w:p w14:paraId="79E19878"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.446</w:t>
            </w:r>
            <w:r w:rsidRPr="0007257A">
              <w:rPr>
                <w:rFonts w:ascii="Times New Roman" w:hAnsi="Times New Roman" w:cs="Times New Roman"/>
                <w:color w:val="010205"/>
                <w:vertAlign w:val="superscript"/>
              </w:rPr>
              <w:t>*</w:t>
            </w:r>
          </w:p>
        </w:tc>
      </w:tr>
      <w:tr w:rsidR="002D06A2" w:rsidRPr="0007257A" w14:paraId="5021887E" w14:textId="77777777">
        <w:tblPrEx>
          <w:tblCellMar>
            <w:top w:w="0" w:type="dxa"/>
            <w:bottom w:w="0" w:type="dxa"/>
          </w:tblCellMar>
        </w:tblPrEx>
        <w:trPr>
          <w:cantSplit/>
        </w:trPr>
        <w:tc>
          <w:tcPr>
            <w:tcW w:w="933" w:type="dxa"/>
            <w:vMerge/>
            <w:tcBorders>
              <w:top w:val="single" w:sz="8" w:space="0" w:color="152935"/>
              <w:left w:val="nil"/>
              <w:bottom w:val="nil"/>
              <w:right w:val="nil"/>
            </w:tcBorders>
            <w:shd w:val="clear" w:color="auto" w:fill="E0E0E0"/>
          </w:tcPr>
          <w:p w14:paraId="34F5D711"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152935"/>
              <w:left w:val="nil"/>
              <w:bottom w:val="nil"/>
              <w:right w:val="nil"/>
            </w:tcBorders>
            <w:shd w:val="clear" w:color="auto" w:fill="E0E0E0"/>
          </w:tcPr>
          <w:p w14:paraId="5648886F"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988" w:type="dxa"/>
            <w:tcBorders>
              <w:top w:val="single" w:sz="8" w:space="0" w:color="AEAEAE"/>
              <w:left w:val="nil"/>
              <w:bottom w:val="single" w:sz="8" w:space="0" w:color="AEAEAE"/>
              <w:right w:val="nil"/>
            </w:tcBorders>
            <w:shd w:val="clear" w:color="auto" w:fill="E0E0E0"/>
          </w:tcPr>
          <w:p w14:paraId="37A6DB53"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Sig. (2-tailed)</w:t>
            </w:r>
          </w:p>
        </w:tc>
        <w:tc>
          <w:tcPr>
            <w:tcW w:w="1024" w:type="dxa"/>
            <w:tcBorders>
              <w:top w:val="single" w:sz="8" w:space="0" w:color="AEAEAE"/>
              <w:left w:val="nil"/>
              <w:bottom w:val="single" w:sz="8" w:space="0" w:color="AEAEAE"/>
              <w:right w:val="single" w:sz="8" w:space="0" w:color="E0E0E0"/>
            </w:tcBorders>
            <w:shd w:val="clear" w:color="auto" w:fill="F9F9FB"/>
            <w:vAlign w:val="center"/>
          </w:tcPr>
          <w:p w14:paraId="1738C031" w14:textId="77777777" w:rsidR="002D06A2" w:rsidRPr="0007257A" w:rsidRDefault="002D06A2" w:rsidP="002D06A2">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AEAEAE"/>
              <w:right w:val="nil"/>
            </w:tcBorders>
            <w:shd w:val="clear" w:color="auto" w:fill="F9F9FB"/>
          </w:tcPr>
          <w:p w14:paraId="7731E4C0"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.049</w:t>
            </w:r>
          </w:p>
        </w:tc>
      </w:tr>
      <w:tr w:rsidR="002D06A2" w:rsidRPr="0007257A" w14:paraId="42DEF2E6" w14:textId="77777777">
        <w:tblPrEx>
          <w:tblCellMar>
            <w:top w:w="0" w:type="dxa"/>
            <w:bottom w:w="0" w:type="dxa"/>
          </w:tblCellMar>
        </w:tblPrEx>
        <w:trPr>
          <w:cantSplit/>
        </w:trPr>
        <w:tc>
          <w:tcPr>
            <w:tcW w:w="933" w:type="dxa"/>
            <w:vMerge/>
            <w:tcBorders>
              <w:top w:val="single" w:sz="8" w:space="0" w:color="152935"/>
              <w:left w:val="nil"/>
              <w:bottom w:val="nil"/>
              <w:right w:val="nil"/>
            </w:tcBorders>
            <w:shd w:val="clear" w:color="auto" w:fill="E0E0E0"/>
          </w:tcPr>
          <w:p w14:paraId="317E3599"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152935"/>
              <w:left w:val="nil"/>
              <w:bottom w:val="nil"/>
              <w:right w:val="nil"/>
            </w:tcBorders>
            <w:shd w:val="clear" w:color="auto" w:fill="E0E0E0"/>
          </w:tcPr>
          <w:p w14:paraId="51DAF0AB"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988" w:type="dxa"/>
            <w:tcBorders>
              <w:top w:val="single" w:sz="8" w:space="0" w:color="AEAEAE"/>
              <w:left w:val="nil"/>
              <w:bottom w:val="nil"/>
              <w:right w:val="nil"/>
            </w:tcBorders>
            <w:shd w:val="clear" w:color="auto" w:fill="E0E0E0"/>
          </w:tcPr>
          <w:p w14:paraId="574FB1E7"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N</w:t>
            </w:r>
          </w:p>
        </w:tc>
        <w:tc>
          <w:tcPr>
            <w:tcW w:w="1024" w:type="dxa"/>
            <w:tcBorders>
              <w:top w:val="single" w:sz="8" w:space="0" w:color="AEAEAE"/>
              <w:left w:val="nil"/>
              <w:bottom w:val="nil"/>
              <w:right w:val="single" w:sz="8" w:space="0" w:color="E0E0E0"/>
            </w:tcBorders>
            <w:shd w:val="clear" w:color="auto" w:fill="F9F9FB"/>
          </w:tcPr>
          <w:p w14:paraId="2768C655"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20</w:t>
            </w:r>
          </w:p>
        </w:tc>
        <w:tc>
          <w:tcPr>
            <w:tcW w:w="1024" w:type="dxa"/>
            <w:tcBorders>
              <w:top w:val="single" w:sz="8" w:space="0" w:color="AEAEAE"/>
              <w:left w:val="single" w:sz="8" w:space="0" w:color="E0E0E0"/>
              <w:bottom w:val="nil"/>
              <w:right w:val="nil"/>
            </w:tcBorders>
            <w:shd w:val="clear" w:color="auto" w:fill="F9F9FB"/>
          </w:tcPr>
          <w:p w14:paraId="798D756E"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20</w:t>
            </w:r>
          </w:p>
        </w:tc>
      </w:tr>
      <w:tr w:rsidR="002D06A2" w:rsidRPr="0007257A" w14:paraId="19683268" w14:textId="77777777">
        <w:tblPrEx>
          <w:tblCellMar>
            <w:top w:w="0" w:type="dxa"/>
            <w:bottom w:w="0" w:type="dxa"/>
          </w:tblCellMar>
        </w:tblPrEx>
        <w:trPr>
          <w:cantSplit/>
        </w:trPr>
        <w:tc>
          <w:tcPr>
            <w:tcW w:w="933" w:type="dxa"/>
            <w:vMerge/>
            <w:tcBorders>
              <w:top w:val="single" w:sz="8" w:space="0" w:color="152935"/>
              <w:left w:val="nil"/>
              <w:bottom w:val="nil"/>
              <w:right w:val="nil"/>
            </w:tcBorders>
            <w:shd w:val="clear" w:color="auto" w:fill="E0E0E0"/>
          </w:tcPr>
          <w:p w14:paraId="7E1937CB"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009" w:type="dxa"/>
            <w:vMerge w:val="restart"/>
            <w:tcBorders>
              <w:top w:val="single" w:sz="8" w:space="0" w:color="AEAEAE"/>
              <w:left w:val="nil"/>
              <w:bottom w:val="nil"/>
              <w:right w:val="nil"/>
            </w:tcBorders>
            <w:shd w:val="clear" w:color="auto" w:fill="E0E0E0"/>
          </w:tcPr>
          <w:p w14:paraId="287E6993"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WEIGHT</w:t>
            </w:r>
          </w:p>
        </w:tc>
        <w:tc>
          <w:tcPr>
            <w:tcW w:w="1988" w:type="dxa"/>
            <w:tcBorders>
              <w:top w:val="single" w:sz="8" w:space="0" w:color="AEAEAE"/>
              <w:left w:val="nil"/>
              <w:bottom w:val="single" w:sz="8" w:space="0" w:color="AEAEAE"/>
              <w:right w:val="nil"/>
            </w:tcBorders>
            <w:shd w:val="clear" w:color="auto" w:fill="E0E0E0"/>
          </w:tcPr>
          <w:p w14:paraId="14A4E593"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Pearson Correlation</w:t>
            </w:r>
          </w:p>
        </w:tc>
        <w:tc>
          <w:tcPr>
            <w:tcW w:w="1024" w:type="dxa"/>
            <w:tcBorders>
              <w:top w:val="single" w:sz="8" w:space="0" w:color="AEAEAE"/>
              <w:left w:val="nil"/>
              <w:bottom w:val="single" w:sz="8" w:space="0" w:color="AEAEAE"/>
              <w:right w:val="single" w:sz="8" w:space="0" w:color="E0E0E0"/>
            </w:tcBorders>
            <w:shd w:val="clear" w:color="auto" w:fill="F9F9FB"/>
          </w:tcPr>
          <w:p w14:paraId="15080296"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.446</w:t>
            </w:r>
            <w:r w:rsidRPr="0007257A">
              <w:rPr>
                <w:rFonts w:ascii="Times New Roman" w:hAnsi="Times New Roman" w:cs="Times New Roman"/>
                <w:color w:val="010205"/>
                <w:vertAlign w:val="superscript"/>
              </w:rPr>
              <w:t>*</w:t>
            </w:r>
          </w:p>
        </w:tc>
        <w:tc>
          <w:tcPr>
            <w:tcW w:w="1024" w:type="dxa"/>
            <w:tcBorders>
              <w:top w:val="single" w:sz="8" w:space="0" w:color="AEAEAE"/>
              <w:left w:val="single" w:sz="8" w:space="0" w:color="E0E0E0"/>
              <w:bottom w:val="single" w:sz="8" w:space="0" w:color="AEAEAE"/>
              <w:right w:val="nil"/>
            </w:tcBorders>
            <w:shd w:val="clear" w:color="auto" w:fill="F9F9FB"/>
          </w:tcPr>
          <w:p w14:paraId="6F57E139"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w:t>
            </w:r>
          </w:p>
        </w:tc>
      </w:tr>
      <w:tr w:rsidR="002D06A2" w:rsidRPr="0007257A" w14:paraId="6D38F1AB" w14:textId="77777777">
        <w:tblPrEx>
          <w:tblCellMar>
            <w:top w:w="0" w:type="dxa"/>
            <w:bottom w:w="0" w:type="dxa"/>
          </w:tblCellMar>
        </w:tblPrEx>
        <w:trPr>
          <w:cantSplit/>
        </w:trPr>
        <w:tc>
          <w:tcPr>
            <w:tcW w:w="933" w:type="dxa"/>
            <w:vMerge/>
            <w:tcBorders>
              <w:top w:val="single" w:sz="8" w:space="0" w:color="152935"/>
              <w:left w:val="nil"/>
              <w:bottom w:val="nil"/>
              <w:right w:val="nil"/>
            </w:tcBorders>
            <w:shd w:val="clear" w:color="auto" w:fill="E0E0E0"/>
          </w:tcPr>
          <w:p w14:paraId="4D628C6F"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AEAEAE"/>
              <w:left w:val="nil"/>
              <w:bottom w:val="nil"/>
              <w:right w:val="nil"/>
            </w:tcBorders>
            <w:shd w:val="clear" w:color="auto" w:fill="E0E0E0"/>
          </w:tcPr>
          <w:p w14:paraId="58B25132"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988" w:type="dxa"/>
            <w:tcBorders>
              <w:top w:val="single" w:sz="8" w:space="0" w:color="AEAEAE"/>
              <w:left w:val="nil"/>
              <w:bottom w:val="single" w:sz="8" w:space="0" w:color="AEAEAE"/>
              <w:right w:val="nil"/>
            </w:tcBorders>
            <w:shd w:val="clear" w:color="auto" w:fill="E0E0E0"/>
          </w:tcPr>
          <w:p w14:paraId="4BE1C0F5"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Sig. (2-tailed)</w:t>
            </w:r>
          </w:p>
        </w:tc>
        <w:tc>
          <w:tcPr>
            <w:tcW w:w="1024" w:type="dxa"/>
            <w:tcBorders>
              <w:top w:val="single" w:sz="8" w:space="0" w:color="AEAEAE"/>
              <w:left w:val="nil"/>
              <w:bottom w:val="single" w:sz="8" w:space="0" w:color="AEAEAE"/>
              <w:right w:val="single" w:sz="8" w:space="0" w:color="E0E0E0"/>
            </w:tcBorders>
            <w:shd w:val="clear" w:color="auto" w:fill="F9F9FB"/>
          </w:tcPr>
          <w:p w14:paraId="2EB45005"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.049</w:t>
            </w: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566EA190" w14:textId="77777777" w:rsidR="002D06A2" w:rsidRPr="0007257A" w:rsidRDefault="002D06A2" w:rsidP="002D06A2">
            <w:pPr>
              <w:autoSpaceDE w:val="0"/>
              <w:autoSpaceDN w:val="0"/>
              <w:adjustRightInd w:val="0"/>
              <w:spacing w:after="0" w:line="240" w:lineRule="auto"/>
              <w:rPr>
                <w:rFonts w:ascii="Times New Roman" w:hAnsi="Times New Roman" w:cs="Times New Roman"/>
              </w:rPr>
            </w:pPr>
          </w:p>
        </w:tc>
      </w:tr>
      <w:tr w:rsidR="002D06A2" w:rsidRPr="0007257A" w14:paraId="2F62D3DD" w14:textId="77777777">
        <w:tblPrEx>
          <w:tblCellMar>
            <w:top w:w="0" w:type="dxa"/>
            <w:bottom w:w="0" w:type="dxa"/>
          </w:tblCellMar>
        </w:tblPrEx>
        <w:trPr>
          <w:cantSplit/>
        </w:trPr>
        <w:tc>
          <w:tcPr>
            <w:tcW w:w="933" w:type="dxa"/>
            <w:vMerge/>
            <w:tcBorders>
              <w:top w:val="single" w:sz="8" w:space="0" w:color="152935"/>
              <w:left w:val="nil"/>
              <w:bottom w:val="nil"/>
              <w:right w:val="nil"/>
            </w:tcBorders>
            <w:shd w:val="clear" w:color="auto" w:fill="E0E0E0"/>
          </w:tcPr>
          <w:p w14:paraId="3C9C1D97" w14:textId="77777777" w:rsidR="002D06A2" w:rsidRPr="0007257A" w:rsidRDefault="002D06A2" w:rsidP="002D06A2">
            <w:pPr>
              <w:autoSpaceDE w:val="0"/>
              <w:autoSpaceDN w:val="0"/>
              <w:adjustRightInd w:val="0"/>
              <w:spacing w:after="0" w:line="240" w:lineRule="auto"/>
              <w:rPr>
                <w:rFonts w:ascii="Times New Roman" w:hAnsi="Times New Roman" w:cs="Times New Roman"/>
              </w:rPr>
            </w:pPr>
          </w:p>
        </w:tc>
        <w:tc>
          <w:tcPr>
            <w:tcW w:w="1009" w:type="dxa"/>
            <w:vMerge/>
            <w:tcBorders>
              <w:top w:val="single" w:sz="8" w:space="0" w:color="AEAEAE"/>
              <w:left w:val="nil"/>
              <w:bottom w:val="nil"/>
              <w:right w:val="nil"/>
            </w:tcBorders>
            <w:shd w:val="clear" w:color="auto" w:fill="E0E0E0"/>
          </w:tcPr>
          <w:p w14:paraId="4C27F60F" w14:textId="77777777" w:rsidR="002D06A2" w:rsidRPr="0007257A" w:rsidRDefault="002D06A2" w:rsidP="002D06A2">
            <w:pPr>
              <w:autoSpaceDE w:val="0"/>
              <w:autoSpaceDN w:val="0"/>
              <w:adjustRightInd w:val="0"/>
              <w:spacing w:after="0" w:line="240" w:lineRule="auto"/>
              <w:rPr>
                <w:rFonts w:ascii="Times New Roman" w:hAnsi="Times New Roman" w:cs="Times New Roman"/>
              </w:rPr>
            </w:pPr>
          </w:p>
        </w:tc>
        <w:tc>
          <w:tcPr>
            <w:tcW w:w="1988" w:type="dxa"/>
            <w:tcBorders>
              <w:top w:val="single" w:sz="8" w:space="0" w:color="AEAEAE"/>
              <w:left w:val="nil"/>
              <w:bottom w:val="nil"/>
              <w:right w:val="nil"/>
            </w:tcBorders>
            <w:shd w:val="clear" w:color="auto" w:fill="E0E0E0"/>
          </w:tcPr>
          <w:p w14:paraId="34176CE0"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N</w:t>
            </w:r>
          </w:p>
        </w:tc>
        <w:tc>
          <w:tcPr>
            <w:tcW w:w="1024" w:type="dxa"/>
            <w:tcBorders>
              <w:top w:val="single" w:sz="8" w:space="0" w:color="AEAEAE"/>
              <w:left w:val="nil"/>
              <w:bottom w:val="nil"/>
              <w:right w:val="single" w:sz="8" w:space="0" w:color="E0E0E0"/>
            </w:tcBorders>
            <w:shd w:val="clear" w:color="auto" w:fill="F9F9FB"/>
          </w:tcPr>
          <w:p w14:paraId="01B89589"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20</w:t>
            </w:r>
          </w:p>
        </w:tc>
        <w:tc>
          <w:tcPr>
            <w:tcW w:w="1024" w:type="dxa"/>
            <w:tcBorders>
              <w:top w:val="single" w:sz="8" w:space="0" w:color="AEAEAE"/>
              <w:left w:val="single" w:sz="8" w:space="0" w:color="E0E0E0"/>
              <w:bottom w:val="nil"/>
              <w:right w:val="nil"/>
            </w:tcBorders>
            <w:shd w:val="clear" w:color="auto" w:fill="F9F9FB"/>
          </w:tcPr>
          <w:p w14:paraId="214D592D"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20</w:t>
            </w:r>
          </w:p>
        </w:tc>
      </w:tr>
      <w:tr w:rsidR="002D06A2" w:rsidRPr="0007257A" w14:paraId="7EF85A68" w14:textId="77777777">
        <w:tblPrEx>
          <w:tblCellMar>
            <w:top w:w="0" w:type="dxa"/>
            <w:bottom w:w="0" w:type="dxa"/>
          </w:tblCellMar>
        </w:tblPrEx>
        <w:trPr>
          <w:cantSplit/>
        </w:trPr>
        <w:tc>
          <w:tcPr>
            <w:tcW w:w="933" w:type="dxa"/>
            <w:vMerge w:val="restart"/>
            <w:tcBorders>
              <w:top w:val="single" w:sz="8" w:space="0" w:color="AEAEAE"/>
              <w:left w:val="nil"/>
              <w:bottom w:val="single" w:sz="8" w:space="0" w:color="152935"/>
              <w:right w:val="nil"/>
            </w:tcBorders>
            <w:shd w:val="clear" w:color="auto" w:fill="E0E0E0"/>
          </w:tcPr>
          <w:p w14:paraId="7D669ED2"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Male</w:t>
            </w:r>
          </w:p>
        </w:tc>
        <w:tc>
          <w:tcPr>
            <w:tcW w:w="1009" w:type="dxa"/>
            <w:vMerge w:val="restart"/>
            <w:tcBorders>
              <w:top w:val="single" w:sz="8" w:space="0" w:color="AEAEAE"/>
              <w:left w:val="nil"/>
              <w:bottom w:val="nil"/>
              <w:right w:val="nil"/>
            </w:tcBorders>
            <w:shd w:val="clear" w:color="auto" w:fill="E0E0E0"/>
          </w:tcPr>
          <w:p w14:paraId="64E7E0D0"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MRI</w:t>
            </w:r>
          </w:p>
        </w:tc>
        <w:tc>
          <w:tcPr>
            <w:tcW w:w="1988" w:type="dxa"/>
            <w:tcBorders>
              <w:top w:val="single" w:sz="8" w:space="0" w:color="AEAEAE"/>
              <w:left w:val="nil"/>
              <w:bottom w:val="single" w:sz="8" w:space="0" w:color="AEAEAE"/>
              <w:right w:val="nil"/>
            </w:tcBorders>
            <w:shd w:val="clear" w:color="auto" w:fill="E0E0E0"/>
          </w:tcPr>
          <w:p w14:paraId="2EA87596"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Pearson Correlation</w:t>
            </w:r>
          </w:p>
        </w:tc>
        <w:tc>
          <w:tcPr>
            <w:tcW w:w="1024" w:type="dxa"/>
            <w:tcBorders>
              <w:top w:val="single" w:sz="8" w:space="0" w:color="AEAEAE"/>
              <w:left w:val="nil"/>
              <w:bottom w:val="single" w:sz="8" w:space="0" w:color="AEAEAE"/>
              <w:right w:val="single" w:sz="8" w:space="0" w:color="E0E0E0"/>
            </w:tcBorders>
            <w:shd w:val="clear" w:color="auto" w:fill="F9F9FB"/>
          </w:tcPr>
          <w:p w14:paraId="0FB3D629"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w:t>
            </w:r>
          </w:p>
        </w:tc>
        <w:tc>
          <w:tcPr>
            <w:tcW w:w="1024" w:type="dxa"/>
            <w:tcBorders>
              <w:top w:val="single" w:sz="8" w:space="0" w:color="AEAEAE"/>
              <w:left w:val="single" w:sz="8" w:space="0" w:color="E0E0E0"/>
              <w:bottom w:val="single" w:sz="8" w:space="0" w:color="AEAEAE"/>
              <w:right w:val="nil"/>
            </w:tcBorders>
            <w:shd w:val="clear" w:color="auto" w:fill="F9F9FB"/>
          </w:tcPr>
          <w:p w14:paraId="012B8E22"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-.077</w:t>
            </w:r>
          </w:p>
        </w:tc>
      </w:tr>
      <w:tr w:rsidR="002D06A2" w:rsidRPr="0007257A" w14:paraId="0F10ED01" w14:textId="77777777">
        <w:tblPrEx>
          <w:tblCellMar>
            <w:top w:w="0" w:type="dxa"/>
            <w:bottom w:w="0" w:type="dxa"/>
          </w:tblCellMar>
        </w:tblPrEx>
        <w:trPr>
          <w:cantSplit/>
        </w:trPr>
        <w:tc>
          <w:tcPr>
            <w:tcW w:w="933" w:type="dxa"/>
            <w:vMerge/>
            <w:tcBorders>
              <w:top w:val="single" w:sz="8" w:space="0" w:color="AEAEAE"/>
              <w:left w:val="nil"/>
              <w:bottom w:val="single" w:sz="8" w:space="0" w:color="152935"/>
              <w:right w:val="nil"/>
            </w:tcBorders>
            <w:shd w:val="clear" w:color="auto" w:fill="E0E0E0"/>
          </w:tcPr>
          <w:p w14:paraId="18B1407F"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AEAEAE"/>
              <w:left w:val="nil"/>
              <w:bottom w:val="nil"/>
              <w:right w:val="nil"/>
            </w:tcBorders>
            <w:shd w:val="clear" w:color="auto" w:fill="E0E0E0"/>
          </w:tcPr>
          <w:p w14:paraId="6303F8C3"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988" w:type="dxa"/>
            <w:tcBorders>
              <w:top w:val="single" w:sz="8" w:space="0" w:color="AEAEAE"/>
              <w:left w:val="nil"/>
              <w:bottom w:val="single" w:sz="8" w:space="0" w:color="AEAEAE"/>
              <w:right w:val="nil"/>
            </w:tcBorders>
            <w:shd w:val="clear" w:color="auto" w:fill="E0E0E0"/>
          </w:tcPr>
          <w:p w14:paraId="2A6B4C9F"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Sig. (2-tailed)</w:t>
            </w:r>
          </w:p>
        </w:tc>
        <w:tc>
          <w:tcPr>
            <w:tcW w:w="1024" w:type="dxa"/>
            <w:tcBorders>
              <w:top w:val="single" w:sz="8" w:space="0" w:color="AEAEAE"/>
              <w:left w:val="nil"/>
              <w:bottom w:val="single" w:sz="8" w:space="0" w:color="AEAEAE"/>
              <w:right w:val="single" w:sz="8" w:space="0" w:color="E0E0E0"/>
            </w:tcBorders>
            <w:shd w:val="clear" w:color="auto" w:fill="F9F9FB"/>
            <w:vAlign w:val="center"/>
          </w:tcPr>
          <w:p w14:paraId="71674C4C" w14:textId="77777777" w:rsidR="002D06A2" w:rsidRPr="0007257A" w:rsidRDefault="002D06A2" w:rsidP="002D06A2">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AEAEAE"/>
              <w:right w:val="nil"/>
            </w:tcBorders>
            <w:shd w:val="clear" w:color="auto" w:fill="F9F9FB"/>
          </w:tcPr>
          <w:p w14:paraId="22E6E5F7"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.762</w:t>
            </w:r>
          </w:p>
        </w:tc>
      </w:tr>
      <w:tr w:rsidR="002D06A2" w:rsidRPr="0007257A" w14:paraId="05DDCF76" w14:textId="77777777">
        <w:tblPrEx>
          <w:tblCellMar>
            <w:top w:w="0" w:type="dxa"/>
            <w:bottom w:w="0" w:type="dxa"/>
          </w:tblCellMar>
        </w:tblPrEx>
        <w:trPr>
          <w:cantSplit/>
        </w:trPr>
        <w:tc>
          <w:tcPr>
            <w:tcW w:w="933" w:type="dxa"/>
            <w:vMerge/>
            <w:tcBorders>
              <w:top w:val="single" w:sz="8" w:space="0" w:color="AEAEAE"/>
              <w:left w:val="nil"/>
              <w:bottom w:val="single" w:sz="8" w:space="0" w:color="152935"/>
              <w:right w:val="nil"/>
            </w:tcBorders>
            <w:shd w:val="clear" w:color="auto" w:fill="E0E0E0"/>
          </w:tcPr>
          <w:p w14:paraId="176102A7"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AEAEAE"/>
              <w:left w:val="nil"/>
              <w:bottom w:val="nil"/>
              <w:right w:val="nil"/>
            </w:tcBorders>
            <w:shd w:val="clear" w:color="auto" w:fill="E0E0E0"/>
          </w:tcPr>
          <w:p w14:paraId="7FAF787C"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988" w:type="dxa"/>
            <w:tcBorders>
              <w:top w:val="single" w:sz="8" w:space="0" w:color="AEAEAE"/>
              <w:left w:val="nil"/>
              <w:bottom w:val="nil"/>
              <w:right w:val="nil"/>
            </w:tcBorders>
            <w:shd w:val="clear" w:color="auto" w:fill="E0E0E0"/>
          </w:tcPr>
          <w:p w14:paraId="09AE399E"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N</w:t>
            </w:r>
          </w:p>
        </w:tc>
        <w:tc>
          <w:tcPr>
            <w:tcW w:w="1024" w:type="dxa"/>
            <w:tcBorders>
              <w:top w:val="single" w:sz="8" w:space="0" w:color="AEAEAE"/>
              <w:left w:val="nil"/>
              <w:bottom w:val="nil"/>
              <w:right w:val="single" w:sz="8" w:space="0" w:color="E0E0E0"/>
            </w:tcBorders>
            <w:shd w:val="clear" w:color="auto" w:fill="F9F9FB"/>
          </w:tcPr>
          <w:p w14:paraId="7BE50C94"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20</w:t>
            </w:r>
          </w:p>
        </w:tc>
        <w:tc>
          <w:tcPr>
            <w:tcW w:w="1024" w:type="dxa"/>
            <w:tcBorders>
              <w:top w:val="single" w:sz="8" w:space="0" w:color="AEAEAE"/>
              <w:left w:val="single" w:sz="8" w:space="0" w:color="E0E0E0"/>
              <w:bottom w:val="nil"/>
              <w:right w:val="nil"/>
            </w:tcBorders>
            <w:shd w:val="clear" w:color="auto" w:fill="F9F9FB"/>
          </w:tcPr>
          <w:p w14:paraId="1D209416"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18</w:t>
            </w:r>
          </w:p>
        </w:tc>
      </w:tr>
      <w:tr w:rsidR="002D06A2" w:rsidRPr="0007257A" w14:paraId="079F978D" w14:textId="77777777">
        <w:tblPrEx>
          <w:tblCellMar>
            <w:top w:w="0" w:type="dxa"/>
            <w:bottom w:w="0" w:type="dxa"/>
          </w:tblCellMar>
        </w:tblPrEx>
        <w:trPr>
          <w:cantSplit/>
        </w:trPr>
        <w:tc>
          <w:tcPr>
            <w:tcW w:w="933" w:type="dxa"/>
            <w:vMerge/>
            <w:tcBorders>
              <w:top w:val="single" w:sz="8" w:space="0" w:color="AEAEAE"/>
              <w:left w:val="nil"/>
              <w:bottom w:val="single" w:sz="8" w:space="0" w:color="152935"/>
              <w:right w:val="nil"/>
            </w:tcBorders>
            <w:shd w:val="clear" w:color="auto" w:fill="E0E0E0"/>
          </w:tcPr>
          <w:p w14:paraId="296C8F93"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009" w:type="dxa"/>
            <w:vMerge w:val="restart"/>
            <w:tcBorders>
              <w:top w:val="single" w:sz="8" w:space="0" w:color="AEAEAE"/>
              <w:left w:val="nil"/>
              <w:bottom w:val="single" w:sz="8" w:space="0" w:color="152935"/>
              <w:right w:val="nil"/>
            </w:tcBorders>
            <w:shd w:val="clear" w:color="auto" w:fill="E0E0E0"/>
          </w:tcPr>
          <w:p w14:paraId="44CCCC99"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WEIGHT</w:t>
            </w:r>
          </w:p>
        </w:tc>
        <w:tc>
          <w:tcPr>
            <w:tcW w:w="1988" w:type="dxa"/>
            <w:tcBorders>
              <w:top w:val="single" w:sz="8" w:space="0" w:color="AEAEAE"/>
              <w:left w:val="nil"/>
              <w:bottom w:val="single" w:sz="8" w:space="0" w:color="AEAEAE"/>
              <w:right w:val="nil"/>
            </w:tcBorders>
            <w:shd w:val="clear" w:color="auto" w:fill="E0E0E0"/>
          </w:tcPr>
          <w:p w14:paraId="7FD1ED62"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Pearson Correlation</w:t>
            </w:r>
          </w:p>
        </w:tc>
        <w:tc>
          <w:tcPr>
            <w:tcW w:w="1024" w:type="dxa"/>
            <w:tcBorders>
              <w:top w:val="single" w:sz="8" w:space="0" w:color="AEAEAE"/>
              <w:left w:val="nil"/>
              <w:bottom w:val="single" w:sz="8" w:space="0" w:color="AEAEAE"/>
              <w:right w:val="single" w:sz="8" w:space="0" w:color="E0E0E0"/>
            </w:tcBorders>
            <w:shd w:val="clear" w:color="auto" w:fill="F9F9FB"/>
          </w:tcPr>
          <w:p w14:paraId="338CC6B5"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-.077</w:t>
            </w:r>
          </w:p>
        </w:tc>
        <w:tc>
          <w:tcPr>
            <w:tcW w:w="1024" w:type="dxa"/>
            <w:tcBorders>
              <w:top w:val="single" w:sz="8" w:space="0" w:color="AEAEAE"/>
              <w:left w:val="single" w:sz="8" w:space="0" w:color="E0E0E0"/>
              <w:bottom w:val="single" w:sz="8" w:space="0" w:color="AEAEAE"/>
              <w:right w:val="nil"/>
            </w:tcBorders>
            <w:shd w:val="clear" w:color="auto" w:fill="F9F9FB"/>
          </w:tcPr>
          <w:p w14:paraId="3AAFDC34"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w:t>
            </w:r>
          </w:p>
        </w:tc>
      </w:tr>
      <w:tr w:rsidR="002D06A2" w:rsidRPr="0007257A" w14:paraId="73CDD273" w14:textId="77777777">
        <w:tblPrEx>
          <w:tblCellMar>
            <w:top w:w="0" w:type="dxa"/>
            <w:bottom w:w="0" w:type="dxa"/>
          </w:tblCellMar>
        </w:tblPrEx>
        <w:trPr>
          <w:cantSplit/>
        </w:trPr>
        <w:tc>
          <w:tcPr>
            <w:tcW w:w="933" w:type="dxa"/>
            <w:vMerge/>
            <w:tcBorders>
              <w:top w:val="single" w:sz="8" w:space="0" w:color="AEAEAE"/>
              <w:left w:val="nil"/>
              <w:bottom w:val="single" w:sz="8" w:space="0" w:color="152935"/>
              <w:right w:val="nil"/>
            </w:tcBorders>
            <w:shd w:val="clear" w:color="auto" w:fill="E0E0E0"/>
          </w:tcPr>
          <w:p w14:paraId="1085BBD7"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AEAEAE"/>
              <w:left w:val="nil"/>
              <w:bottom w:val="single" w:sz="8" w:space="0" w:color="152935"/>
              <w:right w:val="nil"/>
            </w:tcBorders>
            <w:shd w:val="clear" w:color="auto" w:fill="E0E0E0"/>
          </w:tcPr>
          <w:p w14:paraId="7583E2BF" w14:textId="77777777" w:rsidR="002D06A2" w:rsidRPr="0007257A" w:rsidRDefault="002D06A2" w:rsidP="002D06A2">
            <w:pPr>
              <w:autoSpaceDE w:val="0"/>
              <w:autoSpaceDN w:val="0"/>
              <w:adjustRightInd w:val="0"/>
              <w:spacing w:after="0" w:line="240" w:lineRule="auto"/>
              <w:rPr>
                <w:rFonts w:ascii="Times New Roman" w:hAnsi="Times New Roman" w:cs="Times New Roman"/>
                <w:color w:val="010205"/>
              </w:rPr>
            </w:pPr>
          </w:p>
        </w:tc>
        <w:tc>
          <w:tcPr>
            <w:tcW w:w="1988" w:type="dxa"/>
            <w:tcBorders>
              <w:top w:val="single" w:sz="8" w:space="0" w:color="AEAEAE"/>
              <w:left w:val="nil"/>
              <w:bottom w:val="single" w:sz="8" w:space="0" w:color="AEAEAE"/>
              <w:right w:val="nil"/>
            </w:tcBorders>
            <w:shd w:val="clear" w:color="auto" w:fill="E0E0E0"/>
          </w:tcPr>
          <w:p w14:paraId="5F9EA9B4"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Sig. (2-tailed)</w:t>
            </w:r>
          </w:p>
        </w:tc>
        <w:tc>
          <w:tcPr>
            <w:tcW w:w="1024" w:type="dxa"/>
            <w:tcBorders>
              <w:top w:val="single" w:sz="8" w:space="0" w:color="AEAEAE"/>
              <w:left w:val="nil"/>
              <w:bottom w:val="single" w:sz="8" w:space="0" w:color="AEAEAE"/>
              <w:right w:val="single" w:sz="8" w:space="0" w:color="E0E0E0"/>
            </w:tcBorders>
            <w:shd w:val="clear" w:color="auto" w:fill="F9F9FB"/>
          </w:tcPr>
          <w:p w14:paraId="64E14304"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.762</w:t>
            </w: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30D4EE7C" w14:textId="77777777" w:rsidR="002D06A2" w:rsidRPr="0007257A" w:rsidRDefault="002D06A2" w:rsidP="002D06A2">
            <w:pPr>
              <w:autoSpaceDE w:val="0"/>
              <w:autoSpaceDN w:val="0"/>
              <w:adjustRightInd w:val="0"/>
              <w:spacing w:after="0" w:line="240" w:lineRule="auto"/>
              <w:rPr>
                <w:rFonts w:ascii="Times New Roman" w:hAnsi="Times New Roman" w:cs="Times New Roman"/>
              </w:rPr>
            </w:pPr>
          </w:p>
        </w:tc>
      </w:tr>
      <w:tr w:rsidR="002D06A2" w:rsidRPr="0007257A" w14:paraId="4E9E689A" w14:textId="77777777">
        <w:tblPrEx>
          <w:tblCellMar>
            <w:top w:w="0" w:type="dxa"/>
            <w:bottom w:w="0" w:type="dxa"/>
          </w:tblCellMar>
        </w:tblPrEx>
        <w:trPr>
          <w:cantSplit/>
        </w:trPr>
        <w:tc>
          <w:tcPr>
            <w:tcW w:w="933" w:type="dxa"/>
            <w:vMerge/>
            <w:tcBorders>
              <w:top w:val="single" w:sz="8" w:space="0" w:color="AEAEAE"/>
              <w:left w:val="nil"/>
              <w:bottom w:val="single" w:sz="8" w:space="0" w:color="152935"/>
              <w:right w:val="nil"/>
            </w:tcBorders>
            <w:shd w:val="clear" w:color="auto" w:fill="E0E0E0"/>
          </w:tcPr>
          <w:p w14:paraId="3A0F89F4" w14:textId="77777777" w:rsidR="002D06A2" w:rsidRPr="0007257A" w:rsidRDefault="002D06A2" w:rsidP="002D06A2">
            <w:pPr>
              <w:autoSpaceDE w:val="0"/>
              <w:autoSpaceDN w:val="0"/>
              <w:adjustRightInd w:val="0"/>
              <w:spacing w:after="0" w:line="240" w:lineRule="auto"/>
              <w:rPr>
                <w:rFonts w:ascii="Times New Roman" w:hAnsi="Times New Roman" w:cs="Times New Roman"/>
              </w:rPr>
            </w:pPr>
          </w:p>
        </w:tc>
        <w:tc>
          <w:tcPr>
            <w:tcW w:w="1009" w:type="dxa"/>
            <w:vMerge/>
            <w:tcBorders>
              <w:top w:val="single" w:sz="8" w:space="0" w:color="AEAEAE"/>
              <w:left w:val="nil"/>
              <w:bottom w:val="single" w:sz="8" w:space="0" w:color="152935"/>
              <w:right w:val="nil"/>
            </w:tcBorders>
            <w:shd w:val="clear" w:color="auto" w:fill="E0E0E0"/>
          </w:tcPr>
          <w:p w14:paraId="012C1901" w14:textId="77777777" w:rsidR="002D06A2" w:rsidRPr="0007257A" w:rsidRDefault="002D06A2" w:rsidP="002D06A2">
            <w:pPr>
              <w:autoSpaceDE w:val="0"/>
              <w:autoSpaceDN w:val="0"/>
              <w:adjustRightInd w:val="0"/>
              <w:spacing w:after="0" w:line="240" w:lineRule="auto"/>
              <w:rPr>
                <w:rFonts w:ascii="Times New Roman" w:hAnsi="Times New Roman" w:cs="Times New Roman"/>
              </w:rPr>
            </w:pPr>
          </w:p>
        </w:tc>
        <w:tc>
          <w:tcPr>
            <w:tcW w:w="1988" w:type="dxa"/>
            <w:tcBorders>
              <w:top w:val="single" w:sz="8" w:space="0" w:color="AEAEAE"/>
              <w:left w:val="nil"/>
              <w:bottom w:val="single" w:sz="8" w:space="0" w:color="152935"/>
              <w:right w:val="nil"/>
            </w:tcBorders>
            <w:shd w:val="clear" w:color="auto" w:fill="E0E0E0"/>
          </w:tcPr>
          <w:p w14:paraId="13C7FA28"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N</w:t>
            </w:r>
          </w:p>
        </w:tc>
        <w:tc>
          <w:tcPr>
            <w:tcW w:w="1024" w:type="dxa"/>
            <w:tcBorders>
              <w:top w:val="single" w:sz="8" w:space="0" w:color="AEAEAE"/>
              <w:left w:val="nil"/>
              <w:bottom w:val="single" w:sz="8" w:space="0" w:color="152935"/>
              <w:right w:val="single" w:sz="8" w:space="0" w:color="E0E0E0"/>
            </w:tcBorders>
            <w:shd w:val="clear" w:color="auto" w:fill="F9F9FB"/>
          </w:tcPr>
          <w:p w14:paraId="79D48C3F"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18</w:t>
            </w:r>
          </w:p>
        </w:tc>
        <w:tc>
          <w:tcPr>
            <w:tcW w:w="1024" w:type="dxa"/>
            <w:tcBorders>
              <w:top w:val="single" w:sz="8" w:space="0" w:color="AEAEAE"/>
              <w:left w:val="single" w:sz="8" w:space="0" w:color="E0E0E0"/>
              <w:bottom w:val="single" w:sz="8" w:space="0" w:color="152935"/>
              <w:right w:val="nil"/>
            </w:tcBorders>
            <w:shd w:val="clear" w:color="auto" w:fill="F9F9FB"/>
          </w:tcPr>
          <w:p w14:paraId="6A154FAC" w14:textId="77777777" w:rsidR="002D06A2" w:rsidRPr="0007257A" w:rsidRDefault="002D06A2" w:rsidP="002D06A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18</w:t>
            </w:r>
          </w:p>
        </w:tc>
      </w:tr>
      <w:tr w:rsidR="002D06A2" w:rsidRPr="0007257A" w14:paraId="13B2B8FE" w14:textId="77777777">
        <w:tblPrEx>
          <w:tblCellMar>
            <w:top w:w="0" w:type="dxa"/>
            <w:bottom w:w="0" w:type="dxa"/>
          </w:tblCellMar>
        </w:tblPrEx>
        <w:trPr>
          <w:cantSplit/>
        </w:trPr>
        <w:tc>
          <w:tcPr>
            <w:tcW w:w="5978" w:type="dxa"/>
            <w:gridSpan w:val="5"/>
            <w:tcBorders>
              <w:top w:val="nil"/>
              <w:left w:val="nil"/>
              <w:bottom w:val="nil"/>
              <w:right w:val="nil"/>
            </w:tcBorders>
            <w:shd w:val="clear" w:color="auto" w:fill="FFFFFF"/>
          </w:tcPr>
          <w:p w14:paraId="2E1FC419" w14:textId="77777777" w:rsidR="002D06A2" w:rsidRPr="0007257A" w:rsidRDefault="002D06A2" w:rsidP="002D06A2">
            <w:pPr>
              <w:autoSpaceDE w:val="0"/>
              <w:autoSpaceDN w:val="0"/>
              <w:adjustRightInd w:val="0"/>
              <w:spacing w:after="0" w:line="320" w:lineRule="atLeast"/>
              <w:ind w:left="60" w:right="60"/>
              <w:rPr>
                <w:rFonts w:ascii="Times New Roman" w:hAnsi="Times New Roman" w:cs="Times New Roman"/>
                <w:color w:val="010205"/>
              </w:rPr>
            </w:pPr>
            <w:r w:rsidRPr="0007257A">
              <w:rPr>
                <w:rFonts w:ascii="Times New Roman" w:hAnsi="Times New Roman" w:cs="Times New Roman"/>
                <w:color w:val="010205"/>
              </w:rPr>
              <w:t>*. Correlation is significant at the 0.05 level (2-tailed).</w:t>
            </w:r>
          </w:p>
        </w:tc>
      </w:tr>
    </w:tbl>
    <w:p w14:paraId="4A6FADCE" w14:textId="77777777" w:rsidR="002D06A2" w:rsidRPr="0007257A" w:rsidRDefault="002D06A2" w:rsidP="002D06A2">
      <w:pPr>
        <w:autoSpaceDE w:val="0"/>
        <w:autoSpaceDN w:val="0"/>
        <w:adjustRightInd w:val="0"/>
        <w:spacing w:after="0" w:line="400" w:lineRule="atLeast"/>
        <w:rPr>
          <w:rFonts w:ascii="Times New Roman" w:hAnsi="Times New Roman" w:cs="Times New Roman"/>
        </w:rPr>
      </w:pPr>
    </w:p>
    <w:p w14:paraId="15572CD8" w14:textId="0F2AB054" w:rsidR="00B06CEA" w:rsidRPr="0007257A" w:rsidRDefault="002D06A2" w:rsidP="002D06A2">
      <w:pPr>
        <w:autoSpaceDE w:val="0"/>
        <w:autoSpaceDN w:val="0"/>
        <w:adjustRightInd w:val="0"/>
        <w:spacing w:after="0" w:line="240" w:lineRule="auto"/>
        <w:rPr>
          <w:rFonts w:ascii="Times New Roman" w:hAnsi="Times New Roman" w:cs="Times New Roman"/>
        </w:rPr>
      </w:pPr>
      <w:r w:rsidRPr="0007257A">
        <w:rPr>
          <w:rFonts w:ascii="Times New Roman" w:hAnsi="Times New Roman" w:cs="Times New Roman"/>
        </w:rPr>
        <w:tab/>
      </w:r>
      <w:r w:rsidR="00854506" w:rsidRPr="0007257A">
        <w:rPr>
          <w:rFonts w:ascii="Times New Roman" w:hAnsi="Times New Roman" w:cs="Times New Roman"/>
        </w:rPr>
        <w:t xml:space="preserve">Given the correlations without splitting data between male and female, we see that there is a weak </w:t>
      </w:r>
      <w:r w:rsidR="005D49C9" w:rsidRPr="0007257A">
        <w:rPr>
          <w:rFonts w:ascii="Times New Roman" w:hAnsi="Times New Roman" w:cs="Times New Roman"/>
        </w:rPr>
        <w:t xml:space="preserve">positive correlation </w:t>
      </w:r>
      <w:r w:rsidR="00967843" w:rsidRPr="0007257A">
        <w:rPr>
          <w:rFonts w:ascii="Times New Roman" w:hAnsi="Times New Roman" w:cs="Times New Roman"/>
        </w:rPr>
        <w:t xml:space="preserve">(.513) </w:t>
      </w:r>
      <w:r w:rsidR="005D49C9" w:rsidRPr="0007257A">
        <w:rPr>
          <w:rFonts w:ascii="Times New Roman" w:hAnsi="Times New Roman" w:cs="Times New Roman"/>
        </w:rPr>
        <w:t>which seems to match what I said for part a). When splitting the data between male and female</w:t>
      </w:r>
      <w:r w:rsidR="00967843" w:rsidRPr="0007257A">
        <w:rPr>
          <w:rFonts w:ascii="Times New Roman" w:hAnsi="Times New Roman" w:cs="Times New Roman"/>
        </w:rPr>
        <w:t xml:space="preserve">, we see that there is no relationship between MRI and Weights for males (-0.077) and a somewhat weak positive correlation between MRI and weight for female </w:t>
      </w:r>
      <w:proofErr w:type="gramStart"/>
      <w:r w:rsidR="00967843" w:rsidRPr="0007257A">
        <w:rPr>
          <w:rFonts w:ascii="Times New Roman" w:hAnsi="Times New Roman" w:cs="Times New Roman"/>
        </w:rPr>
        <w:t>data(</w:t>
      </w:r>
      <w:proofErr w:type="gramEnd"/>
      <w:r w:rsidR="00967843" w:rsidRPr="0007257A">
        <w:rPr>
          <w:rFonts w:ascii="Times New Roman" w:hAnsi="Times New Roman" w:cs="Times New Roman"/>
        </w:rPr>
        <w:t>.446).</w:t>
      </w:r>
    </w:p>
    <w:bookmarkEnd w:id="1"/>
    <w:p w14:paraId="1E61EBD0" w14:textId="2DA04947" w:rsidR="00967843" w:rsidRPr="0007257A" w:rsidRDefault="00967843" w:rsidP="002D06A2">
      <w:pPr>
        <w:autoSpaceDE w:val="0"/>
        <w:autoSpaceDN w:val="0"/>
        <w:adjustRightInd w:val="0"/>
        <w:spacing w:after="0" w:line="240" w:lineRule="auto"/>
        <w:rPr>
          <w:rFonts w:ascii="Times New Roman" w:hAnsi="Times New Roman" w:cs="Times New Roman"/>
        </w:rPr>
      </w:pPr>
    </w:p>
    <w:p w14:paraId="792803E7" w14:textId="044974A5" w:rsidR="00967843" w:rsidRPr="0007257A" w:rsidRDefault="00967843" w:rsidP="00354314">
      <w:pPr>
        <w:pStyle w:val="ListParagraph"/>
        <w:numPr>
          <w:ilvl w:val="0"/>
          <w:numId w:val="1"/>
        </w:numPr>
        <w:autoSpaceDE w:val="0"/>
        <w:autoSpaceDN w:val="0"/>
        <w:adjustRightInd w:val="0"/>
        <w:spacing w:after="0" w:line="240" w:lineRule="auto"/>
        <w:rPr>
          <w:rFonts w:ascii="Times New Roman" w:hAnsi="Times New Roman" w:cs="Times New Roman"/>
        </w:rPr>
      </w:pPr>
    </w:p>
    <w:p w14:paraId="413D6C99" w14:textId="77777777" w:rsidR="00354314" w:rsidRPr="0007257A" w:rsidRDefault="00354314" w:rsidP="00354314">
      <w:pPr>
        <w:pStyle w:val="ListParagraph"/>
        <w:numPr>
          <w:ilvl w:val="1"/>
          <w:numId w:val="1"/>
        </w:numPr>
        <w:autoSpaceDE w:val="0"/>
        <w:autoSpaceDN w:val="0"/>
        <w:adjustRightInd w:val="0"/>
        <w:spacing w:after="0" w:line="240" w:lineRule="auto"/>
        <w:rPr>
          <w:rFonts w:ascii="Times New Roman" w:hAnsi="Times New Roman" w:cs="Times New Roman"/>
        </w:rPr>
      </w:pPr>
    </w:p>
    <w:p w14:paraId="66CDB418" w14:textId="30DA85DD" w:rsidR="00354314" w:rsidRPr="0007257A" w:rsidRDefault="00354314" w:rsidP="00354314">
      <w:pPr>
        <w:pStyle w:val="ListParagraph"/>
        <w:autoSpaceDE w:val="0"/>
        <w:autoSpaceDN w:val="0"/>
        <w:adjustRightInd w:val="0"/>
        <w:spacing w:after="0" w:line="240" w:lineRule="auto"/>
        <w:rPr>
          <w:rFonts w:ascii="Times New Roman" w:hAnsi="Times New Roman" w:cs="Times New Roman"/>
        </w:rPr>
      </w:pPr>
      <w:r w:rsidRPr="0007257A">
        <w:rPr>
          <w:rFonts w:ascii="Times New Roman" w:hAnsi="Times New Roman" w:cs="Times New Roman"/>
          <w:noProof/>
        </w:rPr>
        <w:drawing>
          <wp:inline distT="0" distB="0" distL="0" distR="0" wp14:anchorId="7007657F" wp14:editId="1B734994">
            <wp:extent cx="5943600" cy="349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7C82D967" w14:textId="7D141629" w:rsidR="00354314" w:rsidRPr="0007257A" w:rsidRDefault="00B875CE" w:rsidP="00354314">
      <w:pPr>
        <w:pStyle w:val="ListParagraph"/>
        <w:numPr>
          <w:ilvl w:val="1"/>
          <w:numId w:val="1"/>
        </w:numPr>
        <w:autoSpaceDE w:val="0"/>
        <w:autoSpaceDN w:val="0"/>
        <w:adjustRightInd w:val="0"/>
        <w:spacing w:after="0" w:line="240" w:lineRule="auto"/>
        <w:rPr>
          <w:rFonts w:ascii="Times New Roman" w:hAnsi="Times New Roman" w:cs="Times New Roman"/>
        </w:rPr>
      </w:pPr>
      <w:r w:rsidRPr="0007257A">
        <w:rPr>
          <w:rFonts w:ascii="Times New Roman" w:hAnsi="Times New Roman" w:cs="Times New Roman"/>
        </w:rPr>
        <w:t xml:space="preserve">Comparing both Male and Female Scatter Points, we see that </w:t>
      </w:r>
      <w:r w:rsidR="004E22BE" w:rsidRPr="0007257A">
        <w:rPr>
          <w:rFonts w:ascii="Times New Roman" w:hAnsi="Times New Roman" w:cs="Times New Roman"/>
        </w:rPr>
        <w:t>males</w:t>
      </w:r>
      <w:r w:rsidRPr="0007257A">
        <w:rPr>
          <w:rFonts w:ascii="Times New Roman" w:hAnsi="Times New Roman" w:cs="Times New Roman"/>
        </w:rPr>
        <w:t xml:space="preserve"> </w:t>
      </w:r>
      <w:r w:rsidR="004E22BE" w:rsidRPr="0007257A">
        <w:rPr>
          <w:rFonts w:ascii="Times New Roman" w:hAnsi="Times New Roman" w:cs="Times New Roman"/>
        </w:rPr>
        <w:t xml:space="preserve">seem to indicate a weak positive correlation between MRI and PIQ whereas female data indicate that there is no relation between the two data. Both data seem to go in the positive </w:t>
      </w:r>
      <w:proofErr w:type="gramStart"/>
      <w:r w:rsidR="004E22BE" w:rsidRPr="0007257A">
        <w:rPr>
          <w:rFonts w:ascii="Times New Roman" w:hAnsi="Times New Roman" w:cs="Times New Roman"/>
        </w:rPr>
        <w:t>direction(</w:t>
      </w:r>
      <w:proofErr w:type="gramEnd"/>
      <w:r w:rsidR="004E22BE" w:rsidRPr="0007257A">
        <w:rPr>
          <w:rFonts w:ascii="Times New Roman" w:hAnsi="Times New Roman" w:cs="Times New Roman"/>
        </w:rPr>
        <w:t>as x increases y increases).</w:t>
      </w:r>
    </w:p>
    <w:p w14:paraId="06A31E9B" w14:textId="77777777" w:rsidR="004E22BE" w:rsidRPr="0007257A" w:rsidRDefault="004E22BE" w:rsidP="00354314">
      <w:pPr>
        <w:pStyle w:val="ListParagraph"/>
        <w:numPr>
          <w:ilvl w:val="1"/>
          <w:numId w:val="1"/>
        </w:numPr>
        <w:autoSpaceDE w:val="0"/>
        <w:autoSpaceDN w:val="0"/>
        <w:adjustRightInd w:val="0"/>
        <w:spacing w:after="0" w:line="240" w:lineRule="auto"/>
        <w:rPr>
          <w:rFonts w:ascii="Times New Roman" w:hAnsi="Times New Roman" w:cs="Times New Roman"/>
        </w:rPr>
      </w:pPr>
    </w:p>
    <w:p w14:paraId="398C23AA" w14:textId="06F42EBC" w:rsidR="00117E81" w:rsidRPr="0007257A" w:rsidRDefault="00117E81" w:rsidP="00117E81">
      <w:pPr>
        <w:pStyle w:val="ListParagraph"/>
        <w:autoSpaceDE w:val="0"/>
        <w:autoSpaceDN w:val="0"/>
        <w:adjustRightInd w:val="0"/>
        <w:spacing w:after="0" w:line="240" w:lineRule="auto"/>
        <w:rPr>
          <w:rFonts w:ascii="Times New Roman" w:hAnsi="Times New Roman" w:cs="Times New Roman"/>
        </w:rPr>
      </w:pPr>
      <w:r w:rsidRPr="0007257A">
        <w:rPr>
          <w:rFonts w:ascii="Times New Roman" w:hAnsi="Times New Roman" w:cs="Times New Roman"/>
          <w:noProof/>
        </w:rPr>
        <w:lastRenderedPageBreak/>
        <w:drawing>
          <wp:inline distT="0" distB="0" distL="0" distR="0" wp14:anchorId="329C844C" wp14:editId="10863036">
            <wp:extent cx="5943600" cy="3498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3764991A" w14:textId="77777777" w:rsidR="00117E81" w:rsidRPr="0007257A" w:rsidRDefault="00117E81" w:rsidP="00117E81">
      <w:pPr>
        <w:pStyle w:val="ListParagraph"/>
        <w:numPr>
          <w:ilvl w:val="1"/>
          <w:numId w:val="1"/>
        </w:numPr>
        <w:autoSpaceDE w:val="0"/>
        <w:autoSpaceDN w:val="0"/>
        <w:adjustRightInd w:val="0"/>
        <w:spacing w:after="0" w:line="240" w:lineRule="auto"/>
        <w:rPr>
          <w:rFonts w:ascii="Times New Roman" w:hAnsi="Times New Roman" w:cs="Times New Roman"/>
        </w:rPr>
      </w:pPr>
    </w:p>
    <w:tbl>
      <w:tblPr>
        <w:tblW w:w="5904" w:type="dxa"/>
        <w:tblLayout w:type="fixed"/>
        <w:tblCellMar>
          <w:left w:w="0" w:type="dxa"/>
          <w:right w:w="0" w:type="dxa"/>
        </w:tblCellMar>
        <w:tblLook w:val="0000" w:firstRow="0" w:lastRow="0" w:firstColumn="0" w:lastColumn="0" w:noHBand="0" w:noVBand="0"/>
      </w:tblPr>
      <w:tblGrid>
        <w:gridCol w:w="1009"/>
        <w:gridCol w:w="734"/>
        <w:gridCol w:w="2111"/>
        <w:gridCol w:w="1025"/>
        <w:gridCol w:w="1025"/>
      </w:tblGrid>
      <w:tr w:rsidR="00117E81" w:rsidRPr="0007257A" w14:paraId="528A3374" w14:textId="77777777" w:rsidTr="00117E81">
        <w:tblPrEx>
          <w:tblCellMar>
            <w:top w:w="0" w:type="dxa"/>
            <w:bottom w:w="0" w:type="dxa"/>
          </w:tblCellMar>
        </w:tblPrEx>
        <w:trPr>
          <w:cantSplit/>
        </w:trPr>
        <w:tc>
          <w:tcPr>
            <w:tcW w:w="5904" w:type="dxa"/>
            <w:gridSpan w:val="5"/>
            <w:tcBorders>
              <w:top w:val="nil"/>
              <w:left w:val="nil"/>
              <w:bottom w:val="nil"/>
              <w:right w:val="nil"/>
            </w:tcBorders>
            <w:shd w:val="clear" w:color="auto" w:fill="FFFFFF"/>
            <w:vAlign w:val="center"/>
          </w:tcPr>
          <w:p w14:paraId="29523A10" w14:textId="77777777" w:rsidR="00117E81" w:rsidRPr="0007257A" w:rsidRDefault="00117E81" w:rsidP="00117E81">
            <w:pPr>
              <w:autoSpaceDE w:val="0"/>
              <w:autoSpaceDN w:val="0"/>
              <w:adjustRightInd w:val="0"/>
              <w:spacing w:after="0" w:line="320" w:lineRule="atLeast"/>
              <w:ind w:left="60" w:right="60"/>
              <w:jc w:val="center"/>
              <w:rPr>
                <w:rFonts w:ascii="Times New Roman" w:hAnsi="Times New Roman" w:cs="Times New Roman"/>
                <w:color w:val="010205"/>
              </w:rPr>
            </w:pPr>
            <w:r w:rsidRPr="0007257A">
              <w:rPr>
                <w:rFonts w:ascii="Times New Roman" w:hAnsi="Times New Roman" w:cs="Times New Roman"/>
                <w:b/>
                <w:bCs/>
                <w:color w:val="010205"/>
              </w:rPr>
              <w:t>Correlations</w:t>
            </w:r>
          </w:p>
        </w:tc>
      </w:tr>
      <w:tr w:rsidR="00117E81" w:rsidRPr="0007257A" w14:paraId="6B481F55" w14:textId="77777777" w:rsidTr="00117E81">
        <w:tblPrEx>
          <w:tblCellMar>
            <w:top w:w="0" w:type="dxa"/>
            <w:bottom w:w="0" w:type="dxa"/>
          </w:tblCellMar>
        </w:tblPrEx>
        <w:trPr>
          <w:cantSplit/>
        </w:trPr>
        <w:tc>
          <w:tcPr>
            <w:tcW w:w="3854" w:type="dxa"/>
            <w:gridSpan w:val="3"/>
            <w:tcBorders>
              <w:top w:val="nil"/>
              <w:left w:val="nil"/>
              <w:bottom w:val="single" w:sz="8" w:space="0" w:color="152935"/>
              <w:right w:val="nil"/>
            </w:tcBorders>
            <w:shd w:val="clear" w:color="auto" w:fill="FFFFFF"/>
            <w:vAlign w:val="bottom"/>
          </w:tcPr>
          <w:p w14:paraId="1AE4D976"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Control Variables</w:t>
            </w:r>
          </w:p>
        </w:tc>
        <w:tc>
          <w:tcPr>
            <w:tcW w:w="1025" w:type="dxa"/>
            <w:tcBorders>
              <w:top w:val="nil"/>
              <w:left w:val="nil"/>
              <w:bottom w:val="single" w:sz="8" w:space="0" w:color="152935"/>
              <w:right w:val="single" w:sz="8" w:space="0" w:color="E0E0E0"/>
            </w:tcBorders>
            <w:shd w:val="clear" w:color="auto" w:fill="FFFFFF"/>
            <w:vAlign w:val="bottom"/>
          </w:tcPr>
          <w:p w14:paraId="5877420E" w14:textId="77777777" w:rsidR="00117E81" w:rsidRPr="0007257A" w:rsidRDefault="00117E81" w:rsidP="00117E81">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PIQ</w:t>
            </w:r>
          </w:p>
        </w:tc>
        <w:tc>
          <w:tcPr>
            <w:tcW w:w="1025" w:type="dxa"/>
            <w:tcBorders>
              <w:top w:val="nil"/>
              <w:left w:val="single" w:sz="8" w:space="0" w:color="E0E0E0"/>
              <w:bottom w:val="single" w:sz="8" w:space="0" w:color="152935"/>
              <w:right w:val="nil"/>
            </w:tcBorders>
            <w:shd w:val="clear" w:color="auto" w:fill="FFFFFF"/>
            <w:vAlign w:val="bottom"/>
          </w:tcPr>
          <w:p w14:paraId="722E0A25" w14:textId="77777777" w:rsidR="00117E81" w:rsidRPr="0007257A" w:rsidRDefault="00117E81" w:rsidP="00117E81">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MRI</w:t>
            </w:r>
          </w:p>
        </w:tc>
      </w:tr>
      <w:tr w:rsidR="00117E81" w:rsidRPr="0007257A" w14:paraId="2FD4073A" w14:textId="77777777" w:rsidTr="00117E81">
        <w:tblPrEx>
          <w:tblCellMar>
            <w:top w:w="0" w:type="dxa"/>
            <w:bottom w:w="0" w:type="dxa"/>
          </w:tblCellMar>
        </w:tblPrEx>
        <w:trPr>
          <w:cantSplit/>
        </w:trPr>
        <w:tc>
          <w:tcPr>
            <w:tcW w:w="1009" w:type="dxa"/>
            <w:vMerge w:val="restart"/>
            <w:tcBorders>
              <w:top w:val="single" w:sz="8" w:space="0" w:color="152935"/>
              <w:left w:val="nil"/>
              <w:bottom w:val="single" w:sz="8" w:space="0" w:color="152935"/>
              <w:right w:val="nil"/>
            </w:tcBorders>
            <w:shd w:val="clear" w:color="auto" w:fill="E0E0E0"/>
          </w:tcPr>
          <w:p w14:paraId="48E6DD50"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WEIGHT</w:t>
            </w:r>
          </w:p>
        </w:tc>
        <w:tc>
          <w:tcPr>
            <w:tcW w:w="734" w:type="dxa"/>
            <w:vMerge w:val="restart"/>
            <w:tcBorders>
              <w:top w:val="single" w:sz="8" w:space="0" w:color="152935"/>
              <w:left w:val="nil"/>
              <w:bottom w:val="nil"/>
              <w:right w:val="nil"/>
            </w:tcBorders>
            <w:shd w:val="clear" w:color="auto" w:fill="E0E0E0"/>
          </w:tcPr>
          <w:p w14:paraId="5BC53362"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PIQ</w:t>
            </w:r>
          </w:p>
        </w:tc>
        <w:tc>
          <w:tcPr>
            <w:tcW w:w="2111" w:type="dxa"/>
            <w:tcBorders>
              <w:top w:val="single" w:sz="8" w:space="0" w:color="152935"/>
              <w:left w:val="nil"/>
              <w:bottom w:val="single" w:sz="8" w:space="0" w:color="AEAEAE"/>
              <w:right w:val="nil"/>
            </w:tcBorders>
            <w:shd w:val="clear" w:color="auto" w:fill="E0E0E0"/>
          </w:tcPr>
          <w:p w14:paraId="375110F7"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Correlation</w:t>
            </w:r>
          </w:p>
        </w:tc>
        <w:tc>
          <w:tcPr>
            <w:tcW w:w="1025" w:type="dxa"/>
            <w:tcBorders>
              <w:top w:val="single" w:sz="8" w:space="0" w:color="152935"/>
              <w:left w:val="nil"/>
              <w:bottom w:val="single" w:sz="8" w:space="0" w:color="AEAEAE"/>
              <w:right w:val="single" w:sz="8" w:space="0" w:color="E0E0E0"/>
            </w:tcBorders>
            <w:shd w:val="clear" w:color="auto" w:fill="F9F9FB"/>
          </w:tcPr>
          <w:p w14:paraId="3C04AFD1"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1.000</w:t>
            </w:r>
          </w:p>
        </w:tc>
        <w:tc>
          <w:tcPr>
            <w:tcW w:w="1025" w:type="dxa"/>
            <w:tcBorders>
              <w:top w:val="single" w:sz="8" w:space="0" w:color="152935"/>
              <w:left w:val="single" w:sz="8" w:space="0" w:color="E0E0E0"/>
              <w:bottom w:val="single" w:sz="8" w:space="0" w:color="AEAEAE"/>
              <w:right w:val="nil"/>
            </w:tcBorders>
            <w:shd w:val="clear" w:color="auto" w:fill="F9F9FB"/>
          </w:tcPr>
          <w:p w14:paraId="1AD9C7D5"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.439</w:t>
            </w:r>
          </w:p>
        </w:tc>
      </w:tr>
      <w:tr w:rsidR="00117E81" w:rsidRPr="0007257A" w14:paraId="71A6C545" w14:textId="77777777" w:rsidTr="00117E81">
        <w:tblPrEx>
          <w:tblCellMar>
            <w:top w:w="0" w:type="dxa"/>
            <w:bottom w:w="0" w:type="dxa"/>
          </w:tblCellMar>
        </w:tblPrEx>
        <w:trPr>
          <w:cantSplit/>
        </w:trPr>
        <w:tc>
          <w:tcPr>
            <w:tcW w:w="1009" w:type="dxa"/>
            <w:vMerge/>
            <w:tcBorders>
              <w:top w:val="single" w:sz="8" w:space="0" w:color="152935"/>
              <w:left w:val="nil"/>
              <w:bottom w:val="single" w:sz="8" w:space="0" w:color="152935"/>
              <w:right w:val="nil"/>
            </w:tcBorders>
            <w:shd w:val="clear" w:color="auto" w:fill="E0E0E0"/>
          </w:tcPr>
          <w:p w14:paraId="74261588"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152935"/>
              <w:left w:val="nil"/>
              <w:bottom w:val="nil"/>
              <w:right w:val="nil"/>
            </w:tcBorders>
            <w:shd w:val="clear" w:color="auto" w:fill="E0E0E0"/>
          </w:tcPr>
          <w:p w14:paraId="7414FDF6"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2111" w:type="dxa"/>
            <w:tcBorders>
              <w:top w:val="single" w:sz="8" w:space="0" w:color="AEAEAE"/>
              <w:left w:val="nil"/>
              <w:bottom w:val="single" w:sz="8" w:space="0" w:color="AEAEAE"/>
              <w:right w:val="nil"/>
            </w:tcBorders>
            <w:shd w:val="clear" w:color="auto" w:fill="E0E0E0"/>
          </w:tcPr>
          <w:p w14:paraId="645FB46F"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Significance (2-tailed)</w:t>
            </w:r>
          </w:p>
        </w:tc>
        <w:tc>
          <w:tcPr>
            <w:tcW w:w="1025" w:type="dxa"/>
            <w:tcBorders>
              <w:top w:val="single" w:sz="8" w:space="0" w:color="AEAEAE"/>
              <w:left w:val="nil"/>
              <w:bottom w:val="single" w:sz="8" w:space="0" w:color="AEAEAE"/>
              <w:right w:val="single" w:sz="8" w:space="0" w:color="E0E0E0"/>
            </w:tcBorders>
            <w:shd w:val="clear" w:color="auto" w:fill="F9F9FB"/>
          </w:tcPr>
          <w:p w14:paraId="469A0015"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w:t>
            </w:r>
          </w:p>
        </w:tc>
        <w:tc>
          <w:tcPr>
            <w:tcW w:w="1025" w:type="dxa"/>
            <w:tcBorders>
              <w:top w:val="single" w:sz="8" w:space="0" w:color="AEAEAE"/>
              <w:left w:val="single" w:sz="8" w:space="0" w:color="E0E0E0"/>
              <w:bottom w:val="single" w:sz="8" w:space="0" w:color="AEAEAE"/>
              <w:right w:val="nil"/>
            </w:tcBorders>
            <w:shd w:val="clear" w:color="auto" w:fill="F9F9FB"/>
          </w:tcPr>
          <w:p w14:paraId="1D0205D7"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.007</w:t>
            </w:r>
          </w:p>
        </w:tc>
      </w:tr>
      <w:tr w:rsidR="00117E81" w:rsidRPr="0007257A" w14:paraId="46664374" w14:textId="77777777" w:rsidTr="00117E81">
        <w:tblPrEx>
          <w:tblCellMar>
            <w:top w:w="0" w:type="dxa"/>
            <w:bottom w:w="0" w:type="dxa"/>
          </w:tblCellMar>
        </w:tblPrEx>
        <w:trPr>
          <w:cantSplit/>
        </w:trPr>
        <w:tc>
          <w:tcPr>
            <w:tcW w:w="1009" w:type="dxa"/>
            <w:vMerge/>
            <w:tcBorders>
              <w:top w:val="single" w:sz="8" w:space="0" w:color="152935"/>
              <w:left w:val="nil"/>
              <w:bottom w:val="single" w:sz="8" w:space="0" w:color="152935"/>
              <w:right w:val="nil"/>
            </w:tcBorders>
            <w:shd w:val="clear" w:color="auto" w:fill="E0E0E0"/>
          </w:tcPr>
          <w:p w14:paraId="25EAE2CD"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152935"/>
              <w:left w:val="nil"/>
              <w:bottom w:val="nil"/>
              <w:right w:val="nil"/>
            </w:tcBorders>
            <w:shd w:val="clear" w:color="auto" w:fill="E0E0E0"/>
          </w:tcPr>
          <w:p w14:paraId="3F0B9A54"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2111" w:type="dxa"/>
            <w:tcBorders>
              <w:top w:val="single" w:sz="8" w:space="0" w:color="AEAEAE"/>
              <w:left w:val="nil"/>
              <w:bottom w:val="nil"/>
              <w:right w:val="nil"/>
            </w:tcBorders>
            <w:shd w:val="clear" w:color="auto" w:fill="E0E0E0"/>
          </w:tcPr>
          <w:p w14:paraId="3B2C69C6"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df</w:t>
            </w:r>
          </w:p>
        </w:tc>
        <w:tc>
          <w:tcPr>
            <w:tcW w:w="1025" w:type="dxa"/>
            <w:tcBorders>
              <w:top w:val="single" w:sz="8" w:space="0" w:color="AEAEAE"/>
              <w:left w:val="nil"/>
              <w:bottom w:val="nil"/>
              <w:right w:val="single" w:sz="8" w:space="0" w:color="E0E0E0"/>
            </w:tcBorders>
            <w:shd w:val="clear" w:color="auto" w:fill="F9F9FB"/>
          </w:tcPr>
          <w:p w14:paraId="31E2A1EE"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w:t>
            </w:r>
          </w:p>
        </w:tc>
        <w:tc>
          <w:tcPr>
            <w:tcW w:w="1025" w:type="dxa"/>
            <w:tcBorders>
              <w:top w:val="single" w:sz="8" w:space="0" w:color="AEAEAE"/>
              <w:left w:val="single" w:sz="8" w:space="0" w:color="E0E0E0"/>
              <w:bottom w:val="nil"/>
              <w:right w:val="nil"/>
            </w:tcBorders>
            <w:shd w:val="clear" w:color="auto" w:fill="F9F9FB"/>
          </w:tcPr>
          <w:p w14:paraId="5E6AE87F"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35</w:t>
            </w:r>
          </w:p>
        </w:tc>
      </w:tr>
      <w:tr w:rsidR="00117E81" w:rsidRPr="0007257A" w14:paraId="0C59762E" w14:textId="77777777" w:rsidTr="00117E81">
        <w:tblPrEx>
          <w:tblCellMar>
            <w:top w:w="0" w:type="dxa"/>
            <w:bottom w:w="0" w:type="dxa"/>
          </w:tblCellMar>
        </w:tblPrEx>
        <w:trPr>
          <w:cantSplit/>
        </w:trPr>
        <w:tc>
          <w:tcPr>
            <w:tcW w:w="1009" w:type="dxa"/>
            <w:vMerge/>
            <w:tcBorders>
              <w:top w:val="single" w:sz="8" w:space="0" w:color="152935"/>
              <w:left w:val="nil"/>
              <w:bottom w:val="single" w:sz="8" w:space="0" w:color="152935"/>
              <w:right w:val="nil"/>
            </w:tcBorders>
            <w:shd w:val="clear" w:color="auto" w:fill="E0E0E0"/>
          </w:tcPr>
          <w:p w14:paraId="5C368185"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val="restart"/>
            <w:tcBorders>
              <w:top w:val="single" w:sz="8" w:space="0" w:color="AEAEAE"/>
              <w:left w:val="nil"/>
              <w:bottom w:val="single" w:sz="8" w:space="0" w:color="152935"/>
              <w:right w:val="nil"/>
            </w:tcBorders>
            <w:shd w:val="clear" w:color="auto" w:fill="E0E0E0"/>
          </w:tcPr>
          <w:p w14:paraId="3213B6FD"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MRI</w:t>
            </w:r>
          </w:p>
        </w:tc>
        <w:tc>
          <w:tcPr>
            <w:tcW w:w="2111" w:type="dxa"/>
            <w:tcBorders>
              <w:top w:val="single" w:sz="8" w:space="0" w:color="AEAEAE"/>
              <w:left w:val="nil"/>
              <w:bottom w:val="single" w:sz="8" w:space="0" w:color="AEAEAE"/>
              <w:right w:val="nil"/>
            </w:tcBorders>
            <w:shd w:val="clear" w:color="auto" w:fill="E0E0E0"/>
          </w:tcPr>
          <w:p w14:paraId="395FE26D"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Correlation</w:t>
            </w:r>
          </w:p>
        </w:tc>
        <w:tc>
          <w:tcPr>
            <w:tcW w:w="1025" w:type="dxa"/>
            <w:tcBorders>
              <w:top w:val="single" w:sz="8" w:space="0" w:color="AEAEAE"/>
              <w:left w:val="nil"/>
              <w:bottom w:val="single" w:sz="8" w:space="0" w:color="AEAEAE"/>
              <w:right w:val="single" w:sz="8" w:space="0" w:color="E0E0E0"/>
            </w:tcBorders>
            <w:shd w:val="clear" w:color="auto" w:fill="F9F9FB"/>
          </w:tcPr>
          <w:p w14:paraId="2E7E3342"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.439</w:t>
            </w:r>
          </w:p>
        </w:tc>
        <w:tc>
          <w:tcPr>
            <w:tcW w:w="1025" w:type="dxa"/>
            <w:tcBorders>
              <w:top w:val="single" w:sz="8" w:space="0" w:color="AEAEAE"/>
              <w:left w:val="single" w:sz="8" w:space="0" w:color="E0E0E0"/>
              <w:bottom w:val="single" w:sz="8" w:space="0" w:color="AEAEAE"/>
              <w:right w:val="nil"/>
            </w:tcBorders>
            <w:shd w:val="clear" w:color="auto" w:fill="F9F9FB"/>
          </w:tcPr>
          <w:p w14:paraId="3A8145A4"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1.000</w:t>
            </w:r>
          </w:p>
        </w:tc>
      </w:tr>
      <w:tr w:rsidR="00117E81" w:rsidRPr="0007257A" w14:paraId="25F3BFB5" w14:textId="77777777" w:rsidTr="00117E81">
        <w:tblPrEx>
          <w:tblCellMar>
            <w:top w:w="0" w:type="dxa"/>
            <w:bottom w:w="0" w:type="dxa"/>
          </w:tblCellMar>
        </w:tblPrEx>
        <w:trPr>
          <w:cantSplit/>
        </w:trPr>
        <w:tc>
          <w:tcPr>
            <w:tcW w:w="1009" w:type="dxa"/>
            <w:vMerge/>
            <w:tcBorders>
              <w:top w:val="single" w:sz="8" w:space="0" w:color="152935"/>
              <w:left w:val="nil"/>
              <w:bottom w:val="single" w:sz="8" w:space="0" w:color="152935"/>
              <w:right w:val="nil"/>
            </w:tcBorders>
            <w:shd w:val="clear" w:color="auto" w:fill="E0E0E0"/>
          </w:tcPr>
          <w:p w14:paraId="5F176EC4"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AEAEAE"/>
              <w:left w:val="nil"/>
              <w:bottom w:val="single" w:sz="8" w:space="0" w:color="152935"/>
              <w:right w:val="nil"/>
            </w:tcBorders>
            <w:shd w:val="clear" w:color="auto" w:fill="E0E0E0"/>
          </w:tcPr>
          <w:p w14:paraId="21014DEA"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2111" w:type="dxa"/>
            <w:tcBorders>
              <w:top w:val="single" w:sz="8" w:space="0" w:color="AEAEAE"/>
              <w:left w:val="nil"/>
              <w:bottom w:val="single" w:sz="8" w:space="0" w:color="AEAEAE"/>
              <w:right w:val="nil"/>
            </w:tcBorders>
            <w:shd w:val="clear" w:color="auto" w:fill="E0E0E0"/>
          </w:tcPr>
          <w:p w14:paraId="4A16D563"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Significance (2-tailed)</w:t>
            </w:r>
          </w:p>
        </w:tc>
        <w:tc>
          <w:tcPr>
            <w:tcW w:w="1025" w:type="dxa"/>
            <w:tcBorders>
              <w:top w:val="single" w:sz="8" w:space="0" w:color="AEAEAE"/>
              <w:left w:val="nil"/>
              <w:bottom w:val="single" w:sz="8" w:space="0" w:color="AEAEAE"/>
              <w:right w:val="single" w:sz="8" w:space="0" w:color="E0E0E0"/>
            </w:tcBorders>
            <w:shd w:val="clear" w:color="auto" w:fill="F9F9FB"/>
          </w:tcPr>
          <w:p w14:paraId="69050676"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.007</w:t>
            </w:r>
          </w:p>
        </w:tc>
        <w:tc>
          <w:tcPr>
            <w:tcW w:w="1025" w:type="dxa"/>
            <w:tcBorders>
              <w:top w:val="single" w:sz="8" w:space="0" w:color="AEAEAE"/>
              <w:left w:val="single" w:sz="8" w:space="0" w:color="E0E0E0"/>
              <w:bottom w:val="single" w:sz="8" w:space="0" w:color="AEAEAE"/>
              <w:right w:val="nil"/>
            </w:tcBorders>
            <w:shd w:val="clear" w:color="auto" w:fill="F9F9FB"/>
          </w:tcPr>
          <w:p w14:paraId="00D5D25C"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w:t>
            </w:r>
          </w:p>
        </w:tc>
      </w:tr>
      <w:tr w:rsidR="00117E81" w:rsidRPr="0007257A" w14:paraId="61636905" w14:textId="77777777" w:rsidTr="00117E81">
        <w:tblPrEx>
          <w:tblCellMar>
            <w:top w:w="0" w:type="dxa"/>
            <w:bottom w:w="0" w:type="dxa"/>
          </w:tblCellMar>
        </w:tblPrEx>
        <w:trPr>
          <w:cantSplit/>
        </w:trPr>
        <w:tc>
          <w:tcPr>
            <w:tcW w:w="1009" w:type="dxa"/>
            <w:vMerge/>
            <w:tcBorders>
              <w:top w:val="single" w:sz="8" w:space="0" w:color="152935"/>
              <w:left w:val="nil"/>
              <w:bottom w:val="single" w:sz="8" w:space="0" w:color="152935"/>
              <w:right w:val="nil"/>
            </w:tcBorders>
            <w:shd w:val="clear" w:color="auto" w:fill="E0E0E0"/>
          </w:tcPr>
          <w:p w14:paraId="130E43A5"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AEAEAE"/>
              <w:left w:val="nil"/>
              <w:bottom w:val="single" w:sz="8" w:space="0" w:color="152935"/>
              <w:right w:val="nil"/>
            </w:tcBorders>
            <w:shd w:val="clear" w:color="auto" w:fill="E0E0E0"/>
          </w:tcPr>
          <w:p w14:paraId="2545DB76"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2111" w:type="dxa"/>
            <w:tcBorders>
              <w:top w:val="single" w:sz="8" w:space="0" w:color="AEAEAE"/>
              <w:left w:val="nil"/>
              <w:bottom w:val="single" w:sz="8" w:space="0" w:color="152935"/>
              <w:right w:val="nil"/>
            </w:tcBorders>
            <w:shd w:val="clear" w:color="auto" w:fill="E0E0E0"/>
          </w:tcPr>
          <w:p w14:paraId="0400F6C7"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df</w:t>
            </w:r>
          </w:p>
        </w:tc>
        <w:tc>
          <w:tcPr>
            <w:tcW w:w="1025" w:type="dxa"/>
            <w:tcBorders>
              <w:top w:val="single" w:sz="8" w:space="0" w:color="AEAEAE"/>
              <w:left w:val="nil"/>
              <w:bottom w:val="single" w:sz="8" w:space="0" w:color="152935"/>
              <w:right w:val="single" w:sz="8" w:space="0" w:color="E0E0E0"/>
            </w:tcBorders>
            <w:shd w:val="clear" w:color="auto" w:fill="F9F9FB"/>
          </w:tcPr>
          <w:p w14:paraId="3407F544"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35</w:t>
            </w:r>
          </w:p>
        </w:tc>
        <w:tc>
          <w:tcPr>
            <w:tcW w:w="1025" w:type="dxa"/>
            <w:tcBorders>
              <w:top w:val="single" w:sz="8" w:space="0" w:color="AEAEAE"/>
              <w:left w:val="single" w:sz="8" w:space="0" w:color="E0E0E0"/>
              <w:bottom w:val="single" w:sz="8" w:space="0" w:color="152935"/>
              <w:right w:val="nil"/>
            </w:tcBorders>
            <w:shd w:val="clear" w:color="auto" w:fill="F9F9FB"/>
          </w:tcPr>
          <w:p w14:paraId="3059000B"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w:t>
            </w:r>
          </w:p>
        </w:tc>
      </w:tr>
    </w:tbl>
    <w:p w14:paraId="07CF2E56" w14:textId="77777777" w:rsidR="00117E81" w:rsidRPr="0007257A" w:rsidRDefault="00117E81" w:rsidP="00117E81">
      <w:pPr>
        <w:autoSpaceDE w:val="0"/>
        <w:autoSpaceDN w:val="0"/>
        <w:adjustRightInd w:val="0"/>
        <w:spacing w:after="0" w:line="240" w:lineRule="auto"/>
        <w:rPr>
          <w:rFonts w:ascii="Times New Roman" w:hAnsi="Times New Roman" w:cs="Times New Roman"/>
        </w:rPr>
      </w:pPr>
    </w:p>
    <w:tbl>
      <w:tblPr>
        <w:tblW w:w="6990" w:type="dxa"/>
        <w:tblLayout w:type="fixed"/>
        <w:tblCellMar>
          <w:left w:w="0" w:type="dxa"/>
          <w:right w:w="0" w:type="dxa"/>
        </w:tblCellMar>
        <w:tblLook w:val="0000" w:firstRow="0" w:lastRow="0" w:firstColumn="0" w:lastColumn="0" w:noHBand="0" w:noVBand="0"/>
      </w:tblPr>
      <w:tblGrid>
        <w:gridCol w:w="1085"/>
        <w:gridCol w:w="1010"/>
        <w:gridCol w:w="734"/>
        <w:gridCol w:w="2111"/>
        <w:gridCol w:w="1025"/>
        <w:gridCol w:w="1025"/>
      </w:tblGrid>
      <w:tr w:rsidR="00117E81" w:rsidRPr="0007257A" w14:paraId="27816A38" w14:textId="77777777">
        <w:tblPrEx>
          <w:tblCellMar>
            <w:top w:w="0" w:type="dxa"/>
            <w:bottom w:w="0" w:type="dxa"/>
          </w:tblCellMar>
        </w:tblPrEx>
        <w:trPr>
          <w:cantSplit/>
        </w:trPr>
        <w:tc>
          <w:tcPr>
            <w:tcW w:w="6986" w:type="dxa"/>
            <w:gridSpan w:val="6"/>
            <w:tcBorders>
              <w:top w:val="nil"/>
              <w:left w:val="nil"/>
              <w:bottom w:val="nil"/>
              <w:right w:val="nil"/>
            </w:tcBorders>
            <w:shd w:val="clear" w:color="auto" w:fill="FFFFFF"/>
            <w:vAlign w:val="center"/>
          </w:tcPr>
          <w:p w14:paraId="32314719" w14:textId="77777777" w:rsidR="00117E81" w:rsidRPr="0007257A" w:rsidRDefault="00117E81" w:rsidP="00117E81">
            <w:pPr>
              <w:autoSpaceDE w:val="0"/>
              <w:autoSpaceDN w:val="0"/>
              <w:adjustRightInd w:val="0"/>
              <w:spacing w:after="0" w:line="320" w:lineRule="atLeast"/>
              <w:ind w:left="60" w:right="60"/>
              <w:jc w:val="center"/>
              <w:rPr>
                <w:rFonts w:ascii="Times New Roman" w:hAnsi="Times New Roman" w:cs="Times New Roman"/>
                <w:color w:val="010205"/>
              </w:rPr>
            </w:pPr>
            <w:r w:rsidRPr="0007257A">
              <w:rPr>
                <w:rFonts w:ascii="Times New Roman" w:hAnsi="Times New Roman" w:cs="Times New Roman"/>
                <w:b/>
                <w:bCs/>
                <w:color w:val="010205"/>
              </w:rPr>
              <w:t>Correlations</w:t>
            </w:r>
          </w:p>
        </w:tc>
      </w:tr>
      <w:tr w:rsidR="00117E81" w:rsidRPr="0007257A" w14:paraId="0D7CBAA2" w14:textId="77777777">
        <w:tblPrEx>
          <w:tblCellMar>
            <w:top w:w="0" w:type="dxa"/>
            <w:bottom w:w="0" w:type="dxa"/>
          </w:tblCellMar>
        </w:tblPrEx>
        <w:trPr>
          <w:cantSplit/>
        </w:trPr>
        <w:tc>
          <w:tcPr>
            <w:tcW w:w="1085" w:type="dxa"/>
            <w:tcBorders>
              <w:top w:val="nil"/>
              <w:left w:val="nil"/>
              <w:bottom w:val="single" w:sz="8" w:space="0" w:color="152935"/>
              <w:right w:val="nil"/>
            </w:tcBorders>
            <w:shd w:val="clear" w:color="auto" w:fill="FFFFFF"/>
            <w:vAlign w:val="bottom"/>
          </w:tcPr>
          <w:p w14:paraId="2AD49B8B"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GENDER</w:t>
            </w:r>
          </w:p>
        </w:tc>
        <w:tc>
          <w:tcPr>
            <w:tcW w:w="3853" w:type="dxa"/>
            <w:gridSpan w:val="3"/>
            <w:tcBorders>
              <w:top w:val="nil"/>
              <w:left w:val="nil"/>
              <w:bottom w:val="single" w:sz="8" w:space="0" w:color="152935"/>
              <w:right w:val="nil"/>
            </w:tcBorders>
            <w:shd w:val="clear" w:color="auto" w:fill="FFFFFF"/>
            <w:vAlign w:val="bottom"/>
          </w:tcPr>
          <w:p w14:paraId="395FFBFD"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Control Variables</w:t>
            </w:r>
          </w:p>
        </w:tc>
        <w:tc>
          <w:tcPr>
            <w:tcW w:w="1024" w:type="dxa"/>
            <w:tcBorders>
              <w:top w:val="nil"/>
              <w:left w:val="nil"/>
              <w:bottom w:val="single" w:sz="8" w:space="0" w:color="152935"/>
              <w:right w:val="single" w:sz="8" w:space="0" w:color="E0E0E0"/>
            </w:tcBorders>
            <w:shd w:val="clear" w:color="auto" w:fill="FFFFFF"/>
            <w:vAlign w:val="bottom"/>
          </w:tcPr>
          <w:p w14:paraId="3252E03E" w14:textId="77777777" w:rsidR="00117E81" w:rsidRPr="0007257A" w:rsidRDefault="00117E81" w:rsidP="00117E81">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PIQ</w:t>
            </w:r>
          </w:p>
        </w:tc>
        <w:tc>
          <w:tcPr>
            <w:tcW w:w="1024" w:type="dxa"/>
            <w:tcBorders>
              <w:top w:val="nil"/>
              <w:left w:val="single" w:sz="8" w:space="0" w:color="E0E0E0"/>
              <w:bottom w:val="single" w:sz="8" w:space="0" w:color="152935"/>
              <w:right w:val="nil"/>
            </w:tcBorders>
            <w:shd w:val="clear" w:color="auto" w:fill="FFFFFF"/>
            <w:vAlign w:val="bottom"/>
          </w:tcPr>
          <w:p w14:paraId="3071815E" w14:textId="77777777" w:rsidR="00117E81" w:rsidRPr="0007257A" w:rsidRDefault="00117E81" w:rsidP="00117E81">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MRI</w:t>
            </w:r>
          </w:p>
        </w:tc>
      </w:tr>
      <w:tr w:rsidR="00117E81" w:rsidRPr="0007257A" w14:paraId="25EE9300" w14:textId="77777777">
        <w:tblPrEx>
          <w:tblCellMar>
            <w:top w:w="0" w:type="dxa"/>
            <w:bottom w:w="0" w:type="dxa"/>
          </w:tblCellMar>
        </w:tblPrEx>
        <w:trPr>
          <w:cantSplit/>
        </w:trPr>
        <w:tc>
          <w:tcPr>
            <w:tcW w:w="1085" w:type="dxa"/>
            <w:vMerge w:val="restart"/>
            <w:tcBorders>
              <w:top w:val="single" w:sz="8" w:space="0" w:color="152935"/>
              <w:left w:val="nil"/>
              <w:bottom w:val="nil"/>
              <w:right w:val="nil"/>
            </w:tcBorders>
            <w:shd w:val="clear" w:color="auto" w:fill="E0E0E0"/>
          </w:tcPr>
          <w:p w14:paraId="05109745"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Female</w:t>
            </w:r>
          </w:p>
        </w:tc>
        <w:tc>
          <w:tcPr>
            <w:tcW w:w="1009" w:type="dxa"/>
            <w:vMerge w:val="restart"/>
            <w:tcBorders>
              <w:top w:val="single" w:sz="8" w:space="0" w:color="152935"/>
              <w:left w:val="nil"/>
              <w:bottom w:val="nil"/>
              <w:right w:val="nil"/>
            </w:tcBorders>
            <w:shd w:val="clear" w:color="auto" w:fill="E0E0E0"/>
          </w:tcPr>
          <w:p w14:paraId="6887F14E"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WEIGHT</w:t>
            </w:r>
          </w:p>
        </w:tc>
        <w:tc>
          <w:tcPr>
            <w:tcW w:w="734" w:type="dxa"/>
            <w:vMerge w:val="restart"/>
            <w:tcBorders>
              <w:top w:val="single" w:sz="8" w:space="0" w:color="152935"/>
              <w:left w:val="nil"/>
              <w:bottom w:val="nil"/>
              <w:right w:val="nil"/>
            </w:tcBorders>
            <w:shd w:val="clear" w:color="auto" w:fill="E0E0E0"/>
          </w:tcPr>
          <w:p w14:paraId="424122DD"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PIQ</w:t>
            </w:r>
          </w:p>
        </w:tc>
        <w:tc>
          <w:tcPr>
            <w:tcW w:w="2110" w:type="dxa"/>
            <w:tcBorders>
              <w:top w:val="single" w:sz="8" w:space="0" w:color="152935"/>
              <w:left w:val="nil"/>
              <w:bottom w:val="single" w:sz="8" w:space="0" w:color="AEAEAE"/>
              <w:right w:val="nil"/>
            </w:tcBorders>
            <w:shd w:val="clear" w:color="auto" w:fill="E0E0E0"/>
          </w:tcPr>
          <w:p w14:paraId="57E356D8"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Correlation</w:t>
            </w:r>
          </w:p>
        </w:tc>
        <w:tc>
          <w:tcPr>
            <w:tcW w:w="1024" w:type="dxa"/>
            <w:tcBorders>
              <w:top w:val="single" w:sz="8" w:space="0" w:color="152935"/>
              <w:left w:val="nil"/>
              <w:bottom w:val="single" w:sz="8" w:space="0" w:color="AEAEAE"/>
              <w:right w:val="single" w:sz="8" w:space="0" w:color="E0E0E0"/>
            </w:tcBorders>
            <w:shd w:val="clear" w:color="auto" w:fill="F9F9FB"/>
          </w:tcPr>
          <w:p w14:paraId="47877F26"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1.000</w:t>
            </w:r>
          </w:p>
        </w:tc>
        <w:tc>
          <w:tcPr>
            <w:tcW w:w="1024" w:type="dxa"/>
            <w:tcBorders>
              <w:top w:val="single" w:sz="8" w:space="0" w:color="152935"/>
              <w:left w:val="single" w:sz="8" w:space="0" w:color="E0E0E0"/>
              <w:bottom w:val="single" w:sz="8" w:space="0" w:color="AEAEAE"/>
              <w:right w:val="nil"/>
            </w:tcBorders>
            <w:shd w:val="clear" w:color="auto" w:fill="F9F9FB"/>
          </w:tcPr>
          <w:p w14:paraId="3425B71D"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.388</w:t>
            </w:r>
          </w:p>
        </w:tc>
      </w:tr>
      <w:tr w:rsidR="00117E81" w:rsidRPr="0007257A" w14:paraId="7877416C" w14:textId="77777777">
        <w:tblPrEx>
          <w:tblCellMar>
            <w:top w:w="0" w:type="dxa"/>
            <w:bottom w:w="0" w:type="dxa"/>
          </w:tblCellMar>
        </w:tblPrEx>
        <w:trPr>
          <w:cantSplit/>
        </w:trPr>
        <w:tc>
          <w:tcPr>
            <w:tcW w:w="1085" w:type="dxa"/>
            <w:vMerge/>
            <w:tcBorders>
              <w:top w:val="single" w:sz="8" w:space="0" w:color="152935"/>
              <w:left w:val="nil"/>
              <w:bottom w:val="nil"/>
              <w:right w:val="nil"/>
            </w:tcBorders>
            <w:shd w:val="clear" w:color="auto" w:fill="E0E0E0"/>
          </w:tcPr>
          <w:p w14:paraId="4C8A3B12"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152935"/>
              <w:left w:val="nil"/>
              <w:bottom w:val="nil"/>
              <w:right w:val="nil"/>
            </w:tcBorders>
            <w:shd w:val="clear" w:color="auto" w:fill="E0E0E0"/>
          </w:tcPr>
          <w:p w14:paraId="6E08F3BC"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152935"/>
              <w:left w:val="nil"/>
              <w:bottom w:val="nil"/>
              <w:right w:val="nil"/>
            </w:tcBorders>
            <w:shd w:val="clear" w:color="auto" w:fill="E0E0E0"/>
          </w:tcPr>
          <w:p w14:paraId="687B5719"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2110" w:type="dxa"/>
            <w:tcBorders>
              <w:top w:val="single" w:sz="8" w:space="0" w:color="AEAEAE"/>
              <w:left w:val="nil"/>
              <w:bottom w:val="single" w:sz="8" w:space="0" w:color="AEAEAE"/>
              <w:right w:val="nil"/>
            </w:tcBorders>
            <w:shd w:val="clear" w:color="auto" w:fill="E0E0E0"/>
          </w:tcPr>
          <w:p w14:paraId="5EC9582F"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Significance (2-tailed)</w:t>
            </w:r>
          </w:p>
        </w:tc>
        <w:tc>
          <w:tcPr>
            <w:tcW w:w="1024" w:type="dxa"/>
            <w:tcBorders>
              <w:top w:val="single" w:sz="8" w:space="0" w:color="AEAEAE"/>
              <w:left w:val="nil"/>
              <w:bottom w:val="single" w:sz="8" w:space="0" w:color="AEAEAE"/>
              <w:right w:val="single" w:sz="8" w:space="0" w:color="E0E0E0"/>
            </w:tcBorders>
            <w:shd w:val="clear" w:color="auto" w:fill="F9F9FB"/>
          </w:tcPr>
          <w:p w14:paraId="6D48F7CF"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w:t>
            </w:r>
          </w:p>
        </w:tc>
        <w:tc>
          <w:tcPr>
            <w:tcW w:w="1024" w:type="dxa"/>
            <w:tcBorders>
              <w:top w:val="single" w:sz="8" w:space="0" w:color="AEAEAE"/>
              <w:left w:val="single" w:sz="8" w:space="0" w:color="E0E0E0"/>
              <w:bottom w:val="single" w:sz="8" w:space="0" w:color="AEAEAE"/>
              <w:right w:val="nil"/>
            </w:tcBorders>
            <w:shd w:val="clear" w:color="auto" w:fill="F9F9FB"/>
          </w:tcPr>
          <w:p w14:paraId="2357C041"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.100</w:t>
            </w:r>
          </w:p>
        </w:tc>
      </w:tr>
      <w:tr w:rsidR="00117E81" w:rsidRPr="0007257A" w14:paraId="29B68E88" w14:textId="77777777">
        <w:tblPrEx>
          <w:tblCellMar>
            <w:top w:w="0" w:type="dxa"/>
            <w:bottom w:w="0" w:type="dxa"/>
          </w:tblCellMar>
        </w:tblPrEx>
        <w:trPr>
          <w:cantSplit/>
        </w:trPr>
        <w:tc>
          <w:tcPr>
            <w:tcW w:w="1085" w:type="dxa"/>
            <w:vMerge/>
            <w:tcBorders>
              <w:top w:val="single" w:sz="8" w:space="0" w:color="152935"/>
              <w:left w:val="nil"/>
              <w:bottom w:val="nil"/>
              <w:right w:val="nil"/>
            </w:tcBorders>
            <w:shd w:val="clear" w:color="auto" w:fill="E0E0E0"/>
          </w:tcPr>
          <w:p w14:paraId="1215B4D6"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152935"/>
              <w:left w:val="nil"/>
              <w:bottom w:val="nil"/>
              <w:right w:val="nil"/>
            </w:tcBorders>
            <w:shd w:val="clear" w:color="auto" w:fill="E0E0E0"/>
          </w:tcPr>
          <w:p w14:paraId="65C73F18"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152935"/>
              <w:left w:val="nil"/>
              <w:bottom w:val="nil"/>
              <w:right w:val="nil"/>
            </w:tcBorders>
            <w:shd w:val="clear" w:color="auto" w:fill="E0E0E0"/>
          </w:tcPr>
          <w:p w14:paraId="27CC7541"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2110" w:type="dxa"/>
            <w:tcBorders>
              <w:top w:val="single" w:sz="8" w:space="0" w:color="AEAEAE"/>
              <w:left w:val="nil"/>
              <w:bottom w:val="nil"/>
              <w:right w:val="nil"/>
            </w:tcBorders>
            <w:shd w:val="clear" w:color="auto" w:fill="E0E0E0"/>
          </w:tcPr>
          <w:p w14:paraId="69BB09EA"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df</w:t>
            </w:r>
          </w:p>
        </w:tc>
        <w:tc>
          <w:tcPr>
            <w:tcW w:w="1024" w:type="dxa"/>
            <w:tcBorders>
              <w:top w:val="single" w:sz="8" w:space="0" w:color="AEAEAE"/>
              <w:left w:val="nil"/>
              <w:bottom w:val="nil"/>
              <w:right w:val="single" w:sz="8" w:space="0" w:color="E0E0E0"/>
            </w:tcBorders>
            <w:shd w:val="clear" w:color="auto" w:fill="F9F9FB"/>
          </w:tcPr>
          <w:p w14:paraId="477844E7"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w:t>
            </w:r>
          </w:p>
        </w:tc>
        <w:tc>
          <w:tcPr>
            <w:tcW w:w="1024" w:type="dxa"/>
            <w:tcBorders>
              <w:top w:val="single" w:sz="8" w:space="0" w:color="AEAEAE"/>
              <w:left w:val="single" w:sz="8" w:space="0" w:color="E0E0E0"/>
              <w:bottom w:val="nil"/>
              <w:right w:val="nil"/>
            </w:tcBorders>
            <w:shd w:val="clear" w:color="auto" w:fill="F9F9FB"/>
          </w:tcPr>
          <w:p w14:paraId="6BF82529"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17</w:t>
            </w:r>
          </w:p>
        </w:tc>
      </w:tr>
      <w:tr w:rsidR="00117E81" w:rsidRPr="0007257A" w14:paraId="04B67BB0" w14:textId="77777777">
        <w:tblPrEx>
          <w:tblCellMar>
            <w:top w:w="0" w:type="dxa"/>
            <w:bottom w:w="0" w:type="dxa"/>
          </w:tblCellMar>
        </w:tblPrEx>
        <w:trPr>
          <w:cantSplit/>
        </w:trPr>
        <w:tc>
          <w:tcPr>
            <w:tcW w:w="1085" w:type="dxa"/>
            <w:vMerge/>
            <w:tcBorders>
              <w:top w:val="single" w:sz="8" w:space="0" w:color="152935"/>
              <w:left w:val="nil"/>
              <w:bottom w:val="nil"/>
              <w:right w:val="nil"/>
            </w:tcBorders>
            <w:shd w:val="clear" w:color="auto" w:fill="E0E0E0"/>
          </w:tcPr>
          <w:p w14:paraId="5B86BBF7"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152935"/>
              <w:left w:val="nil"/>
              <w:bottom w:val="nil"/>
              <w:right w:val="nil"/>
            </w:tcBorders>
            <w:shd w:val="clear" w:color="auto" w:fill="E0E0E0"/>
          </w:tcPr>
          <w:p w14:paraId="5AE5D449"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val="restart"/>
            <w:tcBorders>
              <w:top w:val="single" w:sz="8" w:space="0" w:color="AEAEAE"/>
              <w:left w:val="nil"/>
              <w:bottom w:val="nil"/>
              <w:right w:val="nil"/>
            </w:tcBorders>
            <w:shd w:val="clear" w:color="auto" w:fill="E0E0E0"/>
          </w:tcPr>
          <w:p w14:paraId="3E0DE164"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MRI</w:t>
            </w:r>
          </w:p>
        </w:tc>
        <w:tc>
          <w:tcPr>
            <w:tcW w:w="2110" w:type="dxa"/>
            <w:tcBorders>
              <w:top w:val="single" w:sz="8" w:space="0" w:color="AEAEAE"/>
              <w:left w:val="nil"/>
              <w:bottom w:val="single" w:sz="8" w:space="0" w:color="AEAEAE"/>
              <w:right w:val="nil"/>
            </w:tcBorders>
            <w:shd w:val="clear" w:color="auto" w:fill="E0E0E0"/>
          </w:tcPr>
          <w:p w14:paraId="358C903F"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Correlation</w:t>
            </w:r>
          </w:p>
        </w:tc>
        <w:tc>
          <w:tcPr>
            <w:tcW w:w="1024" w:type="dxa"/>
            <w:tcBorders>
              <w:top w:val="single" w:sz="8" w:space="0" w:color="AEAEAE"/>
              <w:left w:val="nil"/>
              <w:bottom w:val="single" w:sz="8" w:space="0" w:color="AEAEAE"/>
              <w:right w:val="single" w:sz="8" w:space="0" w:color="E0E0E0"/>
            </w:tcBorders>
            <w:shd w:val="clear" w:color="auto" w:fill="F9F9FB"/>
          </w:tcPr>
          <w:p w14:paraId="6C868F56"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.388</w:t>
            </w:r>
          </w:p>
        </w:tc>
        <w:tc>
          <w:tcPr>
            <w:tcW w:w="1024" w:type="dxa"/>
            <w:tcBorders>
              <w:top w:val="single" w:sz="8" w:space="0" w:color="AEAEAE"/>
              <w:left w:val="single" w:sz="8" w:space="0" w:color="E0E0E0"/>
              <w:bottom w:val="single" w:sz="8" w:space="0" w:color="AEAEAE"/>
              <w:right w:val="nil"/>
            </w:tcBorders>
            <w:shd w:val="clear" w:color="auto" w:fill="F9F9FB"/>
          </w:tcPr>
          <w:p w14:paraId="0135B6E7"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1.000</w:t>
            </w:r>
          </w:p>
        </w:tc>
      </w:tr>
      <w:tr w:rsidR="00117E81" w:rsidRPr="0007257A" w14:paraId="0C47E0C0" w14:textId="77777777">
        <w:tblPrEx>
          <w:tblCellMar>
            <w:top w:w="0" w:type="dxa"/>
            <w:bottom w:w="0" w:type="dxa"/>
          </w:tblCellMar>
        </w:tblPrEx>
        <w:trPr>
          <w:cantSplit/>
        </w:trPr>
        <w:tc>
          <w:tcPr>
            <w:tcW w:w="1085" w:type="dxa"/>
            <w:vMerge/>
            <w:tcBorders>
              <w:top w:val="single" w:sz="8" w:space="0" w:color="152935"/>
              <w:left w:val="nil"/>
              <w:bottom w:val="nil"/>
              <w:right w:val="nil"/>
            </w:tcBorders>
            <w:shd w:val="clear" w:color="auto" w:fill="E0E0E0"/>
          </w:tcPr>
          <w:p w14:paraId="67B3B227"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152935"/>
              <w:left w:val="nil"/>
              <w:bottom w:val="nil"/>
              <w:right w:val="nil"/>
            </w:tcBorders>
            <w:shd w:val="clear" w:color="auto" w:fill="E0E0E0"/>
          </w:tcPr>
          <w:p w14:paraId="73C675BD"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AEAEAE"/>
              <w:left w:val="nil"/>
              <w:bottom w:val="nil"/>
              <w:right w:val="nil"/>
            </w:tcBorders>
            <w:shd w:val="clear" w:color="auto" w:fill="E0E0E0"/>
          </w:tcPr>
          <w:p w14:paraId="1F9FC002"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2110" w:type="dxa"/>
            <w:tcBorders>
              <w:top w:val="single" w:sz="8" w:space="0" w:color="AEAEAE"/>
              <w:left w:val="nil"/>
              <w:bottom w:val="single" w:sz="8" w:space="0" w:color="AEAEAE"/>
              <w:right w:val="nil"/>
            </w:tcBorders>
            <w:shd w:val="clear" w:color="auto" w:fill="E0E0E0"/>
          </w:tcPr>
          <w:p w14:paraId="4E95D961"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Significance (2-tailed)</w:t>
            </w:r>
          </w:p>
        </w:tc>
        <w:tc>
          <w:tcPr>
            <w:tcW w:w="1024" w:type="dxa"/>
            <w:tcBorders>
              <w:top w:val="single" w:sz="8" w:space="0" w:color="AEAEAE"/>
              <w:left w:val="nil"/>
              <w:bottom w:val="single" w:sz="8" w:space="0" w:color="AEAEAE"/>
              <w:right w:val="single" w:sz="8" w:space="0" w:color="E0E0E0"/>
            </w:tcBorders>
            <w:shd w:val="clear" w:color="auto" w:fill="F9F9FB"/>
          </w:tcPr>
          <w:p w14:paraId="65C1311B"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.100</w:t>
            </w:r>
          </w:p>
        </w:tc>
        <w:tc>
          <w:tcPr>
            <w:tcW w:w="1024" w:type="dxa"/>
            <w:tcBorders>
              <w:top w:val="single" w:sz="8" w:space="0" w:color="AEAEAE"/>
              <w:left w:val="single" w:sz="8" w:space="0" w:color="E0E0E0"/>
              <w:bottom w:val="single" w:sz="8" w:space="0" w:color="AEAEAE"/>
              <w:right w:val="nil"/>
            </w:tcBorders>
            <w:shd w:val="clear" w:color="auto" w:fill="F9F9FB"/>
          </w:tcPr>
          <w:p w14:paraId="3F85D4F7"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w:t>
            </w:r>
          </w:p>
        </w:tc>
      </w:tr>
      <w:tr w:rsidR="00117E81" w:rsidRPr="0007257A" w14:paraId="7F119E6D" w14:textId="77777777">
        <w:tblPrEx>
          <w:tblCellMar>
            <w:top w:w="0" w:type="dxa"/>
            <w:bottom w:w="0" w:type="dxa"/>
          </w:tblCellMar>
        </w:tblPrEx>
        <w:trPr>
          <w:cantSplit/>
        </w:trPr>
        <w:tc>
          <w:tcPr>
            <w:tcW w:w="1085" w:type="dxa"/>
            <w:vMerge/>
            <w:tcBorders>
              <w:top w:val="single" w:sz="8" w:space="0" w:color="152935"/>
              <w:left w:val="nil"/>
              <w:bottom w:val="nil"/>
              <w:right w:val="nil"/>
            </w:tcBorders>
            <w:shd w:val="clear" w:color="auto" w:fill="E0E0E0"/>
          </w:tcPr>
          <w:p w14:paraId="3C85D122"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152935"/>
              <w:left w:val="nil"/>
              <w:bottom w:val="nil"/>
              <w:right w:val="nil"/>
            </w:tcBorders>
            <w:shd w:val="clear" w:color="auto" w:fill="E0E0E0"/>
          </w:tcPr>
          <w:p w14:paraId="74B4E5B5"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AEAEAE"/>
              <w:left w:val="nil"/>
              <w:bottom w:val="nil"/>
              <w:right w:val="nil"/>
            </w:tcBorders>
            <w:shd w:val="clear" w:color="auto" w:fill="E0E0E0"/>
          </w:tcPr>
          <w:p w14:paraId="5ADD4138"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2110" w:type="dxa"/>
            <w:tcBorders>
              <w:top w:val="single" w:sz="8" w:space="0" w:color="AEAEAE"/>
              <w:left w:val="nil"/>
              <w:bottom w:val="nil"/>
              <w:right w:val="nil"/>
            </w:tcBorders>
            <w:shd w:val="clear" w:color="auto" w:fill="E0E0E0"/>
          </w:tcPr>
          <w:p w14:paraId="751BF3E8"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df</w:t>
            </w:r>
          </w:p>
        </w:tc>
        <w:tc>
          <w:tcPr>
            <w:tcW w:w="1024" w:type="dxa"/>
            <w:tcBorders>
              <w:top w:val="single" w:sz="8" w:space="0" w:color="AEAEAE"/>
              <w:left w:val="nil"/>
              <w:bottom w:val="nil"/>
              <w:right w:val="single" w:sz="8" w:space="0" w:color="E0E0E0"/>
            </w:tcBorders>
            <w:shd w:val="clear" w:color="auto" w:fill="F9F9FB"/>
          </w:tcPr>
          <w:p w14:paraId="4C690111"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17</w:t>
            </w:r>
          </w:p>
        </w:tc>
        <w:tc>
          <w:tcPr>
            <w:tcW w:w="1024" w:type="dxa"/>
            <w:tcBorders>
              <w:top w:val="single" w:sz="8" w:space="0" w:color="AEAEAE"/>
              <w:left w:val="single" w:sz="8" w:space="0" w:color="E0E0E0"/>
              <w:bottom w:val="nil"/>
              <w:right w:val="nil"/>
            </w:tcBorders>
            <w:shd w:val="clear" w:color="auto" w:fill="F9F9FB"/>
          </w:tcPr>
          <w:p w14:paraId="735AD7B1"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w:t>
            </w:r>
          </w:p>
        </w:tc>
      </w:tr>
      <w:tr w:rsidR="00117E81" w:rsidRPr="0007257A" w14:paraId="605EEDD6" w14:textId="77777777">
        <w:tblPrEx>
          <w:tblCellMar>
            <w:top w:w="0" w:type="dxa"/>
            <w:bottom w:w="0" w:type="dxa"/>
          </w:tblCellMar>
        </w:tblPrEx>
        <w:trPr>
          <w:cantSplit/>
        </w:trPr>
        <w:tc>
          <w:tcPr>
            <w:tcW w:w="1085" w:type="dxa"/>
            <w:vMerge w:val="restart"/>
            <w:tcBorders>
              <w:top w:val="single" w:sz="8" w:space="0" w:color="AEAEAE"/>
              <w:left w:val="nil"/>
              <w:bottom w:val="single" w:sz="8" w:space="0" w:color="152935"/>
              <w:right w:val="nil"/>
            </w:tcBorders>
            <w:shd w:val="clear" w:color="auto" w:fill="E0E0E0"/>
          </w:tcPr>
          <w:p w14:paraId="61F7C8FC"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Male</w:t>
            </w:r>
          </w:p>
        </w:tc>
        <w:tc>
          <w:tcPr>
            <w:tcW w:w="1009" w:type="dxa"/>
            <w:vMerge w:val="restart"/>
            <w:tcBorders>
              <w:top w:val="single" w:sz="8" w:space="0" w:color="AEAEAE"/>
              <w:left w:val="nil"/>
              <w:bottom w:val="single" w:sz="8" w:space="0" w:color="152935"/>
              <w:right w:val="nil"/>
            </w:tcBorders>
            <w:shd w:val="clear" w:color="auto" w:fill="E0E0E0"/>
          </w:tcPr>
          <w:p w14:paraId="79E66274"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WEIGHT</w:t>
            </w:r>
          </w:p>
        </w:tc>
        <w:tc>
          <w:tcPr>
            <w:tcW w:w="734" w:type="dxa"/>
            <w:vMerge w:val="restart"/>
            <w:tcBorders>
              <w:top w:val="single" w:sz="8" w:space="0" w:color="AEAEAE"/>
              <w:left w:val="nil"/>
              <w:bottom w:val="nil"/>
              <w:right w:val="nil"/>
            </w:tcBorders>
            <w:shd w:val="clear" w:color="auto" w:fill="E0E0E0"/>
          </w:tcPr>
          <w:p w14:paraId="165C0676"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PIQ</w:t>
            </w:r>
          </w:p>
        </w:tc>
        <w:tc>
          <w:tcPr>
            <w:tcW w:w="2110" w:type="dxa"/>
            <w:tcBorders>
              <w:top w:val="single" w:sz="8" w:space="0" w:color="AEAEAE"/>
              <w:left w:val="nil"/>
              <w:bottom w:val="single" w:sz="8" w:space="0" w:color="AEAEAE"/>
              <w:right w:val="nil"/>
            </w:tcBorders>
            <w:shd w:val="clear" w:color="auto" w:fill="E0E0E0"/>
          </w:tcPr>
          <w:p w14:paraId="63709C54"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Correlation</w:t>
            </w:r>
          </w:p>
        </w:tc>
        <w:tc>
          <w:tcPr>
            <w:tcW w:w="1024" w:type="dxa"/>
            <w:tcBorders>
              <w:top w:val="single" w:sz="8" w:space="0" w:color="AEAEAE"/>
              <w:left w:val="nil"/>
              <w:bottom w:val="single" w:sz="8" w:space="0" w:color="AEAEAE"/>
              <w:right w:val="single" w:sz="8" w:space="0" w:color="E0E0E0"/>
            </w:tcBorders>
            <w:shd w:val="clear" w:color="auto" w:fill="F9F9FB"/>
          </w:tcPr>
          <w:p w14:paraId="722A3CF2"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1.000</w:t>
            </w:r>
          </w:p>
        </w:tc>
        <w:tc>
          <w:tcPr>
            <w:tcW w:w="1024" w:type="dxa"/>
            <w:tcBorders>
              <w:top w:val="single" w:sz="8" w:space="0" w:color="AEAEAE"/>
              <w:left w:val="single" w:sz="8" w:space="0" w:color="E0E0E0"/>
              <w:bottom w:val="single" w:sz="8" w:space="0" w:color="AEAEAE"/>
              <w:right w:val="nil"/>
            </w:tcBorders>
            <w:shd w:val="clear" w:color="auto" w:fill="F9F9FB"/>
          </w:tcPr>
          <w:p w14:paraId="59710879"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.524</w:t>
            </w:r>
          </w:p>
        </w:tc>
      </w:tr>
      <w:tr w:rsidR="00117E81" w:rsidRPr="0007257A" w14:paraId="663954D6" w14:textId="77777777">
        <w:tblPrEx>
          <w:tblCellMar>
            <w:top w:w="0" w:type="dxa"/>
            <w:bottom w:w="0" w:type="dxa"/>
          </w:tblCellMar>
        </w:tblPrEx>
        <w:trPr>
          <w:cantSplit/>
        </w:trPr>
        <w:tc>
          <w:tcPr>
            <w:tcW w:w="1085" w:type="dxa"/>
            <w:vMerge/>
            <w:tcBorders>
              <w:top w:val="single" w:sz="8" w:space="0" w:color="AEAEAE"/>
              <w:left w:val="nil"/>
              <w:bottom w:val="single" w:sz="8" w:space="0" w:color="152935"/>
              <w:right w:val="nil"/>
            </w:tcBorders>
            <w:shd w:val="clear" w:color="auto" w:fill="E0E0E0"/>
          </w:tcPr>
          <w:p w14:paraId="34D70974"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AEAEAE"/>
              <w:left w:val="nil"/>
              <w:bottom w:val="single" w:sz="8" w:space="0" w:color="152935"/>
              <w:right w:val="nil"/>
            </w:tcBorders>
            <w:shd w:val="clear" w:color="auto" w:fill="E0E0E0"/>
          </w:tcPr>
          <w:p w14:paraId="38927165"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AEAEAE"/>
              <w:left w:val="nil"/>
              <w:bottom w:val="nil"/>
              <w:right w:val="nil"/>
            </w:tcBorders>
            <w:shd w:val="clear" w:color="auto" w:fill="E0E0E0"/>
          </w:tcPr>
          <w:p w14:paraId="651509C1"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2110" w:type="dxa"/>
            <w:tcBorders>
              <w:top w:val="single" w:sz="8" w:space="0" w:color="AEAEAE"/>
              <w:left w:val="nil"/>
              <w:bottom w:val="single" w:sz="8" w:space="0" w:color="AEAEAE"/>
              <w:right w:val="nil"/>
            </w:tcBorders>
            <w:shd w:val="clear" w:color="auto" w:fill="E0E0E0"/>
          </w:tcPr>
          <w:p w14:paraId="732417B0"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Significance (2-tailed)</w:t>
            </w:r>
          </w:p>
        </w:tc>
        <w:tc>
          <w:tcPr>
            <w:tcW w:w="1024" w:type="dxa"/>
            <w:tcBorders>
              <w:top w:val="single" w:sz="8" w:space="0" w:color="AEAEAE"/>
              <w:left w:val="nil"/>
              <w:bottom w:val="single" w:sz="8" w:space="0" w:color="AEAEAE"/>
              <w:right w:val="single" w:sz="8" w:space="0" w:color="E0E0E0"/>
            </w:tcBorders>
            <w:shd w:val="clear" w:color="auto" w:fill="F9F9FB"/>
          </w:tcPr>
          <w:p w14:paraId="4AADAE54"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w:t>
            </w:r>
          </w:p>
        </w:tc>
        <w:tc>
          <w:tcPr>
            <w:tcW w:w="1024" w:type="dxa"/>
            <w:tcBorders>
              <w:top w:val="single" w:sz="8" w:space="0" w:color="AEAEAE"/>
              <w:left w:val="single" w:sz="8" w:space="0" w:color="E0E0E0"/>
              <w:bottom w:val="single" w:sz="8" w:space="0" w:color="AEAEAE"/>
              <w:right w:val="nil"/>
            </w:tcBorders>
            <w:shd w:val="clear" w:color="auto" w:fill="F9F9FB"/>
          </w:tcPr>
          <w:p w14:paraId="04059BDE"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.031</w:t>
            </w:r>
          </w:p>
        </w:tc>
      </w:tr>
      <w:tr w:rsidR="00117E81" w:rsidRPr="0007257A" w14:paraId="41CA7FF5" w14:textId="77777777">
        <w:tblPrEx>
          <w:tblCellMar>
            <w:top w:w="0" w:type="dxa"/>
            <w:bottom w:w="0" w:type="dxa"/>
          </w:tblCellMar>
        </w:tblPrEx>
        <w:trPr>
          <w:cantSplit/>
        </w:trPr>
        <w:tc>
          <w:tcPr>
            <w:tcW w:w="1085" w:type="dxa"/>
            <w:vMerge/>
            <w:tcBorders>
              <w:top w:val="single" w:sz="8" w:space="0" w:color="AEAEAE"/>
              <w:left w:val="nil"/>
              <w:bottom w:val="single" w:sz="8" w:space="0" w:color="152935"/>
              <w:right w:val="nil"/>
            </w:tcBorders>
            <w:shd w:val="clear" w:color="auto" w:fill="E0E0E0"/>
          </w:tcPr>
          <w:p w14:paraId="407870A1"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AEAEAE"/>
              <w:left w:val="nil"/>
              <w:bottom w:val="single" w:sz="8" w:space="0" w:color="152935"/>
              <w:right w:val="nil"/>
            </w:tcBorders>
            <w:shd w:val="clear" w:color="auto" w:fill="E0E0E0"/>
          </w:tcPr>
          <w:p w14:paraId="6785B6FD"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AEAEAE"/>
              <w:left w:val="nil"/>
              <w:bottom w:val="nil"/>
              <w:right w:val="nil"/>
            </w:tcBorders>
            <w:shd w:val="clear" w:color="auto" w:fill="E0E0E0"/>
          </w:tcPr>
          <w:p w14:paraId="0FC9F456"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2110" w:type="dxa"/>
            <w:tcBorders>
              <w:top w:val="single" w:sz="8" w:space="0" w:color="AEAEAE"/>
              <w:left w:val="nil"/>
              <w:bottom w:val="nil"/>
              <w:right w:val="nil"/>
            </w:tcBorders>
            <w:shd w:val="clear" w:color="auto" w:fill="E0E0E0"/>
          </w:tcPr>
          <w:p w14:paraId="51AF3459"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df</w:t>
            </w:r>
          </w:p>
        </w:tc>
        <w:tc>
          <w:tcPr>
            <w:tcW w:w="1024" w:type="dxa"/>
            <w:tcBorders>
              <w:top w:val="single" w:sz="8" w:space="0" w:color="AEAEAE"/>
              <w:left w:val="nil"/>
              <w:bottom w:val="nil"/>
              <w:right w:val="single" w:sz="8" w:space="0" w:color="E0E0E0"/>
            </w:tcBorders>
            <w:shd w:val="clear" w:color="auto" w:fill="F9F9FB"/>
          </w:tcPr>
          <w:p w14:paraId="49782182"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w:t>
            </w:r>
          </w:p>
        </w:tc>
        <w:tc>
          <w:tcPr>
            <w:tcW w:w="1024" w:type="dxa"/>
            <w:tcBorders>
              <w:top w:val="single" w:sz="8" w:space="0" w:color="AEAEAE"/>
              <w:left w:val="single" w:sz="8" w:space="0" w:color="E0E0E0"/>
              <w:bottom w:val="nil"/>
              <w:right w:val="nil"/>
            </w:tcBorders>
            <w:shd w:val="clear" w:color="auto" w:fill="F9F9FB"/>
          </w:tcPr>
          <w:p w14:paraId="20AA56A3"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15</w:t>
            </w:r>
          </w:p>
        </w:tc>
      </w:tr>
      <w:tr w:rsidR="00117E81" w:rsidRPr="0007257A" w14:paraId="13727AC9" w14:textId="77777777">
        <w:tblPrEx>
          <w:tblCellMar>
            <w:top w:w="0" w:type="dxa"/>
            <w:bottom w:w="0" w:type="dxa"/>
          </w:tblCellMar>
        </w:tblPrEx>
        <w:trPr>
          <w:cantSplit/>
        </w:trPr>
        <w:tc>
          <w:tcPr>
            <w:tcW w:w="1085" w:type="dxa"/>
            <w:vMerge/>
            <w:tcBorders>
              <w:top w:val="single" w:sz="8" w:space="0" w:color="AEAEAE"/>
              <w:left w:val="nil"/>
              <w:bottom w:val="single" w:sz="8" w:space="0" w:color="152935"/>
              <w:right w:val="nil"/>
            </w:tcBorders>
            <w:shd w:val="clear" w:color="auto" w:fill="E0E0E0"/>
          </w:tcPr>
          <w:p w14:paraId="109BC48E"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AEAEAE"/>
              <w:left w:val="nil"/>
              <w:bottom w:val="single" w:sz="8" w:space="0" w:color="152935"/>
              <w:right w:val="nil"/>
            </w:tcBorders>
            <w:shd w:val="clear" w:color="auto" w:fill="E0E0E0"/>
          </w:tcPr>
          <w:p w14:paraId="42D03A4D"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val="restart"/>
            <w:tcBorders>
              <w:top w:val="single" w:sz="8" w:space="0" w:color="AEAEAE"/>
              <w:left w:val="nil"/>
              <w:bottom w:val="single" w:sz="8" w:space="0" w:color="152935"/>
              <w:right w:val="nil"/>
            </w:tcBorders>
            <w:shd w:val="clear" w:color="auto" w:fill="E0E0E0"/>
          </w:tcPr>
          <w:p w14:paraId="49597716"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MRI</w:t>
            </w:r>
          </w:p>
        </w:tc>
        <w:tc>
          <w:tcPr>
            <w:tcW w:w="2110" w:type="dxa"/>
            <w:tcBorders>
              <w:top w:val="single" w:sz="8" w:space="0" w:color="AEAEAE"/>
              <w:left w:val="nil"/>
              <w:bottom w:val="single" w:sz="8" w:space="0" w:color="AEAEAE"/>
              <w:right w:val="nil"/>
            </w:tcBorders>
            <w:shd w:val="clear" w:color="auto" w:fill="E0E0E0"/>
          </w:tcPr>
          <w:p w14:paraId="083A5C0A"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Correlation</w:t>
            </w:r>
          </w:p>
        </w:tc>
        <w:tc>
          <w:tcPr>
            <w:tcW w:w="1024" w:type="dxa"/>
            <w:tcBorders>
              <w:top w:val="single" w:sz="8" w:space="0" w:color="AEAEAE"/>
              <w:left w:val="nil"/>
              <w:bottom w:val="single" w:sz="8" w:space="0" w:color="AEAEAE"/>
              <w:right w:val="single" w:sz="8" w:space="0" w:color="E0E0E0"/>
            </w:tcBorders>
            <w:shd w:val="clear" w:color="auto" w:fill="F9F9FB"/>
          </w:tcPr>
          <w:p w14:paraId="41E9A554"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.524</w:t>
            </w:r>
          </w:p>
        </w:tc>
        <w:tc>
          <w:tcPr>
            <w:tcW w:w="1024" w:type="dxa"/>
            <w:tcBorders>
              <w:top w:val="single" w:sz="8" w:space="0" w:color="AEAEAE"/>
              <w:left w:val="single" w:sz="8" w:space="0" w:color="E0E0E0"/>
              <w:bottom w:val="single" w:sz="8" w:space="0" w:color="AEAEAE"/>
              <w:right w:val="nil"/>
            </w:tcBorders>
            <w:shd w:val="clear" w:color="auto" w:fill="F9F9FB"/>
          </w:tcPr>
          <w:p w14:paraId="3B785C1C"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1.000</w:t>
            </w:r>
          </w:p>
        </w:tc>
      </w:tr>
      <w:tr w:rsidR="00117E81" w:rsidRPr="0007257A" w14:paraId="1B20F0CF" w14:textId="77777777">
        <w:tblPrEx>
          <w:tblCellMar>
            <w:top w:w="0" w:type="dxa"/>
            <w:bottom w:w="0" w:type="dxa"/>
          </w:tblCellMar>
        </w:tblPrEx>
        <w:trPr>
          <w:cantSplit/>
        </w:trPr>
        <w:tc>
          <w:tcPr>
            <w:tcW w:w="1085" w:type="dxa"/>
            <w:vMerge/>
            <w:tcBorders>
              <w:top w:val="single" w:sz="8" w:space="0" w:color="AEAEAE"/>
              <w:left w:val="nil"/>
              <w:bottom w:val="single" w:sz="8" w:space="0" w:color="152935"/>
              <w:right w:val="nil"/>
            </w:tcBorders>
            <w:shd w:val="clear" w:color="auto" w:fill="E0E0E0"/>
          </w:tcPr>
          <w:p w14:paraId="29DD37FA"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AEAEAE"/>
              <w:left w:val="nil"/>
              <w:bottom w:val="single" w:sz="8" w:space="0" w:color="152935"/>
              <w:right w:val="nil"/>
            </w:tcBorders>
            <w:shd w:val="clear" w:color="auto" w:fill="E0E0E0"/>
          </w:tcPr>
          <w:p w14:paraId="26B94C30"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AEAEAE"/>
              <w:left w:val="nil"/>
              <w:bottom w:val="single" w:sz="8" w:space="0" w:color="152935"/>
              <w:right w:val="nil"/>
            </w:tcBorders>
            <w:shd w:val="clear" w:color="auto" w:fill="E0E0E0"/>
          </w:tcPr>
          <w:p w14:paraId="2DAC832A"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2110" w:type="dxa"/>
            <w:tcBorders>
              <w:top w:val="single" w:sz="8" w:space="0" w:color="AEAEAE"/>
              <w:left w:val="nil"/>
              <w:bottom w:val="single" w:sz="8" w:space="0" w:color="AEAEAE"/>
              <w:right w:val="nil"/>
            </w:tcBorders>
            <w:shd w:val="clear" w:color="auto" w:fill="E0E0E0"/>
          </w:tcPr>
          <w:p w14:paraId="4E309ECD"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Significance (2-tailed)</w:t>
            </w:r>
          </w:p>
        </w:tc>
        <w:tc>
          <w:tcPr>
            <w:tcW w:w="1024" w:type="dxa"/>
            <w:tcBorders>
              <w:top w:val="single" w:sz="8" w:space="0" w:color="AEAEAE"/>
              <w:left w:val="nil"/>
              <w:bottom w:val="single" w:sz="8" w:space="0" w:color="AEAEAE"/>
              <w:right w:val="single" w:sz="8" w:space="0" w:color="E0E0E0"/>
            </w:tcBorders>
            <w:shd w:val="clear" w:color="auto" w:fill="F9F9FB"/>
          </w:tcPr>
          <w:p w14:paraId="3A48EF52"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.031</w:t>
            </w:r>
          </w:p>
        </w:tc>
        <w:tc>
          <w:tcPr>
            <w:tcW w:w="1024" w:type="dxa"/>
            <w:tcBorders>
              <w:top w:val="single" w:sz="8" w:space="0" w:color="AEAEAE"/>
              <w:left w:val="single" w:sz="8" w:space="0" w:color="E0E0E0"/>
              <w:bottom w:val="single" w:sz="8" w:space="0" w:color="AEAEAE"/>
              <w:right w:val="nil"/>
            </w:tcBorders>
            <w:shd w:val="clear" w:color="auto" w:fill="F9F9FB"/>
          </w:tcPr>
          <w:p w14:paraId="1B11F642"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w:t>
            </w:r>
          </w:p>
        </w:tc>
      </w:tr>
      <w:tr w:rsidR="00117E81" w:rsidRPr="0007257A" w14:paraId="5F973AC3" w14:textId="77777777">
        <w:tblPrEx>
          <w:tblCellMar>
            <w:top w:w="0" w:type="dxa"/>
            <w:bottom w:w="0" w:type="dxa"/>
          </w:tblCellMar>
        </w:tblPrEx>
        <w:trPr>
          <w:cantSplit/>
        </w:trPr>
        <w:tc>
          <w:tcPr>
            <w:tcW w:w="1085" w:type="dxa"/>
            <w:vMerge/>
            <w:tcBorders>
              <w:top w:val="single" w:sz="8" w:space="0" w:color="AEAEAE"/>
              <w:left w:val="nil"/>
              <w:bottom w:val="single" w:sz="8" w:space="0" w:color="152935"/>
              <w:right w:val="nil"/>
            </w:tcBorders>
            <w:shd w:val="clear" w:color="auto" w:fill="E0E0E0"/>
          </w:tcPr>
          <w:p w14:paraId="59C2FCD4"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1009" w:type="dxa"/>
            <w:vMerge/>
            <w:tcBorders>
              <w:top w:val="single" w:sz="8" w:space="0" w:color="AEAEAE"/>
              <w:left w:val="nil"/>
              <w:bottom w:val="single" w:sz="8" w:space="0" w:color="152935"/>
              <w:right w:val="nil"/>
            </w:tcBorders>
            <w:shd w:val="clear" w:color="auto" w:fill="E0E0E0"/>
          </w:tcPr>
          <w:p w14:paraId="286A43BC"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AEAEAE"/>
              <w:left w:val="nil"/>
              <w:bottom w:val="single" w:sz="8" w:space="0" w:color="152935"/>
              <w:right w:val="nil"/>
            </w:tcBorders>
            <w:shd w:val="clear" w:color="auto" w:fill="E0E0E0"/>
          </w:tcPr>
          <w:p w14:paraId="0FB53A4C" w14:textId="77777777" w:rsidR="00117E81" w:rsidRPr="0007257A" w:rsidRDefault="00117E81" w:rsidP="00117E81">
            <w:pPr>
              <w:autoSpaceDE w:val="0"/>
              <w:autoSpaceDN w:val="0"/>
              <w:adjustRightInd w:val="0"/>
              <w:spacing w:after="0" w:line="240" w:lineRule="auto"/>
              <w:rPr>
                <w:rFonts w:ascii="Times New Roman" w:hAnsi="Times New Roman" w:cs="Times New Roman"/>
                <w:color w:val="010205"/>
              </w:rPr>
            </w:pPr>
          </w:p>
        </w:tc>
        <w:tc>
          <w:tcPr>
            <w:tcW w:w="2110" w:type="dxa"/>
            <w:tcBorders>
              <w:top w:val="single" w:sz="8" w:space="0" w:color="AEAEAE"/>
              <w:left w:val="nil"/>
              <w:bottom w:val="single" w:sz="8" w:space="0" w:color="152935"/>
              <w:right w:val="nil"/>
            </w:tcBorders>
            <w:shd w:val="clear" w:color="auto" w:fill="E0E0E0"/>
          </w:tcPr>
          <w:p w14:paraId="368A3586" w14:textId="77777777" w:rsidR="00117E81" w:rsidRPr="0007257A" w:rsidRDefault="00117E81" w:rsidP="00117E81">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df</w:t>
            </w:r>
          </w:p>
        </w:tc>
        <w:tc>
          <w:tcPr>
            <w:tcW w:w="1024" w:type="dxa"/>
            <w:tcBorders>
              <w:top w:val="single" w:sz="8" w:space="0" w:color="AEAEAE"/>
              <w:left w:val="nil"/>
              <w:bottom w:val="single" w:sz="8" w:space="0" w:color="152935"/>
              <w:right w:val="single" w:sz="8" w:space="0" w:color="E0E0E0"/>
            </w:tcBorders>
            <w:shd w:val="clear" w:color="auto" w:fill="F9F9FB"/>
          </w:tcPr>
          <w:p w14:paraId="6F342D32"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15</w:t>
            </w:r>
          </w:p>
        </w:tc>
        <w:tc>
          <w:tcPr>
            <w:tcW w:w="1024" w:type="dxa"/>
            <w:tcBorders>
              <w:top w:val="single" w:sz="8" w:space="0" w:color="AEAEAE"/>
              <w:left w:val="single" w:sz="8" w:space="0" w:color="E0E0E0"/>
              <w:bottom w:val="single" w:sz="8" w:space="0" w:color="152935"/>
              <w:right w:val="nil"/>
            </w:tcBorders>
            <w:shd w:val="clear" w:color="auto" w:fill="F9F9FB"/>
          </w:tcPr>
          <w:p w14:paraId="3FB6B6FF" w14:textId="77777777" w:rsidR="00117E81" w:rsidRPr="0007257A" w:rsidRDefault="00117E81" w:rsidP="00117E81">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w:t>
            </w:r>
          </w:p>
        </w:tc>
      </w:tr>
    </w:tbl>
    <w:p w14:paraId="47B63AC8" w14:textId="77777777" w:rsidR="00117E81" w:rsidRPr="0007257A" w:rsidRDefault="00117E81" w:rsidP="00117E81">
      <w:pPr>
        <w:autoSpaceDE w:val="0"/>
        <w:autoSpaceDN w:val="0"/>
        <w:adjustRightInd w:val="0"/>
        <w:spacing w:after="0" w:line="400" w:lineRule="atLeast"/>
        <w:rPr>
          <w:rFonts w:ascii="Times New Roman" w:hAnsi="Times New Roman" w:cs="Times New Roman"/>
        </w:rPr>
      </w:pPr>
    </w:p>
    <w:p w14:paraId="5040F23F" w14:textId="0843E546" w:rsidR="00117E81" w:rsidRPr="0007257A" w:rsidRDefault="00117E81" w:rsidP="00117E81">
      <w:pPr>
        <w:pStyle w:val="ListParagraph"/>
        <w:autoSpaceDE w:val="0"/>
        <w:autoSpaceDN w:val="0"/>
        <w:adjustRightInd w:val="0"/>
        <w:spacing w:after="0" w:line="400" w:lineRule="atLeast"/>
        <w:rPr>
          <w:rFonts w:ascii="Times New Roman" w:hAnsi="Times New Roman" w:cs="Times New Roman"/>
        </w:rPr>
      </w:pPr>
      <w:r w:rsidRPr="0007257A">
        <w:rPr>
          <w:rFonts w:ascii="Times New Roman" w:hAnsi="Times New Roman" w:cs="Times New Roman"/>
        </w:rPr>
        <w:t xml:space="preserve">We can see that the significance when we get the correlation for controlling weight for both genders pooled is 0.007 whereas when we separate the two </w:t>
      </w:r>
      <w:proofErr w:type="gramStart"/>
      <w:r w:rsidRPr="0007257A">
        <w:rPr>
          <w:rFonts w:ascii="Times New Roman" w:hAnsi="Times New Roman" w:cs="Times New Roman"/>
        </w:rPr>
        <w:t>genders</w:t>
      </w:r>
      <w:proofErr w:type="gramEnd"/>
      <w:r w:rsidRPr="0007257A">
        <w:rPr>
          <w:rFonts w:ascii="Times New Roman" w:hAnsi="Times New Roman" w:cs="Times New Roman"/>
        </w:rPr>
        <w:t xml:space="preserve"> we have a significance of 0.1 for females and 0.031 for males.</w:t>
      </w:r>
    </w:p>
    <w:p w14:paraId="669A2B48" w14:textId="45C88427" w:rsidR="00117E81" w:rsidRPr="0007257A" w:rsidRDefault="00117E81" w:rsidP="009A1CC9">
      <w:pPr>
        <w:pStyle w:val="ListParagraph"/>
        <w:autoSpaceDE w:val="0"/>
        <w:autoSpaceDN w:val="0"/>
        <w:adjustRightInd w:val="0"/>
        <w:spacing w:after="0" w:line="400" w:lineRule="atLeast"/>
        <w:rPr>
          <w:rFonts w:ascii="Times New Roman" w:hAnsi="Times New Roman" w:cs="Times New Roman"/>
        </w:rPr>
      </w:pPr>
    </w:p>
    <w:p w14:paraId="009ACCAE" w14:textId="1DC5C6D2" w:rsidR="009A1CC9" w:rsidRPr="0007257A" w:rsidRDefault="009A1CC9" w:rsidP="009A1CC9">
      <w:pPr>
        <w:pStyle w:val="ListParagraph"/>
        <w:numPr>
          <w:ilvl w:val="0"/>
          <w:numId w:val="1"/>
        </w:numPr>
        <w:autoSpaceDE w:val="0"/>
        <w:autoSpaceDN w:val="0"/>
        <w:adjustRightInd w:val="0"/>
        <w:spacing w:after="0" w:line="240" w:lineRule="auto"/>
        <w:rPr>
          <w:rFonts w:ascii="Times New Roman" w:hAnsi="Times New Roman" w:cs="Times New Roman"/>
        </w:rPr>
      </w:pPr>
    </w:p>
    <w:p w14:paraId="4569C4C7" w14:textId="77777777" w:rsidR="009A1CC9" w:rsidRPr="0007257A" w:rsidRDefault="009A1CC9" w:rsidP="009A1CC9">
      <w:pPr>
        <w:pStyle w:val="ListParagraph"/>
        <w:numPr>
          <w:ilvl w:val="1"/>
          <w:numId w:val="1"/>
        </w:numPr>
        <w:autoSpaceDE w:val="0"/>
        <w:autoSpaceDN w:val="0"/>
        <w:adjustRightInd w:val="0"/>
        <w:spacing w:after="0" w:line="240" w:lineRule="auto"/>
        <w:rPr>
          <w:rFonts w:ascii="Times New Roman" w:hAnsi="Times New Roman" w:cs="Times New Roman"/>
        </w:rPr>
      </w:pPr>
    </w:p>
    <w:tbl>
      <w:tblPr>
        <w:tblW w:w="7618" w:type="dxa"/>
        <w:tblLayout w:type="fixed"/>
        <w:tblCellMar>
          <w:left w:w="0" w:type="dxa"/>
          <w:right w:w="0" w:type="dxa"/>
        </w:tblCellMar>
        <w:tblLook w:val="0000" w:firstRow="0" w:lastRow="0" w:firstColumn="0" w:lastColumn="0" w:noHBand="0" w:noVBand="0"/>
      </w:tblPr>
      <w:tblGrid>
        <w:gridCol w:w="735"/>
        <w:gridCol w:w="933"/>
        <w:gridCol w:w="2448"/>
        <w:gridCol w:w="1408"/>
        <w:gridCol w:w="1024"/>
        <w:gridCol w:w="1070"/>
      </w:tblGrid>
      <w:tr w:rsidR="009A1CC9" w:rsidRPr="0007257A" w14:paraId="2E2F34F9" w14:textId="77777777">
        <w:tblPrEx>
          <w:tblCellMar>
            <w:top w:w="0" w:type="dxa"/>
            <w:bottom w:w="0" w:type="dxa"/>
          </w:tblCellMar>
        </w:tblPrEx>
        <w:trPr>
          <w:cantSplit/>
        </w:trPr>
        <w:tc>
          <w:tcPr>
            <w:tcW w:w="7615" w:type="dxa"/>
            <w:gridSpan w:val="6"/>
            <w:tcBorders>
              <w:top w:val="nil"/>
              <w:left w:val="nil"/>
              <w:bottom w:val="nil"/>
              <w:right w:val="nil"/>
            </w:tcBorders>
            <w:shd w:val="clear" w:color="auto" w:fill="FFFFFF"/>
            <w:vAlign w:val="center"/>
          </w:tcPr>
          <w:p w14:paraId="4DAAD80C" w14:textId="77777777" w:rsidR="009A1CC9" w:rsidRPr="0007257A" w:rsidRDefault="009A1CC9" w:rsidP="009A1CC9">
            <w:pPr>
              <w:autoSpaceDE w:val="0"/>
              <w:autoSpaceDN w:val="0"/>
              <w:adjustRightInd w:val="0"/>
              <w:spacing w:after="0" w:line="320" w:lineRule="atLeast"/>
              <w:ind w:left="60" w:right="60"/>
              <w:jc w:val="center"/>
              <w:rPr>
                <w:rFonts w:ascii="Times New Roman" w:hAnsi="Times New Roman" w:cs="Times New Roman"/>
                <w:color w:val="010205"/>
              </w:rPr>
            </w:pPr>
            <w:proofErr w:type="spellStart"/>
            <w:r w:rsidRPr="0007257A">
              <w:rPr>
                <w:rFonts w:ascii="Times New Roman" w:hAnsi="Times New Roman" w:cs="Times New Roman"/>
                <w:b/>
                <w:bCs/>
                <w:color w:val="010205"/>
              </w:rPr>
              <w:t>Descriptives</w:t>
            </w:r>
            <w:proofErr w:type="spellEnd"/>
          </w:p>
        </w:tc>
      </w:tr>
      <w:tr w:rsidR="009A1CC9" w:rsidRPr="0007257A" w14:paraId="505C8DC2" w14:textId="77777777">
        <w:tblPrEx>
          <w:tblCellMar>
            <w:top w:w="0" w:type="dxa"/>
            <w:bottom w:w="0" w:type="dxa"/>
          </w:tblCellMar>
        </w:tblPrEx>
        <w:trPr>
          <w:cantSplit/>
        </w:trPr>
        <w:tc>
          <w:tcPr>
            <w:tcW w:w="734" w:type="dxa"/>
            <w:tcBorders>
              <w:top w:val="nil"/>
              <w:left w:val="nil"/>
              <w:bottom w:val="nil"/>
              <w:right w:val="nil"/>
            </w:tcBorders>
          </w:tcPr>
          <w:p w14:paraId="640FFB6A" w14:textId="77777777" w:rsidR="009A1CC9" w:rsidRPr="0007257A" w:rsidRDefault="009A1CC9" w:rsidP="009A1CC9">
            <w:pPr>
              <w:autoSpaceDE w:val="0"/>
              <w:autoSpaceDN w:val="0"/>
              <w:adjustRightInd w:val="0"/>
              <w:spacing w:after="0" w:line="240" w:lineRule="auto"/>
              <w:rPr>
                <w:rFonts w:ascii="Times New Roman" w:hAnsi="Times New Roman" w:cs="Times New Roman"/>
                <w:color w:val="010205"/>
              </w:rPr>
            </w:pPr>
          </w:p>
        </w:tc>
        <w:tc>
          <w:tcPr>
            <w:tcW w:w="4787" w:type="dxa"/>
            <w:gridSpan w:val="3"/>
            <w:tcBorders>
              <w:top w:val="nil"/>
              <w:left w:val="nil"/>
              <w:bottom w:val="single" w:sz="8" w:space="0" w:color="152935"/>
              <w:right w:val="nil"/>
            </w:tcBorders>
            <w:shd w:val="clear" w:color="auto" w:fill="FFFFFF"/>
            <w:vAlign w:val="bottom"/>
          </w:tcPr>
          <w:p w14:paraId="542CEBDF"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GENDER</w:t>
            </w:r>
          </w:p>
        </w:tc>
        <w:tc>
          <w:tcPr>
            <w:tcW w:w="1024" w:type="dxa"/>
            <w:tcBorders>
              <w:top w:val="nil"/>
              <w:left w:val="nil"/>
              <w:bottom w:val="single" w:sz="8" w:space="0" w:color="152935"/>
              <w:right w:val="single" w:sz="8" w:space="0" w:color="E0E0E0"/>
            </w:tcBorders>
            <w:shd w:val="clear" w:color="auto" w:fill="FFFFFF"/>
            <w:vAlign w:val="bottom"/>
          </w:tcPr>
          <w:p w14:paraId="5A61A619" w14:textId="77777777" w:rsidR="009A1CC9" w:rsidRPr="0007257A" w:rsidRDefault="009A1CC9" w:rsidP="009A1CC9">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Statistic</w:t>
            </w:r>
          </w:p>
        </w:tc>
        <w:tc>
          <w:tcPr>
            <w:tcW w:w="1070" w:type="dxa"/>
            <w:tcBorders>
              <w:top w:val="nil"/>
              <w:left w:val="single" w:sz="8" w:space="0" w:color="E0E0E0"/>
              <w:bottom w:val="single" w:sz="8" w:space="0" w:color="152935"/>
              <w:right w:val="nil"/>
            </w:tcBorders>
            <w:shd w:val="clear" w:color="auto" w:fill="FFFFFF"/>
            <w:vAlign w:val="bottom"/>
          </w:tcPr>
          <w:p w14:paraId="6F2DEFFC" w14:textId="77777777" w:rsidR="009A1CC9" w:rsidRPr="0007257A" w:rsidRDefault="009A1CC9" w:rsidP="009A1CC9">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Std. Error</w:t>
            </w:r>
          </w:p>
        </w:tc>
      </w:tr>
      <w:tr w:rsidR="009A1CC9" w:rsidRPr="0007257A" w14:paraId="27C5F15E" w14:textId="77777777">
        <w:tblPrEx>
          <w:tblCellMar>
            <w:top w:w="0" w:type="dxa"/>
            <w:bottom w:w="0" w:type="dxa"/>
          </w:tblCellMar>
        </w:tblPrEx>
        <w:trPr>
          <w:cantSplit/>
        </w:trPr>
        <w:tc>
          <w:tcPr>
            <w:tcW w:w="734" w:type="dxa"/>
            <w:vMerge w:val="restart"/>
            <w:tcBorders>
              <w:top w:val="single" w:sz="8" w:space="0" w:color="152935"/>
              <w:left w:val="nil"/>
              <w:bottom w:val="single" w:sz="8" w:space="0" w:color="152935"/>
              <w:right w:val="nil"/>
            </w:tcBorders>
            <w:shd w:val="clear" w:color="auto" w:fill="E0E0E0"/>
          </w:tcPr>
          <w:p w14:paraId="09B72505"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PIQ</w:t>
            </w:r>
          </w:p>
        </w:tc>
        <w:tc>
          <w:tcPr>
            <w:tcW w:w="933" w:type="dxa"/>
            <w:vMerge w:val="restart"/>
            <w:tcBorders>
              <w:top w:val="single" w:sz="8" w:space="0" w:color="152935"/>
              <w:left w:val="nil"/>
              <w:bottom w:val="nil"/>
              <w:right w:val="nil"/>
            </w:tcBorders>
            <w:shd w:val="clear" w:color="auto" w:fill="E0E0E0"/>
          </w:tcPr>
          <w:p w14:paraId="5213E69D"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Female</w:t>
            </w:r>
          </w:p>
        </w:tc>
        <w:tc>
          <w:tcPr>
            <w:tcW w:w="3854" w:type="dxa"/>
            <w:gridSpan w:val="2"/>
            <w:tcBorders>
              <w:top w:val="single" w:sz="8" w:space="0" w:color="152935"/>
              <w:left w:val="nil"/>
              <w:bottom w:val="nil"/>
              <w:right w:val="nil"/>
            </w:tcBorders>
            <w:shd w:val="clear" w:color="auto" w:fill="E0E0E0"/>
          </w:tcPr>
          <w:p w14:paraId="6082FEE8"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Mean</w:t>
            </w:r>
          </w:p>
        </w:tc>
        <w:tc>
          <w:tcPr>
            <w:tcW w:w="1024" w:type="dxa"/>
            <w:tcBorders>
              <w:top w:val="single" w:sz="8" w:space="0" w:color="152935"/>
              <w:left w:val="nil"/>
              <w:bottom w:val="nil"/>
              <w:right w:val="single" w:sz="8" w:space="0" w:color="E0E0E0"/>
            </w:tcBorders>
            <w:shd w:val="clear" w:color="auto" w:fill="F9F9FB"/>
          </w:tcPr>
          <w:p w14:paraId="1C79FD60"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110.45</w:t>
            </w:r>
          </w:p>
        </w:tc>
        <w:tc>
          <w:tcPr>
            <w:tcW w:w="1070" w:type="dxa"/>
            <w:tcBorders>
              <w:top w:val="single" w:sz="8" w:space="0" w:color="152935"/>
              <w:left w:val="single" w:sz="8" w:space="0" w:color="E0E0E0"/>
              <w:bottom w:val="nil"/>
              <w:right w:val="nil"/>
            </w:tcBorders>
            <w:shd w:val="clear" w:color="auto" w:fill="F9F9FB"/>
          </w:tcPr>
          <w:p w14:paraId="0EF9FF5B"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4.907</w:t>
            </w:r>
          </w:p>
        </w:tc>
      </w:tr>
      <w:tr w:rsidR="009A1CC9" w:rsidRPr="0007257A" w14:paraId="518F1FCE"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6FC97C89" w14:textId="77777777" w:rsidR="009A1CC9" w:rsidRPr="0007257A" w:rsidRDefault="009A1CC9" w:rsidP="009A1CC9">
            <w:pPr>
              <w:autoSpaceDE w:val="0"/>
              <w:autoSpaceDN w:val="0"/>
              <w:adjustRightInd w:val="0"/>
              <w:spacing w:after="0" w:line="240" w:lineRule="auto"/>
              <w:rPr>
                <w:rFonts w:ascii="Times New Roman" w:hAnsi="Times New Roman" w:cs="Times New Roman"/>
                <w:color w:val="010205"/>
              </w:rPr>
            </w:pPr>
          </w:p>
        </w:tc>
        <w:tc>
          <w:tcPr>
            <w:tcW w:w="933" w:type="dxa"/>
            <w:vMerge/>
            <w:tcBorders>
              <w:top w:val="single" w:sz="8" w:space="0" w:color="152935"/>
              <w:left w:val="nil"/>
              <w:bottom w:val="nil"/>
              <w:right w:val="nil"/>
            </w:tcBorders>
            <w:shd w:val="clear" w:color="auto" w:fill="E0E0E0"/>
          </w:tcPr>
          <w:p w14:paraId="1FBB885C" w14:textId="77777777" w:rsidR="009A1CC9" w:rsidRPr="0007257A" w:rsidRDefault="009A1CC9" w:rsidP="009A1CC9">
            <w:pPr>
              <w:autoSpaceDE w:val="0"/>
              <w:autoSpaceDN w:val="0"/>
              <w:adjustRightInd w:val="0"/>
              <w:spacing w:after="0" w:line="240" w:lineRule="auto"/>
              <w:rPr>
                <w:rFonts w:ascii="Times New Roman" w:hAnsi="Times New Roman" w:cs="Times New Roman"/>
                <w:color w:val="010205"/>
              </w:rPr>
            </w:pPr>
          </w:p>
        </w:tc>
        <w:tc>
          <w:tcPr>
            <w:tcW w:w="2447" w:type="dxa"/>
            <w:vMerge w:val="restart"/>
            <w:tcBorders>
              <w:top w:val="single" w:sz="8" w:space="0" w:color="AEAEAE"/>
              <w:left w:val="nil"/>
              <w:bottom w:val="nil"/>
              <w:right w:val="nil"/>
            </w:tcBorders>
            <w:shd w:val="clear" w:color="auto" w:fill="E0E0E0"/>
          </w:tcPr>
          <w:p w14:paraId="786AFD2C"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95% Confidence Interval for Mean</w:t>
            </w:r>
          </w:p>
        </w:tc>
        <w:tc>
          <w:tcPr>
            <w:tcW w:w="1407" w:type="dxa"/>
            <w:tcBorders>
              <w:top w:val="single" w:sz="8" w:space="0" w:color="AEAEAE"/>
              <w:left w:val="nil"/>
              <w:bottom w:val="single" w:sz="8" w:space="0" w:color="AEAEAE"/>
              <w:right w:val="nil"/>
            </w:tcBorders>
            <w:shd w:val="clear" w:color="auto" w:fill="E0E0E0"/>
          </w:tcPr>
          <w:p w14:paraId="3B7F7353"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Lower Bound</w:t>
            </w:r>
          </w:p>
        </w:tc>
        <w:tc>
          <w:tcPr>
            <w:tcW w:w="1024" w:type="dxa"/>
            <w:tcBorders>
              <w:top w:val="single" w:sz="8" w:space="0" w:color="AEAEAE"/>
              <w:left w:val="nil"/>
              <w:bottom w:val="single" w:sz="8" w:space="0" w:color="AEAEAE"/>
              <w:right w:val="single" w:sz="8" w:space="0" w:color="E0E0E0"/>
            </w:tcBorders>
            <w:shd w:val="clear" w:color="auto" w:fill="F9F9FB"/>
          </w:tcPr>
          <w:p w14:paraId="23781830"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100.18</w:t>
            </w:r>
          </w:p>
        </w:tc>
        <w:tc>
          <w:tcPr>
            <w:tcW w:w="1070" w:type="dxa"/>
            <w:tcBorders>
              <w:top w:val="single" w:sz="8" w:space="0" w:color="AEAEAE"/>
              <w:left w:val="single" w:sz="8" w:space="0" w:color="E0E0E0"/>
              <w:bottom w:val="single" w:sz="8" w:space="0" w:color="AEAEAE"/>
              <w:right w:val="nil"/>
            </w:tcBorders>
            <w:shd w:val="clear" w:color="auto" w:fill="F9F9FB"/>
            <w:vAlign w:val="center"/>
          </w:tcPr>
          <w:p w14:paraId="5144A587"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4A4CF5B5"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7AC41406"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152935"/>
              <w:left w:val="nil"/>
              <w:bottom w:val="nil"/>
              <w:right w:val="nil"/>
            </w:tcBorders>
            <w:shd w:val="clear" w:color="auto" w:fill="E0E0E0"/>
          </w:tcPr>
          <w:p w14:paraId="4F41237D"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2447" w:type="dxa"/>
            <w:vMerge/>
            <w:tcBorders>
              <w:top w:val="single" w:sz="8" w:space="0" w:color="AEAEAE"/>
              <w:left w:val="nil"/>
              <w:bottom w:val="nil"/>
              <w:right w:val="nil"/>
            </w:tcBorders>
            <w:shd w:val="clear" w:color="auto" w:fill="E0E0E0"/>
          </w:tcPr>
          <w:p w14:paraId="10FB4F40"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1407" w:type="dxa"/>
            <w:tcBorders>
              <w:top w:val="single" w:sz="8" w:space="0" w:color="AEAEAE"/>
              <w:left w:val="nil"/>
              <w:bottom w:val="nil"/>
              <w:right w:val="nil"/>
            </w:tcBorders>
            <w:shd w:val="clear" w:color="auto" w:fill="E0E0E0"/>
          </w:tcPr>
          <w:p w14:paraId="141BFFC0"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Upper Bound</w:t>
            </w:r>
          </w:p>
        </w:tc>
        <w:tc>
          <w:tcPr>
            <w:tcW w:w="1024" w:type="dxa"/>
            <w:tcBorders>
              <w:top w:val="single" w:sz="8" w:space="0" w:color="AEAEAE"/>
              <w:left w:val="nil"/>
              <w:bottom w:val="nil"/>
              <w:right w:val="single" w:sz="8" w:space="0" w:color="E0E0E0"/>
            </w:tcBorders>
            <w:shd w:val="clear" w:color="auto" w:fill="F9F9FB"/>
          </w:tcPr>
          <w:p w14:paraId="112F36C1"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120.72</w:t>
            </w:r>
          </w:p>
        </w:tc>
        <w:tc>
          <w:tcPr>
            <w:tcW w:w="1070" w:type="dxa"/>
            <w:tcBorders>
              <w:top w:val="single" w:sz="8" w:space="0" w:color="AEAEAE"/>
              <w:left w:val="single" w:sz="8" w:space="0" w:color="E0E0E0"/>
              <w:bottom w:val="nil"/>
              <w:right w:val="nil"/>
            </w:tcBorders>
            <w:shd w:val="clear" w:color="auto" w:fill="F9F9FB"/>
            <w:vAlign w:val="center"/>
          </w:tcPr>
          <w:p w14:paraId="5B5440F6"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031C3956"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057B0084"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152935"/>
              <w:left w:val="nil"/>
              <w:bottom w:val="nil"/>
              <w:right w:val="nil"/>
            </w:tcBorders>
            <w:shd w:val="clear" w:color="auto" w:fill="E0E0E0"/>
          </w:tcPr>
          <w:p w14:paraId="5ACF80AC"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65883394"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5% Trimmed Mean</w:t>
            </w:r>
          </w:p>
        </w:tc>
        <w:tc>
          <w:tcPr>
            <w:tcW w:w="1024" w:type="dxa"/>
            <w:tcBorders>
              <w:top w:val="single" w:sz="8" w:space="0" w:color="AEAEAE"/>
              <w:left w:val="nil"/>
              <w:bottom w:val="nil"/>
              <w:right w:val="single" w:sz="8" w:space="0" w:color="E0E0E0"/>
            </w:tcBorders>
            <w:shd w:val="clear" w:color="auto" w:fill="F9F9FB"/>
          </w:tcPr>
          <w:p w14:paraId="352FA097"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110.56</w:t>
            </w:r>
          </w:p>
        </w:tc>
        <w:tc>
          <w:tcPr>
            <w:tcW w:w="1070" w:type="dxa"/>
            <w:tcBorders>
              <w:top w:val="single" w:sz="8" w:space="0" w:color="AEAEAE"/>
              <w:left w:val="single" w:sz="8" w:space="0" w:color="E0E0E0"/>
              <w:bottom w:val="nil"/>
              <w:right w:val="nil"/>
            </w:tcBorders>
            <w:shd w:val="clear" w:color="auto" w:fill="F9F9FB"/>
            <w:vAlign w:val="center"/>
          </w:tcPr>
          <w:p w14:paraId="7F3082F0"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71776CBD"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6CD04D5D"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152935"/>
              <w:left w:val="nil"/>
              <w:bottom w:val="nil"/>
              <w:right w:val="nil"/>
            </w:tcBorders>
            <w:shd w:val="clear" w:color="auto" w:fill="E0E0E0"/>
          </w:tcPr>
          <w:p w14:paraId="0E34E0AD"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1D9C0904"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Median</w:t>
            </w:r>
          </w:p>
        </w:tc>
        <w:tc>
          <w:tcPr>
            <w:tcW w:w="1024" w:type="dxa"/>
            <w:tcBorders>
              <w:top w:val="single" w:sz="8" w:space="0" w:color="AEAEAE"/>
              <w:left w:val="nil"/>
              <w:bottom w:val="nil"/>
              <w:right w:val="single" w:sz="8" w:space="0" w:color="E0E0E0"/>
            </w:tcBorders>
            <w:shd w:val="clear" w:color="auto" w:fill="F9F9FB"/>
          </w:tcPr>
          <w:p w14:paraId="0612B2D4"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115.00</w:t>
            </w:r>
          </w:p>
        </w:tc>
        <w:tc>
          <w:tcPr>
            <w:tcW w:w="1070" w:type="dxa"/>
            <w:tcBorders>
              <w:top w:val="single" w:sz="8" w:space="0" w:color="AEAEAE"/>
              <w:left w:val="single" w:sz="8" w:space="0" w:color="E0E0E0"/>
              <w:bottom w:val="nil"/>
              <w:right w:val="nil"/>
            </w:tcBorders>
            <w:shd w:val="clear" w:color="auto" w:fill="F9F9FB"/>
            <w:vAlign w:val="center"/>
          </w:tcPr>
          <w:p w14:paraId="1663105D"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23131781"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0D938E44"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152935"/>
              <w:left w:val="nil"/>
              <w:bottom w:val="nil"/>
              <w:right w:val="nil"/>
            </w:tcBorders>
            <w:shd w:val="clear" w:color="auto" w:fill="E0E0E0"/>
          </w:tcPr>
          <w:p w14:paraId="70C58710"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64DB7223"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Variance</w:t>
            </w:r>
          </w:p>
        </w:tc>
        <w:tc>
          <w:tcPr>
            <w:tcW w:w="1024" w:type="dxa"/>
            <w:tcBorders>
              <w:top w:val="single" w:sz="8" w:space="0" w:color="AEAEAE"/>
              <w:left w:val="nil"/>
              <w:bottom w:val="nil"/>
              <w:right w:val="single" w:sz="8" w:space="0" w:color="E0E0E0"/>
            </w:tcBorders>
            <w:shd w:val="clear" w:color="auto" w:fill="F9F9FB"/>
          </w:tcPr>
          <w:p w14:paraId="51B69656"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481.629</w:t>
            </w:r>
          </w:p>
        </w:tc>
        <w:tc>
          <w:tcPr>
            <w:tcW w:w="1070" w:type="dxa"/>
            <w:tcBorders>
              <w:top w:val="single" w:sz="8" w:space="0" w:color="AEAEAE"/>
              <w:left w:val="single" w:sz="8" w:space="0" w:color="E0E0E0"/>
              <w:bottom w:val="nil"/>
              <w:right w:val="nil"/>
            </w:tcBorders>
            <w:shd w:val="clear" w:color="auto" w:fill="F9F9FB"/>
            <w:vAlign w:val="center"/>
          </w:tcPr>
          <w:p w14:paraId="64B2311D"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05288A3B"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2E796DE8"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152935"/>
              <w:left w:val="nil"/>
              <w:bottom w:val="nil"/>
              <w:right w:val="nil"/>
            </w:tcBorders>
            <w:shd w:val="clear" w:color="auto" w:fill="E0E0E0"/>
          </w:tcPr>
          <w:p w14:paraId="037A200C"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7F2C19C3"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Std. Deviation</w:t>
            </w:r>
          </w:p>
        </w:tc>
        <w:tc>
          <w:tcPr>
            <w:tcW w:w="1024" w:type="dxa"/>
            <w:tcBorders>
              <w:top w:val="single" w:sz="8" w:space="0" w:color="AEAEAE"/>
              <w:left w:val="nil"/>
              <w:bottom w:val="nil"/>
              <w:right w:val="single" w:sz="8" w:space="0" w:color="E0E0E0"/>
            </w:tcBorders>
            <w:shd w:val="clear" w:color="auto" w:fill="F9F9FB"/>
          </w:tcPr>
          <w:p w14:paraId="59E550E3"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21.946</w:t>
            </w:r>
          </w:p>
        </w:tc>
        <w:tc>
          <w:tcPr>
            <w:tcW w:w="1070" w:type="dxa"/>
            <w:tcBorders>
              <w:top w:val="single" w:sz="8" w:space="0" w:color="AEAEAE"/>
              <w:left w:val="single" w:sz="8" w:space="0" w:color="E0E0E0"/>
              <w:bottom w:val="nil"/>
              <w:right w:val="nil"/>
            </w:tcBorders>
            <w:shd w:val="clear" w:color="auto" w:fill="F9F9FB"/>
            <w:vAlign w:val="center"/>
          </w:tcPr>
          <w:p w14:paraId="4D5D08D4"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575F8AFD"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7F4BAB68"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152935"/>
              <w:left w:val="nil"/>
              <w:bottom w:val="nil"/>
              <w:right w:val="nil"/>
            </w:tcBorders>
            <w:shd w:val="clear" w:color="auto" w:fill="E0E0E0"/>
          </w:tcPr>
          <w:p w14:paraId="14FBBAE8"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183E0F28"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Minimum</w:t>
            </w:r>
          </w:p>
        </w:tc>
        <w:tc>
          <w:tcPr>
            <w:tcW w:w="1024" w:type="dxa"/>
            <w:tcBorders>
              <w:top w:val="single" w:sz="8" w:space="0" w:color="AEAEAE"/>
              <w:left w:val="nil"/>
              <w:bottom w:val="nil"/>
              <w:right w:val="single" w:sz="8" w:space="0" w:color="E0E0E0"/>
            </w:tcBorders>
            <w:shd w:val="clear" w:color="auto" w:fill="F9F9FB"/>
          </w:tcPr>
          <w:p w14:paraId="1FD81FD7"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72</w:t>
            </w:r>
          </w:p>
        </w:tc>
        <w:tc>
          <w:tcPr>
            <w:tcW w:w="1070" w:type="dxa"/>
            <w:tcBorders>
              <w:top w:val="single" w:sz="8" w:space="0" w:color="AEAEAE"/>
              <w:left w:val="single" w:sz="8" w:space="0" w:color="E0E0E0"/>
              <w:bottom w:val="nil"/>
              <w:right w:val="nil"/>
            </w:tcBorders>
            <w:shd w:val="clear" w:color="auto" w:fill="F9F9FB"/>
            <w:vAlign w:val="center"/>
          </w:tcPr>
          <w:p w14:paraId="414A3852"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5EDBCAA1"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0763E6A7"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152935"/>
              <w:left w:val="nil"/>
              <w:bottom w:val="nil"/>
              <w:right w:val="nil"/>
            </w:tcBorders>
            <w:shd w:val="clear" w:color="auto" w:fill="E0E0E0"/>
          </w:tcPr>
          <w:p w14:paraId="1E9446DF"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396FA750"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Maximum</w:t>
            </w:r>
          </w:p>
        </w:tc>
        <w:tc>
          <w:tcPr>
            <w:tcW w:w="1024" w:type="dxa"/>
            <w:tcBorders>
              <w:top w:val="single" w:sz="8" w:space="0" w:color="AEAEAE"/>
              <w:left w:val="nil"/>
              <w:bottom w:val="nil"/>
              <w:right w:val="single" w:sz="8" w:space="0" w:color="E0E0E0"/>
            </w:tcBorders>
            <w:shd w:val="clear" w:color="auto" w:fill="F9F9FB"/>
          </w:tcPr>
          <w:p w14:paraId="0B727AC9"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147</w:t>
            </w:r>
          </w:p>
        </w:tc>
        <w:tc>
          <w:tcPr>
            <w:tcW w:w="1070" w:type="dxa"/>
            <w:tcBorders>
              <w:top w:val="single" w:sz="8" w:space="0" w:color="AEAEAE"/>
              <w:left w:val="single" w:sz="8" w:space="0" w:color="E0E0E0"/>
              <w:bottom w:val="nil"/>
              <w:right w:val="nil"/>
            </w:tcBorders>
            <w:shd w:val="clear" w:color="auto" w:fill="F9F9FB"/>
            <w:vAlign w:val="center"/>
          </w:tcPr>
          <w:p w14:paraId="41DD38E0"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44C581CC"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30F979DA"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152935"/>
              <w:left w:val="nil"/>
              <w:bottom w:val="nil"/>
              <w:right w:val="nil"/>
            </w:tcBorders>
            <w:shd w:val="clear" w:color="auto" w:fill="E0E0E0"/>
          </w:tcPr>
          <w:p w14:paraId="6DC4613B"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21D307C0"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Range</w:t>
            </w:r>
          </w:p>
        </w:tc>
        <w:tc>
          <w:tcPr>
            <w:tcW w:w="1024" w:type="dxa"/>
            <w:tcBorders>
              <w:top w:val="single" w:sz="8" w:space="0" w:color="AEAEAE"/>
              <w:left w:val="nil"/>
              <w:bottom w:val="nil"/>
              <w:right w:val="single" w:sz="8" w:space="0" w:color="E0E0E0"/>
            </w:tcBorders>
            <w:shd w:val="clear" w:color="auto" w:fill="F9F9FB"/>
          </w:tcPr>
          <w:p w14:paraId="37DD1935"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75</w:t>
            </w:r>
          </w:p>
        </w:tc>
        <w:tc>
          <w:tcPr>
            <w:tcW w:w="1070" w:type="dxa"/>
            <w:tcBorders>
              <w:top w:val="single" w:sz="8" w:space="0" w:color="AEAEAE"/>
              <w:left w:val="single" w:sz="8" w:space="0" w:color="E0E0E0"/>
              <w:bottom w:val="nil"/>
              <w:right w:val="nil"/>
            </w:tcBorders>
            <w:shd w:val="clear" w:color="auto" w:fill="F9F9FB"/>
            <w:vAlign w:val="center"/>
          </w:tcPr>
          <w:p w14:paraId="381CD288"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0BED8814"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68115981"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152935"/>
              <w:left w:val="nil"/>
              <w:bottom w:val="nil"/>
              <w:right w:val="nil"/>
            </w:tcBorders>
            <w:shd w:val="clear" w:color="auto" w:fill="E0E0E0"/>
          </w:tcPr>
          <w:p w14:paraId="7CA3A75D"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2D58A481"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Interquartile Range</w:t>
            </w:r>
          </w:p>
        </w:tc>
        <w:tc>
          <w:tcPr>
            <w:tcW w:w="1024" w:type="dxa"/>
            <w:tcBorders>
              <w:top w:val="single" w:sz="8" w:space="0" w:color="AEAEAE"/>
              <w:left w:val="nil"/>
              <w:bottom w:val="nil"/>
              <w:right w:val="single" w:sz="8" w:space="0" w:color="E0E0E0"/>
            </w:tcBorders>
            <w:shd w:val="clear" w:color="auto" w:fill="F9F9FB"/>
          </w:tcPr>
          <w:p w14:paraId="3CABBD4F"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39</w:t>
            </w:r>
          </w:p>
        </w:tc>
        <w:tc>
          <w:tcPr>
            <w:tcW w:w="1070" w:type="dxa"/>
            <w:tcBorders>
              <w:top w:val="single" w:sz="8" w:space="0" w:color="AEAEAE"/>
              <w:left w:val="single" w:sz="8" w:space="0" w:color="E0E0E0"/>
              <w:bottom w:val="nil"/>
              <w:right w:val="nil"/>
            </w:tcBorders>
            <w:shd w:val="clear" w:color="auto" w:fill="F9F9FB"/>
            <w:vAlign w:val="center"/>
          </w:tcPr>
          <w:p w14:paraId="238A4E60"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015849F8"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328A1A85"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152935"/>
              <w:left w:val="nil"/>
              <w:bottom w:val="nil"/>
              <w:right w:val="nil"/>
            </w:tcBorders>
            <w:shd w:val="clear" w:color="auto" w:fill="E0E0E0"/>
          </w:tcPr>
          <w:p w14:paraId="77281D15"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58F09461"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Skewness</w:t>
            </w:r>
          </w:p>
        </w:tc>
        <w:tc>
          <w:tcPr>
            <w:tcW w:w="1024" w:type="dxa"/>
            <w:tcBorders>
              <w:top w:val="single" w:sz="8" w:space="0" w:color="AEAEAE"/>
              <w:left w:val="nil"/>
              <w:bottom w:val="nil"/>
              <w:right w:val="single" w:sz="8" w:space="0" w:color="E0E0E0"/>
            </w:tcBorders>
            <w:shd w:val="clear" w:color="auto" w:fill="F9F9FB"/>
          </w:tcPr>
          <w:p w14:paraId="207940DB"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-.169</w:t>
            </w:r>
          </w:p>
        </w:tc>
        <w:tc>
          <w:tcPr>
            <w:tcW w:w="1070" w:type="dxa"/>
            <w:tcBorders>
              <w:top w:val="single" w:sz="8" w:space="0" w:color="AEAEAE"/>
              <w:left w:val="single" w:sz="8" w:space="0" w:color="E0E0E0"/>
              <w:bottom w:val="nil"/>
              <w:right w:val="nil"/>
            </w:tcBorders>
            <w:shd w:val="clear" w:color="auto" w:fill="F9F9FB"/>
          </w:tcPr>
          <w:p w14:paraId="66B9CF73"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.512</w:t>
            </w:r>
          </w:p>
        </w:tc>
      </w:tr>
      <w:tr w:rsidR="009A1CC9" w:rsidRPr="0007257A" w14:paraId="0C418985"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331A64BE" w14:textId="77777777" w:rsidR="009A1CC9" w:rsidRPr="0007257A" w:rsidRDefault="009A1CC9" w:rsidP="009A1CC9">
            <w:pPr>
              <w:autoSpaceDE w:val="0"/>
              <w:autoSpaceDN w:val="0"/>
              <w:adjustRightInd w:val="0"/>
              <w:spacing w:after="0" w:line="240" w:lineRule="auto"/>
              <w:rPr>
                <w:rFonts w:ascii="Times New Roman" w:hAnsi="Times New Roman" w:cs="Times New Roman"/>
                <w:color w:val="010205"/>
              </w:rPr>
            </w:pPr>
          </w:p>
        </w:tc>
        <w:tc>
          <w:tcPr>
            <w:tcW w:w="933" w:type="dxa"/>
            <w:vMerge/>
            <w:tcBorders>
              <w:top w:val="single" w:sz="8" w:space="0" w:color="152935"/>
              <w:left w:val="nil"/>
              <w:bottom w:val="nil"/>
              <w:right w:val="nil"/>
            </w:tcBorders>
            <w:shd w:val="clear" w:color="auto" w:fill="E0E0E0"/>
          </w:tcPr>
          <w:p w14:paraId="1697A8F7" w14:textId="77777777" w:rsidR="009A1CC9" w:rsidRPr="0007257A" w:rsidRDefault="009A1CC9" w:rsidP="009A1CC9">
            <w:pPr>
              <w:autoSpaceDE w:val="0"/>
              <w:autoSpaceDN w:val="0"/>
              <w:adjustRightInd w:val="0"/>
              <w:spacing w:after="0" w:line="240" w:lineRule="auto"/>
              <w:rPr>
                <w:rFonts w:ascii="Times New Roman" w:hAnsi="Times New Roman" w:cs="Times New Roman"/>
                <w:color w:val="010205"/>
              </w:rPr>
            </w:pPr>
          </w:p>
        </w:tc>
        <w:tc>
          <w:tcPr>
            <w:tcW w:w="3854" w:type="dxa"/>
            <w:gridSpan w:val="2"/>
            <w:tcBorders>
              <w:top w:val="single" w:sz="8" w:space="0" w:color="AEAEAE"/>
              <w:left w:val="nil"/>
              <w:bottom w:val="nil"/>
              <w:right w:val="nil"/>
            </w:tcBorders>
            <w:shd w:val="clear" w:color="auto" w:fill="E0E0E0"/>
          </w:tcPr>
          <w:p w14:paraId="5339C5D6"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Kurtosis</w:t>
            </w:r>
          </w:p>
        </w:tc>
        <w:tc>
          <w:tcPr>
            <w:tcW w:w="1024" w:type="dxa"/>
            <w:tcBorders>
              <w:top w:val="single" w:sz="8" w:space="0" w:color="AEAEAE"/>
              <w:left w:val="nil"/>
              <w:bottom w:val="nil"/>
              <w:right w:val="single" w:sz="8" w:space="0" w:color="E0E0E0"/>
            </w:tcBorders>
            <w:shd w:val="clear" w:color="auto" w:fill="F9F9FB"/>
          </w:tcPr>
          <w:p w14:paraId="6A678A7A"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-1.286</w:t>
            </w:r>
          </w:p>
        </w:tc>
        <w:tc>
          <w:tcPr>
            <w:tcW w:w="1070" w:type="dxa"/>
            <w:tcBorders>
              <w:top w:val="single" w:sz="8" w:space="0" w:color="AEAEAE"/>
              <w:left w:val="single" w:sz="8" w:space="0" w:color="E0E0E0"/>
              <w:bottom w:val="nil"/>
              <w:right w:val="nil"/>
            </w:tcBorders>
            <w:shd w:val="clear" w:color="auto" w:fill="F9F9FB"/>
          </w:tcPr>
          <w:p w14:paraId="213869DA"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.992</w:t>
            </w:r>
          </w:p>
        </w:tc>
      </w:tr>
      <w:tr w:rsidR="009A1CC9" w:rsidRPr="0007257A" w14:paraId="11E33018"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49456512" w14:textId="77777777" w:rsidR="009A1CC9" w:rsidRPr="0007257A" w:rsidRDefault="009A1CC9" w:rsidP="009A1CC9">
            <w:pPr>
              <w:autoSpaceDE w:val="0"/>
              <w:autoSpaceDN w:val="0"/>
              <w:adjustRightInd w:val="0"/>
              <w:spacing w:after="0" w:line="240" w:lineRule="auto"/>
              <w:rPr>
                <w:rFonts w:ascii="Times New Roman" w:hAnsi="Times New Roman" w:cs="Times New Roman"/>
                <w:color w:val="010205"/>
              </w:rPr>
            </w:pPr>
          </w:p>
        </w:tc>
        <w:tc>
          <w:tcPr>
            <w:tcW w:w="933" w:type="dxa"/>
            <w:vMerge w:val="restart"/>
            <w:tcBorders>
              <w:top w:val="single" w:sz="8" w:space="0" w:color="AEAEAE"/>
              <w:left w:val="nil"/>
              <w:bottom w:val="single" w:sz="8" w:space="0" w:color="152935"/>
              <w:right w:val="nil"/>
            </w:tcBorders>
            <w:shd w:val="clear" w:color="auto" w:fill="E0E0E0"/>
          </w:tcPr>
          <w:p w14:paraId="06432E65"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Male</w:t>
            </w:r>
          </w:p>
        </w:tc>
        <w:tc>
          <w:tcPr>
            <w:tcW w:w="3854" w:type="dxa"/>
            <w:gridSpan w:val="2"/>
            <w:tcBorders>
              <w:top w:val="single" w:sz="8" w:space="0" w:color="AEAEAE"/>
              <w:left w:val="nil"/>
              <w:bottom w:val="nil"/>
              <w:right w:val="nil"/>
            </w:tcBorders>
            <w:shd w:val="clear" w:color="auto" w:fill="E0E0E0"/>
          </w:tcPr>
          <w:p w14:paraId="5A579DC6"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Mean</w:t>
            </w:r>
          </w:p>
        </w:tc>
        <w:tc>
          <w:tcPr>
            <w:tcW w:w="1024" w:type="dxa"/>
            <w:tcBorders>
              <w:top w:val="single" w:sz="8" w:space="0" w:color="AEAEAE"/>
              <w:left w:val="nil"/>
              <w:bottom w:val="nil"/>
              <w:right w:val="single" w:sz="8" w:space="0" w:color="E0E0E0"/>
            </w:tcBorders>
            <w:shd w:val="clear" w:color="auto" w:fill="F9F9FB"/>
          </w:tcPr>
          <w:p w14:paraId="6E4CA0E6"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111.60</w:t>
            </w:r>
          </w:p>
        </w:tc>
        <w:tc>
          <w:tcPr>
            <w:tcW w:w="1070" w:type="dxa"/>
            <w:tcBorders>
              <w:top w:val="single" w:sz="8" w:space="0" w:color="AEAEAE"/>
              <w:left w:val="single" w:sz="8" w:space="0" w:color="E0E0E0"/>
              <w:bottom w:val="nil"/>
              <w:right w:val="nil"/>
            </w:tcBorders>
            <w:shd w:val="clear" w:color="auto" w:fill="F9F9FB"/>
          </w:tcPr>
          <w:p w14:paraId="0CC58DF2"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5.264</w:t>
            </w:r>
          </w:p>
        </w:tc>
      </w:tr>
      <w:tr w:rsidR="009A1CC9" w:rsidRPr="0007257A" w14:paraId="77434DEA"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53B8BE84" w14:textId="77777777" w:rsidR="009A1CC9" w:rsidRPr="0007257A" w:rsidRDefault="009A1CC9" w:rsidP="009A1CC9">
            <w:pPr>
              <w:autoSpaceDE w:val="0"/>
              <w:autoSpaceDN w:val="0"/>
              <w:adjustRightInd w:val="0"/>
              <w:spacing w:after="0" w:line="240" w:lineRule="auto"/>
              <w:rPr>
                <w:rFonts w:ascii="Times New Roman" w:hAnsi="Times New Roman" w:cs="Times New Roman"/>
                <w:color w:val="010205"/>
              </w:rPr>
            </w:pPr>
          </w:p>
        </w:tc>
        <w:tc>
          <w:tcPr>
            <w:tcW w:w="933" w:type="dxa"/>
            <w:vMerge/>
            <w:tcBorders>
              <w:top w:val="single" w:sz="8" w:space="0" w:color="AEAEAE"/>
              <w:left w:val="nil"/>
              <w:bottom w:val="single" w:sz="8" w:space="0" w:color="152935"/>
              <w:right w:val="nil"/>
            </w:tcBorders>
            <w:shd w:val="clear" w:color="auto" w:fill="E0E0E0"/>
          </w:tcPr>
          <w:p w14:paraId="7171B7D3" w14:textId="77777777" w:rsidR="009A1CC9" w:rsidRPr="0007257A" w:rsidRDefault="009A1CC9" w:rsidP="009A1CC9">
            <w:pPr>
              <w:autoSpaceDE w:val="0"/>
              <w:autoSpaceDN w:val="0"/>
              <w:adjustRightInd w:val="0"/>
              <w:spacing w:after="0" w:line="240" w:lineRule="auto"/>
              <w:rPr>
                <w:rFonts w:ascii="Times New Roman" w:hAnsi="Times New Roman" w:cs="Times New Roman"/>
                <w:color w:val="010205"/>
              </w:rPr>
            </w:pPr>
          </w:p>
        </w:tc>
        <w:tc>
          <w:tcPr>
            <w:tcW w:w="2447" w:type="dxa"/>
            <w:vMerge w:val="restart"/>
            <w:tcBorders>
              <w:top w:val="single" w:sz="8" w:space="0" w:color="AEAEAE"/>
              <w:left w:val="nil"/>
              <w:bottom w:val="nil"/>
              <w:right w:val="nil"/>
            </w:tcBorders>
            <w:shd w:val="clear" w:color="auto" w:fill="E0E0E0"/>
          </w:tcPr>
          <w:p w14:paraId="32A60CBE"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95% Confidence Interval for Mean</w:t>
            </w:r>
          </w:p>
        </w:tc>
        <w:tc>
          <w:tcPr>
            <w:tcW w:w="1407" w:type="dxa"/>
            <w:tcBorders>
              <w:top w:val="single" w:sz="8" w:space="0" w:color="AEAEAE"/>
              <w:left w:val="nil"/>
              <w:bottom w:val="single" w:sz="8" w:space="0" w:color="AEAEAE"/>
              <w:right w:val="nil"/>
            </w:tcBorders>
            <w:shd w:val="clear" w:color="auto" w:fill="E0E0E0"/>
          </w:tcPr>
          <w:p w14:paraId="2743AEDD"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Lower Bound</w:t>
            </w:r>
          </w:p>
        </w:tc>
        <w:tc>
          <w:tcPr>
            <w:tcW w:w="1024" w:type="dxa"/>
            <w:tcBorders>
              <w:top w:val="single" w:sz="8" w:space="0" w:color="AEAEAE"/>
              <w:left w:val="nil"/>
              <w:bottom w:val="single" w:sz="8" w:space="0" w:color="AEAEAE"/>
              <w:right w:val="single" w:sz="8" w:space="0" w:color="E0E0E0"/>
            </w:tcBorders>
            <w:shd w:val="clear" w:color="auto" w:fill="F9F9FB"/>
          </w:tcPr>
          <w:p w14:paraId="6A9825F4"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100.58</w:t>
            </w:r>
          </w:p>
        </w:tc>
        <w:tc>
          <w:tcPr>
            <w:tcW w:w="1070" w:type="dxa"/>
            <w:tcBorders>
              <w:top w:val="single" w:sz="8" w:space="0" w:color="AEAEAE"/>
              <w:left w:val="single" w:sz="8" w:space="0" w:color="E0E0E0"/>
              <w:bottom w:val="single" w:sz="8" w:space="0" w:color="AEAEAE"/>
              <w:right w:val="nil"/>
            </w:tcBorders>
            <w:shd w:val="clear" w:color="auto" w:fill="F9F9FB"/>
            <w:vAlign w:val="center"/>
          </w:tcPr>
          <w:p w14:paraId="69F50164"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302DB88A"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6C10FC1F"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AEAEAE"/>
              <w:left w:val="nil"/>
              <w:bottom w:val="single" w:sz="8" w:space="0" w:color="152935"/>
              <w:right w:val="nil"/>
            </w:tcBorders>
            <w:shd w:val="clear" w:color="auto" w:fill="E0E0E0"/>
          </w:tcPr>
          <w:p w14:paraId="62A523AD"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2447" w:type="dxa"/>
            <w:vMerge/>
            <w:tcBorders>
              <w:top w:val="single" w:sz="8" w:space="0" w:color="AEAEAE"/>
              <w:left w:val="nil"/>
              <w:bottom w:val="nil"/>
              <w:right w:val="nil"/>
            </w:tcBorders>
            <w:shd w:val="clear" w:color="auto" w:fill="E0E0E0"/>
          </w:tcPr>
          <w:p w14:paraId="74568BC5"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1407" w:type="dxa"/>
            <w:tcBorders>
              <w:top w:val="single" w:sz="8" w:space="0" w:color="AEAEAE"/>
              <w:left w:val="nil"/>
              <w:bottom w:val="nil"/>
              <w:right w:val="nil"/>
            </w:tcBorders>
            <w:shd w:val="clear" w:color="auto" w:fill="E0E0E0"/>
          </w:tcPr>
          <w:p w14:paraId="373D024C"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Upper Bound</w:t>
            </w:r>
          </w:p>
        </w:tc>
        <w:tc>
          <w:tcPr>
            <w:tcW w:w="1024" w:type="dxa"/>
            <w:tcBorders>
              <w:top w:val="single" w:sz="8" w:space="0" w:color="AEAEAE"/>
              <w:left w:val="nil"/>
              <w:bottom w:val="nil"/>
              <w:right w:val="single" w:sz="8" w:space="0" w:color="E0E0E0"/>
            </w:tcBorders>
            <w:shd w:val="clear" w:color="auto" w:fill="F9F9FB"/>
          </w:tcPr>
          <w:p w14:paraId="3A8DEFA8"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122.62</w:t>
            </w:r>
          </w:p>
        </w:tc>
        <w:tc>
          <w:tcPr>
            <w:tcW w:w="1070" w:type="dxa"/>
            <w:tcBorders>
              <w:top w:val="single" w:sz="8" w:space="0" w:color="AEAEAE"/>
              <w:left w:val="single" w:sz="8" w:space="0" w:color="E0E0E0"/>
              <w:bottom w:val="nil"/>
              <w:right w:val="nil"/>
            </w:tcBorders>
            <w:shd w:val="clear" w:color="auto" w:fill="F9F9FB"/>
            <w:vAlign w:val="center"/>
          </w:tcPr>
          <w:p w14:paraId="722FD5E5"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60C053C1"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650D53D5"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AEAEAE"/>
              <w:left w:val="nil"/>
              <w:bottom w:val="single" w:sz="8" w:space="0" w:color="152935"/>
              <w:right w:val="nil"/>
            </w:tcBorders>
            <w:shd w:val="clear" w:color="auto" w:fill="E0E0E0"/>
          </w:tcPr>
          <w:p w14:paraId="4B55FA14"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3C67BA17"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5% Trimmed Mean</w:t>
            </w:r>
          </w:p>
        </w:tc>
        <w:tc>
          <w:tcPr>
            <w:tcW w:w="1024" w:type="dxa"/>
            <w:tcBorders>
              <w:top w:val="single" w:sz="8" w:space="0" w:color="AEAEAE"/>
              <w:left w:val="nil"/>
              <w:bottom w:val="nil"/>
              <w:right w:val="single" w:sz="8" w:space="0" w:color="E0E0E0"/>
            </w:tcBorders>
            <w:shd w:val="clear" w:color="auto" w:fill="F9F9FB"/>
          </w:tcPr>
          <w:p w14:paraId="725AE29D"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111.56</w:t>
            </w:r>
          </w:p>
        </w:tc>
        <w:tc>
          <w:tcPr>
            <w:tcW w:w="1070" w:type="dxa"/>
            <w:tcBorders>
              <w:top w:val="single" w:sz="8" w:space="0" w:color="AEAEAE"/>
              <w:left w:val="single" w:sz="8" w:space="0" w:color="E0E0E0"/>
              <w:bottom w:val="nil"/>
              <w:right w:val="nil"/>
            </w:tcBorders>
            <w:shd w:val="clear" w:color="auto" w:fill="F9F9FB"/>
            <w:vAlign w:val="center"/>
          </w:tcPr>
          <w:p w14:paraId="23B48E35"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6A8A6818"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4D59FE69"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AEAEAE"/>
              <w:left w:val="nil"/>
              <w:bottom w:val="single" w:sz="8" w:space="0" w:color="152935"/>
              <w:right w:val="nil"/>
            </w:tcBorders>
            <w:shd w:val="clear" w:color="auto" w:fill="E0E0E0"/>
          </w:tcPr>
          <w:p w14:paraId="1081E02F"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61821CFA"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Median</w:t>
            </w:r>
          </w:p>
        </w:tc>
        <w:tc>
          <w:tcPr>
            <w:tcW w:w="1024" w:type="dxa"/>
            <w:tcBorders>
              <w:top w:val="single" w:sz="8" w:space="0" w:color="AEAEAE"/>
              <w:left w:val="nil"/>
              <w:bottom w:val="nil"/>
              <w:right w:val="single" w:sz="8" w:space="0" w:color="E0E0E0"/>
            </w:tcBorders>
            <w:shd w:val="clear" w:color="auto" w:fill="F9F9FB"/>
          </w:tcPr>
          <w:p w14:paraId="579E7B9C"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117.00</w:t>
            </w:r>
          </w:p>
        </w:tc>
        <w:tc>
          <w:tcPr>
            <w:tcW w:w="1070" w:type="dxa"/>
            <w:tcBorders>
              <w:top w:val="single" w:sz="8" w:space="0" w:color="AEAEAE"/>
              <w:left w:val="single" w:sz="8" w:space="0" w:color="E0E0E0"/>
              <w:bottom w:val="nil"/>
              <w:right w:val="nil"/>
            </w:tcBorders>
            <w:shd w:val="clear" w:color="auto" w:fill="F9F9FB"/>
            <w:vAlign w:val="center"/>
          </w:tcPr>
          <w:p w14:paraId="75F8F2E0"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02F87473"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5AC85023"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AEAEAE"/>
              <w:left w:val="nil"/>
              <w:bottom w:val="single" w:sz="8" w:space="0" w:color="152935"/>
              <w:right w:val="nil"/>
            </w:tcBorders>
            <w:shd w:val="clear" w:color="auto" w:fill="E0E0E0"/>
          </w:tcPr>
          <w:p w14:paraId="51B72C60"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7B2E3AA9"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Variance</w:t>
            </w:r>
          </w:p>
        </w:tc>
        <w:tc>
          <w:tcPr>
            <w:tcW w:w="1024" w:type="dxa"/>
            <w:tcBorders>
              <w:top w:val="single" w:sz="8" w:space="0" w:color="AEAEAE"/>
              <w:left w:val="nil"/>
              <w:bottom w:val="nil"/>
              <w:right w:val="single" w:sz="8" w:space="0" w:color="E0E0E0"/>
            </w:tcBorders>
            <w:shd w:val="clear" w:color="auto" w:fill="F9F9FB"/>
          </w:tcPr>
          <w:p w14:paraId="378D52CA"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554.147</w:t>
            </w:r>
          </w:p>
        </w:tc>
        <w:tc>
          <w:tcPr>
            <w:tcW w:w="1070" w:type="dxa"/>
            <w:tcBorders>
              <w:top w:val="single" w:sz="8" w:space="0" w:color="AEAEAE"/>
              <w:left w:val="single" w:sz="8" w:space="0" w:color="E0E0E0"/>
              <w:bottom w:val="nil"/>
              <w:right w:val="nil"/>
            </w:tcBorders>
            <w:shd w:val="clear" w:color="auto" w:fill="F9F9FB"/>
            <w:vAlign w:val="center"/>
          </w:tcPr>
          <w:p w14:paraId="43ADF0B7"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1650A0A5"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10981CB3"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AEAEAE"/>
              <w:left w:val="nil"/>
              <w:bottom w:val="single" w:sz="8" w:space="0" w:color="152935"/>
              <w:right w:val="nil"/>
            </w:tcBorders>
            <w:shd w:val="clear" w:color="auto" w:fill="E0E0E0"/>
          </w:tcPr>
          <w:p w14:paraId="3691A5FE"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0C99DD24"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Std. Deviation</w:t>
            </w:r>
          </w:p>
        </w:tc>
        <w:tc>
          <w:tcPr>
            <w:tcW w:w="1024" w:type="dxa"/>
            <w:tcBorders>
              <w:top w:val="single" w:sz="8" w:space="0" w:color="AEAEAE"/>
              <w:left w:val="nil"/>
              <w:bottom w:val="nil"/>
              <w:right w:val="single" w:sz="8" w:space="0" w:color="E0E0E0"/>
            </w:tcBorders>
            <w:shd w:val="clear" w:color="auto" w:fill="F9F9FB"/>
          </w:tcPr>
          <w:p w14:paraId="05C555B8"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23.540</w:t>
            </w:r>
          </w:p>
        </w:tc>
        <w:tc>
          <w:tcPr>
            <w:tcW w:w="1070" w:type="dxa"/>
            <w:tcBorders>
              <w:top w:val="single" w:sz="8" w:space="0" w:color="AEAEAE"/>
              <w:left w:val="single" w:sz="8" w:space="0" w:color="E0E0E0"/>
              <w:bottom w:val="nil"/>
              <w:right w:val="nil"/>
            </w:tcBorders>
            <w:shd w:val="clear" w:color="auto" w:fill="F9F9FB"/>
            <w:vAlign w:val="center"/>
          </w:tcPr>
          <w:p w14:paraId="7E762AB0"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6331C778"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2E2F936A"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AEAEAE"/>
              <w:left w:val="nil"/>
              <w:bottom w:val="single" w:sz="8" w:space="0" w:color="152935"/>
              <w:right w:val="nil"/>
            </w:tcBorders>
            <w:shd w:val="clear" w:color="auto" w:fill="E0E0E0"/>
          </w:tcPr>
          <w:p w14:paraId="72370932"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4468AC23"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Minimum</w:t>
            </w:r>
          </w:p>
        </w:tc>
        <w:tc>
          <w:tcPr>
            <w:tcW w:w="1024" w:type="dxa"/>
            <w:tcBorders>
              <w:top w:val="single" w:sz="8" w:space="0" w:color="AEAEAE"/>
              <w:left w:val="nil"/>
              <w:bottom w:val="nil"/>
              <w:right w:val="single" w:sz="8" w:space="0" w:color="E0E0E0"/>
            </w:tcBorders>
            <w:shd w:val="clear" w:color="auto" w:fill="F9F9FB"/>
          </w:tcPr>
          <w:p w14:paraId="7EA0A6FC"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74</w:t>
            </w:r>
          </w:p>
        </w:tc>
        <w:tc>
          <w:tcPr>
            <w:tcW w:w="1070" w:type="dxa"/>
            <w:tcBorders>
              <w:top w:val="single" w:sz="8" w:space="0" w:color="AEAEAE"/>
              <w:left w:val="single" w:sz="8" w:space="0" w:color="E0E0E0"/>
              <w:bottom w:val="nil"/>
              <w:right w:val="nil"/>
            </w:tcBorders>
            <w:shd w:val="clear" w:color="auto" w:fill="F9F9FB"/>
            <w:vAlign w:val="center"/>
          </w:tcPr>
          <w:p w14:paraId="7432FD71"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176916E7"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07BE2455"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AEAEAE"/>
              <w:left w:val="nil"/>
              <w:bottom w:val="single" w:sz="8" w:space="0" w:color="152935"/>
              <w:right w:val="nil"/>
            </w:tcBorders>
            <w:shd w:val="clear" w:color="auto" w:fill="E0E0E0"/>
          </w:tcPr>
          <w:p w14:paraId="24848D46"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0C2C7958"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Maximum</w:t>
            </w:r>
          </w:p>
        </w:tc>
        <w:tc>
          <w:tcPr>
            <w:tcW w:w="1024" w:type="dxa"/>
            <w:tcBorders>
              <w:top w:val="single" w:sz="8" w:space="0" w:color="AEAEAE"/>
              <w:left w:val="nil"/>
              <w:bottom w:val="nil"/>
              <w:right w:val="single" w:sz="8" w:space="0" w:color="E0E0E0"/>
            </w:tcBorders>
            <w:shd w:val="clear" w:color="auto" w:fill="F9F9FB"/>
          </w:tcPr>
          <w:p w14:paraId="2137E050"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150</w:t>
            </w:r>
          </w:p>
        </w:tc>
        <w:tc>
          <w:tcPr>
            <w:tcW w:w="1070" w:type="dxa"/>
            <w:tcBorders>
              <w:top w:val="single" w:sz="8" w:space="0" w:color="AEAEAE"/>
              <w:left w:val="single" w:sz="8" w:space="0" w:color="E0E0E0"/>
              <w:bottom w:val="nil"/>
              <w:right w:val="nil"/>
            </w:tcBorders>
            <w:shd w:val="clear" w:color="auto" w:fill="F9F9FB"/>
            <w:vAlign w:val="center"/>
          </w:tcPr>
          <w:p w14:paraId="77A53181"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0D52DAB5"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35A06B45"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AEAEAE"/>
              <w:left w:val="nil"/>
              <w:bottom w:val="single" w:sz="8" w:space="0" w:color="152935"/>
              <w:right w:val="nil"/>
            </w:tcBorders>
            <w:shd w:val="clear" w:color="auto" w:fill="E0E0E0"/>
          </w:tcPr>
          <w:p w14:paraId="663FF741"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3EFD5380"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Range</w:t>
            </w:r>
          </w:p>
        </w:tc>
        <w:tc>
          <w:tcPr>
            <w:tcW w:w="1024" w:type="dxa"/>
            <w:tcBorders>
              <w:top w:val="single" w:sz="8" w:space="0" w:color="AEAEAE"/>
              <w:left w:val="nil"/>
              <w:bottom w:val="nil"/>
              <w:right w:val="single" w:sz="8" w:space="0" w:color="E0E0E0"/>
            </w:tcBorders>
            <w:shd w:val="clear" w:color="auto" w:fill="F9F9FB"/>
          </w:tcPr>
          <w:p w14:paraId="17793C01"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76</w:t>
            </w:r>
          </w:p>
        </w:tc>
        <w:tc>
          <w:tcPr>
            <w:tcW w:w="1070" w:type="dxa"/>
            <w:tcBorders>
              <w:top w:val="single" w:sz="8" w:space="0" w:color="AEAEAE"/>
              <w:left w:val="single" w:sz="8" w:space="0" w:color="E0E0E0"/>
              <w:bottom w:val="nil"/>
              <w:right w:val="nil"/>
            </w:tcBorders>
            <w:shd w:val="clear" w:color="auto" w:fill="F9F9FB"/>
            <w:vAlign w:val="center"/>
          </w:tcPr>
          <w:p w14:paraId="20FFB86C"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04C5A5FA"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3E9D1291"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AEAEAE"/>
              <w:left w:val="nil"/>
              <w:bottom w:val="single" w:sz="8" w:space="0" w:color="152935"/>
              <w:right w:val="nil"/>
            </w:tcBorders>
            <w:shd w:val="clear" w:color="auto" w:fill="E0E0E0"/>
          </w:tcPr>
          <w:p w14:paraId="2ADE2316"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26F4D7BD"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Interquartile Range</w:t>
            </w:r>
          </w:p>
        </w:tc>
        <w:tc>
          <w:tcPr>
            <w:tcW w:w="1024" w:type="dxa"/>
            <w:tcBorders>
              <w:top w:val="single" w:sz="8" w:space="0" w:color="AEAEAE"/>
              <w:left w:val="nil"/>
              <w:bottom w:val="nil"/>
              <w:right w:val="single" w:sz="8" w:space="0" w:color="E0E0E0"/>
            </w:tcBorders>
            <w:shd w:val="clear" w:color="auto" w:fill="F9F9FB"/>
          </w:tcPr>
          <w:p w14:paraId="1A0531D9"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42</w:t>
            </w:r>
          </w:p>
        </w:tc>
        <w:tc>
          <w:tcPr>
            <w:tcW w:w="1070" w:type="dxa"/>
            <w:tcBorders>
              <w:top w:val="single" w:sz="8" w:space="0" w:color="AEAEAE"/>
              <w:left w:val="single" w:sz="8" w:space="0" w:color="E0E0E0"/>
              <w:bottom w:val="nil"/>
              <w:right w:val="nil"/>
            </w:tcBorders>
            <w:shd w:val="clear" w:color="auto" w:fill="F9F9FB"/>
            <w:vAlign w:val="center"/>
          </w:tcPr>
          <w:p w14:paraId="5456108C"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r>
      <w:tr w:rsidR="009A1CC9" w:rsidRPr="0007257A" w14:paraId="1A51505B"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2D7D1681"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933" w:type="dxa"/>
            <w:vMerge/>
            <w:tcBorders>
              <w:top w:val="single" w:sz="8" w:space="0" w:color="AEAEAE"/>
              <w:left w:val="nil"/>
              <w:bottom w:val="single" w:sz="8" w:space="0" w:color="152935"/>
              <w:right w:val="nil"/>
            </w:tcBorders>
            <w:shd w:val="clear" w:color="auto" w:fill="E0E0E0"/>
          </w:tcPr>
          <w:p w14:paraId="32D50C8F" w14:textId="77777777" w:rsidR="009A1CC9" w:rsidRPr="0007257A" w:rsidRDefault="009A1CC9" w:rsidP="009A1CC9">
            <w:pPr>
              <w:autoSpaceDE w:val="0"/>
              <w:autoSpaceDN w:val="0"/>
              <w:adjustRightInd w:val="0"/>
              <w:spacing w:after="0" w:line="240" w:lineRule="auto"/>
              <w:rPr>
                <w:rFonts w:ascii="Times New Roman" w:hAnsi="Times New Roman" w:cs="Times New Roman"/>
              </w:rPr>
            </w:pPr>
          </w:p>
        </w:tc>
        <w:tc>
          <w:tcPr>
            <w:tcW w:w="3854" w:type="dxa"/>
            <w:gridSpan w:val="2"/>
            <w:tcBorders>
              <w:top w:val="single" w:sz="8" w:space="0" w:color="AEAEAE"/>
              <w:left w:val="nil"/>
              <w:bottom w:val="nil"/>
              <w:right w:val="nil"/>
            </w:tcBorders>
            <w:shd w:val="clear" w:color="auto" w:fill="E0E0E0"/>
          </w:tcPr>
          <w:p w14:paraId="324F9E8B"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Skewness</w:t>
            </w:r>
          </w:p>
        </w:tc>
        <w:tc>
          <w:tcPr>
            <w:tcW w:w="1024" w:type="dxa"/>
            <w:tcBorders>
              <w:top w:val="single" w:sz="8" w:space="0" w:color="AEAEAE"/>
              <w:left w:val="nil"/>
              <w:bottom w:val="nil"/>
              <w:right w:val="single" w:sz="8" w:space="0" w:color="E0E0E0"/>
            </w:tcBorders>
            <w:shd w:val="clear" w:color="auto" w:fill="F9F9FB"/>
          </w:tcPr>
          <w:p w14:paraId="3382171C"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-.064</w:t>
            </w:r>
          </w:p>
        </w:tc>
        <w:tc>
          <w:tcPr>
            <w:tcW w:w="1070" w:type="dxa"/>
            <w:tcBorders>
              <w:top w:val="single" w:sz="8" w:space="0" w:color="AEAEAE"/>
              <w:left w:val="single" w:sz="8" w:space="0" w:color="E0E0E0"/>
              <w:bottom w:val="nil"/>
              <w:right w:val="nil"/>
            </w:tcBorders>
            <w:shd w:val="clear" w:color="auto" w:fill="F9F9FB"/>
          </w:tcPr>
          <w:p w14:paraId="20BD5422"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.512</w:t>
            </w:r>
          </w:p>
        </w:tc>
      </w:tr>
      <w:tr w:rsidR="009A1CC9" w:rsidRPr="0007257A" w14:paraId="15555508"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3C8468C8" w14:textId="77777777" w:rsidR="009A1CC9" w:rsidRPr="0007257A" w:rsidRDefault="009A1CC9" w:rsidP="009A1CC9">
            <w:pPr>
              <w:autoSpaceDE w:val="0"/>
              <w:autoSpaceDN w:val="0"/>
              <w:adjustRightInd w:val="0"/>
              <w:spacing w:after="0" w:line="240" w:lineRule="auto"/>
              <w:rPr>
                <w:rFonts w:ascii="Times New Roman" w:hAnsi="Times New Roman" w:cs="Times New Roman"/>
                <w:color w:val="010205"/>
              </w:rPr>
            </w:pPr>
          </w:p>
        </w:tc>
        <w:tc>
          <w:tcPr>
            <w:tcW w:w="933" w:type="dxa"/>
            <w:vMerge/>
            <w:tcBorders>
              <w:top w:val="single" w:sz="8" w:space="0" w:color="AEAEAE"/>
              <w:left w:val="nil"/>
              <w:bottom w:val="single" w:sz="8" w:space="0" w:color="152935"/>
              <w:right w:val="nil"/>
            </w:tcBorders>
            <w:shd w:val="clear" w:color="auto" w:fill="E0E0E0"/>
          </w:tcPr>
          <w:p w14:paraId="3EB4A390" w14:textId="77777777" w:rsidR="009A1CC9" w:rsidRPr="0007257A" w:rsidRDefault="009A1CC9" w:rsidP="009A1CC9">
            <w:pPr>
              <w:autoSpaceDE w:val="0"/>
              <w:autoSpaceDN w:val="0"/>
              <w:adjustRightInd w:val="0"/>
              <w:spacing w:after="0" w:line="240" w:lineRule="auto"/>
              <w:rPr>
                <w:rFonts w:ascii="Times New Roman" w:hAnsi="Times New Roman" w:cs="Times New Roman"/>
                <w:color w:val="010205"/>
              </w:rPr>
            </w:pPr>
          </w:p>
        </w:tc>
        <w:tc>
          <w:tcPr>
            <w:tcW w:w="3854" w:type="dxa"/>
            <w:gridSpan w:val="2"/>
            <w:tcBorders>
              <w:top w:val="single" w:sz="8" w:space="0" w:color="AEAEAE"/>
              <w:left w:val="nil"/>
              <w:bottom w:val="single" w:sz="8" w:space="0" w:color="152935"/>
              <w:right w:val="nil"/>
            </w:tcBorders>
            <w:shd w:val="clear" w:color="auto" w:fill="E0E0E0"/>
          </w:tcPr>
          <w:p w14:paraId="32F39C29" w14:textId="77777777" w:rsidR="009A1CC9" w:rsidRPr="0007257A" w:rsidRDefault="009A1CC9" w:rsidP="009A1CC9">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Kurtosis</w:t>
            </w:r>
          </w:p>
        </w:tc>
        <w:tc>
          <w:tcPr>
            <w:tcW w:w="1024" w:type="dxa"/>
            <w:tcBorders>
              <w:top w:val="single" w:sz="8" w:space="0" w:color="AEAEAE"/>
              <w:left w:val="nil"/>
              <w:bottom w:val="single" w:sz="8" w:space="0" w:color="152935"/>
              <w:right w:val="single" w:sz="8" w:space="0" w:color="E0E0E0"/>
            </w:tcBorders>
            <w:shd w:val="clear" w:color="auto" w:fill="F9F9FB"/>
          </w:tcPr>
          <w:p w14:paraId="46BAAA5C"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-1.350</w:t>
            </w:r>
          </w:p>
        </w:tc>
        <w:tc>
          <w:tcPr>
            <w:tcW w:w="1070" w:type="dxa"/>
            <w:tcBorders>
              <w:top w:val="single" w:sz="8" w:space="0" w:color="AEAEAE"/>
              <w:left w:val="single" w:sz="8" w:space="0" w:color="E0E0E0"/>
              <w:bottom w:val="single" w:sz="8" w:space="0" w:color="152935"/>
              <w:right w:val="nil"/>
            </w:tcBorders>
            <w:shd w:val="clear" w:color="auto" w:fill="F9F9FB"/>
          </w:tcPr>
          <w:p w14:paraId="0226609F" w14:textId="77777777" w:rsidR="009A1CC9" w:rsidRPr="0007257A" w:rsidRDefault="009A1CC9" w:rsidP="009A1CC9">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.992</w:t>
            </w:r>
          </w:p>
        </w:tc>
      </w:tr>
    </w:tbl>
    <w:p w14:paraId="4B93EFB9" w14:textId="5EC7F350" w:rsidR="009A1CC9" w:rsidRPr="0007257A" w:rsidRDefault="009A1CC9" w:rsidP="009A1CC9">
      <w:pPr>
        <w:pStyle w:val="ListParagraph"/>
        <w:autoSpaceDE w:val="0"/>
        <w:autoSpaceDN w:val="0"/>
        <w:adjustRightInd w:val="0"/>
        <w:spacing w:after="0" w:line="400" w:lineRule="atLeast"/>
        <w:ind w:firstLine="720"/>
        <w:rPr>
          <w:rFonts w:ascii="Times New Roman" w:hAnsi="Times New Roman" w:cs="Times New Roman"/>
        </w:rPr>
      </w:pPr>
      <w:r w:rsidRPr="0007257A">
        <w:rPr>
          <w:rFonts w:ascii="Times New Roman" w:hAnsi="Times New Roman" w:cs="Times New Roman"/>
        </w:rPr>
        <w:lastRenderedPageBreak/>
        <w:t xml:space="preserve">We can see that males have a higher mean </w:t>
      </w:r>
      <w:proofErr w:type="gramStart"/>
      <w:r w:rsidRPr="0007257A">
        <w:rPr>
          <w:rFonts w:ascii="Times New Roman" w:hAnsi="Times New Roman" w:cs="Times New Roman"/>
        </w:rPr>
        <w:t>PIQ</w:t>
      </w:r>
      <w:r w:rsidR="00F04542" w:rsidRPr="0007257A">
        <w:rPr>
          <w:rFonts w:ascii="Times New Roman" w:hAnsi="Times New Roman" w:cs="Times New Roman"/>
        </w:rPr>
        <w:t>(</w:t>
      </w:r>
      <w:proofErr w:type="gramEnd"/>
      <w:r w:rsidR="00F04542" w:rsidRPr="0007257A">
        <w:rPr>
          <w:rFonts w:ascii="Times New Roman" w:hAnsi="Times New Roman" w:cs="Times New Roman"/>
        </w:rPr>
        <w:t>111.6)</w:t>
      </w:r>
      <w:r w:rsidRPr="0007257A">
        <w:rPr>
          <w:rFonts w:ascii="Times New Roman" w:hAnsi="Times New Roman" w:cs="Times New Roman"/>
        </w:rPr>
        <w:t xml:space="preserve"> than females</w:t>
      </w:r>
      <w:r w:rsidR="00F04542" w:rsidRPr="0007257A">
        <w:rPr>
          <w:rFonts w:ascii="Times New Roman" w:hAnsi="Times New Roman" w:cs="Times New Roman"/>
        </w:rPr>
        <w:t>(111.45)</w:t>
      </w:r>
      <w:r w:rsidRPr="0007257A">
        <w:rPr>
          <w:rFonts w:ascii="Times New Roman" w:hAnsi="Times New Roman" w:cs="Times New Roman"/>
        </w:rPr>
        <w:t xml:space="preserve"> by approximately 0.15.</w:t>
      </w:r>
      <w:r w:rsidR="00F04542" w:rsidRPr="0007257A">
        <w:rPr>
          <w:rFonts w:ascii="Times New Roman" w:hAnsi="Times New Roman" w:cs="Times New Roman"/>
        </w:rPr>
        <w:t xml:space="preserve"> Males also have a higher standard </w:t>
      </w:r>
      <w:proofErr w:type="gramStart"/>
      <w:r w:rsidR="00F04542" w:rsidRPr="0007257A">
        <w:rPr>
          <w:rFonts w:ascii="Times New Roman" w:hAnsi="Times New Roman" w:cs="Times New Roman"/>
        </w:rPr>
        <w:t>deviation(</w:t>
      </w:r>
      <w:proofErr w:type="gramEnd"/>
      <w:r w:rsidR="00F04542" w:rsidRPr="0007257A">
        <w:rPr>
          <w:rFonts w:ascii="Times New Roman" w:hAnsi="Times New Roman" w:cs="Times New Roman"/>
        </w:rPr>
        <w:t xml:space="preserve">23.54) than females (21.946). That means there is a wider range of PIQ values for men than women, However, given that the ratio of the larger Standard Deviation over the lower one is less than 2, we can say the two are </w:t>
      </w:r>
      <w:proofErr w:type="gramStart"/>
      <w:r w:rsidR="00F04542" w:rsidRPr="0007257A">
        <w:rPr>
          <w:rFonts w:ascii="Times New Roman" w:hAnsi="Times New Roman" w:cs="Times New Roman"/>
        </w:rPr>
        <w:t>similar to</w:t>
      </w:r>
      <w:proofErr w:type="gramEnd"/>
      <w:r w:rsidR="00F04542" w:rsidRPr="0007257A">
        <w:rPr>
          <w:rFonts w:ascii="Times New Roman" w:hAnsi="Times New Roman" w:cs="Times New Roman"/>
        </w:rPr>
        <w:t xml:space="preserve"> each other.</w:t>
      </w:r>
    </w:p>
    <w:p w14:paraId="35C772EF" w14:textId="77777777" w:rsidR="009A1CC9" w:rsidRPr="0007257A" w:rsidRDefault="009A1CC9" w:rsidP="009A1CC9">
      <w:pPr>
        <w:pStyle w:val="ListParagraph"/>
        <w:numPr>
          <w:ilvl w:val="1"/>
          <w:numId w:val="1"/>
        </w:numPr>
        <w:autoSpaceDE w:val="0"/>
        <w:autoSpaceDN w:val="0"/>
        <w:adjustRightInd w:val="0"/>
        <w:spacing w:after="0" w:line="400" w:lineRule="atLeast"/>
        <w:rPr>
          <w:rFonts w:ascii="Times New Roman" w:hAnsi="Times New Roman" w:cs="Times New Roman"/>
        </w:rPr>
      </w:pPr>
    </w:p>
    <w:p w14:paraId="12646CD5" w14:textId="77777777" w:rsidR="00F04542" w:rsidRPr="0007257A" w:rsidRDefault="00F04542" w:rsidP="00F04542">
      <w:pPr>
        <w:pStyle w:val="ListParagraph"/>
        <w:autoSpaceDE w:val="0"/>
        <w:autoSpaceDN w:val="0"/>
        <w:adjustRightInd w:val="0"/>
        <w:spacing w:after="0" w:line="240" w:lineRule="auto"/>
        <w:rPr>
          <w:rFonts w:ascii="Times New Roman" w:hAnsi="Times New Roman" w:cs="Times New Roman"/>
        </w:rPr>
      </w:pPr>
    </w:p>
    <w:tbl>
      <w:tblPr>
        <w:tblW w:w="10800" w:type="dxa"/>
        <w:tblInd w:w="-718" w:type="dxa"/>
        <w:tblCellMar>
          <w:left w:w="0" w:type="dxa"/>
          <w:right w:w="0" w:type="dxa"/>
        </w:tblCellMar>
        <w:tblLook w:val="0000" w:firstRow="0" w:lastRow="0" w:firstColumn="0" w:lastColumn="0" w:noHBand="0" w:noVBand="0"/>
      </w:tblPr>
      <w:tblGrid>
        <w:gridCol w:w="476"/>
        <w:gridCol w:w="1326"/>
        <w:gridCol w:w="794"/>
        <w:gridCol w:w="810"/>
        <w:gridCol w:w="599"/>
        <w:gridCol w:w="745"/>
        <w:gridCol w:w="774"/>
        <w:gridCol w:w="782"/>
        <w:gridCol w:w="1203"/>
        <w:gridCol w:w="1283"/>
        <w:gridCol w:w="1031"/>
        <w:gridCol w:w="977"/>
      </w:tblGrid>
      <w:tr w:rsidR="00F04542" w:rsidRPr="0007257A" w14:paraId="414C622A" w14:textId="77777777" w:rsidTr="00F04542">
        <w:tblPrEx>
          <w:tblCellMar>
            <w:top w:w="0" w:type="dxa"/>
            <w:bottom w:w="0" w:type="dxa"/>
          </w:tblCellMar>
        </w:tblPrEx>
        <w:trPr>
          <w:cantSplit/>
        </w:trPr>
        <w:tc>
          <w:tcPr>
            <w:tcW w:w="0" w:type="auto"/>
            <w:gridSpan w:val="12"/>
            <w:tcBorders>
              <w:top w:val="nil"/>
              <w:left w:val="nil"/>
              <w:bottom w:val="nil"/>
              <w:right w:val="nil"/>
            </w:tcBorders>
            <w:shd w:val="clear" w:color="auto" w:fill="FFFFFF"/>
            <w:vAlign w:val="center"/>
          </w:tcPr>
          <w:p w14:paraId="31AFD35D"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010205"/>
              </w:rPr>
            </w:pPr>
            <w:r w:rsidRPr="0007257A">
              <w:rPr>
                <w:rFonts w:ascii="Times New Roman" w:hAnsi="Times New Roman" w:cs="Times New Roman"/>
                <w:b/>
                <w:bCs/>
                <w:color w:val="010205"/>
              </w:rPr>
              <w:t>Independent Samples Test</w:t>
            </w:r>
          </w:p>
        </w:tc>
      </w:tr>
      <w:tr w:rsidR="00F04542" w:rsidRPr="0007257A" w14:paraId="15CA431C" w14:textId="77777777" w:rsidTr="00F04542">
        <w:tblPrEx>
          <w:tblCellMar>
            <w:top w:w="0" w:type="dxa"/>
            <w:bottom w:w="0" w:type="dxa"/>
          </w:tblCellMar>
        </w:tblPrEx>
        <w:trPr>
          <w:cantSplit/>
        </w:trPr>
        <w:tc>
          <w:tcPr>
            <w:tcW w:w="0" w:type="auto"/>
            <w:gridSpan w:val="2"/>
            <w:vMerge w:val="restart"/>
            <w:tcBorders>
              <w:top w:val="nil"/>
              <w:left w:val="nil"/>
              <w:bottom w:val="nil"/>
              <w:right w:val="nil"/>
            </w:tcBorders>
            <w:shd w:val="clear" w:color="auto" w:fill="FFFFFF"/>
            <w:vAlign w:val="bottom"/>
          </w:tcPr>
          <w:p w14:paraId="2A5EB4C2" w14:textId="77777777" w:rsidR="00F04542" w:rsidRPr="0007257A" w:rsidRDefault="00F04542" w:rsidP="00F04542">
            <w:pPr>
              <w:autoSpaceDE w:val="0"/>
              <w:autoSpaceDN w:val="0"/>
              <w:adjustRightInd w:val="0"/>
              <w:spacing w:after="0" w:line="240" w:lineRule="auto"/>
              <w:rPr>
                <w:rFonts w:ascii="Times New Roman" w:hAnsi="Times New Roman" w:cs="Times New Roman"/>
              </w:rPr>
            </w:pPr>
          </w:p>
        </w:tc>
        <w:tc>
          <w:tcPr>
            <w:tcW w:w="0" w:type="auto"/>
            <w:gridSpan w:val="2"/>
            <w:tcBorders>
              <w:top w:val="nil"/>
              <w:left w:val="nil"/>
              <w:bottom w:val="nil"/>
              <w:right w:val="single" w:sz="8" w:space="0" w:color="E0E0E0"/>
            </w:tcBorders>
            <w:shd w:val="clear" w:color="auto" w:fill="FFFFFF"/>
            <w:vAlign w:val="bottom"/>
          </w:tcPr>
          <w:p w14:paraId="0E49459B"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proofErr w:type="spellStart"/>
            <w:r w:rsidRPr="0007257A">
              <w:rPr>
                <w:rFonts w:ascii="Times New Roman" w:hAnsi="Times New Roman" w:cs="Times New Roman"/>
                <w:color w:val="264A60"/>
              </w:rPr>
              <w:t>Levene's</w:t>
            </w:r>
            <w:proofErr w:type="spellEnd"/>
            <w:r w:rsidRPr="0007257A">
              <w:rPr>
                <w:rFonts w:ascii="Times New Roman" w:hAnsi="Times New Roman" w:cs="Times New Roman"/>
                <w:color w:val="264A60"/>
              </w:rPr>
              <w:t xml:space="preserve"> Test for Equality of Variances</w:t>
            </w:r>
          </w:p>
        </w:tc>
        <w:tc>
          <w:tcPr>
            <w:tcW w:w="0" w:type="auto"/>
            <w:gridSpan w:val="8"/>
            <w:tcBorders>
              <w:top w:val="nil"/>
              <w:left w:val="single" w:sz="8" w:space="0" w:color="E0E0E0"/>
              <w:bottom w:val="nil"/>
              <w:right w:val="nil"/>
            </w:tcBorders>
            <w:shd w:val="clear" w:color="auto" w:fill="FFFFFF"/>
            <w:vAlign w:val="bottom"/>
          </w:tcPr>
          <w:p w14:paraId="2BFFF798"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t-test for Equality of Means</w:t>
            </w:r>
          </w:p>
        </w:tc>
      </w:tr>
      <w:tr w:rsidR="00F04542" w:rsidRPr="0007257A" w14:paraId="462282F2" w14:textId="77777777" w:rsidTr="00F04542">
        <w:tblPrEx>
          <w:tblCellMar>
            <w:top w:w="0" w:type="dxa"/>
            <w:bottom w:w="0" w:type="dxa"/>
          </w:tblCellMar>
        </w:tblPrEx>
        <w:trPr>
          <w:cantSplit/>
        </w:trPr>
        <w:tc>
          <w:tcPr>
            <w:tcW w:w="0" w:type="auto"/>
            <w:gridSpan w:val="2"/>
            <w:vMerge/>
            <w:tcBorders>
              <w:top w:val="nil"/>
              <w:left w:val="nil"/>
              <w:bottom w:val="nil"/>
              <w:right w:val="nil"/>
            </w:tcBorders>
            <w:shd w:val="clear" w:color="auto" w:fill="FFFFFF"/>
            <w:vAlign w:val="bottom"/>
          </w:tcPr>
          <w:p w14:paraId="0B7D4831" w14:textId="77777777" w:rsidR="00F04542" w:rsidRPr="0007257A" w:rsidRDefault="00F04542" w:rsidP="00F04542">
            <w:pPr>
              <w:autoSpaceDE w:val="0"/>
              <w:autoSpaceDN w:val="0"/>
              <w:adjustRightInd w:val="0"/>
              <w:spacing w:after="0" w:line="240" w:lineRule="auto"/>
              <w:rPr>
                <w:rFonts w:ascii="Times New Roman" w:hAnsi="Times New Roman" w:cs="Times New Roman"/>
                <w:color w:val="264A60"/>
              </w:rPr>
            </w:pPr>
          </w:p>
        </w:tc>
        <w:tc>
          <w:tcPr>
            <w:tcW w:w="0" w:type="auto"/>
            <w:vMerge w:val="restart"/>
            <w:tcBorders>
              <w:top w:val="nil"/>
              <w:left w:val="nil"/>
              <w:bottom w:val="nil"/>
              <w:right w:val="single" w:sz="8" w:space="0" w:color="E0E0E0"/>
            </w:tcBorders>
            <w:shd w:val="clear" w:color="auto" w:fill="FFFFFF"/>
            <w:vAlign w:val="bottom"/>
          </w:tcPr>
          <w:p w14:paraId="60472A0F"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F</w:t>
            </w:r>
          </w:p>
        </w:tc>
        <w:tc>
          <w:tcPr>
            <w:tcW w:w="0" w:type="auto"/>
            <w:vMerge w:val="restart"/>
            <w:tcBorders>
              <w:top w:val="nil"/>
              <w:left w:val="single" w:sz="8" w:space="0" w:color="E0E0E0"/>
              <w:bottom w:val="nil"/>
              <w:right w:val="single" w:sz="8" w:space="0" w:color="E0E0E0"/>
            </w:tcBorders>
            <w:shd w:val="clear" w:color="auto" w:fill="FFFFFF"/>
            <w:vAlign w:val="bottom"/>
          </w:tcPr>
          <w:p w14:paraId="25256C60"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Sig.</w:t>
            </w:r>
          </w:p>
        </w:tc>
        <w:tc>
          <w:tcPr>
            <w:tcW w:w="0" w:type="auto"/>
            <w:vMerge w:val="restart"/>
            <w:tcBorders>
              <w:top w:val="nil"/>
              <w:left w:val="single" w:sz="8" w:space="0" w:color="E0E0E0"/>
              <w:bottom w:val="nil"/>
              <w:right w:val="single" w:sz="8" w:space="0" w:color="E0E0E0"/>
            </w:tcBorders>
            <w:shd w:val="clear" w:color="auto" w:fill="FFFFFF"/>
            <w:vAlign w:val="bottom"/>
          </w:tcPr>
          <w:p w14:paraId="27BB5A12"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t</w:t>
            </w:r>
          </w:p>
        </w:tc>
        <w:tc>
          <w:tcPr>
            <w:tcW w:w="0" w:type="auto"/>
            <w:vMerge w:val="restart"/>
            <w:tcBorders>
              <w:top w:val="nil"/>
              <w:left w:val="single" w:sz="8" w:space="0" w:color="E0E0E0"/>
              <w:bottom w:val="nil"/>
              <w:right w:val="single" w:sz="8" w:space="0" w:color="E0E0E0"/>
            </w:tcBorders>
            <w:shd w:val="clear" w:color="auto" w:fill="FFFFFF"/>
            <w:vAlign w:val="bottom"/>
          </w:tcPr>
          <w:p w14:paraId="597B2B0C"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df</w:t>
            </w:r>
          </w:p>
        </w:tc>
        <w:tc>
          <w:tcPr>
            <w:tcW w:w="0" w:type="auto"/>
            <w:gridSpan w:val="2"/>
            <w:tcBorders>
              <w:top w:val="nil"/>
              <w:left w:val="single" w:sz="8" w:space="0" w:color="E0E0E0"/>
              <w:bottom w:val="nil"/>
              <w:right w:val="single" w:sz="8" w:space="0" w:color="E0E0E0"/>
            </w:tcBorders>
            <w:shd w:val="clear" w:color="auto" w:fill="FFFFFF"/>
            <w:vAlign w:val="bottom"/>
          </w:tcPr>
          <w:p w14:paraId="652F4246"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Significance</w:t>
            </w:r>
          </w:p>
        </w:tc>
        <w:tc>
          <w:tcPr>
            <w:tcW w:w="0" w:type="auto"/>
            <w:vMerge w:val="restart"/>
            <w:tcBorders>
              <w:top w:val="nil"/>
              <w:left w:val="single" w:sz="8" w:space="0" w:color="E0E0E0"/>
              <w:bottom w:val="nil"/>
              <w:right w:val="single" w:sz="8" w:space="0" w:color="E0E0E0"/>
            </w:tcBorders>
            <w:shd w:val="clear" w:color="auto" w:fill="FFFFFF"/>
            <w:vAlign w:val="bottom"/>
          </w:tcPr>
          <w:p w14:paraId="610E6C3E"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Mean Difference</w:t>
            </w:r>
          </w:p>
        </w:tc>
        <w:tc>
          <w:tcPr>
            <w:tcW w:w="0" w:type="auto"/>
            <w:vMerge w:val="restart"/>
            <w:tcBorders>
              <w:top w:val="nil"/>
              <w:left w:val="single" w:sz="8" w:space="0" w:color="E0E0E0"/>
              <w:bottom w:val="nil"/>
              <w:right w:val="single" w:sz="8" w:space="0" w:color="E0E0E0"/>
            </w:tcBorders>
            <w:shd w:val="clear" w:color="auto" w:fill="FFFFFF"/>
            <w:vAlign w:val="bottom"/>
          </w:tcPr>
          <w:p w14:paraId="015B672F"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Std. Error Difference</w:t>
            </w:r>
          </w:p>
        </w:tc>
        <w:tc>
          <w:tcPr>
            <w:tcW w:w="0" w:type="auto"/>
            <w:gridSpan w:val="2"/>
            <w:tcBorders>
              <w:top w:val="nil"/>
              <w:left w:val="single" w:sz="8" w:space="0" w:color="E0E0E0"/>
              <w:bottom w:val="nil"/>
              <w:right w:val="nil"/>
            </w:tcBorders>
            <w:shd w:val="clear" w:color="auto" w:fill="FFFFFF"/>
            <w:vAlign w:val="bottom"/>
          </w:tcPr>
          <w:p w14:paraId="2A9235B1"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95% Confidence Interval of the Difference</w:t>
            </w:r>
          </w:p>
        </w:tc>
      </w:tr>
      <w:tr w:rsidR="00F04542" w:rsidRPr="0007257A" w14:paraId="4196BCC3" w14:textId="77777777" w:rsidTr="00F04542">
        <w:tblPrEx>
          <w:tblCellMar>
            <w:top w:w="0" w:type="dxa"/>
            <w:bottom w:w="0" w:type="dxa"/>
          </w:tblCellMar>
        </w:tblPrEx>
        <w:trPr>
          <w:cantSplit/>
          <w:trHeight w:val="53"/>
        </w:trPr>
        <w:tc>
          <w:tcPr>
            <w:tcW w:w="0" w:type="auto"/>
            <w:gridSpan w:val="2"/>
            <w:vMerge/>
            <w:tcBorders>
              <w:top w:val="nil"/>
              <w:left w:val="nil"/>
              <w:bottom w:val="nil"/>
              <w:right w:val="nil"/>
            </w:tcBorders>
            <w:shd w:val="clear" w:color="auto" w:fill="FFFFFF"/>
            <w:vAlign w:val="bottom"/>
          </w:tcPr>
          <w:p w14:paraId="3506535F" w14:textId="77777777" w:rsidR="00F04542" w:rsidRPr="0007257A" w:rsidRDefault="00F04542" w:rsidP="00F04542">
            <w:pPr>
              <w:autoSpaceDE w:val="0"/>
              <w:autoSpaceDN w:val="0"/>
              <w:adjustRightInd w:val="0"/>
              <w:spacing w:after="0" w:line="240" w:lineRule="auto"/>
              <w:rPr>
                <w:rFonts w:ascii="Times New Roman" w:hAnsi="Times New Roman" w:cs="Times New Roman"/>
                <w:color w:val="264A60"/>
              </w:rPr>
            </w:pPr>
          </w:p>
        </w:tc>
        <w:tc>
          <w:tcPr>
            <w:tcW w:w="0" w:type="auto"/>
            <w:vMerge/>
            <w:tcBorders>
              <w:top w:val="nil"/>
              <w:left w:val="nil"/>
              <w:bottom w:val="nil"/>
              <w:right w:val="single" w:sz="8" w:space="0" w:color="E0E0E0"/>
            </w:tcBorders>
            <w:shd w:val="clear" w:color="auto" w:fill="FFFFFF"/>
            <w:vAlign w:val="bottom"/>
          </w:tcPr>
          <w:p w14:paraId="4EB93063" w14:textId="77777777" w:rsidR="00F04542" w:rsidRPr="0007257A" w:rsidRDefault="00F04542" w:rsidP="00F04542">
            <w:pPr>
              <w:autoSpaceDE w:val="0"/>
              <w:autoSpaceDN w:val="0"/>
              <w:adjustRightInd w:val="0"/>
              <w:spacing w:after="0" w:line="240" w:lineRule="auto"/>
              <w:rPr>
                <w:rFonts w:ascii="Times New Roman" w:hAnsi="Times New Roman" w:cs="Times New Roman"/>
                <w:color w:val="264A60"/>
              </w:rPr>
            </w:pPr>
          </w:p>
        </w:tc>
        <w:tc>
          <w:tcPr>
            <w:tcW w:w="0" w:type="auto"/>
            <w:vMerge/>
            <w:tcBorders>
              <w:top w:val="nil"/>
              <w:left w:val="single" w:sz="8" w:space="0" w:color="E0E0E0"/>
              <w:bottom w:val="nil"/>
              <w:right w:val="single" w:sz="8" w:space="0" w:color="E0E0E0"/>
            </w:tcBorders>
            <w:shd w:val="clear" w:color="auto" w:fill="FFFFFF"/>
            <w:vAlign w:val="bottom"/>
          </w:tcPr>
          <w:p w14:paraId="31822DBE" w14:textId="77777777" w:rsidR="00F04542" w:rsidRPr="0007257A" w:rsidRDefault="00F04542" w:rsidP="00F04542">
            <w:pPr>
              <w:autoSpaceDE w:val="0"/>
              <w:autoSpaceDN w:val="0"/>
              <w:adjustRightInd w:val="0"/>
              <w:spacing w:after="0" w:line="240" w:lineRule="auto"/>
              <w:rPr>
                <w:rFonts w:ascii="Times New Roman" w:hAnsi="Times New Roman" w:cs="Times New Roman"/>
                <w:color w:val="264A60"/>
              </w:rPr>
            </w:pPr>
          </w:p>
        </w:tc>
        <w:tc>
          <w:tcPr>
            <w:tcW w:w="0" w:type="auto"/>
            <w:vMerge/>
            <w:tcBorders>
              <w:top w:val="nil"/>
              <w:left w:val="single" w:sz="8" w:space="0" w:color="E0E0E0"/>
              <w:bottom w:val="nil"/>
              <w:right w:val="single" w:sz="8" w:space="0" w:color="E0E0E0"/>
            </w:tcBorders>
            <w:shd w:val="clear" w:color="auto" w:fill="FFFFFF"/>
            <w:vAlign w:val="bottom"/>
          </w:tcPr>
          <w:p w14:paraId="6A219B73" w14:textId="77777777" w:rsidR="00F04542" w:rsidRPr="0007257A" w:rsidRDefault="00F04542" w:rsidP="00F04542">
            <w:pPr>
              <w:autoSpaceDE w:val="0"/>
              <w:autoSpaceDN w:val="0"/>
              <w:adjustRightInd w:val="0"/>
              <w:spacing w:after="0" w:line="240" w:lineRule="auto"/>
              <w:rPr>
                <w:rFonts w:ascii="Times New Roman" w:hAnsi="Times New Roman" w:cs="Times New Roman"/>
                <w:color w:val="264A60"/>
              </w:rPr>
            </w:pPr>
          </w:p>
        </w:tc>
        <w:tc>
          <w:tcPr>
            <w:tcW w:w="0" w:type="auto"/>
            <w:vMerge/>
            <w:tcBorders>
              <w:top w:val="nil"/>
              <w:left w:val="single" w:sz="8" w:space="0" w:color="E0E0E0"/>
              <w:bottom w:val="nil"/>
              <w:right w:val="single" w:sz="8" w:space="0" w:color="E0E0E0"/>
            </w:tcBorders>
            <w:shd w:val="clear" w:color="auto" w:fill="FFFFFF"/>
            <w:vAlign w:val="bottom"/>
          </w:tcPr>
          <w:p w14:paraId="26558B48" w14:textId="77777777" w:rsidR="00F04542" w:rsidRPr="0007257A" w:rsidRDefault="00F04542" w:rsidP="00F04542">
            <w:pPr>
              <w:autoSpaceDE w:val="0"/>
              <w:autoSpaceDN w:val="0"/>
              <w:adjustRightInd w:val="0"/>
              <w:spacing w:after="0" w:line="240" w:lineRule="auto"/>
              <w:rPr>
                <w:rFonts w:ascii="Times New Roman" w:hAnsi="Times New Roman" w:cs="Times New Roman"/>
                <w:color w:val="264A60"/>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3ACD1057"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One-Sided p</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67F8A282"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Two-Sided p</w:t>
            </w:r>
          </w:p>
        </w:tc>
        <w:tc>
          <w:tcPr>
            <w:tcW w:w="0" w:type="auto"/>
            <w:vMerge/>
            <w:tcBorders>
              <w:top w:val="nil"/>
              <w:left w:val="single" w:sz="8" w:space="0" w:color="E0E0E0"/>
              <w:bottom w:val="nil"/>
              <w:right w:val="single" w:sz="8" w:space="0" w:color="E0E0E0"/>
            </w:tcBorders>
            <w:shd w:val="clear" w:color="auto" w:fill="FFFFFF"/>
            <w:vAlign w:val="bottom"/>
          </w:tcPr>
          <w:p w14:paraId="487F4B50" w14:textId="77777777" w:rsidR="00F04542" w:rsidRPr="0007257A" w:rsidRDefault="00F04542" w:rsidP="00F04542">
            <w:pPr>
              <w:autoSpaceDE w:val="0"/>
              <w:autoSpaceDN w:val="0"/>
              <w:adjustRightInd w:val="0"/>
              <w:spacing w:after="0" w:line="240" w:lineRule="auto"/>
              <w:rPr>
                <w:rFonts w:ascii="Times New Roman" w:hAnsi="Times New Roman" w:cs="Times New Roman"/>
                <w:color w:val="264A60"/>
              </w:rPr>
            </w:pPr>
          </w:p>
        </w:tc>
        <w:tc>
          <w:tcPr>
            <w:tcW w:w="0" w:type="auto"/>
            <w:vMerge/>
            <w:tcBorders>
              <w:top w:val="nil"/>
              <w:left w:val="single" w:sz="8" w:space="0" w:color="E0E0E0"/>
              <w:bottom w:val="nil"/>
              <w:right w:val="single" w:sz="8" w:space="0" w:color="E0E0E0"/>
            </w:tcBorders>
            <w:shd w:val="clear" w:color="auto" w:fill="FFFFFF"/>
            <w:vAlign w:val="bottom"/>
          </w:tcPr>
          <w:p w14:paraId="56792017" w14:textId="77777777" w:rsidR="00F04542" w:rsidRPr="0007257A" w:rsidRDefault="00F04542" w:rsidP="00F04542">
            <w:pPr>
              <w:autoSpaceDE w:val="0"/>
              <w:autoSpaceDN w:val="0"/>
              <w:adjustRightInd w:val="0"/>
              <w:spacing w:after="0" w:line="240" w:lineRule="auto"/>
              <w:rPr>
                <w:rFonts w:ascii="Times New Roman" w:hAnsi="Times New Roman" w:cs="Times New Roman"/>
                <w:color w:val="264A60"/>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7FD0FEFF"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Lower</w:t>
            </w:r>
          </w:p>
        </w:tc>
        <w:tc>
          <w:tcPr>
            <w:tcW w:w="0" w:type="auto"/>
            <w:tcBorders>
              <w:top w:val="nil"/>
              <w:left w:val="single" w:sz="8" w:space="0" w:color="E0E0E0"/>
              <w:bottom w:val="single" w:sz="8" w:space="0" w:color="152935"/>
              <w:right w:val="nil"/>
            </w:tcBorders>
            <w:shd w:val="clear" w:color="auto" w:fill="FFFFFF"/>
            <w:vAlign w:val="bottom"/>
          </w:tcPr>
          <w:p w14:paraId="0FD38B61" w14:textId="77777777" w:rsidR="00F04542" w:rsidRPr="0007257A" w:rsidRDefault="00F04542" w:rsidP="00F04542">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Upper</w:t>
            </w:r>
          </w:p>
        </w:tc>
      </w:tr>
      <w:tr w:rsidR="00F04542" w:rsidRPr="0007257A" w14:paraId="2D450A83" w14:textId="77777777" w:rsidTr="00F04542">
        <w:tblPrEx>
          <w:tblCellMar>
            <w:top w:w="0" w:type="dxa"/>
            <w:bottom w:w="0" w:type="dxa"/>
          </w:tblCellMar>
        </w:tblPrEx>
        <w:trPr>
          <w:cantSplit/>
        </w:trPr>
        <w:tc>
          <w:tcPr>
            <w:tcW w:w="0" w:type="auto"/>
            <w:vMerge w:val="restart"/>
            <w:tcBorders>
              <w:top w:val="single" w:sz="8" w:space="0" w:color="152935"/>
              <w:left w:val="nil"/>
              <w:bottom w:val="single" w:sz="8" w:space="0" w:color="152935"/>
              <w:right w:val="nil"/>
            </w:tcBorders>
            <w:shd w:val="clear" w:color="auto" w:fill="E0E0E0"/>
          </w:tcPr>
          <w:p w14:paraId="4ED46B57" w14:textId="77777777" w:rsidR="00F04542" w:rsidRPr="0007257A" w:rsidRDefault="00F04542" w:rsidP="00F0454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PIQ</w:t>
            </w:r>
          </w:p>
        </w:tc>
        <w:tc>
          <w:tcPr>
            <w:tcW w:w="0" w:type="auto"/>
            <w:tcBorders>
              <w:top w:val="single" w:sz="8" w:space="0" w:color="152935"/>
              <w:left w:val="nil"/>
              <w:bottom w:val="single" w:sz="8" w:space="0" w:color="AEAEAE"/>
              <w:right w:val="nil"/>
            </w:tcBorders>
            <w:shd w:val="clear" w:color="auto" w:fill="E0E0E0"/>
          </w:tcPr>
          <w:p w14:paraId="4626D507" w14:textId="77777777" w:rsidR="00F04542" w:rsidRPr="0007257A" w:rsidRDefault="00F04542" w:rsidP="00F0454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Equal variances assumed</w:t>
            </w:r>
          </w:p>
        </w:tc>
        <w:tc>
          <w:tcPr>
            <w:tcW w:w="0" w:type="auto"/>
            <w:tcBorders>
              <w:top w:val="single" w:sz="8" w:space="0" w:color="152935"/>
              <w:left w:val="nil"/>
              <w:bottom w:val="single" w:sz="8" w:space="0" w:color="AEAEAE"/>
              <w:right w:val="single" w:sz="8" w:space="0" w:color="E0E0E0"/>
            </w:tcBorders>
            <w:shd w:val="clear" w:color="auto" w:fill="F9F9FB"/>
          </w:tcPr>
          <w:p w14:paraId="5AC74103"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.133</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2915F745"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.718</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4ABBCA1D"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-.160</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21458F48"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38</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04968158"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.437</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1CECCBB0"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.874</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434ED3B0"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-1.150</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421BDBFB"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7.196</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41D30C3E"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-15.718</w:t>
            </w:r>
          </w:p>
        </w:tc>
        <w:tc>
          <w:tcPr>
            <w:tcW w:w="0" w:type="auto"/>
            <w:tcBorders>
              <w:top w:val="single" w:sz="8" w:space="0" w:color="152935"/>
              <w:left w:val="single" w:sz="8" w:space="0" w:color="E0E0E0"/>
              <w:bottom w:val="single" w:sz="8" w:space="0" w:color="AEAEAE"/>
              <w:right w:val="nil"/>
            </w:tcBorders>
            <w:shd w:val="clear" w:color="auto" w:fill="F9F9FB"/>
          </w:tcPr>
          <w:p w14:paraId="58897B1E"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13.418</w:t>
            </w:r>
          </w:p>
        </w:tc>
      </w:tr>
      <w:tr w:rsidR="00F04542" w:rsidRPr="0007257A" w14:paraId="47DB0D71" w14:textId="77777777" w:rsidTr="00F04542">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4CB10A8C" w14:textId="77777777" w:rsidR="00F04542" w:rsidRPr="0007257A" w:rsidRDefault="00F04542" w:rsidP="00F04542">
            <w:pPr>
              <w:autoSpaceDE w:val="0"/>
              <w:autoSpaceDN w:val="0"/>
              <w:adjustRightInd w:val="0"/>
              <w:spacing w:after="0" w:line="240" w:lineRule="auto"/>
              <w:rPr>
                <w:rFonts w:ascii="Times New Roman" w:hAnsi="Times New Roman" w:cs="Times New Roman"/>
                <w:color w:val="010205"/>
              </w:rPr>
            </w:pPr>
          </w:p>
        </w:tc>
        <w:tc>
          <w:tcPr>
            <w:tcW w:w="0" w:type="auto"/>
            <w:tcBorders>
              <w:top w:val="single" w:sz="8" w:space="0" w:color="AEAEAE"/>
              <w:left w:val="nil"/>
              <w:bottom w:val="single" w:sz="8" w:space="0" w:color="152935"/>
              <w:right w:val="nil"/>
            </w:tcBorders>
            <w:shd w:val="clear" w:color="auto" w:fill="E0E0E0"/>
          </w:tcPr>
          <w:p w14:paraId="3EEE7739" w14:textId="77777777" w:rsidR="00F04542" w:rsidRPr="0007257A" w:rsidRDefault="00F04542" w:rsidP="00F04542">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Equal variances not assumed</w:t>
            </w:r>
          </w:p>
        </w:tc>
        <w:tc>
          <w:tcPr>
            <w:tcW w:w="0" w:type="auto"/>
            <w:tcBorders>
              <w:top w:val="single" w:sz="8" w:space="0" w:color="AEAEAE"/>
              <w:left w:val="nil"/>
              <w:bottom w:val="single" w:sz="8" w:space="0" w:color="152935"/>
              <w:right w:val="single" w:sz="8" w:space="0" w:color="E0E0E0"/>
            </w:tcBorders>
            <w:shd w:val="clear" w:color="auto" w:fill="F9F9FB"/>
            <w:vAlign w:val="center"/>
          </w:tcPr>
          <w:p w14:paraId="5D60A1CB" w14:textId="77777777" w:rsidR="00F04542" w:rsidRPr="0007257A" w:rsidRDefault="00F04542" w:rsidP="00F04542">
            <w:pPr>
              <w:autoSpaceDE w:val="0"/>
              <w:autoSpaceDN w:val="0"/>
              <w:adjustRightInd w:val="0"/>
              <w:spacing w:after="0" w:line="240" w:lineRule="auto"/>
              <w:rPr>
                <w:rFonts w:ascii="Times New Roman" w:hAnsi="Times New Roman" w:cs="Times New Roman"/>
              </w:rPr>
            </w:pPr>
          </w:p>
        </w:tc>
        <w:tc>
          <w:tcPr>
            <w:tcW w:w="0" w:type="auto"/>
            <w:tcBorders>
              <w:top w:val="single" w:sz="8" w:space="0" w:color="AEAEAE"/>
              <w:left w:val="single" w:sz="8" w:space="0" w:color="E0E0E0"/>
              <w:bottom w:val="single" w:sz="8" w:space="0" w:color="152935"/>
              <w:right w:val="single" w:sz="8" w:space="0" w:color="E0E0E0"/>
            </w:tcBorders>
            <w:shd w:val="clear" w:color="auto" w:fill="F9F9FB"/>
            <w:vAlign w:val="center"/>
          </w:tcPr>
          <w:p w14:paraId="5F2BCBA6" w14:textId="77777777" w:rsidR="00F04542" w:rsidRPr="0007257A" w:rsidRDefault="00F04542" w:rsidP="00F04542">
            <w:pPr>
              <w:autoSpaceDE w:val="0"/>
              <w:autoSpaceDN w:val="0"/>
              <w:adjustRightInd w:val="0"/>
              <w:spacing w:after="0" w:line="240" w:lineRule="auto"/>
              <w:rPr>
                <w:rFonts w:ascii="Times New Roman" w:hAnsi="Times New Roman" w:cs="Times New Roman"/>
              </w:rPr>
            </w:pP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2E309684"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-.160</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190B1F6C"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37.815</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5AC12110"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.437</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3E1E50CF"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.874</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2C0EE18D"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-1.150</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51EFBB95"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7.196</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74FC2967"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-15.721</w:t>
            </w:r>
          </w:p>
        </w:tc>
        <w:tc>
          <w:tcPr>
            <w:tcW w:w="0" w:type="auto"/>
            <w:tcBorders>
              <w:top w:val="single" w:sz="8" w:space="0" w:color="AEAEAE"/>
              <w:left w:val="single" w:sz="8" w:space="0" w:color="E0E0E0"/>
              <w:bottom w:val="single" w:sz="8" w:space="0" w:color="152935"/>
              <w:right w:val="nil"/>
            </w:tcBorders>
            <w:shd w:val="clear" w:color="auto" w:fill="F9F9FB"/>
          </w:tcPr>
          <w:p w14:paraId="08CD524D" w14:textId="77777777" w:rsidR="00F04542" w:rsidRPr="0007257A" w:rsidRDefault="00F04542" w:rsidP="00F04542">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13.421</w:t>
            </w:r>
          </w:p>
        </w:tc>
      </w:tr>
    </w:tbl>
    <w:p w14:paraId="32726CCB" w14:textId="574B8F99" w:rsidR="00F04542" w:rsidRPr="0007257A" w:rsidRDefault="00F04542" w:rsidP="00F04542">
      <w:pPr>
        <w:pStyle w:val="ListParagraph"/>
        <w:autoSpaceDE w:val="0"/>
        <w:autoSpaceDN w:val="0"/>
        <w:adjustRightInd w:val="0"/>
        <w:spacing w:after="0" w:line="400" w:lineRule="atLeast"/>
        <w:ind w:left="1440"/>
        <w:rPr>
          <w:rFonts w:ascii="Times New Roman" w:hAnsi="Times New Roman" w:cs="Times New Roman"/>
          <w:vertAlign w:val="subscript"/>
        </w:rPr>
      </w:pPr>
      <w:r w:rsidRPr="0007257A">
        <w:rPr>
          <w:rFonts w:ascii="Times New Roman" w:hAnsi="Times New Roman" w:cs="Times New Roman"/>
        </w:rPr>
        <w:t>H</w:t>
      </w:r>
      <w:proofErr w:type="gramStart"/>
      <w:r w:rsidRPr="0007257A">
        <w:rPr>
          <w:rFonts w:ascii="Times New Roman" w:hAnsi="Times New Roman" w:cs="Times New Roman"/>
          <w:vertAlign w:val="subscript"/>
        </w:rPr>
        <w:t>0</w:t>
      </w:r>
      <w:r w:rsidRPr="0007257A">
        <w:rPr>
          <w:rFonts w:ascii="Times New Roman" w:hAnsi="Times New Roman" w:cs="Times New Roman"/>
        </w:rPr>
        <w:t>:µ</w:t>
      </w:r>
      <w:proofErr w:type="gramEnd"/>
      <w:r w:rsidRPr="0007257A">
        <w:rPr>
          <w:rFonts w:ascii="Times New Roman" w:hAnsi="Times New Roman" w:cs="Times New Roman"/>
          <w:vertAlign w:val="subscript"/>
        </w:rPr>
        <w:t>Males</w:t>
      </w:r>
      <w:r w:rsidRPr="0007257A">
        <w:rPr>
          <w:rFonts w:ascii="Times New Roman" w:hAnsi="Times New Roman" w:cs="Times New Roman"/>
        </w:rPr>
        <w:t>= µ</w:t>
      </w:r>
      <w:r w:rsidRPr="0007257A">
        <w:rPr>
          <w:rFonts w:ascii="Times New Roman" w:hAnsi="Times New Roman" w:cs="Times New Roman"/>
          <w:vertAlign w:val="subscript"/>
        </w:rPr>
        <w:t>Females</w:t>
      </w:r>
      <w:r w:rsidRPr="0007257A">
        <w:rPr>
          <w:rFonts w:ascii="Times New Roman" w:hAnsi="Times New Roman" w:cs="Times New Roman"/>
        </w:rPr>
        <w:t xml:space="preserve"> H</w:t>
      </w:r>
      <w:r w:rsidRPr="0007257A">
        <w:rPr>
          <w:rFonts w:ascii="Times New Roman" w:hAnsi="Times New Roman" w:cs="Times New Roman"/>
          <w:vertAlign w:val="subscript"/>
        </w:rPr>
        <w:t>a</w:t>
      </w:r>
      <w:r w:rsidRPr="0007257A">
        <w:rPr>
          <w:rFonts w:ascii="Times New Roman" w:hAnsi="Times New Roman" w:cs="Times New Roman"/>
        </w:rPr>
        <w:t>:µ</w:t>
      </w:r>
      <w:r w:rsidRPr="0007257A">
        <w:rPr>
          <w:rFonts w:ascii="Times New Roman" w:hAnsi="Times New Roman" w:cs="Times New Roman"/>
          <w:vertAlign w:val="subscript"/>
        </w:rPr>
        <w:t>Males</w:t>
      </w:r>
      <w:r w:rsidRPr="0007257A">
        <w:rPr>
          <w:rFonts w:ascii="Times New Roman" w:hAnsi="Times New Roman" w:cs="Times New Roman"/>
        </w:rPr>
        <w:t>≠ µ</w:t>
      </w:r>
      <w:r w:rsidRPr="0007257A">
        <w:rPr>
          <w:rFonts w:ascii="Times New Roman" w:hAnsi="Times New Roman" w:cs="Times New Roman"/>
          <w:vertAlign w:val="subscript"/>
        </w:rPr>
        <w:t>Females</w:t>
      </w:r>
    </w:p>
    <w:p w14:paraId="08D0D446" w14:textId="616AC22E" w:rsidR="00F04542" w:rsidRPr="0007257A" w:rsidRDefault="00F04542" w:rsidP="00F04542">
      <w:pPr>
        <w:pStyle w:val="ListParagraph"/>
        <w:autoSpaceDE w:val="0"/>
        <w:autoSpaceDN w:val="0"/>
        <w:adjustRightInd w:val="0"/>
        <w:spacing w:after="0" w:line="400" w:lineRule="atLeast"/>
        <w:ind w:left="1440"/>
        <w:rPr>
          <w:rFonts w:ascii="Times New Roman" w:hAnsi="Times New Roman" w:cs="Times New Roman"/>
          <w:color w:val="010205"/>
        </w:rPr>
      </w:pPr>
      <w:r w:rsidRPr="0007257A">
        <w:rPr>
          <w:rFonts w:ascii="Times New Roman" w:hAnsi="Times New Roman" w:cs="Times New Roman"/>
        </w:rPr>
        <w:t>t-statistic=</w:t>
      </w:r>
      <w:r w:rsidR="00572D64" w:rsidRPr="0007257A">
        <w:rPr>
          <w:rFonts w:ascii="Times New Roman" w:hAnsi="Times New Roman" w:cs="Times New Roman"/>
          <w:color w:val="010205"/>
        </w:rPr>
        <w:t>-.160 This means the null distribution of the test statistic is the under the t-distribution with a df of 38.</w:t>
      </w:r>
    </w:p>
    <w:p w14:paraId="7BA101B2" w14:textId="3B4B20A9" w:rsidR="00572D64" w:rsidRPr="0007257A" w:rsidRDefault="00572D64" w:rsidP="00F04542">
      <w:pPr>
        <w:pStyle w:val="ListParagraph"/>
        <w:autoSpaceDE w:val="0"/>
        <w:autoSpaceDN w:val="0"/>
        <w:adjustRightInd w:val="0"/>
        <w:spacing w:after="0" w:line="400" w:lineRule="atLeast"/>
        <w:ind w:left="1440"/>
        <w:rPr>
          <w:rFonts w:ascii="Times New Roman" w:hAnsi="Times New Roman" w:cs="Times New Roman"/>
          <w:color w:val="010205"/>
        </w:rPr>
      </w:pPr>
      <w:r w:rsidRPr="0007257A">
        <w:rPr>
          <w:rFonts w:ascii="Times New Roman" w:hAnsi="Times New Roman" w:cs="Times New Roman"/>
          <w:color w:val="010205"/>
        </w:rPr>
        <w:t>P-Value=.</w:t>
      </w:r>
      <w:r w:rsidR="00FE0DA2" w:rsidRPr="0007257A">
        <w:rPr>
          <w:rFonts w:ascii="Times New Roman" w:hAnsi="Times New Roman" w:cs="Times New Roman"/>
          <w:color w:val="010205"/>
        </w:rPr>
        <w:t>874</w:t>
      </w:r>
    </w:p>
    <w:p w14:paraId="399F8E1B" w14:textId="6A1A7F50" w:rsidR="00F04542" w:rsidRPr="0007257A" w:rsidRDefault="00572D64" w:rsidP="00572D64">
      <w:pPr>
        <w:pStyle w:val="ListParagraph"/>
        <w:autoSpaceDE w:val="0"/>
        <w:autoSpaceDN w:val="0"/>
        <w:adjustRightInd w:val="0"/>
        <w:spacing w:after="0" w:line="400" w:lineRule="atLeast"/>
        <w:ind w:left="1440"/>
        <w:rPr>
          <w:rFonts w:ascii="Times New Roman" w:hAnsi="Times New Roman" w:cs="Times New Roman"/>
          <w:color w:val="010205"/>
        </w:rPr>
      </w:pPr>
      <w:r w:rsidRPr="0007257A">
        <w:rPr>
          <w:rFonts w:ascii="Times New Roman" w:hAnsi="Times New Roman" w:cs="Times New Roman"/>
          <w:color w:val="010205"/>
        </w:rPr>
        <w:t>That means as our P-value is greater than our α, we fail to reject the null hypothesis. This means that there is insufficient evidence to say there is a difference between male and female mean PIQ’s</w:t>
      </w:r>
    </w:p>
    <w:p w14:paraId="393984EB" w14:textId="77777777" w:rsidR="002C6B00" w:rsidRPr="0007257A" w:rsidRDefault="002C6B00" w:rsidP="002C6B00">
      <w:pPr>
        <w:pStyle w:val="ListParagraph"/>
        <w:numPr>
          <w:ilvl w:val="1"/>
          <w:numId w:val="1"/>
        </w:numPr>
        <w:autoSpaceDE w:val="0"/>
        <w:autoSpaceDN w:val="0"/>
        <w:adjustRightInd w:val="0"/>
        <w:spacing w:after="0" w:line="240" w:lineRule="auto"/>
        <w:rPr>
          <w:rFonts w:ascii="Times New Roman" w:hAnsi="Times New Roman" w:cs="Times New Roman"/>
        </w:rPr>
      </w:pPr>
    </w:p>
    <w:tbl>
      <w:tblPr>
        <w:tblW w:w="5843" w:type="dxa"/>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2C6B00" w:rsidRPr="0007257A" w14:paraId="7ADC6642" w14:textId="77777777" w:rsidTr="002C6B00">
        <w:tblPrEx>
          <w:tblCellMar>
            <w:top w:w="0" w:type="dxa"/>
            <w:bottom w:w="0" w:type="dxa"/>
          </w:tblCellMar>
        </w:tblPrEx>
        <w:trPr>
          <w:cantSplit/>
        </w:trPr>
        <w:tc>
          <w:tcPr>
            <w:tcW w:w="5843" w:type="dxa"/>
            <w:gridSpan w:val="5"/>
            <w:tcBorders>
              <w:top w:val="nil"/>
              <w:left w:val="nil"/>
              <w:bottom w:val="nil"/>
              <w:right w:val="nil"/>
            </w:tcBorders>
            <w:shd w:val="clear" w:color="auto" w:fill="FFFFFF"/>
            <w:vAlign w:val="center"/>
          </w:tcPr>
          <w:p w14:paraId="6EACEBBB"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010205"/>
              </w:rPr>
            </w:pPr>
            <w:r w:rsidRPr="0007257A">
              <w:rPr>
                <w:rFonts w:ascii="Times New Roman" w:hAnsi="Times New Roman" w:cs="Times New Roman"/>
                <w:b/>
                <w:bCs/>
                <w:color w:val="010205"/>
              </w:rPr>
              <w:t>Model Summary</w:t>
            </w:r>
          </w:p>
        </w:tc>
      </w:tr>
      <w:tr w:rsidR="002C6B00" w:rsidRPr="0007257A" w14:paraId="7DAB082E" w14:textId="77777777" w:rsidTr="002C6B00">
        <w:tblPrEx>
          <w:tblCellMar>
            <w:top w:w="0" w:type="dxa"/>
            <w:bottom w:w="0" w:type="dxa"/>
          </w:tblCellMar>
        </w:tblPrEx>
        <w:trPr>
          <w:cantSplit/>
        </w:trPr>
        <w:tc>
          <w:tcPr>
            <w:tcW w:w="795" w:type="dxa"/>
            <w:tcBorders>
              <w:top w:val="nil"/>
              <w:left w:val="nil"/>
              <w:bottom w:val="single" w:sz="8" w:space="0" w:color="152935"/>
              <w:right w:val="nil"/>
            </w:tcBorders>
            <w:shd w:val="clear" w:color="auto" w:fill="FFFFFF"/>
            <w:vAlign w:val="bottom"/>
          </w:tcPr>
          <w:p w14:paraId="744BDF98"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Model</w:t>
            </w:r>
          </w:p>
        </w:tc>
        <w:tc>
          <w:tcPr>
            <w:tcW w:w="1024" w:type="dxa"/>
            <w:tcBorders>
              <w:top w:val="nil"/>
              <w:left w:val="nil"/>
              <w:bottom w:val="single" w:sz="8" w:space="0" w:color="152935"/>
              <w:right w:val="single" w:sz="8" w:space="0" w:color="E0E0E0"/>
            </w:tcBorders>
            <w:shd w:val="clear" w:color="auto" w:fill="FFFFFF"/>
            <w:vAlign w:val="bottom"/>
          </w:tcPr>
          <w:p w14:paraId="1DCDC088"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14:paraId="795FF40D"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R Square</w:t>
            </w:r>
          </w:p>
        </w:tc>
        <w:tc>
          <w:tcPr>
            <w:tcW w:w="1469" w:type="dxa"/>
            <w:tcBorders>
              <w:top w:val="nil"/>
              <w:left w:val="single" w:sz="8" w:space="0" w:color="E0E0E0"/>
              <w:bottom w:val="single" w:sz="8" w:space="0" w:color="152935"/>
              <w:right w:val="single" w:sz="8" w:space="0" w:color="E0E0E0"/>
            </w:tcBorders>
            <w:shd w:val="clear" w:color="auto" w:fill="FFFFFF"/>
            <w:vAlign w:val="bottom"/>
          </w:tcPr>
          <w:p w14:paraId="71227DF9"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Adjusted R Square</w:t>
            </w:r>
          </w:p>
        </w:tc>
        <w:tc>
          <w:tcPr>
            <w:tcW w:w="1469" w:type="dxa"/>
            <w:tcBorders>
              <w:top w:val="nil"/>
              <w:left w:val="single" w:sz="8" w:space="0" w:color="E0E0E0"/>
              <w:bottom w:val="single" w:sz="8" w:space="0" w:color="152935"/>
              <w:right w:val="nil"/>
            </w:tcBorders>
            <w:shd w:val="clear" w:color="auto" w:fill="FFFFFF"/>
            <w:vAlign w:val="bottom"/>
          </w:tcPr>
          <w:p w14:paraId="53479EFC"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Std. Error of the Estimate</w:t>
            </w:r>
          </w:p>
        </w:tc>
      </w:tr>
      <w:tr w:rsidR="002C6B00" w:rsidRPr="0007257A" w14:paraId="5D278589" w14:textId="77777777" w:rsidTr="002C6B00">
        <w:tblPrEx>
          <w:tblCellMar>
            <w:top w:w="0" w:type="dxa"/>
            <w:bottom w:w="0" w:type="dxa"/>
          </w:tblCellMar>
        </w:tblPrEx>
        <w:trPr>
          <w:cantSplit/>
        </w:trPr>
        <w:tc>
          <w:tcPr>
            <w:tcW w:w="795" w:type="dxa"/>
            <w:tcBorders>
              <w:top w:val="single" w:sz="8" w:space="0" w:color="152935"/>
              <w:left w:val="nil"/>
              <w:bottom w:val="single" w:sz="8" w:space="0" w:color="152935"/>
              <w:right w:val="nil"/>
            </w:tcBorders>
            <w:shd w:val="clear" w:color="auto" w:fill="E0E0E0"/>
          </w:tcPr>
          <w:p w14:paraId="2565B65D"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1</w:t>
            </w:r>
          </w:p>
        </w:tc>
        <w:tc>
          <w:tcPr>
            <w:tcW w:w="1024" w:type="dxa"/>
            <w:tcBorders>
              <w:top w:val="single" w:sz="8" w:space="0" w:color="152935"/>
              <w:left w:val="nil"/>
              <w:bottom w:val="single" w:sz="8" w:space="0" w:color="152935"/>
              <w:right w:val="single" w:sz="8" w:space="0" w:color="E0E0E0"/>
            </w:tcBorders>
            <w:shd w:val="clear" w:color="auto" w:fill="F9F9FB"/>
          </w:tcPr>
          <w:p w14:paraId="4A11C5C2"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.026</w:t>
            </w:r>
            <w:r w:rsidRPr="0007257A">
              <w:rPr>
                <w:rFonts w:ascii="Times New Roman" w:hAnsi="Times New Roman" w:cs="Times New Roman"/>
                <w:color w:val="010205"/>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F9F9FB"/>
          </w:tcPr>
          <w:p w14:paraId="26DC7141"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.001</w:t>
            </w:r>
          </w:p>
        </w:tc>
        <w:tc>
          <w:tcPr>
            <w:tcW w:w="1469" w:type="dxa"/>
            <w:tcBorders>
              <w:top w:val="single" w:sz="8" w:space="0" w:color="152935"/>
              <w:left w:val="single" w:sz="8" w:space="0" w:color="E0E0E0"/>
              <w:bottom w:val="single" w:sz="8" w:space="0" w:color="152935"/>
              <w:right w:val="single" w:sz="8" w:space="0" w:color="E0E0E0"/>
            </w:tcBorders>
            <w:shd w:val="clear" w:color="auto" w:fill="F9F9FB"/>
          </w:tcPr>
          <w:p w14:paraId="71F192EB"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-.026</w:t>
            </w:r>
          </w:p>
        </w:tc>
        <w:tc>
          <w:tcPr>
            <w:tcW w:w="1469" w:type="dxa"/>
            <w:tcBorders>
              <w:top w:val="single" w:sz="8" w:space="0" w:color="152935"/>
              <w:left w:val="single" w:sz="8" w:space="0" w:color="E0E0E0"/>
              <w:bottom w:val="single" w:sz="8" w:space="0" w:color="152935"/>
              <w:right w:val="nil"/>
            </w:tcBorders>
            <w:shd w:val="clear" w:color="auto" w:fill="F9F9FB"/>
          </w:tcPr>
          <w:p w14:paraId="5B9E2613"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22.757</w:t>
            </w:r>
          </w:p>
        </w:tc>
      </w:tr>
      <w:tr w:rsidR="002C6B00" w:rsidRPr="0007257A" w14:paraId="7941610E" w14:textId="77777777" w:rsidTr="002C6B00">
        <w:tblPrEx>
          <w:tblCellMar>
            <w:top w:w="0" w:type="dxa"/>
            <w:bottom w:w="0" w:type="dxa"/>
          </w:tblCellMar>
        </w:tblPrEx>
        <w:trPr>
          <w:cantSplit/>
        </w:trPr>
        <w:tc>
          <w:tcPr>
            <w:tcW w:w="5843" w:type="dxa"/>
            <w:gridSpan w:val="5"/>
            <w:tcBorders>
              <w:top w:val="nil"/>
              <w:left w:val="nil"/>
              <w:bottom w:val="nil"/>
              <w:right w:val="nil"/>
            </w:tcBorders>
            <w:shd w:val="clear" w:color="auto" w:fill="FFFFFF"/>
          </w:tcPr>
          <w:p w14:paraId="503AC26B"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010205"/>
              </w:rPr>
            </w:pPr>
            <w:r w:rsidRPr="0007257A">
              <w:rPr>
                <w:rFonts w:ascii="Times New Roman" w:hAnsi="Times New Roman" w:cs="Times New Roman"/>
                <w:color w:val="010205"/>
              </w:rPr>
              <w:t>a. Predictors: (Constant), GENDER</w:t>
            </w:r>
          </w:p>
        </w:tc>
      </w:tr>
    </w:tbl>
    <w:p w14:paraId="353A9AFC" w14:textId="77777777" w:rsidR="002C6B00" w:rsidRPr="0007257A" w:rsidRDefault="002C6B00" w:rsidP="002C6B00">
      <w:pPr>
        <w:autoSpaceDE w:val="0"/>
        <w:autoSpaceDN w:val="0"/>
        <w:adjustRightInd w:val="0"/>
        <w:spacing w:after="0" w:line="240" w:lineRule="auto"/>
        <w:rPr>
          <w:rFonts w:ascii="Times New Roman" w:hAnsi="Times New Roman" w:cs="Times New Roman"/>
        </w:rPr>
      </w:pPr>
    </w:p>
    <w:tbl>
      <w:tblPr>
        <w:tblW w:w="7969" w:type="dxa"/>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2C6B00" w:rsidRPr="0007257A" w14:paraId="73F7A0D7" w14:textId="77777777">
        <w:tblPrEx>
          <w:tblCellMar>
            <w:top w:w="0" w:type="dxa"/>
            <w:bottom w:w="0" w:type="dxa"/>
          </w:tblCellMar>
        </w:tblPrEx>
        <w:trPr>
          <w:cantSplit/>
        </w:trPr>
        <w:tc>
          <w:tcPr>
            <w:tcW w:w="7965" w:type="dxa"/>
            <w:gridSpan w:val="7"/>
            <w:tcBorders>
              <w:top w:val="nil"/>
              <w:left w:val="nil"/>
              <w:bottom w:val="nil"/>
              <w:right w:val="nil"/>
            </w:tcBorders>
            <w:shd w:val="clear" w:color="auto" w:fill="FFFFFF"/>
            <w:vAlign w:val="center"/>
          </w:tcPr>
          <w:p w14:paraId="24588BCB"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010205"/>
              </w:rPr>
            </w:pPr>
            <w:proofErr w:type="spellStart"/>
            <w:r w:rsidRPr="0007257A">
              <w:rPr>
                <w:rFonts w:ascii="Times New Roman" w:hAnsi="Times New Roman" w:cs="Times New Roman"/>
                <w:b/>
                <w:bCs/>
                <w:color w:val="010205"/>
              </w:rPr>
              <w:lastRenderedPageBreak/>
              <w:t>ANOVA</w:t>
            </w:r>
            <w:r w:rsidRPr="0007257A">
              <w:rPr>
                <w:rFonts w:ascii="Times New Roman" w:hAnsi="Times New Roman" w:cs="Times New Roman"/>
                <w:b/>
                <w:bCs/>
                <w:color w:val="010205"/>
                <w:vertAlign w:val="superscript"/>
              </w:rPr>
              <w:t>a</w:t>
            </w:r>
            <w:proofErr w:type="spellEnd"/>
          </w:p>
        </w:tc>
      </w:tr>
      <w:tr w:rsidR="002C6B00" w:rsidRPr="0007257A" w14:paraId="1A0BDB95" w14:textId="77777777">
        <w:tblPrEx>
          <w:tblCellMar>
            <w:top w:w="0" w:type="dxa"/>
            <w:bottom w:w="0" w:type="dxa"/>
          </w:tblCellMar>
        </w:tblPrEx>
        <w:trPr>
          <w:cantSplit/>
        </w:trPr>
        <w:tc>
          <w:tcPr>
            <w:tcW w:w="2018" w:type="dxa"/>
            <w:gridSpan w:val="2"/>
            <w:tcBorders>
              <w:top w:val="nil"/>
              <w:left w:val="nil"/>
              <w:bottom w:val="single" w:sz="8" w:space="0" w:color="152935"/>
              <w:right w:val="nil"/>
            </w:tcBorders>
            <w:shd w:val="clear" w:color="auto" w:fill="FFFFFF"/>
            <w:vAlign w:val="bottom"/>
          </w:tcPr>
          <w:p w14:paraId="7DE25DD9"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Model</w:t>
            </w:r>
          </w:p>
        </w:tc>
        <w:tc>
          <w:tcPr>
            <w:tcW w:w="1468" w:type="dxa"/>
            <w:tcBorders>
              <w:top w:val="nil"/>
              <w:left w:val="nil"/>
              <w:bottom w:val="single" w:sz="8" w:space="0" w:color="152935"/>
              <w:right w:val="single" w:sz="8" w:space="0" w:color="E0E0E0"/>
            </w:tcBorders>
            <w:shd w:val="clear" w:color="auto" w:fill="FFFFFF"/>
            <w:vAlign w:val="bottom"/>
          </w:tcPr>
          <w:p w14:paraId="703756E0"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60CB1C2"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000C25FD"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D1A0B76"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F</w:t>
            </w:r>
          </w:p>
        </w:tc>
        <w:tc>
          <w:tcPr>
            <w:tcW w:w="1024" w:type="dxa"/>
            <w:tcBorders>
              <w:top w:val="nil"/>
              <w:left w:val="single" w:sz="8" w:space="0" w:color="E0E0E0"/>
              <w:bottom w:val="single" w:sz="8" w:space="0" w:color="152935"/>
              <w:right w:val="nil"/>
            </w:tcBorders>
            <w:shd w:val="clear" w:color="auto" w:fill="FFFFFF"/>
            <w:vAlign w:val="bottom"/>
          </w:tcPr>
          <w:p w14:paraId="1B36A2AF"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Sig.</w:t>
            </w:r>
          </w:p>
        </w:tc>
      </w:tr>
      <w:tr w:rsidR="002C6B00" w:rsidRPr="0007257A" w14:paraId="1958E035" w14:textId="77777777">
        <w:tblPrEx>
          <w:tblCellMar>
            <w:top w:w="0" w:type="dxa"/>
            <w:bottom w:w="0" w:type="dxa"/>
          </w:tblCellMar>
        </w:tblPrEx>
        <w:trPr>
          <w:cantSplit/>
        </w:trPr>
        <w:tc>
          <w:tcPr>
            <w:tcW w:w="734" w:type="dxa"/>
            <w:vMerge w:val="restart"/>
            <w:tcBorders>
              <w:top w:val="single" w:sz="8" w:space="0" w:color="152935"/>
              <w:left w:val="nil"/>
              <w:bottom w:val="single" w:sz="8" w:space="0" w:color="152935"/>
              <w:right w:val="nil"/>
            </w:tcBorders>
            <w:shd w:val="clear" w:color="auto" w:fill="E0E0E0"/>
          </w:tcPr>
          <w:p w14:paraId="53F3ABF5"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1</w:t>
            </w:r>
          </w:p>
        </w:tc>
        <w:tc>
          <w:tcPr>
            <w:tcW w:w="1284" w:type="dxa"/>
            <w:tcBorders>
              <w:top w:val="single" w:sz="8" w:space="0" w:color="152935"/>
              <w:left w:val="nil"/>
              <w:bottom w:val="single" w:sz="8" w:space="0" w:color="AEAEAE"/>
              <w:right w:val="nil"/>
            </w:tcBorders>
            <w:shd w:val="clear" w:color="auto" w:fill="E0E0E0"/>
          </w:tcPr>
          <w:p w14:paraId="4618C51F"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Regression</w:t>
            </w:r>
          </w:p>
        </w:tc>
        <w:tc>
          <w:tcPr>
            <w:tcW w:w="1468" w:type="dxa"/>
            <w:tcBorders>
              <w:top w:val="single" w:sz="8" w:space="0" w:color="152935"/>
              <w:left w:val="nil"/>
              <w:bottom w:val="single" w:sz="8" w:space="0" w:color="AEAEAE"/>
              <w:right w:val="single" w:sz="8" w:space="0" w:color="E0E0E0"/>
            </w:tcBorders>
            <w:shd w:val="clear" w:color="auto" w:fill="F9F9FB"/>
          </w:tcPr>
          <w:p w14:paraId="3F4F1E6A"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13.225</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594E8E6A"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w:t>
            </w:r>
          </w:p>
        </w:tc>
        <w:tc>
          <w:tcPr>
            <w:tcW w:w="1407" w:type="dxa"/>
            <w:tcBorders>
              <w:top w:val="single" w:sz="8" w:space="0" w:color="152935"/>
              <w:left w:val="single" w:sz="8" w:space="0" w:color="E0E0E0"/>
              <w:bottom w:val="single" w:sz="8" w:space="0" w:color="AEAEAE"/>
              <w:right w:val="single" w:sz="8" w:space="0" w:color="E0E0E0"/>
            </w:tcBorders>
            <w:shd w:val="clear" w:color="auto" w:fill="F9F9FB"/>
          </w:tcPr>
          <w:p w14:paraId="35BA6468"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13.225</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4AAAB2D6"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.026</w:t>
            </w:r>
          </w:p>
        </w:tc>
        <w:tc>
          <w:tcPr>
            <w:tcW w:w="1024" w:type="dxa"/>
            <w:tcBorders>
              <w:top w:val="single" w:sz="8" w:space="0" w:color="152935"/>
              <w:left w:val="single" w:sz="8" w:space="0" w:color="E0E0E0"/>
              <w:bottom w:val="single" w:sz="8" w:space="0" w:color="AEAEAE"/>
              <w:right w:val="nil"/>
            </w:tcBorders>
            <w:shd w:val="clear" w:color="auto" w:fill="F9F9FB"/>
          </w:tcPr>
          <w:p w14:paraId="119B9968"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.874</w:t>
            </w:r>
            <w:r w:rsidRPr="0007257A">
              <w:rPr>
                <w:rFonts w:ascii="Times New Roman" w:hAnsi="Times New Roman" w:cs="Times New Roman"/>
                <w:color w:val="010205"/>
                <w:vertAlign w:val="superscript"/>
              </w:rPr>
              <w:t>b</w:t>
            </w:r>
          </w:p>
        </w:tc>
      </w:tr>
      <w:tr w:rsidR="002C6B00" w:rsidRPr="0007257A" w14:paraId="51EEDDEB"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019E184A" w14:textId="77777777" w:rsidR="002C6B00" w:rsidRPr="0007257A" w:rsidRDefault="002C6B00" w:rsidP="002C6B00">
            <w:pPr>
              <w:autoSpaceDE w:val="0"/>
              <w:autoSpaceDN w:val="0"/>
              <w:adjustRightInd w:val="0"/>
              <w:spacing w:after="0" w:line="240" w:lineRule="auto"/>
              <w:rPr>
                <w:rFonts w:ascii="Times New Roman" w:hAnsi="Times New Roman" w:cs="Times New Roman"/>
                <w:color w:val="010205"/>
              </w:rPr>
            </w:pPr>
          </w:p>
        </w:tc>
        <w:tc>
          <w:tcPr>
            <w:tcW w:w="1284" w:type="dxa"/>
            <w:tcBorders>
              <w:top w:val="single" w:sz="8" w:space="0" w:color="AEAEAE"/>
              <w:left w:val="nil"/>
              <w:bottom w:val="single" w:sz="8" w:space="0" w:color="AEAEAE"/>
              <w:right w:val="nil"/>
            </w:tcBorders>
            <w:shd w:val="clear" w:color="auto" w:fill="E0E0E0"/>
          </w:tcPr>
          <w:p w14:paraId="291689DA"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Residual</w:t>
            </w:r>
          </w:p>
        </w:tc>
        <w:tc>
          <w:tcPr>
            <w:tcW w:w="1468" w:type="dxa"/>
            <w:tcBorders>
              <w:top w:val="single" w:sz="8" w:space="0" w:color="AEAEAE"/>
              <w:left w:val="nil"/>
              <w:bottom w:val="single" w:sz="8" w:space="0" w:color="AEAEAE"/>
              <w:right w:val="single" w:sz="8" w:space="0" w:color="E0E0E0"/>
            </w:tcBorders>
            <w:shd w:val="clear" w:color="auto" w:fill="F9F9FB"/>
          </w:tcPr>
          <w:p w14:paraId="60B34829"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19679.750</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58E43BAD"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38</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46D237DC"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517.888</w:t>
            </w:r>
          </w:p>
        </w:tc>
        <w:tc>
          <w:tcPr>
            <w:tcW w:w="102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09B5CEDD" w14:textId="77777777" w:rsidR="002C6B00" w:rsidRPr="0007257A" w:rsidRDefault="002C6B00" w:rsidP="002C6B00">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1ECDA2E5" w14:textId="77777777" w:rsidR="002C6B00" w:rsidRPr="0007257A" w:rsidRDefault="002C6B00" w:rsidP="002C6B00">
            <w:pPr>
              <w:autoSpaceDE w:val="0"/>
              <w:autoSpaceDN w:val="0"/>
              <w:adjustRightInd w:val="0"/>
              <w:spacing w:after="0" w:line="240" w:lineRule="auto"/>
              <w:rPr>
                <w:rFonts w:ascii="Times New Roman" w:hAnsi="Times New Roman" w:cs="Times New Roman"/>
              </w:rPr>
            </w:pPr>
          </w:p>
        </w:tc>
      </w:tr>
      <w:tr w:rsidR="002C6B00" w:rsidRPr="0007257A" w14:paraId="2F436C31"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53C45916" w14:textId="77777777" w:rsidR="002C6B00" w:rsidRPr="0007257A" w:rsidRDefault="002C6B00" w:rsidP="002C6B00">
            <w:pPr>
              <w:autoSpaceDE w:val="0"/>
              <w:autoSpaceDN w:val="0"/>
              <w:adjustRightInd w:val="0"/>
              <w:spacing w:after="0" w:line="240" w:lineRule="auto"/>
              <w:rPr>
                <w:rFonts w:ascii="Times New Roman" w:hAnsi="Times New Roman" w:cs="Times New Roman"/>
              </w:rPr>
            </w:pPr>
          </w:p>
        </w:tc>
        <w:tc>
          <w:tcPr>
            <w:tcW w:w="1284" w:type="dxa"/>
            <w:tcBorders>
              <w:top w:val="single" w:sz="8" w:space="0" w:color="AEAEAE"/>
              <w:left w:val="nil"/>
              <w:bottom w:val="single" w:sz="8" w:space="0" w:color="152935"/>
              <w:right w:val="nil"/>
            </w:tcBorders>
            <w:shd w:val="clear" w:color="auto" w:fill="E0E0E0"/>
          </w:tcPr>
          <w:p w14:paraId="2E9A7D3B"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Total</w:t>
            </w:r>
          </w:p>
        </w:tc>
        <w:tc>
          <w:tcPr>
            <w:tcW w:w="1468" w:type="dxa"/>
            <w:tcBorders>
              <w:top w:val="single" w:sz="8" w:space="0" w:color="AEAEAE"/>
              <w:left w:val="nil"/>
              <w:bottom w:val="single" w:sz="8" w:space="0" w:color="152935"/>
              <w:right w:val="single" w:sz="8" w:space="0" w:color="E0E0E0"/>
            </w:tcBorders>
            <w:shd w:val="clear" w:color="auto" w:fill="F9F9FB"/>
          </w:tcPr>
          <w:p w14:paraId="77C30AE9"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19692.975</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10867B9E"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39</w:t>
            </w:r>
          </w:p>
        </w:tc>
        <w:tc>
          <w:tcPr>
            <w:tcW w:w="140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12411054" w14:textId="77777777" w:rsidR="002C6B00" w:rsidRPr="0007257A" w:rsidRDefault="002C6B00" w:rsidP="002C6B00">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51C1545" w14:textId="77777777" w:rsidR="002C6B00" w:rsidRPr="0007257A" w:rsidRDefault="002C6B00" w:rsidP="002C6B00">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152935"/>
              <w:right w:val="nil"/>
            </w:tcBorders>
            <w:shd w:val="clear" w:color="auto" w:fill="F9F9FB"/>
            <w:vAlign w:val="center"/>
          </w:tcPr>
          <w:p w14:paraId="0168DF19" w14:textId="77777777" w:rsidR="002C6B00" w:rsidRPr="0007257A" w:rsidRDefault="002C6B00" w:rsidP="002C6B00">
            <w:pPr>
              <w:autoSpaceDE w:val="0"/>
              <w:autoSpaceDN w:val="0"/>
              <w:adjustRightInd w:val="0"/>
              <w:spacing w:after="0" w:line="240" w:lineRule="auto"/>
              <w:rPr>
                <w:rFonts w:ascii="Times New Roman" w:hAnsi="Times New Roman" w:cs="Times New Roman"/>
              </w:rPr>
            </w:pPr>
          </w:p>
        </w:tc>
      </w:tr>
      <w:tr w:rsidR="002C6B00" w:rsidRPr="0007257A" w14:paraId="67E5C451" w14:textId="77777777">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14:paraId="489A70CA"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010205"/>
              </w:rPr>
            </w:pPr>
            <w:r w:rsidRPr="0007257A">
              <w:rPr>
                <w:rFonts w:ascii="Times New Roman" w:hAnsi="Times New Roman" w:cs="Times New Roman"/>
                <w:color w:val="010205"/>
              </w:rPr>
              <w:t>a. Dependent Variable: PIQ</w:t>
            </w:r>
          </w:p>
        </w:tc>
      </w:tr>
      <w:tr w:rsidR="002C6B00" w:rsidRPr="0007257A" w14:paraId="1EC1B69A" w14:textId="77777777">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14:paraId="74A95228"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010205"/>
              </w:rPr>
            </w:pPr>
            <w:r w:rsidRPr="0007257A">
              <w:rPr>
                <w:rFonts w:ascii="Times New Roman" w:hAnsi="Times New Roman" w:cs="Times New Roman"/>
                <w:color w:val="010205"/>
              </w:rPr>
              <w:t>b. Predictors: (Constant), GENDER</w:t>
            </w:r>
          </w:p>
        </w:tc>
      </w:tr>
    </w:tbl>
    <w:p w14:paraId="08870558" w14:textId="77777777" w:rsidR="002C6B00" w:rsidRPr="0007257A" w:rsidRDefault="002C6B00" w:rsidP="002C6B00">
      <w:pPr>
        <w:autoSpaceDE w:val="0"/>
        <w:autoSpaceDN w:val="0"/>
        <w:adjustRightInd w:val="0"/>
        <w:spacing w:after="0" w:line="400" w:lineRule="atLeast"/>
        <w:rPr>
          <w:rFonts w:ascii="Times New Roman" w:hAnsi="Times New Roman" w:cs="Times New Roman"/>
        </w:rPr>
      </w:pPr>
    </w:p>
    <w:p w14:paraId="6DD299E4" w14:textId="77777777" w:rsidR="002C6B00" w:rsidRPr="0007257A" w:rsidRDefault="002C6B00" w:rsidP="002C6B00">
      <w:pPr>
        <w:autoSpaceDE w:val="0"/>
        <w:autoSpaceDN w:val="0"/>
        <w:adjustRightInd w:val="0"/>
        <w:spacing w:after="0" w:line="240" w:lineRule="auto"/>
        <w:rPr>
          <w:rFonts w:ascii="Times New Roman" w:hAnsi="Times New Roman" w:cs="Times New Roman"/>
        </w:rPr>
      </w:pPr>
    </w:p>
    <w:tbl>
      <w:tblPr>
        <w:tblW w:w="8092" w:type="dxa"/>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2C6B00" w:rsidRPr="0007257A" w14:paraId="54E2471B" w14:textId="77777777">
        <w:tblPrEx>
          <w:tblCellMar>
            <w:top w:w="0" w:type="dxa"/>
            <w:bottom w:w="0" w:type="dxa"/>
          </w:tblCellMar>
        </w:tblPrEx>
        <w:trPr>
          <w:cantSplit/>
        </w:trPr>
        <w:tc>
          <w:tcPr>
            <w:tcW w:w="8087" w:type="dxa"/>
            <w:gridSpan w:val="7"/>
            <w:tcBorders>
              <w:top w:val="nil"/>
              <w:left w:val="nil"/>
              <w:bottom w:val="nil"/>
              <w:right w:val="nil"/>
            </w:tcBorders>
            <w:shd w:val="clear" w:color="auto" w:fill="FFFFFF"/>
            <w:vAlign w:val="center"/>
          </w:tcPr>
          <w:p w14:paraId="4366AC06"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010205"/>
              </w:rPr>
            </w:pPr>
            <w:proofErr w:type="spellStart"/>
            <w:r w:rsidRPr="0007257A">
              <w:rPr>
                <w:rFonts w:ascii="Times New Roman" w:hAnsi="Times New Roman" w:cs="Times New Roman"/>
                <w:b/>
                <w:bCs/>
                <w:color w:val="010205"/>
              </w:rPr>
              <w:t>Coefficients</w:t>
            </w:r>
            <w:r w:rsidRPr="0007257A">
              <w:rPr>
                <w:rFonts w:ascii="Times New Roman" w:hAnsi="Times New Roman" w:cs="Times New Roman"/>
                <w:b/>
                <w:bCs/>
                <w:color w:val="010205"/>
                <w:vertAlign w:val="superscript"/>
              </w:rPr>
              <w:t>a</w:t>
            </w:r>
            <w:proofErr w:type="spellEnd"/>
          </w:p>
        </w:tc>
      </w:tr>
      <w:tr w:rsidR="002C6B00" w:rsidRPr="0007257A" w14:paraId="19470B99" w14:textId="77777777">
        <w:tblPrEx>
          <w:tblCellMar>
            <w:top w:w="0" w:type="dxa"/>
            <w:bottom w:w="0" w:type="dxa"/>
          </w:tblCellMar>
        </w:tblPrEx>
        <w:trPr>
          <w:cantSplit/>
        </w:trPr>
        <w:tc>
          <w:tcPr>
            <w:tcW w:w="1911" w:type="dxa"/>
            <w:gridSpan w:val="2"/>
            <w:vMerge w:val="restart"/>
            <w:tcBorders>
              <w:top w:val="nil"/>
              <w:left w:val="nil"/>
              <w:bottom w:val="nil"/>
              <w:right w:val="nil"/>
            </w:tcBorders>
            <w:shd w:val="clear" w:color="auto" w:fill="FFFFFF"/>
            <w:vAlign w:val="bottom"/>
          </w:tcPr>
          <w:p w14:paraId="07CECA5A"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Model</w:t>
            </w:r>
          </w:p>
        </w:tc>
        <w:tc>
          <w:tcPr>
            <w:tcW w:w="2660" w:type="dxa"/>
            <w:gridSpan w:val="2"/>
            <w:tcBorders>
              <w:top w:val="nil"/>
              <w:left w:val="nil"/>
              <w:bottom w:val="nil"/>
              <w:right w:val="single" w:sz="8" w:space="0" w:color="E0E0E0"/>
            </w:tcBorders>
            <w:shd w:val="clear" w:color="auto" w:fill="FFFFFF"/>
            <w:vAlign w:val="bottom"/>
          </w:tcPr>
          <w:p w14:paraId="2335959F"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Unstandardized Coefficients</w:t>
            </w:r>
          </w:p>
        </w:tc>
        <w:tc>
          <w:tcPr>
            <w:tcW w:w="1468" w:type="dxa"/>
            <w:tcBorders>
              <w:top w:val="nil"/>
              <w:left w:val="single" w:sz="8" w:space="0" w:color="E0E0E0"/>
              <w:bottom w:val="nil"/>
              <w:right w:val="single" w:sz="8" w:space="0" w:color="E0E0E0"/>
            </w:tcBorders>
            <w:shd w:val="clear" w:color="auto" w:fill="FFFFFF"/>
            <w:vAlign w:val="bottom"/>
          </w:tcPr>
          <w:p w14:paraId="59B9ADB5"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Standardized Coefficients</w:t>
            </w:r>
          </w:p>
        </w:tc>
        <w:tc>
          <w:tcPr>
            <w:tcW w:w="1024" w:type="dxa"/>
            <w:vMerge w:val="restart"/>
            <w:tcBorders>
              <w:top w:val="nil"/>
              <w:left w:val="single" w:sz="8" w:space="0" w:color="E0E0E0"/>
              <w:bottom w:val="nil"/>
              <w:right w:val="single" w:sz="8" w:space="0" w:color="E0E0E0"/>
            </w:tcBorders>
            <w:shd w:val="clear" w:color="auto" w:fill="FFFFFF"/>
            <w:vAlign w:val="bottom"/>
          </w:tcPr>
          <w:p w14:paraId="4349D464"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t</w:t>
            </w:r>
          </w:p>
        </w:tc>
        <w:tc>
          <w:tcPr>
            <w:tcW w:w="1024" w:type="dxa"/>
            <w:vMerge w:val="restart"/>
            <w:tcBorders>
              <w:top w:val="nil"/>
              <w:left w:val="single" w:sz="8" w:space="0" w:color="E0E0E0"/>
              <w:bottom w:val="nil"/>
              <w:right w:val="nil"/>
            </w:tcBorders>
            <w:shd w:val="clear" w:color="auto" w:fill="FFFFFF"/>
            <w:vAlign w:val="bottom"/>
          </w:tcPr>
          <w:p w14:paraId="0265DFCA"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Sig.</w:t>
            </w:r>
          </w:p>
        </w:tc>
      </w:tr>
      <w:tr w:rsidR="002C6B00" w:rsidRPr="0007257A" w14:paraId="63F9D094" w14:textId="77777777">
        <w:tblPrEx>
          <w:tblCellMar>
            <w:top w:w="0" w:type="dxa"/>
            <w:bottom w:w="0" w:type="dxa"/>
          </w:tblCellMar>
        </w:tblPrEx>
        <w:trPr>
          <w:cantSplit/>
        </w:trPr>
        <w:tc>
          <w:tcPr>
            <w:tcW w:w="1911" w:type="dxa"/>
            <w:gridSpan w:val="2"/>
            <w:vMerge/>
            <w:tcBorders>
              <w:top w:val="nil"/>
              <w:left w:val="nil"/>
              <w:bottom w:val="nil"/>
              <w:right w:val="nil"/>
            </w:tcBorders>
            <w:shd w:val="clear" w:color="auto" w:fill="FFFFFF"/>
            <w:vAlign w:val="bottom"/>
          </w:tcPr>
          <w:p w14:paraId="55949D70" w14:textId="77777777" w:rsidR="002C6B00" w:rsidRPr="0007257A" w:rsidRDefault="002C6B00" w:rsidP="002C6B00">
            <w:pPr>
              <w:autoSpaceDE w:val="0"/>
              <w:autoSpaceDN w:val="0"/>
              <w:adjustRightInd w:val="0"/>
              <w:spacing w:after="0" w:line="240" w:lineRule="auto"/>
              <w:rPr>
                <w:rFonts w:ascii="Times New Roman" w:hAnsi="Times New Roman" w:cs="Times New Roman"/>
                <w:color w:val="264A60"/>
              </w:rPr>
            </w:pPr>
          </w:p>
        </w:tc>
        <w:tc>
          <w:tcPr>
            <w:tcW w:w="1330" w:type="dxa"/>
            <w:tcBorders>
              <w:top w:val="nil"/>
              <w:left w:val="nil"/>
              <w:bottom w:val="single" w:sz="8" w:space="0" w:color="152935"/>
              <w:right w:val="single" w:sz="8" w:space="0" w:color="E0E0E0"/>
            </w:tcBorders>
            <w:shd w:val="clear" w:color="auto" w:fill="FFFFFF"/>
            <w:vAlign w:val="bottom"/>
          </w:tcPr>
          <w:p w14:paraId="4168ACA7"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B</w:t>
            </w:r>
          </w:p>
        </w:tc>
        <w:tc>
          <w:tcPr>
            <w:tcW w:w="1330" w:type="dxa"/>
            <w:tcBorders>
              <w:top w:val="nil"/>
              <w:left w:val="single" w:sz="8" w:space="0" w:color="E0E0E0"/>
              <w:bottom w:val="single" w:sz="8" w:space="0" w:color="152935"/>
              <w:right w:val="single" w:sz="8" w:space="0" w:color="E0E0E0"/>
            </w:tcBorders>
            <w:shd w:val="clear" w:color="auto" w:fill="FFFFFF"/>
            <w:vAlign w:val="bottom"/>
          </w:tcPr>
          <w:p w14:paraId="67B449C6"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Std. Error</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0A7F193C" w14:textId="77777777" w:rsidR="002C6B00" w:rsidRPr="0007257A" w:rsidRDefault="002C6B00" w:rsidP="002C6B00">
            <w:pPr>
              <w:autoSpaceDE w:val="0"/>
              <w:autoSpaceDN w:val="0"/>
              <w:adjustRightInd w:val="0"/>
              <w:spacing w:after="0" w:line="320" w:lineRule="atLeast"/>
              <w:ind w:left="60" w:right="60"/>
              <w:jc w:val="center"/>
              <w:rPr>
                <w:rFonts w:ascii="Times New Roman" w:hAnsi="Times New Roman" w:cs="Times New Roman"/>
                <w:color w:val="264A60"/>
              </w:rPr>
            </w:pPr>
            <w:r w:rsidRPr="0007257A">
              <w:rPr>
                <w:rFonts w:ascii="Times New Roman" w:hAnsi="Times New Roman" w:cs="Times New Roman"/>
                <w:color w:val="264A60"/>
              </w:rPr>
              <w:t>Beta</w:t>
            </w:r>
          </w:p>
        </w:tc>
        <w:tc>
          <w:tcPr>
            <w:tcW w:w="1024" w:type="dxa"/>
            <w:vMerge/>
            <w:tcBorders>
              <w:top w:val="nil"/>
              <w:left w:val="single" w:sz="8" w:space="0" w:color="E0E0E0"/>
              <w:bottom w:val="nil"/>
              <w:right w:val="single" w:sz="8" w:space="0" w:color="E0E0E0"/>
            </w:tcBorders>
            <w:shd w:val="clear" w:color="auto" w:fill="FFFFFF"/>
            <w:vAlign w:val="bottom"/>
          </w:tcPr>
          <w:p w14:paraId="48F7C047" w14:textId="77777777" w:rsidR="002C6B00" w:rsidRPr="0007257A" w:rsidRDefault="002C6B00" w:rsidP="002C6B00">
            <w:pPr>
              <w:autoSpaceDE w:val="0"/>
              <w:autoSpaceDN w:val="0"/>
              <w:adjustRightInd w:val="0"/>
              <w:spacing w:after="0" w:line="240" w:lineRule="auto"/>
              <w:rPr>
                <w:rFonts w:ascii="Times New Roman" w:hAnsi="Times New Roman" w:cs="Times New Roman"/>
                <w:color w:val="264A60"/>
              </w:rPr>
            </w:pPr>
          </w:p>
        </w:tc>
        <w:tc>
          <w:tcPr>
            <w:tcW w:w="1024" w:type="dxa"/>
            <w:vMerge/>
            <w:tcBorders>
              <w:top w:val="nil"/>
              <w:left w:val="single" w:sz="8" w:space="0" w:color="E0E0E0"/>
              <w:bottom w:val="nil"/>
              <w:right w:val="nil"/>
            </w:tcBorders>
            <w:shd w:val="clear" w:color="auto" w:fill="FFFFFF"/>
            <w:vAlign w:val="bottom"/>
          </w:tcPr>
          <w:p w14:paraId="63984772" w14:textId="77777777" w:rsidR="002C6B00" w:rsidRPr="0007257A" w:rsidRDefault="002C6B00" w:rsidP="002C6B00">
            <w:pPr>
              <w:autoSpaceDE w:val="0"/>
              <w:autoSpaceDN w:val="0"/>
              <w:adjustRightInd w:val="0"/>
              <w:spacing w:after="0" w:line="240" w:lineRule="auto"/>
              <w:rPr>
                <w:rFonts w:ascii="Times New Roman" w:hAnsi="Times New Roman" w:cs="Times New Roman"/>
                <w:color w:val="264A60"/>
              </w:rPr>
            </w:pPr>
          </w:p>
        </w:tc>
      </w:tr>
      <w:tr w:rsidR="002C6B00" w:rsidRPr="0007257A" w14:paraId="6024EF60" w14:textId="77777777">
        <w:tblPrEx>
          <w:tblCellMar>
            <w:top w:w="0" w:type="dxa"/>
            <w:bottom w:w="0" w:type="dxa"/>
          </w:tblCellMar>
        </w:tblPrEx>
        <w:trPr>
          <w:cantSplit/>
        </w:trPr>
        <w:tc>
          <w:tcPr>
            <w:tcW w:w="734" w:type="dxa"/>
            <w:vMerge w:val="restart"/>
            <w:tcBorders>
              <w:top w:val="single" w:sz="8" w:space="0" w:color="152935"/>
              <w:left w:val="nil"/>
              <w:bottom w:val="single" w:sz="8" w:space="0" w:color="152935"/>
              <w:right w:val="nil"/>
            </w:tcBorders>
            <w:shd w:val="clear" w:color="auto" w:fill="E0E0E0"/>
          </w:tcPr>
          <w:p w14:paraId="01C3BAC0"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1</w:t>
            </w:r>
          </w:p>
        </w:tc>
        <w:tc>
          <w:tcPr>
            <w:tcW w:w="1177" w:type="dxa"/>
            <w:tcBorders>
              <w:top w:val="single" w:sz="8" w:space="0" w:color="152935"/>
              <w:left w:val="nil"/>
              <w:bottom w:val="single" w:sz="8" w:space="0" w:color="AEAEAE"/>
              <w:right w:val="nil"/>
            </w:tcBorders>
            <w:shd w:val="clear" w:color="auto" w:fill="E0E0E0"/>
          </w:tcPr>
          <w:p w14:paraId="4CE00A53"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(Constant)</w:t>
            </w:r>
          </w:p>
        </w:tc>
        <w:tc>
          <w:tcPr>
            <w:tcW w:w="1330" w:type="dxa"/>
            <w:tcBorders>
              <w:top w:val="single" w:sz="8" w:space="0" w:color="152935"/>
              <w:left w:val="nil"/>
              <w:bottom w:val="single" w:sz="8" w:space="0" w:color="AEAEAE"/>
              <w:right w:val="single" w:sz="8" w:space="0" w:color="E0E0E0"/>
            </w:tcBorders>
            <w:shd w:val="clear" w:color="auto" w:fill="F9F9FB"/>
          </w:tcPr>
          <w:p w14:paraId="49F9034C"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110.450</w:t>
            </w:r>
          </w:p>
        </w:tc>
        <w:tc>
          <w:tcPr>
            <w:tcW w:w="1330" w:type="dxa"/>
            <w:tcBorders>
              <w:top w:val="single" w:sz="8" w:space="0" w:color="152935"/>
              <w:left w:val="single" w:sz="8" w:space="0" w:color="E0E0E0"/>
              <w:bottom w:val="single" w:sz="8" w:space="0" w:color="AEAEAE"/>
              <w:right w:val="single" w:sz="8" w:space="0" w:color="E0E0E0"/>
            </w:tcBorders>
            <w:shd w:val="clear" w:color="auto" w:fill="F9F9FB"/>
          </w:tcPr>
          <w:p w14:paraId="71004FBA"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5.089</w:t>
            </w:r>
          </w:p>
        </w:tc>
        <w:tc>
          <w:tcPr>
            <w:tcW w:w="1468"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33FF7999" w14:textId="77777777" w:rsidR="002C6B00" w:rsidRPr="0007257A" w:rsidRDefault="002C6B00" w:rsidP="002C6B00">
            <w:pPr>
              <w:autoSpaceDE w:val="0"/>
              <w:autoSpaceDN w:val="0"/>
              <w:adjustRightInd w:val="0"/>
              <w:spacing w:after="0" w:line="240" w:lineRule="auto"/>
              <w:rPr>
                <w:rFonts w:ascii="Times New Roman" w:hAnsi="Times New Roman" w:cs="Times New Roman"/>
              </w:rPr>
            </w:pP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6AE8B321"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21.705</w:t>
            </w:r>
          </w:p>
        </w:tc>
        <w:tc>
          <w:tcPr>
            <w:tcW w:w="1024" w:type="dxa"/>
            <w:tcBorders>
              <w:top w:val="single" w:sz="8" w:space="0" w:color="152935"/>
              <w:left w:val="single" w:sz="8" w:space="0" w:color="E0E0E0"/>
              <w:bottom w:val="single" w:sz="8" w:space="0" w:color="AEAEAE"/>
              <w:right w:val="nil"/>
            </w:tcBorders>
            <w:shd w:val="clear" w:color="auto" w:fill="F9F9FB"/>
          </w:tcPr>
          <w:p w14:paraId="7C2CDCF0"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&lt;.001</w:t>
            </w:r>
          </w:p>
        </w:tc>
      </w:tr>
      <w:tr w:rsidR="002C6B00" w:rsidRPr="0007257A" w14:paraId="33FD72E4"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04003063" w14:textId="77777777" w:rsidR="002C6B00" w:rsidRPr="0007257A" w:rsidRDefault="002C6B00" w:rsidP="002C6B00">
            <w:pPr>
              <w:autoSpaceDE w:val="0"/>
              <w:autoSpaceDN w:val="0"/>
              <w:adjustRightInd w:val="0"/>
              <w:spacing w:after="0" w:line="240" w:lineRule="auto"/>
              <w:rPr>
                <w:rFonts w:ascii="Times New Roman" w:hAnsi="Times New Roman" w:cs="Times New Roman"/>
                <w:color w:val="010205"/>
              </w:rPr>
            </w:pPr>
          </w:p>
        </w:tc>
        <w:tc>
          <w:tcPr>
            <w:tcW w:w="1177" w:type="dxa"/>
            <w:tcBorders>
              <w:top w:val="single" w:sz="8" w:space="0" w:color="AEAEAE"/>
              <w:left w:val="nil"/>
              <w:bottom w:val="single" w:sz="8" w:space="0" w:color="152935"/>
              <w:right w:val="nil"/>
            </w:tcBorders>
            <w:shd w:val="clear" w:color="auto" w:fill="E0E0E0"/>
          </w:tcPr>
          <w:p w14:paraId="164CF8C5"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264A60"/>
              </w:rPr>
            </w:pPr>
            <w:r w:rsidRPr="0007257A">
              <w:rPr>
                <w:rFonts w:ascii="Times New Roman" w:hAnsi="Times New Roman" w:cs="Times New Roman"/>
                <w:color w:val="264A60"/>
              </w:rPr>
              <w:t>GENDER</w:t>
            </w:r>
          </w:p>
        </w:tc>
        <w:tc>
          <w:tcPr>
            <w:tcW w:w="1330" w:type="dxa"/>
            <w:tcBorders>
              <w:top w:val="single" w:sz="8" w:space="0" w:color="AEAEAE"/>
              <w:left w:val="nil"/>
              <w:bottom w:val="single" w:sz="8" w:space="0" w:color="152935"/>
              <w:right w:val="single" w:sz="8" w:space="0" w:color="E0E0E0"/>
            </w:tcBorders>
            <w:shd w:val="clear" w:color="auto" w:fill="F9F9FB"/>
          </w:tcPr>
          <w:p w14:paraId="21F056E4"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1.150</w:t>
            </w:r>
          </w:p>
        </w:tc>
        <w:tc>
          <w:tcPr>
            <w:tcW w:w="1330" w:type="dxa"/>
            <w:tcBorders>
              <w:top w:val="single" w:sz="8" w:space="0" w:color="AEAEAE"/>
              <w:left w:val="single" w:sz="8" w:space="0" w:color="E0E0E0"/>
              <w:bottom w:val="single" w:sz="8" w:space="0" w:color="152935"/>
              <w:right w:val="single" w:sz="8" w:space="0" w:color="E0E0E0"/>
            </w:tcBorders>
            <w:shd w:val="clear" w:color="auto" w:fill="F9F9FB"/>
          </w:tcPr>
          <w:p w14:paraId="1C421A95"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7.196</w:t>
            </w:r>
          </w:p>
        </w:tc>
        <w:tc>
          <w:tcPr>
            <w:tcW w:w="1468" w:type="dxa"/>
            <w:tcBorders>
              <w:top w:val="single" w:sz="8" w:space="0" w:color="AEAEAE"/>
              <w:left w:val="single" w:sz="8" w:space="0" w:color="E0E0E0"/>
              <w:bottom w:val="single" w:sz="8" w:space="0" w:color="152935"/>
              <w:right w:val="single" w:sz="8" w:space="0" w:color="E0E0E0"/>
            </w:tcBorders>
            <w:shd w:val="clear" w:color="auto" w:fill="F9F9FB"/>
          </w:tcPr>
          <w:p w14:paraId="2F0290FC"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.026</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1080D8A2"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.160</w:t>
            </w:r>
          </w:p>
        </w:tc>
        <w:tc>
          <w:tcPr>
            <w:tcW w:w="1024" w:type="dxa"/>
            <w:tcBorders>
              <w:top w:val="single" w:sz="8" w:space="0" w:color="AEAEAE"/>
              <w:left w:val="single" w:sz="8" w:space="0" w:color="E0E0E0"/>
              <w:bottom w:val="single" w:sz="8" w:space="0" w:color="152935"/>
              <w:right w:val="nil"/>
            </w:tcBorders>
            <w:shd w:val="clear" w:color="auto" w:fill="F9F9FB"/>
          </w:tcPr>
          <w:p w14:paraId="3A038476" w14:textId="77777777" w:rsidR="002C6B00" w:rsidRPr="0007257A" w:rsidRDefault="002C6B00" w:rsidP="002C6B00">
            <w:pPr>
              <w:autoSpaceDE w:val="0"/>
              <w:autoSpaceDN w:val="0"/>
              <w:adjustRightInd w:val="0"/>
              <w:spacing w:after="0" w:line="320" w:lineRule="atLeast"/>
              <w:ind w:left="60" w:right="60"/>
              <w:jc w:val="right"/>
              <w:rPr>
                <w:rFonts w:ascii="Times New Roman" w:hAnsi="Times New Roman" w:cs="Times New Roman"/>
                <w:color w:val="010205"/>
              </w:rPr>
            </w:pPr>
            <w:r w:rsidRPr="0007257A">
              <w:rPr>
                <w:rFonts w:ascii="Times New Roman" w:hAnsi="Times New Roman" w:cs="Times New Roman"/>
                <w:color w:val="010205"/>
              </w:rPr>
              <w:t>.874</w:t>
            </w:r>
          </w:p>
        </w:tc>
      </w:tr>
      <w:tr w:rsidR="002C6B00" w:rsidRPr="0007257A" w14:paraId="72EFE84F" w14:textId="77777777">
        <w:tblPrEx>
          <w:tblCellMar>
            <w:top w:w="0" w:type="dxa"/>
            <w:bottom w:w="0" w:type="dxa"/>
          </w:tblCellMar>
        </w:tblPrEx>
        <w:trPr>
          <w:cantSplit/>
        </w:trPr>
        <w:tc>
          <w:tcPr>
            <w:tcW w:w="8087" w:type="dxa"/>
            <w:gridSpan w:val="7"/>
            <w:tcBorders>
              <w:top w:val="nil"/>
              <w:left w:val="nil"/>
              <w:bottom w:val="nil"/>
              <w:right w:val="nil"/>
            </w:tcBorders>
            <w:shd w:val="clear" w:color="auto" w:fill="FFFFFF"/>
          </w:tcPr>
          <w:p w14:paraId="1D2D6E5F" w14:textId="77777777" w:rsidR="002C6B00" w:rsidRPr="0007257A" w:rsidRDefault="002C6B00" w:rsidP="002C6B00">
            <w:pPr>
              <w:autoSpaceDE w:val="0"/>
              <w:autoSpaceDN w:val="0"/>
              <w:adjustRightInd w:val="0"/>
              <w:spacing w:after="0" w:line="320" w:lineRule="atLeast"/>
              <w:ind w:left="60" w:right="60"/>
              <w:rPr>
                <w:rFonts w:ascii="Times New Roman" w:hAnsi="Times New Roman" w:cs="Times New Roman"/>
                <w:color w:val="010205"/>
              </w:rPr>
            </w:pPr>
            <w:r w:rsidRPr="0007257A">
              <w:rPr>
                <w:rFonts w:ascii="Times New Roman" w:hAnsi="Times New Roman" w:cs="Times New Roman"/>
                <w:color w:val="010205"/>
              </w:rPr>
              <w:t>a. Dependent Variable: PIQ</w:t>
            </w:r>
          </w:p>
        </w:tc>
      </w:tr>
    </w:tbl>
    <w:p w14:paraId="78B00892" w14:textId="77777777" w:rsidR="002C6B00" w:rsidRPr="0007257A" w:rsidRDefault="002C6B00" w:rsidP="002C6B00">
      <w:pPr>
        <w:autoSpaceDE w:val="0"/>
        <w:autoSpaceDN w:val="0"/>
        <w:adjustRightInd w:val="0"/>
        <w:spacing w:after="0" w:line="400" w:lineRule="atLeast"/>
        <w:rPr>
          <w:rFonts w:ascii="Times New Roman" w:hAnsi="Times New Roman" w:cs="Times New Roman"/>
        </w:rPr>
      </w:pPr>
    </w:p>
    <w:p w14:paraId="5C353C49" w14:textId="1C69E1FC" w:rsidR="002C6B00" w:rsidRPr="0007257A" w:rsidRDefault="00FE3903" w:rsidP="002C6B00">
      <w:pPr>
        <w:pStyle w:val="ListParagraph"/>
        <w:autoSpaceDE w:val="0"/>
        <w:autoSpaceDN w:val="0"/>
        <w:adjustRightInd w:val="0"/>
        <w:spacing w:after="0" w:line="400" w:lineRule="atLeast"/>
        <w:ind w:left="900"/>
        <w:rPr>
          <w:rFonts w:ascii="Times New Roman" w:hAnsi="Times New Roman" w:cs="Times New Roman"/>
        </w:rPr>
      </w:pPr>
      <w:r w:rsidRPr="0007257A">
        <w:rPr>
          <w:rFonts w:ascii="Times New Roman" w:hAnsi="Times New Roman" w:cs="Times New Roman"/>
        </w:rPr>
        <w:t xml:space="preserve">We have an estimated intercept of 110.450 and </w:t>
      </w:r>
      <w:r w:rsidR="000C5FF2" w:rsidRPr="0007257A">
        <w:rPr>
          <w:rFonts w:ascii="Times New Roman" w:hAnsi="Times New Roman" w:cs="Times New Roman"/>
        </w:rPr>
        <w:t xml:space="preserve">our estimated slope of 1.15. Comparing the estimated </w:t>
      </w:r>
      <w:r w:rsidR="00211146" w:rsidRPr="0007257A">
        <w:rPr>
          <w:rFonts w:ascii="Times New Roman" w:hAnsi="Times New Roman" w:cs="Times New Roman"/>
        </w:rPr>
        <w:t>intercept</w:t>
      </w:r>
      <w:r w:rsidR="000C5FF2" w:rsidRPr="0007257A">
        <w:rPr>
          <w:rFonts w:ascii="Times New Roman" w:hAnsi="Times New Roman" w:cs="Times New Roman"/>
        </w:rPr>
        <w:t xml:space="preserve"> to the sample mean for the female PID, we can see it is the same and when comparing the sum estimated slope and intercept against mean male PID of 111.6 we can see the sum is 10x that of the mean male PID. The reason for the above two happening is because</w:t>
      </w:r>
      <w:r w:rsidR="00211146" w:rsidRPr="0007257A">
        <w:rPr>
          <w:rFonts w:ascii="Times New Roman" w:hAnsi="Times New Roman" w:cs="Times New Roman"/>
        </w:rPr>
        <w:t>…</w:t>
      </w:r>
    </w:p>
    <w:p w14:paraId="2328179E" w14:textId="0C46E904" w:rsidR="00F04542" w:rsidRPr="0007257A" w:rsidRDefault="00211146" w:rsidP="00F04542">
      <w:pPr>
        <w:pStyle w:val="ListParagraph"/>
        <w:numPr>
          <w:ilvl w:val="1"/>
          <w:numId w:val="1"/>
        </w:numPr>
        <w:autoSpaceDE w:val="0"/>
        <w:autoSpaceDN w:val="0"/>
        <w:adjustRightInd w:val="0"/>
        <w:spacing w:after="0" w:line="400" w:lineRule="atLeast"/>
        <w:rPr>
          <w:rFonts w:ascii="Times New Roman" w:hAnsi="Times New Roman" w:cs="Times New Roman"/>
        </w:rPr>
      </w:pPr>
      <w:r w:rsidRPr="0007257A">
        <w:rPr>
          <w:rFonts w:ascii="Times New Roman" w:hAnsi="Times New Roman" w:cs="Times New Roman"/>
        </w:rPr>
        <w:t xml:space="preserve">Our test statistic in this case is .160 with a P-value at .874. This means we fail to reject the null hypothesis which means that there is not sufficient evidence that there the slope for gender is different than 0. The p-values for part b and d </w:t>
      </w:r>
      <w:r w:rsidR="00FE0DA2" w:rsidRPr="0007257A">
        <w:rPr>
          <w:rFonts w:ascii="Times New Roman" w:hAnsi="Times New Roman" w:cs="Times New Roman"/>
        </w:rPr>
        <w:t>are the exact same</w:t>
      </w:r>
      <w:r w:rsidRPr="0007257A">
        <w:rPr>
          <w:rFonts w:ascii="Times New Roman" w:hAnsi="Times New Roman" w:cs="Times New Roman"/>
        </w:rPr>
        <w:t xml:space="preserve"> </w:t>
      </w:r>
      <w:r w:rsidR="00FE0DA2" w:rsidRPr="0007257A">
        <w:rPr>
          <w:rFonts w:ascii="Times New Roman" w:hAnsi="Times New Roman" w:cs="Times New Roman"/>
        </w:rPr>
        <w:t xml:space="preserve">at </w:t>
      </w:r>
      <w:r w:rsidRPr="0007257A">
        <w:rPr>
          <w:rFonts w:ascii="Times New Roman" w:hAnsi="Times New Roman" w:cs="Times New Roman"/>
        </w:rPr>
        <w:t>.874. The relationship between i</w:t>
      </w:r>
      <w:r w:rsidRPr="0007257A">
        <w:rPr>
          <w:rFonts w:ascii="Times New Roman" w:hAnsi="Times New Roman" w:cs="Times New Roman"/>
        </w:rPr>
        <w:t>ndependent-Samples T Test</w:t>
      </w:r>
      <w:r w:rsidR="009E7F0E" w:rsidRPr="0007257A">
        <w:rPr>
          <w:rFonts w:ascii="Times New Roman" w:hAnsi="Times New Roman" w:cs="Times New Roman"/>
        </w:rPr>
        <w:t xml:space="preserve"> and the test we performed for regression is</w:t>
      </w:r>
      <w:r w:rsidR="00FE0DA2" w:rsidRPr="0007257A">
        <w:rPr>
          <w:rFonts w:ascii="Times New Roman" w:hAnsi="Times New Roman" w:cs="Times New Roman"/>
        </w:rPr>
        <w:t xml:space="preserve"> that </w:t>
      </w:r>
      <w:proofErr w:type="gramStart"/>
      <w:r w:rsidR="00FE0DA2" w:rsidRPr="0007257A">
        <w:rPr>
          <w:rFonts w:ascii="Times New Roman" w:hAnsi="Times New Roman" w:cs="Times New Roman"/>
        </w:rPr>
        <w:t>the they</w:t>
      </w:r>
      <w:proofErr w:type="gramEnd"/>
      <w:r w:rsidR="00FE0DA2" w:rsidRPr="0007257A">
        <w:rPr>
          <w:rFonts w:ascii="Times New Roman" w:hAnsi="Times New Roman" w:cs="Times New Roman"/>
        </w:rPr>
        <w:t xml:space="preserve"> both are the exact same thing </w:t>
      </w:r>
      <w:r w:rsidR="00C27A09" w:rsidRPr="0007257A">
        <w:rPr>
          <w:rFonts w:ascii="Times New Roman" w:hAnsi="Times New Roman" w:cs="Times New Roman"/>
        </w:rPr>
        <w:t>but with regression we have added variables.</w:t>
      </w:r>
    </w:p>
    <w:p w14:paraId="176608DC" w14:textId="2099CBA5" w:rsidR="00C27A09" w:rsidRPr="0007257A" w:rsidRDefault="00C27A09" w:rsidP="00C27A09">
      <w:pPr>
        <w:pStyle w:val="ListParagraph"/>
        <w:numPr>
          <w:ilvl w:val="0"/>
          <w:numId w:val="1"/>
        </w:numPr>
        <w:autoSpaceDE w:val="0"/>
        <w:autoSpaceDN w:val="0"/>
        <w:adjustRightInd w:val="0"/>
        <w:spacing w:after="0" w:line="400" w:lineRule="atLeast"/>
        <w:rPr>
          <w:rFonts w:ascii="Times New Roman" w:hAnsi="Times New Roman" w:cs="Times New Roman"/>
        </w:rPr>
      </w:pPr>
      <w:bookmarkStart w:id="2" w:name="_Hlk86434426"/>
    </w:p>
    <w:p w14:paraId="1A5FA728" w14:textId="279D4DDD" w:rsidR="00C27A09" w:rsidRPr="0007257A" w:rsidRDefault="00F31B53" w:rsidP="00C27A09">
      <w:pPr>
        <w:pStyle w:val="ListParagraph"/>
        <w:numPr>
          <w:ilvl w:val="1"/>
          <w:numId w:val="1"/>
        </w:numPr>
        <w:autoSpaceDE w:val="0"/>
        <w:autoSpaceDN w:val="0"/>
        <w:adjustRightInd w:val="0"/>
        <w:spacing w:after="0" w:line="400" w:lineRule="atLeast"/>
        <w:rPr>
          <w:rStyle w:val="markedcontent"/>
          <w:rFonts w:ascii="Times New Roman" w:hAnsi="Times New Roman" w:cs="Times New Roman"/>
        </w:rPr>
      </w:pPr>
      <w:r w:rsidRPr="0007257A">
        <w:rPr>
          <w:rStyle w:val="markedcontent"/>
          <w:rFonts w:ascii="Times New Roman" w:hAnsi="Times New Roman" w:cs="Times New Roman"/>
        </w:rPr>
        <w:t>PIQ=</w:t>
      </w:r>
      <w:r w:rsidRPr="0007257A">
        <w:rPr>
          <w:rStyle w:val="markedcontent"/>
          <w:rFonts w:ascii="Times New Roman" w:hAnsi="Times New Roman" w:cs="Times New Roman"/>
        </w:rPr>
        <w:t>β</w:t>
      </w:r>
      <w:r w:rsidRPr="0007257A">
        <w:rPr>
          <w:rStyle w:val="markedcontent"/>
          <w:rFonts w:ascii="Times New Roman" w:hAnsi="Times New Roman" w:cs="Times New Roman"/>
          <w:vertAlign w:val="subscript"/>
        </w:rPr>
        <w:t>0</w:t>
      </w:r>
      <w:r w:rsidRPr="0007257A">
        <w:rPr>
          <w:rStyle w:val="markedcontent"/>
          <w:rFonts w:ascii="Times New Roman" w:hAnsi="Times New Roman" w:cs="Times New Roman"/>
        </w:rPr>
        <w:t xml:space="preserve"> + β</w:t>
      </w:r>
      <w:r w:rsidRPr="0007257A">
        <w:rPr>
          <w:rStyle w:val="markedcontent"/>
          <w:rFonts w:ascii="Times New Roman" w:hAnsi="Times New Roman" w:cs="Times New Roman"/>
          <w:vertAlign w:val="subscript"/>
        </w:rPr>
        <w:t>1</w:t>
      </w:r>
      <w:r w:rsidRPr="0007257A">
        <w:rPr>
          <w:rStyle w:val="markedcontent"/>
          <w:rFonts w:ascii="Times New Roman" w:hAnsi="Times New Roman" w:cs="Times New Roman"/>
        </w:rPr>
        <w:t xml:space="preserve"> * MRI + </w:t>
      </w:r>
      <w:proofErr w:type="gramStart"/>
      <w:r w:rsidRPr="0007257A">
        <w:rPr>
          <w:rFonts w:ascii="Times New Roman" w:hAnsi="Times New Roman" w:cs="Times New Roman"/>
        </w:rPr>
        <w:t>ϵ</w:t>
      </w:r>
      <w:r w:rsidRPr="0007257A">
        <w:rPr>
          <w:rStyle w:val="markedcontent"/>
          <w:rFonts w:ascii="Times New Roman" w:hAnsi="Times New Roman" w:cs="Times New Roman"/>
        </w:rPr>
        <w:t xml:space="preserve"> </w:t>
      </w:r>
      <w:r w:rsidRPr="0007257A">
        <w:rPr>
          <w:rStyle w:val="markedcontent"/>
          <w:rFonts w:ascii="Times New Roman" w:hAnsi="Times New Roman" w:cs="Times New Roman"/>
        </w:rPr>
        <w:t>.</w:t>
      </w:r>
      <w:proofErr w:type="gramEnd"/>
      <w:r w:rsidRPr="0007257A">
        <w:rPr>
          <w:rStyle w:val="markedcontent"/>
          <w:rFonts w:ascii="Times New Roman" w:hAnsi="Times New Roman" w:cs="Times New Roman"/>
        </w:rPr>
        <w:t xml:space="preserve"> We have several </w:t>
      </w:r>
      <w:proofErr w:type="gramStart"/>
      <w:r w:rsidRPr="0007257A">
        <w:rPr>
          <w:rStyle w:val="markedcontent"/>
          <w:rFonts w:ascii="Times New Roman" w:hAnsi="Times New Roman" w:cs="Times New Roman"/>
        </w:rPr>
        <w:t>assumption</w:t>
      </w:r>
      <w:proofErr w:type="gramEnd"/>
      <w:r w:rsidRPr="0007257A">
        <w:rPr>
          <w:rStyle w:val="markedcontent"/>
          <w:rFonts w:ascii="Times New Roman" w:hAnsi="Times New Roman" w:cs="Times New Roman"/>
        </w:rPr>
        <w:t>, our 1</w:t>
      </w:r>
      <w:r w:rsidRPr="0007257A">
        <w:rPr>
          <w:rStyle w:val="markedcontent"/>
          <w:rFonts w:ascii="Times New Roman" w:hAnsi="Times New Roman" w:cs="Times New Roman"/>
          <w:vertAlign w:val="superscript"/>
        </w:rPr>
        <w:t>st</w:t>
      </w:r>
      <w:r w:rsidRPr="0007257A">
        <w:rPr>
          <w:rStyle w:val="markedcontent"/>
          <w:rFonts w:ascii="Times New Roman" w:hAnsi="Times New Roman" w:cs="Times New Roman"/>
        </w:rPr>
        <w:t xml:space="preserve"> one is that the relationship between the two variables are linear. The two variables must have two equal standard variances. Both must be independent and normally distributed with no outliers within them. </w:t>
      </w:r>
    </w:p>
    <w:p w14:paraId="79E9A380" w14:textId="59438B9C" w:rsidR="00F31B53" w:rsidRPr="0007257A" w:rsidRDefault="00F31B53" w:rsidP="00C27A09">
      <w:pPr>
        <w:pStyle w:val="ListParagraph"/>
        <w:numPr>
          <w:ilvl w:val="1"/>
          <w:numId w:val="1"/>
        </w:numPr>
        <w:autoSpaceDE w:val="0"/>
        <w:autoSpaceDN w:val="0"/>
        <w:adjustRightInd w:val="0"/>
        <w:spacing w:after="0" w:line="400" w:lineRule="atLeast"/>
        <w:rPr>
          <w:rFonts w:ascii="Times New Roman" w:hAnsi="Times New Roman" w:cs="Times New Roman"/>
        </w:rPr>
      </w:pPr>
      <w:r w:rsidRPr="0007257A">
        <w:rPr>
          <w:rFonts w:ascii="Times New Roman" w:hAnsi="Times New Roman" w:cs="Times New Roman"/>
        </w:rPr>
        <w:lastRenderedPageBreak/>
        <w:t xml:space="preserve">0.00012*MRI +1.744=PIQ. That means on average as x increases by 1, y would increase by </w:t>
      </w:r>
      <w:r w:rsidRPr="0007257A">
        <w:rPr>
          <w:rFonts w:ascii="Times New Roman" w:hAnsi="Times New Roman" w:cs="Times New Roman"/>
        </w:rPr>
        <w:t>0.00012</w:t>
      </w:r>
      <w:r w:rsidRPr="0007257A">
        <w:rPr>
          <w:rFonts w:ascii="Times New Roman" w:hAnsi="Times New Roman" w:cs="Times New Roman"/>
        </w:rPr>
        <w:t xml:space="preserve"> and when x = 0, we would expect y would be </w:t>
      </w:r>
      <w:r w:rsidRPr="0007257A">
        <w:rPr>
          <w:rFonts w:ascii="Times New Roman" w:hAnsi="Times New Roman" w:cs="Times New Roman"/>
        </w:rPr>
        <w:t>1.744</w:t>
      </w:r>
      <w:r w:rsidRPr="0007257A">
        <w:rPr>
          <w:rFonts w:ascii="Times New Roman" w:hAnsi="Times New Roman" w:cs="Times New Roman"/>
        </w:rPr>
        <w:t>.</w:t>
      </w:r>
    </w:p>
    <w:p w14:paraId="3F06457B" w14:textId="77777777" w:rsidR="00F31B53" w:rsidRPr="0007257A" w:rsidRDefault="00F31B53" w:rsidP="00EE7FF5">
      <w:pPr>
        <w:pStyle w:val="ListParagraph"/>
        <w:numPr>
          <w:ilvl w:val="1"/>
          <w:numId w:val="1"/>
        </w:numPr>
        <w:autoSpaceDE w:val="0"/>
        <w:autoSpaceDN w:val="0"/>
        <w:adjustRightInd w:val="0"/>
        <w:spacing w:after="0" w:line="240" w:lineRule="auto"/>
        <w:rPr>
          <w:rFonts w:ascii="Times New Roman" w:hAnsi="Times New Roman" w:cs="Times New Roman"/>
        </w:rPr>
      </w:pPr>
    </w:p>
    <w:tbl>
      <w:tblPr>
        <w:tblpPr w:leftFromText="180" w:rightFromText="180" w:horzAnchor="page" w:tblpX="2061" w:tblpY="-12270"/>
        <w:tblW w:w="5843" w:type="dxa"/>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F31B53" w:rsidRPr="00F31B53" w14:paraId="330DEFB7" w14:textId="77777777" w:rsidTr="00EE7FF5">
        <w:tblPrEx>
          <w:tblCellMar>
            <w:top w:w="0" w:type="dxa"/>
            <w:bottom w:w="0" w:type="dxa"/>
          </w:tblCellMar>
        </w:tblPrEx>
        <w:trPr>
          <w:cantSplit/>
        </w:trPr>
        <w:tc>
          <w:tcPr>
            <w:tcW w:w="5843" w:type="dxa"/>
            <w:gridSpan w:val="5"/>
            <w:tcBorders>
              <w:top w:val="nil"/>
              <w:left w:val="nil"/>
              <w:bottom w:val="nil"/>
              <w:right w:val="nil"/>
            </w:tcBorders>
            <w:shd w:val="clear" w:color="auto" w:fill="FFFFFF"/>
            <w:vAlign w:val="center"/>
          </w:tcPr>
          <w:p w14:paraId="6EA46043" w14:textId="77777777" w:rsidR="00F31B53" w:rsidRPr="00F31B53" w:rsidRDefault="00F31B53" w:rsidP="00EE7FF5">
            <w:pPr>
              <w:autoSpaceDE w:val="0"/>
              <w:autoSpaceDN w:val="0"/>
              <w:adjustRightInd w:val="0"/>
              <w:spacing w:after="0" w:line="320" w:lineRule="atLeast"/>
              <w:ind w:left="60" w:right="60"/>
              <w:jc w:val="center"/>
              <w:rPr>
                <w:rFonts w:ascii="Times New Roman" w:hAnsi="Times New Roman" w:cs="Times New Roman"/>
                <w:color w:val="010205"/>
              </w:rPr>
            </w:pPr>
            <w:r w:rsidRPr="00F31B53">
              <w:rPr>
                <w:rFonts w:ascii="Times New Roman" w:hAnsi="Times New Roman" w:cs="Times New Roman"/>
                <w:b/>
                <w:bCs/>
                <w:color w:val="010205"/>
              </w:rPr>
              <w:t>Model Summary</w:t>
            </w:r>
          </w:p>
        </w:tc>
      </w:tr>
      <w:tr w:rsidR="00F31B53" w:rsidRPr="00F31B53" w14:paraId="418EAA7A" w14:textId="77777777" w:rsidTr="00EE7FF5">
        <w:tblPrEx>
          <w:tblCellMar>
            <w:top w:w="0" w:type="dxa"/>
            <w:bottom w:w="0" w:type="dxa"/>
          </w:tblCellMar>
        </w:tblPrEx>
        <w:trPr>
          <w:cantSplit/>
        </w:trPr>
        <w:tc>
          <w:tcPr>
            <w:tcW w:w="795" w:type="dxa"/>
            <w:tcBorders>
              <w:top w:val="nil"/>
              <w:left w:val="nil"/>
              <w:bottom w:val="single" w:sz="8" w:space="0" w:color="152935"/>
              <w:right w:val="nil"/>
            </w:tcBorders>
            <w:shd w:val="clear" w:color="auto" w:fill="FFFFFF"/>
            <w:vAlign w:val="bottom"/>
          </w:tcPr>
          <w:p w14:paraId="38B1FF3F" w14:textId="77777777" w:rsidR="00F31B53" w:rsidRPr="00F31B53" w:rsidRDefault="00F31B53" w:rsidP="00EE7FF5">
            <w:pPr>
              <w:autoSpaceDE w:val="0"/>
              <w:autoSpaceDN w:val="0"/>
              <w:adjustRightInd w:val="0"/>
              <w:spacing w:after="0" w:line="320" w:lineRule="atLeast"/>
              <w:ind w:left="60" w:right="60"/>
              <w:rPr>
                <w:rFonts w:ascii="Times New Roman" w:hAnsi="Times New Roman" w:cs="Times New Roman"/>
                <w:color w:val="264A60"/>
              </w:rPr>
            </w:pPr>
            <w:r w:rsidRPr="00F31B53">
              <w:rPr>
                <w:rFonts w:ascii="Times New Roman" w:hAnsi="Times New Roman" w:cs="Times New Roman"/>
                <w:color w:val="264A60"/>
              </w:rPr>
              <w:t>Model</w:t>
            </w:r>
          </w:p>
        </w:tc>
        <w:tc>
          <w:tcPr>
            <w:tcW w:w="1024" w:type="dxa"/>
            <w:tcBorders>
              <w:top w:val="nil"/>
              <w:left w:val="nil"/>
              <w:bottom w:val="single" w:sz="8" w:space="0" w:color="152935"/>
              <w:right w:val="single" w:sz="8" w:space="0" w:color="E0E0E0"/>
            </w:tcBorders>
            <w:shd w:val="clear" w:color="auto" w:fill="FFFFFF"/>
            <w:vAlign w:val="bottom"/>
          </w:tcPr>
          <w:p w14:paraId="1F99DD78" w14:textId="77777777" w:rsidR="00F31B53" w:rsidRPr="00F31B53" w:rsidRDefault="00F31B53" w:rsidP="00EE7FF5">
            <w:pPr>
              <w:autoSpaceDE w:val="0"/>
              <w:autoSpaceDN w:val="0"/>
              <w:adjustRightInd w:val="0"/>
              <w:spacing w:after="0" w:line="320" w:lineRule="atLeast"/>
              <w:ind w:left="60" w:right="60"/>
              <w:jc w:val="center"/>
              <w:rPr>
                <w:rFonts w:ascii="Times New Roman" w:hAnsi="Times New Roman" w:cs="Times New Roman"/>
                <w:color w:val="264A60"/>
              </w:rPr>
            </w:pPr>
            <w:r w:rsidRPr="00F31B53">
              <w:rPr>
                <w:rFonts w:ascii="Times New Roman" w:hAnsi="Times New Roman" w:cs="Times New Roman"/>
                <w:color w:val="264A60"/>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14:paraId="6CD2064E" w14:textId="77777777" w:rsidR="00F31B53" w:rsidRPr="00F31B53" w:rsidRDefault="00F31B53" w:rsidP="00EE7FF5">
            <w:pPr>
              <w:autoSpaceDE w:val="0"/>
              <w:autoSpaceDN w:val="0"/>
              <w:adjustRightInd w:val="0"/>
              <w:spacing w:after="0" w:line="320" w:lineRule="atLeast"/>
              <w:ind w:left="60" w:right="60"/>
              <w:jc w:val="center"/>
              <w:rPr>
                <w:rFonts w:ascii="Times New Roman" w:hAnsi="Times New Roman" w:cs="Times New Roman"/>
                <w:color w:val="264A60"/>
              </w:rPr>
            </w:pPr>
            <w:r w:rsidRPr="00F31B53">
              <w:rPr>
                <w:rFonts w:ascii="Times New Roman" w:hAnsi="Times New Roman" w:cs="Times New Roman"/>
                <w:color w:val="264A60"/>
              </w:rPr>
              <w:t>R Square</w:t>
            </w:r>
          </w:p>
        </w:tc>
        <w:tc>
          <w:tcPr>
            <w:tcW w:w="1469" w:type="dxa"/>
            <w:tcBorders>
              <w:top w:val="nil"/>
              <w:left w:val="single" w:sz="8" w:space="0" w:color="E0E0E0"/>
              <w:bottom w:val="single" w:sz="8" w:space="0" w:color="152935"/>
              <w:right w:val="single" w:sz="8" w:space="0" w:color="E0E0E0"/>
            </w:tcBorders>
            <w:shd w:val="clear" w:color="auto" w:fill="FFFFFF"/>
            <w:vAlign w:val="bottom"/>
          </w:tcPr>
          <w:p w14:paraId="5048C3A3" w14:textId="77777777" w:rsidR="00F31B53" w:rsidRPr="00F31B53" w:rsidRDefault="00F31B53" w:rsidP="00EE7FF5">
            <w:pPr>
              <w:autoSpaceDE w:val="0"/>
              <w:autoSpaceDN w:val="0"/>
              <w:adjustRightInd w:val="0"/>
              <w:spacing w:after="0" w:line="320" w:lineRule="atLeast"/>
              <w:ind w:left="60" w:right="60"/>
              <w:jc w:val="center"/>
              <w:rPr>
                <w:rFonts w:ascii="Times New Roman" w:hAnsi="Times New Roman" w:cs="Times New Roman"/>
                <w:color w:val="264A60"/>
              </w:rPr>
            </w:pPr>
            <w:r w:rsidRPr="00F31B53">
              <w:rPr>
                <w:rFonts w:ascii="Times New Roman" w:hAnsi="Times New Roman" w:cs="Times New Roman"/>
                <w:color w:val="264A60"/>
              </w:rPr>
              <w:t>Adjusted R Square</w:t>
            </w:r>
          </w:p>
        </w:tc>
        <w:tc>
          <w:tcPr>
            <w:tcW w:w="1469" w:type="dxa"/>
            <w:tcBorders>
              <w:top w:val="nil"/>
              <w:left w:val="single" w:sz="8" w:space="0" w:color="E0E0E0"/>
              <w:bottom w:val="single" w:sz="8" w:space="0" w:color="152935"/>
              <w:right w:val="nil"/>
            </w:tcBorders>
            <w:shd w:val="clear" w:color="auto" w:fill="FFFFFF"/>
            <w:vAlign w:val="bottom"/>
          </w:tcPr>
          <w:p w14:paraId="1286343C" w14:textId="77777777" w:rsidR="00F31B53" w:rsidRPr="00F31B53" w:rsidRDefault="00F31B53" w:rsidP="00EE7FF5">
            <w:pPr>
              <w:autoSpaceDE w:val="0"/>
              <w:autoSpaceDN w:val="0"/>
              <w:adjustRightInd w:val="0"/>
              <w:spacing w:after="0" w:line="320" w:lineRule="atLeast"/>
              <w:ind w:left="60" w:right="60"/>
              <w:jc w:val="center"/>
              <w:rPr>
                <w:rFonts w:ascii="Times New Roman" w:hAnsi="Times New Roman" w:cs="Times New Roman"/>
                <w:color w:val="264A60"/>
              </w:rPr>
            </w:pPr>
            <w:r w:rsidRPr="00F31B53">
              <w:rPr>
                <w:rFonts w:ascii="Times New Roman" w:hAnsi="Times New Roman" w:cs="Times New Roman"/>
                <w:color w:val="264A60"/>
              </w:rPr>
              <w:t>Std. Error of the Estimate</w:t>
            </w:r>
          </w:p>
        </w:tc>
      </w:tr>
      <w:tr w:rsidR="00F31B53" w:rsidRPr="00F31B53" w14:paraId="515CA789" w14:textId="77777777" w:rsidTr="00EE7FF5">
        <w:tblPrEx>
          <w:tblCellMar>
            <w:top w:w="0" w:type="dxa"/>
            <w:bottom w:w="0" w:type="dxa"/>
          </w:tblCellMar>
        </w:tblPrEx>
        <w:trPr>
          <w:cantSplit/>
        </w:trPr>
        <w:tc>
          <w:tcPr>
            <w:tcW w:w="795" w:type="dxa"/>
            <w:tcBorders>
              <w:top w:val="single" w:sz="8" w:space="0" w:color="152935"/>
              <w:left w:val="nil"/>
              <w:bottom w:val="single" w:sz="8" w:space="0" w:color="152935"/>
              <w:right w:val="nil"/>
            </w:tcBorders>
            <w:shd w:val="clear" w:color="auto" w:fill="E0E0E0"/>
          </w:tcPr>
          <w:p w14:paraId="192EEB81" w14:textId="77777777" w:rsidR="00F31B53" w:rsidRPr="00F31B53" w:rsidRDefault="00F31B53" w:rsidP="00EE7FF5">
            <w:pPr>
              <w:autoSpaceDE w:val="0"/>
              <w:autoSpaceDN w:val="0"/>
              <w:adjustRightInd w:val="0"/>
              <w:spacing w:after="0" w:line="320" w:lineRule="atLeast"/>
              <w:ind w:left="60" w:right="60"/>
              <w:rPr>
                <w:rFonts w:ascii="Times New Roman" w:hAnsi="Times New Roman" w:cs="Times New Roman"/>
                <w:color w:val="264A60"/>
              </w:rPr>
            </w:pPr>
            <w:r w:rsidRPr="00F31B53">
              <w:rPr>
                <w:rFonts w:ascii="Times New Roman" w:hAnsi="Times New Roman" w:cs="Times New Roman"/>
                <w:color w:val="264A60"/>
              </w:rPr>
              <w:t>1</w:t>
            </w:r>
          </w:p>
        </w:tc>
        <w:tc>
          <w:tcPr>
            <w:tcW w:w="1024" w:type="dxa"/>
            <w:tcBorders>
              <w:top w:val="single" w:sz="8" w:space="0" w:color="152935"/>
              <w:left w:val="nil"/>
              <w:bottom w:val="single" w:sz="8" w:space="0" w:color="152935"/>
              <w:right w:val="single" w:sz="8" w:space="0" w:color="E0E0E0"/>
            </w:tcBorders>
            <w:shd w:val="clear" w:color="auto" w:fill="F9F9FB"/>
          </w:tcPr>
          <w:p w14:paraId="380D7DE5" w14:textId="77777777" w:rsidR="00F31B53" w:rsidRPr="00F31B53" w:rsidRDefault="00F31B53" w:rsidP="00EE7FF5">
            <w:pPr>
              <w:autoSpaceDE w:val="0"/>
              <w:autoSpaceDN w:val="0"/>
              <w:adjustRightInd w:val="0"/>
              <w:spacing w:after="0" w:line="320" w:lineRule="atLeast"/>
              <w:ind w:left="60" w:right="60"/>
              <w:jc w:val="right"/>
              <w:rPr>
                <w:rFonts w:ascii="Times New Roman" w:hAnsi="Times New Roman" w:cs="Times New Roman"/>
                <w:color w:val="010205"/>
              </w:rPr>
            </w:pPr>
            <w:r w:rsidRPr="00F31B53">
              <w:rPr>
                <w:rFonts w:ascii="Times New Roman" w:hAnsi="Times New Roman" w:cs="Times New Roman"/>
                <w:color w:val="010205"/>
              </w:rPr>
              <w:t>.387</w:t>
            </w:r>
            <w:r w:rsidRPr="00F31B53">
              <w:rPr>
                <w:rFonts w:ascii="Times New Roman" w:hAnsi="Times New Roman" w:cs="Times New Roman"/>
                <w:color w:val="010205"/>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F9F9FB"/>
          </w:tcPr>
          <w:p w14:paraId="78A37F59" w14:textId="77777777" w:rsidR="00F31B53" w:rsidRPr="00F31B53" w:rsidRDefault="00F31B53" w:rsidP="00EE7FF5">
            <w:pPr>
              <w:autoSpaceDE w:val="0"/>
              <w:autoSpaceDN w:val="0"/>
              <w:adjustRightInd w:val="0"/>
              <w:spacing w:after="0" w:line="320" w:lineRule="atLeast"/>
              <w:ind w:left="60" w:right="60"/>
              <w:jc w:val="right"/>
              <w:rPr>
                <w:rFonts w:ascii="Times New Roman" w:hAnsi="Times New Roman" w:cs="Times New Roman"/>
                <w:color w:val="010205"/>
              </w:rPr>
            </w:pPr>
            <w:r w:rsidRPr="00F31B53">
              <w:rPr>
                <w:rFonts w:ascii="Times New Roman" w:hAnsi="Times New Roman" w:cs="Times New Roman"/>
                <w:color w:val="010205"/>
              </w:rPr>
              <w:t>.150</w:t>
            </w:r>
          </w:p>
        </w:tc>
        <w:tc>
          <w:tcPr>
            <w:tcW w:w="1469" w:type="dxa"/>
            <w:tcBorders>
              <w:top w:val="single" w:sz="8" w:space="0" w:color="152935"/>
              <w:left w:val="single" w:sz="8" w:space="0" w:color="E0E0E0"/>
              <w:bottom w:val="single" w:sz="8" w:space="0" w:color="152935"/>
              <w:right w:val="single" w:sz="8" w:space="0" w:color="E0E0E0"/>
            </w:tcBorders>
            <w:shd w:val="clear" w:color="auto" w:fill="F9F9FB"/>
          </w:tcPr>
          <w:p w14:paraId="33596C46" w14:textId="77777777" w:rsidR="00F31B53" w:rsidRPr="00F31B53" w:rsidRDefault="00F31B53" w:rsidP="00EE7FF5">
            <w:pPr>
              <w:autoSpaceDE w:val="0"/>
              <w:autoSpaceDN w:val="0"/>
              <w:adjustRightInd w:val="0"/>
              <w:spacing w:after="0" w:line="320" w:lineRule="atLeast"/>
              <w:ind w:left="60" w:right="60"/>
              <w:jc w:val="right"/>
              <w:rPr>
                <w:rFonts w:ascii="Times New Roman" w:hAnsi="Times New Roman" w:cs="Times New Roman"/>
                <w:color w:val="010205"/>
              </w:rPr>
            </w:pPr>
            <w:r w:rsidRPr="00F31B53">
              <w:rPr>
                <w:rFonts w:ascii="Times New Roman" w:hAnsi="Times New Roman" w:cs="Times New Roman"/>
                <w:color w:val="010205"/>
              </w:rPr>
              <w:t>.127</w:t>
            </w:r>
          </w:p>
        </w:tc>
        <w:tc>
          <w:tcPr>
            <w:tcW w:w="1469" w:type="dxa"/>
            <w:tcBorders>
              <w:top w:val="single" w:sz="8" w:space="0" w:color="152935"/>
              <w:left w:val="single" w:sz="8" w:space="0" w:color="E0E0E0"/>
              <w:bottom w:val="single" w:sz="8" w:space="0" w:color="152935"/>
              <w:right w:val="nil"/>
            </w:tcBorders>
            <w:shd w:val="clear" w:color="auto" w:fill="F9F9FB"/>
          </w:tcPr>
          <w:p w14:paraId="089B857C" w14:textId="77777777" w:rsidR="00F31B53" w:rsidRPr="00F31B53" w:rsidRDefault="00F31B53" w:rsidP="00EE7FF5">
            <w:pPr>
              <w:autoSpaceDE w:val="0"/>
              <w:autoSpaceDN w:val="0"/>
              <w:adjustRightInd w:val="0"/>
              <w:spacing w:after="0" w:line="320" w:lineRule="atLeast"/>
              <w:ind w:left="60" w:right="60"/>
              <w:jc w:val="right"/>
              <w:rPr>
                <w:rFonts w:ascii="Times New Roman" w:hAnsi="Times New Roman" w:cs="Times New Roman"/>
                <w:color w:val="010205"/>
              </w:rPr>
            </w:pPr>
            <w:r w:rsidRPr="00F31B53">
              <w:rPr>
                <w:rFonts w:ascii="Times New Roman" w:hAnsi="Times New Roman" w:cs="Times New Roman"/>
                <w:color w:val="010205"/>
              </w:rPr>
              <w:t>20.993</w:t>
            </w:r>
          </w:p>
        </w:tc>
      </w:tr>
      <w:tr w:rsidR="00F31B53" w:rsidRPr="00F31B53" w14:paraId="4B4A5EA3" w14:textId="77777777" w:rsidTr="00EE7FF5">
        <w:tblPrEx>
          <w:tblCellMar>
            <w:top w:w="0" w:type="dxa"/>
            <w:bottom w:w="0" w:type="dxa"/>
          </w:tblCellMar>
        </w:tblPrEx>
        <w:trPr>
          <w:cantSplit/>
        </w:trPr>
        <w:tc>
          <w:tcPr>
            <w:tcW w:w="5843" w:type="dxa"/>
            <w:gridSpan w:val="5"/>
            <w:tcBorders>
              <w:top w:val="nil"/>
              <w:left w:val="nil"/>
              <w:bottom w:val="nil"/>
              <w:right w:val="nil"/>
            </w:tcBorders>
            <w:shd w:val="clear" w:color="auto" w:fill="FFFFFF"/>
          </w:tcPr>
          <w:p w14:paraId="6A94032A" w14:textId="77777777" w:rsidR="00F31B53" w:rsidRPr="00F31B53" w:rsidRDefault="00F31B53" w:rsidP="00EE7FF5">
            <w:pPr>
              <w:autoSpaceDE w:val="0"/>
              <w:autoSpaceDN w:val="0"/>
              <w:adjustRightInd w:val="0"/>
              <w:spacing w:after="0" w:line="320" w:lineRule="atLeast"/>
              <w:ind w:left="60" w:right="60"/>
              <w:rPr>
                <w:rFonts w:ascii="Times New Roman" w:hAnsi="Times New Roman" w:cs="Times New Roman"/>
                <w:color w:val="010205"/>
              </w:rPr>
            </w:pPr>
            <w:r w:rsidRPr="00F31B53">
              <w:rPr>
                <w:rFonts w:ascii="Times New Roman" w:hAnsi="Times New Roman" w:cs="Times New Roman"/>
                <w:color w:val="010205"/>
              </w:rPr>
              <w:t>a. Predictors: (Constant), MRI</w:t>
            </w:r>
          </w:p>
        </w:tc>
      </w:tr>
    </w:tbl>
    <w:p w14:paraId="14160FD1" w14:textId="77777777" w:rsidR="00EE7FF5" w:rsidRPr="0007257A" w:rsidRDefault="00EE7FF5" w:rsidP="00F31B53">
      <w:pPr>
        <w:pStyle w:val="ListParagraph"/>
        <w:autoSpaceDE w:val="0"/>
        <w:autoSpaceDN w:val="0"/>
        <w:adjustRightInd w:val="0"/>
        <w:spacing w:after="0" w:line="400" w:lineRule="atLeast"/>
        <w:ind w:left="900"/>
        <w:rPr>
          <w:rFonts w:ascii="Times New Roman" w:hAnsi="Times New Roman" w:cs="Times New Roman"/>
        </w:rPr>
      </w:pPr>
    </w:p>
    <w:p w14:paraId="7F1D8122" w14:textId="3EE56BDC" w:rsidR="00F31B53" w:rsidRPr="0007257A" w:rsidRDefault="00F31B53" w:rsidP="00F31B53">
      <w:pPr>
        <w:pStyle w:val="ListParagraph"/>
        <w:autoSpaceDE w:val="0"/>
        <w:autoSpaceDN w:val="0"/>
        <w:adjustRightInd w:val="0"/>
        <w:spacing w:after="0" w:line="400" w:lineRule="atLeast"/>
        <w:ind w:left="900"/>
        <w:rPr>
          <w:rFonts w:ascii="Times New Roman" w:hAnsi="Times New Roman" w:cs="Times New Roman"/>
        </w:rPr>
      </w:pPr>
      <w:r w:rsidRPr="0007257A">
        <w:rPr>
          <w:rFonts w:ascii="Times New Roman" w:hAnsi="Times New Roman" w:cs="Times New Roman"/>
        </w:rPr>
        <w:t>From this, we can see that our R</w:t>
      </w:r>
      <w:r w:rsidR="00EE7FF5" w:rsidRPr="0007257A">
        <w:rPr>
          <w:rFonts w:ascii="Times New Roman" w:hAnsi="Times New Roman" w:cs="Times New Roman"/>
          <w:vertAlign w:val="superscript"/>
        </w:rPr>
        <w:t>2</w:t>
      </w:r>
      <w:r w:rsidR="00EE7FF5" w:rsidRPr="0007257A">
        <w:rPr>
          <w:rFonts w:ascii="Times New Roman" w:hAnsi="Times New Roman" w:cs="Times New Roman"/>
        </w:rPr>
        <w:t xml:space="preserve"> value is equal to 0.15. This means that 15</w:t>
      </w:r>
      <w:proofErr w:type="gramStart"/>
      <w:r w:rsidR="00EE7FF5" w:rsidRPr="0007257A">
        <w:rPr>
          <w:rFonts w:ascii="Times New Roman" w:hAnsi="Times New Roman" w:cs="Times New Roman"/>
        </w:rPr>
        <w:t>%  of</w:t>
      </w:r>
      <w:proofErr w:type="gramEnd"/>
      <w:r w:rsidR="00EE7FF5" w:rsidRPr="0007257A">
        <w:rPr>
          <w:rFonts w:ascii="Times New Roman" w:hAnsi="Times New Roman" w:cs="Times New Roman"/>
        </w:rPr>
        <w:t xml:space="preserve"> the variation of PIQ is explained by MRI.</w:t>
      </w:r>
    </w:p>
    <w:p w14:paraId="777C59ED" w14:textId="77777777" w:rsidR="00EE7FF5" w:rsidRPr="0007257A" w:rsidRDefault="00EE7FF5" w:rsidP="00EE7FF5">
      <w:pPr>
        <w:pStyle w:val="ListParagraph"/>
        <w:numPr>
          <w:ilvl w:val="1"/>
          <w:numId w:val="1"/>
        </w:numPr>
        <w:autoSpaceDE w:val="0"/>
        <w:autoSpaceDN w:val="0"/>
        <w:adjustRightInd w:val="0"/>
        <w:spacing w:after="0" w:line="240" w:lineRule="auto"/>
        <w:rPr>
          <w:rFonts w:ascii="Times New Roman" w:hAnsi="Times New Roman" w:cs="Times New Roman"/>
        </w:rPr>
      </w:pPr>
    </w:p>
    <w:tbl>
      <w:tblPr>
        <w:tblW w:w="7969" w:type="dxa"/>
        <w:tblLayout w:type="fixed"/>
        <w:tblCellMar>
          <w:left w:w="0" w:type="dxa"/>
          <w:right w:w="0" w:type="dxa"/>
        </w:tblCellMar>
        <w:tblLook w:val="0000" w:firstRow="0" w:lastRow="0" w:firstColumn="0" w:lastColumn="0" w:noHBand="0" w:noVBand="0"/>
      </w:tblPr>
      <w:tblGrid>
        <w:gridCol w:w="733"/>
        <w:gridCol w:w="1284"/>
        <w:gridCol w:w="1469"/>
        <w:gridCol w:w="1025"/>
        <w:gridCol w:w="1408"/>
        <w:gridCol w:w="1025"/>
        <w:gridCol w:w="1025"/>
      </w:tblGrid>
      <w:tr w:rsidR="00EE7FF5" w:rsidRPr="00EE7FF5" w14:paraId="31E9D047" w14:textId="77777777">
        <w:tblPrEx>
          <w:tblCellMar>
            <w:top w:w="0" w:type="dxa"/>
            <w:bottom w:w="0" w:type="dxa"/>
          </w:tblCellMar>
        </w:tblPrEx>
        <w:trPr>
          <w:cantSplit/>
        </w:trPr>
        <w:tc>
          <w:tcPr>
            <w:tcW w:w="7965" w:type="dxa"/>
            <w:gridSpan w:val="7"/>
            <w:tcBorders>
              <w:top w:val="nil"/>
              <w:left w:val="nil"/>
              <w:bottom w:val="nil"/>
              <w:right w:val="nil"/>
            </w:tcBorders>
            <w:shd w:val="clear" w:color="auto" w:fill="FFFFFF"/>
            <w:vAlign w:val="center"/>
          </w:tcPr>
          <w:p w14:paraId="7892C704"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010205"/>
              </w:rPr>
            </w:pPr>
            <w:proofErr w:type="spellStart"/>
            <w:r w:rsidRPr="00EE7FF5">
              <w:rPr>
                <w:rFonts w:ascii="Times New Roman" w:hAnsi="Times New Roman" w:cs="Times New Roman"/>
                <w:b/>
                <w:bCs/>
                <w:color w:val="010205"/>
              </w:rPr>
              <w:t>ANOVA</w:t>
            </w:r>
            <w:r w:rsidRPr="00EE7FF5">
              <w:rPr>
                <w:rFonts w:ascii="Times New Roman" w:hAnsi="Times New Roman" w:cs="Times New Roman"/>
                <w:b/>
                <w:bCs/>
                <w:color w:val="010205"/>
                <w:vertAlign w:val="superscript"/>
              </w:rPr>
              <w:t>a</w:t>
            </w:r>
            <w:proofErr w:type="spellEnd"/>
          </w:p>
        </w:tc>
      </w:tr>
      <w:tr w:rsidR="00EE7FF5" w:rsidRPr="00EE7FF5" w14:paraId="26AACB33" w14:textId="77777777">
        <w:tblPrEx>
          <w:tblCellMar>
            <w:top w:w="0" w:type="dxa"/>
            <w:bottom w:w="0" w:type="dxa"/>
          </w:tblCellMar>
        </w:tblPrEx>
        <w:trPr>
          <w:cantSplit/>
        </w:trPr>
        <w:tc>
          <w:tcPr>
            <w:tcW w:w="2018" w:type="dxa"/>
            <w:gridSpan w:val="2"/>
            <w:tcBorders>
              <w:top w:val="nil"/>
              <w:left w:val="nil"/>
              <w:bottom w:val="single" w:sz="8" w:space="0" w:color="152935"/>
              <w:right w:val="nil"/>
            </w:tcBorders>
            <w:shd w:val="clear" w:color="auto" w:fill="FFFFFF"/>
            <w:vAlign w:val="bottom"/>
          </w:tcPr>
          <w:p w14:paraId="71E7F5F4" w14:textId="77777777" w:rsidR="00EE7FF5" w:rsidRPr="00EE7FF5" w:rsidRDefault="00EE7FF5" w:rsidP="00EE7FF5">
            <w:pPr>
              <w:autoSpaceDE w:val="0"/>
              <w:autoSpaceDN w:val="0"/>
              <w:adjustRightInd w:val="0"/>
              <w:spacing w:after="0" w:line="320" w:lineRule="atLeast"/>
              <w:ind w:left="60" w:right="60"/>
              <w:rPr>
                <w:rFonts w:ascii="Times New Roman" w:hAnsi="Times New Roman" w:cs="Times New Roman"/>
                <w:color w:val="264A60"/>
              </w:rPr>
            </w:pPr>
            <w:r w:rsidRPr="00EE7FF5">
              <w:rPr>
                <w:rFonts w:ascii="Times New Roman" w:hAnsi="Times New Roman" w:cs="Times New Roman"/>
                <w:color w:val="264A60"/>
              </w:rPr>
              <w:t>Model</w:t>
            </w:r>
          </w:p>
        </w:tc>
        <w:tc>
          <w:tcPr>
            <w:tcW w:w="1468" w:type="dxa"/>
            <w:tcBorders>
              <w:top w:val="nil"/>
              <w:left w:val="nil"/>
              <w:bottom w:val="single" w:sz="8" w:space="0" w:color="152935"/>
              <w:right w:val="single" w:sz="8" w:space="0" w:color="E0E0E0"/>
            </w:tcBorders>
            <w:shd w:val="clear" w:color="auto" w:fill="FFFFFF"/>
            <w:vAlign w:val="bottom"/>
          </w:tcPr>
          <w:p w14:paraId="6AD37A63"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264A60"/>
              </w:rPr>
            </w:pPr>
            <w:r w:rsidRPr="00EE7FF5">
              <w:rPr>
                <w:rFonts w:ascii="Times New Roman" w:hAnsi="Times New Roman" w:cs="Times New Roman"/>
                <w:color w:val="264A60"/>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E0B25C5"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264A60"/>
              </w:rPr>
            </w:pPr>
            <w:r w:rsidRPr="00EE7FF5">
              <w:rPr>
                <w:rFonts w:ascii="Times New Roman" w:hAnsi="Times New Roman" w:cs="Times New Roman"/>
                <w:color w:val="264A60"/>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1CB4CF82"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264A60"/>
              </w:rPr>
            </w:pPr>
            <w:r w:rsidRPr="00EE7FF5">
              <w:rPr>
                <w:rFonts w:ascii="Times New Roman" w:hAnsi="Times New Roman" w:cs="Times New Roman"/>
                <w:color w:val="264A60"/>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F897901"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264A60"/>
              </w:rPr>
            </w:pPr>
            <w:r w:rsidRPr="00EE7FF5">
              <w:rPr>
                <w:rFonts w:ascii="Times New Roman" w:hAnsi="Times New Roman" w:cs="Times New Roman"/>
                <w:color w:val="264A60"/>
              </w:rPr>
              <w:t>F</w:t>
            </w:r>
          </w:p>
        </w:tc>
        <w:tc>
          <w:tcPr>
            <w:tcW w:w="1024" w:type="dxa"/>
            <w:tcBorders>
              <w:top w:val="nil"/>
              <w:left w:val="single" w:sz="8" w:space="0" w:color="E0E0E0"/>
              <w:bottom w:val="single" w:sz="8" w:space="0" w:color="152935"/>
              <w:right w:val="nil"/>
            </w:tcBorders>
            <w:shd w:val="clear" w:color="auto" w:fill="FFFFFF"/>
            <w:vAlign w:val="bottom"/>
          </w:tcPr>
          <w:p w14:paraId="37F3FFD8"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264A60"/>
              </w:rPr>
            </w:pPr>
            <w:r w:rsidRPr="00EE7FF5">
              <w:rPr>
                <w:rFonts w:ascii="Times New Roman" w:hAnsi="Times New Roman" w:cs="Times New Roman"/>
                <w:color w:val="264A60"/>
              </w:rPr>
              <w:t>Sig.</w:t>
            </w:r>
          </w:p>
        </w:tc>
      </w:tr>
      <w:tr w:rsidR="00EE7FF5" w:rsidRPr="00EE7FF5" w14:paraId="381EF1E7" w14:textId="77777777">
        <w:tblPrEx>
          <w:tblCellMar>
            <w:top w:w="0" w:type="dxa"/>
            <w:bottom w:w="0" w:type="dxa"/>
          </w:tblCellMar>
        </w:tblPrEx>
        <w:trPr>
          <w:cantSplit/>
        </w:trPr>
        <w:tc>
          <w:tcPr>
            <w:tcW w:w="734" w:type="dxa"/>
            <w:vMerge w:val="restart"/>
            <w:tcBorders>
              <w:top w:val="single" w:sz="8" w:space="0" w:color="152935"/>
              <w:left w:val="nil"/>
              <w:bottom w:val="single" w:sz="8" w:space="0" w:color="152935"/>
              <w:right w:val="nil"/>
            </w:tcBorders>
            <w:shd w:val="clear" w:color="auto" w:fill="E0E0E0"/>
          </w:tcPr>
          <w:p w14:paraId="0142332E" w14:textId="77777777" w:rsidR="00EE7FF5" w:rsidRPr="00EE7FF5" w:rsidRDefault="00EE7FF5" w:rsidP="00EE7FF5">
            <w:pPr>
              <w:autoSpaceDE w:val="0"/>
              <w:autoSpaceDN w:val="0"/>
              <w:adjustRightInd w:val="0"/>
              <w:spacing w:after="0" w:line="320" w:lineRule="atLeast"/>
              <w:ind w:left="60" w:right="60"/>
              <w:rPr>
                <w:rFonts w:ascii="Times New Roman" w:hAnsi="Times New Roman" w:cs="Times New Roman"/>
                <w:color w:val="264A60"/>
              </w:rPr>
            </w:pPr>
            <w:r w:rsidRPr="00EE7FF5">
              <w:rPr>
                <w:rFonts w:ascii="Times New Roman" w:hAnsi="Times New Roman" w:cs="Times New Roman"/>
                <w:color w:val="264A60"/>
              </w:rPr>
              <w:t>1</w:t>
            </w:r>
          </w:p>
        </w:tc>
        <w:tc>
          <w:tcPr>
            <w:tcW w:w="1284" w:type="dxa"/>
            <w:tcBorders>
              <w:top w:val="single" w:sz="8" w:space="0" w:color="152935"/>
              <w:left w:val="nil"/>
              <w:bottom w:val="single" w:sz="8" w:space="0" w:color="AEAEAE"/>
              <w:right w:val="nil"/>
            </w:tcBorders>
            <w:shd w:val="clear" w:color="auto" w:fill="E0E0E0"/>
          </w:tcPr>
          <w:p w14:paraId="63B22268" w14:textId="77777777" w:rsidR="00EE7FF5" w:rsidRPr="00EE7FF5" w:rsidRDefault="00EE7FF5" w:rsidP="00EE7FF5">
            <w:pPr>
              <w:autoSpaceDE w:val="0"/>
              <w:autoSpaceDN w:val="0"/>
              <w:adjustRightInd w:val="0"/>
              <w:spacing w:after="0" w:line="320" w:lineRule="atLeast"/>
              <w:ind w:left="60" w:right="60"/>
              <w:rPr>
                <w:rFonts w:ascii="Times New Roman" w:hAnsi="Times New Roman" w:cs="Times New Roman"/>
                <w:color w:val="264A60"/>
              </w:rPr>
            </w:pPr>
            <w:r w:rsidRPr="00EE7FF5">
              <w:rPr>
                <w:rFonts w:ascii="Times New Roman" w:hAnsi="Times New Roman" w:cs="Times New Roman"/>
                <w:color w:val="264A60"/>
              </w:rPr>
              <w:t>Regression</w:t>
            </w:r>
          </w:p>
        </w:tc>
        <w:tc>
          <w:tcPr>
            <w:tcW w:w="1468" w:type="dxa"/>
            <w:tcBorders>
              <w:top w:val="single" w:sz="8" w:space="0" w:color="152935"/>
              <w:left w:val="nil"/>
              <w:bottom w:val="single" w:sz="8" w:space="0" w:color="AEAEAE"/>
              <w:right w:val="single" w:sz="8" w:space="0" w:color="E0E0E0"/>
            </w:tcBorders>
            <w:shd w:val="clear" w:color="auto" w:fill="F9F9FB"/>
          </w:tcPr>
          <w:p w14:paraId="43DEE08D"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2946.613</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58594E53"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1</w:t>
            </w:r>
          </w:p>
        </w:tc>
        <w:tc>
          <w:tcPr>
            <w:tcW w:w="1407" w:type="dxa"/>
            <w:tcBorders>
              <w:top w:val="single" w:sz="8" w:space="0" w:color="152935"/>
              <w:left w:val="single" w:sz="8" w:space="0" w:color="E0E0E0"/>
              <w:bottom w:val="single" w:sz="8" w:space="0" w:color="AEAEAE"/>
              <w:right w:val="single" w:sz="8" w:space="0" w:color="E0E0E0"/>
            </w:tcBorders>
            <w:shd w:val="clear" w:color="auto" w:fill="F9F9FB"/>
          </w:tcPr>
          <w:p w14:paraId="751E9C78"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2946.613</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32658B06"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6.686</w:t>
            </w:r>
          </w:p>
        </w:tc>
        <w:tc>
          <w:tcPr>
            <w:tcW w:w="1024" w:type="dxa"/>
            <w:tcBorders>
              <w:top w:val="single" w:sz="8" w:space="0" w:color="152935"/>
              <w:left w:val="single" w:sz="8" w:space="0" w:color="E0E0E0"/>
              <w:bottom w:val="single" w:sz="8" w:space="0" w:color="AEAEAE"/>
              <w:right w:val="nil"/>
            </w:tcBorders>
            <w:shd w:val="clear" w:color="auto" w:fill="F9F9FB"/>
          </w:tcPr>
          <w:p w14:paraId="7C934084"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.014</w:t>
            </w:r>
            <w:r w:rsidRPr="00EE7FF5">
              <w:rPr>
                <w:rFonts w:ascii="Times New Roman" w:hAnsi="Times New Roman" w:cs="Times New Roman"/>
                <w:color w:val="010205"/>
                <w:vertAlign w:val="superscript"/>
              </w:rPr>
              <w:t>b</w:t>
            </w:r>
          </w:p>
        </w:tc>
      </w:tr>
      <w:tr w:rsidR="00EE7FF5" w:rsidRPr="00EE7FF5" w14:paraId="68B16578"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1632FEC4" w14:textId="77777777" w:rsidR="00EE7FF5" w:rsidRPr="00EE7FF5" w:rsidRDefault="00EE7FF5" w:rsidP="00EE7FF5">
            <w:pPr>
              <w:autoSpaceDE w:val="0"/>
              <w:autoSpaceDN w:val="0"/>
              <w:adjustRightInd w:val="0"/>
              <w:spacing w:after="0" w:line="240" w:lineRule="auto"/>
              <w:rPr>
                <w:rFonts w:ascii="Times New Roman" w:hAnsi="Times New Roman" w:cs="Times New Roman"/>
                <w:color w:val="010205"/>
              </w:rPr>
            </w:pPr>
          </w:p>
        </w:tc>
        <w:tc>
          <w:tcPr>
            <w:tcW w:w="1284" w:type="dxa"/>
            <w:tcBorders>
              <w:top w:val="single" w:sz="8" w:space="0" w:color="AEAEAE"/>
              <w:left w:val="nil"/>
              <w:bottom w:val="single" w:sz="8" w:space="0" w:color="AEAEAE"/>
              <w:right w:val="nil"/>
            </w:tcBorders>
            <w:shd w:val="clear" w:color="auto" w:fill="E0E0E0"/>
          </w:tcPr>
          <w:p w14:paraId="3D64627F" w14:textId="77777777" w:rsidR="00EE7FF5" w:rsidRPr="00EE7FF5" w:rsidRDefault="00EE7FF5" w:rsidP="00EE7FF5">
            <w:pPr>
              <w:autoSpaceDE w:val="0"/>
              <w:autoSpaceDN w:val="0"/>
              <w:adjustRightInd w:val="0"/>
              <w:spacing w:after="0" w:line="320" w:lineRule="atLeast"/>
              <w:ind w:left="60" w:right="60"/>
              <w:rPr>
                <w:rFonts w:ascii="Times New Roman" w:hAnsi="Times New Roman" w:cs="Times New Roman"/>
                <w:color w:val="264A60"/>
              </w:rPr>
            </w:pPr>
            <w:r w:rsidRPr="00EE7FF5">
              <w:rPr>
                <w:rFonts w:ascii="Times New Roman" w:hAnsi="Times New Roman" w:cs="Times New Roman"/>
                <w:color w:val="264A60"/>
              </w:rPr>
              <w:t>Residual</w:t>
            </w:r>
          </w:p>
        </w:tc>
        <w:tc>
          <w:tcPr>
            <w:tcW w:w="1468" w:type="dxa"/>
            <w:tcBorders>
              <w:top w:val="single" w:sz="8" w:space="0" w:color="AEAEAE"/>
              <w:left w:val="nil"/>
              <w:bottom w:val="single" w:sz="8" w:space="0" w:color="AEAEAE"/>
              <w:right w:val="single" w:sz="8" w:space="0" w:color="E0E0E0"/>
            </w:tcBorders>
            <w:shd w:val="clear" w:color="auto" w:fill="F9F9FB"/>
          </w:tcPr>
          <w:p w14:paraId="4F236BF1"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16746.362</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1CF0D32C"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38</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5DE1F18F"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440.694</w:t>
            </w:r>
          </w:p>
        </w:tc>
        <w:tc>
          <w:tcPr>
            <w:tcW w:w="102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FFCEC17" w14:textId="77777777" w:rsidR="00EE7FF5" w:rsidRPr="00EE7FF5" w:rsidRDefault="00EE7FF5" w:rsidP="00EE7FF5">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64FA12D5" w14:textId="77777777" w:rsidR="00EE7FF5" w:rsidRPr="00EE7FF5" w:rsidRDefault="00EE7FF5" w:rsidP="00EE7FF5">
            <w:pPr>
              <w:autoSpaceDE w:val="0"/>
              <w:autoSpaceDN w:val="0"/>
              <w:adjustRightInd w:val="0"/>
              <w:spacing w:after="0" w:line="240" w:lineRule="auto"/>
              <w:rPr>
                <w:rFonts w:ascii="Times New Roman" w:hAnsi="Times New Roman" w:cs="Times New Roman"/>
              </w:rPr>
            </w:pPr>
          </w:p>
        </w:tc>
      </w:tr>
      <w:tr w:rsidR="00EE7FF5" w:rsidRPr="00EE7FF5" w14:paraId="076FF66A"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788EA29A" w14:textId="77777777" w:rsidR="00EE7FF5" w:rsidRPr="00EE7FF5" w:rsidRDefault="00EE7FF5" w:rsidP="00EE7FF5">
            <w:pPr>
              <w:autoSpaceDE w:val="0"/>
              <w:autoSpaceDN w:val="0"/>
              <w:adjustRightInd w:val="0"/>
              <w:spacing w:after="0" w:line="240" w:lineRule="auto"/>
              <w:rPr>
                <w:rFonts w:ascii="Times New Roman" w:hAnsi="Times New Roman" w:cs="Times New Roman"/>
              </w:rPr>
            </w:pPr>
          </w:p>
        </w:tc>
        <w:tc>
          <w:tcPr>
            <w:tcW w:w="1284" w:type="dxa"/>
            <w:tcBorders>
              <w:top w:val="single" w:sz="8" w:space="0" w:color="AEAEAE"/>
              <w:left w:val="nil"/>
              <w:bottom w:val="single" w:sz="8" w:space="0" w:color="152935"/>
              <w:right w:val="nil"/>
            </w:tcBorders>
            <w:shd w:val="clear" w:color="auto" w:fill="E0E0E0"/>
          </w:tcPr>
          <w:p w14:paraId="1300F15F" w14:textId="77777777" w:rsidR="00EE7FF5" w:rsidRPr="00EE7FF5" w:rsidRDefault="00EE7FF5" w:rsidP="00EE7FF5">
            <w:pPr>
              <w:autoSpaceDE w:val="0"/>
              <w:autoSpaceDN w:val="0"/>
              <w:adjustRightInd w:val="0"/>
              <w:spacing w:after="0" w:line="320" w:lineRule="atLeast"/>
              <w:ind w:left="60" w:right="60"/>
              <w:rPr>
                <w:rFonts w:ascii="Times New Roman" w:hAnsi="Times New Roman" w:cs="Times New Roman"/>
                <w:color w:val="264A60"/>
              </w:rPr>
            </w:pPr>
            <w:r w:rsidRPr="00EE7FF5">
              <w:rPr>
                <w:rFonts w:ascii="Times New Roman" w:hAnsi="Times New Roman" w:cs="Times New Roman"/>
                <w:color w:val="264A60"/>
              </w:rPr>
              <w:t>Total</w:t>
            </w:r>
          </w:p>
        </w:tc>
        <w:tc>
          <w:tcPr>
            <w:tcW w:w="1468" w:type="dxa"/>
            <w:tcBorders>
              <w:top w:val="single" w:sz="8" w:space="0" w:color="AEAEAE"/>
              <w:left w:val="nil"/>
              <w:bottom w:val="single" w:sz="8" w:space="0" w:color="152935"/>
              <w:right w:val="single" w:sz="8" w:space="0" w:color="E0E0E0"/>
            </w:tcBorders>
            <w:shd w:val="clear" w:color="auto" w:fill="F9F9FB"/>
          </w:tcPr>
          <w:p w14:paraId="26389411"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19692.975</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63951FBF"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39</w:t>
            </w:r>
          </w:p>
        </w:tc>
        <w:tc>
          <w:tcPr>
            <w:tcW w:w="140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AEFDED7" w14:textId="77777777" w:rsidR="00EE7FF5" w:rsidRPr="00EE7FF5" w:rsidRDefault="00EE7FF5" w:rsidP="00EE7FF5">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F44D2FF" w14:textId="77777777" w:rsidR="00EE7FF5" w:rsidRPr="00EE7FF5" w:rsidRDefault="00EE7FF5" w:rsidP="00EE7FF5">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152935"/>
              <w:right w:val="nil"/>
            </w:tcBorders>
            <w:shd w:val="clear" w:color="auto" w:fill="F9F9FB"/>
            <w:vAlign w:val="center"/>
          </w:tcPr>
          <w:p w14:paraId="5E5F41E6" w14:textId="77777777" w:rsidR="00EE7FF5" w:rsidRPr="00EE7FF5" w:rsidRDefault="00EE7FF5" w:rsidP="00EE7FF5">
            <w:pPr>
              <w:autoSpaceDE w:val="0"/>
              <w:autoSpaceDN w:val="0"/>
              <w:adjustRightInd w:val="0"/>
              <w:spacing w:after="0" w:line="240" w:lineRule="auto"/>
              <w:rPr>
                <w:rFonts w:ascii="Times New Roman" w:hAnsi="Times New Roman" w:cs="Times New Roman"/>
              </w:rPr>
            </w:pPr>
          </w:p>
        </w:tc>
      </w:tr>
      <w:tr w:rsidR="00EE7FF5" w:rsidRPr="00EE7FF5" w14:paraId="3D808D7A" w14:textId="77777777">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14:paraId="6D4CFC86" w14:textId="77777777" w:rsidR="00EE7FF5" w:rsidRPr="00EE7FF5" w:rsidRDefault="00EE7FF5" w:rsidP="00EE7FF5">
            <w:pPr>
              <w:autoSpaceDE w:val="0"/>
              <w:autoSpaceDN w:val="0"/>
              <w:adjustRightInd w:val="0"/>
              <w:spacing w:after="0" w:line="320" w:lineRule="atLeast"/>
              <w:ind w:left="60" w:right="60"/>
              <w:rPr>
                <w:rFonts w:ascii="Times New Roman" w:hAnsi="Times New Roman" w:cs="Times New Roman"/>
                <w:color w:val="010205"/>
              </w:rPr>
            </w:pPr>
            <w:r w:rsidRPr="00EE7FF5">
              <w:rPr>
                <w:rFonts w:ascii="Times New Roman" w:hAnsi="Times New Roman" w:cs="Times New Roman"/>
                <w:color w:val="010205"/>
              </w:rPr>
              <w:t>a. Dependent Variable: PIQ</w:t>
            </w:r>
          </w:p>
        </w:tc>
      </w:tr>
      <w:tr w:rsidR="00EE7FF5" w:rsidRPr="00EE7FF5" w14:paraId="77FA96A2" w14:textId="77777777">
        <w:tblPrEx>
          <w:tblCellMar>
            <w:top w:w="0" w:type="dxa"/>
            <w:bottom w:w="0" w:type="dxa"/>
          </w:tblCellMar>
        </w:tblPrEx>
        <w:trPr>
          <w:cantSplit/>
        </w:trPr>
        <w:tc>
          <w:tcPr>
            <w:tcW w:w="7965" w:type="dxa"/>
            <w:gridSpan w:val="7"/>
            <w:tcBorders>
              <w:top w:val="nil"/>
              <w:left w:val="nil"/>
              <w:bottom w:val="nil"/>
              <w:right w:val="nil"/>
            </w:tcBorders>
            <w:shd w:val="clear" w:color="auto" w:fill="FFFFFF"/>
          </w:tcPr>
          <w:p w14:paraId="07C05146" w14:textId="77777777" w:rsidR="00EE7FF5" w:rsidRPr="00EE7FF5" w:rsidRDefault="00EE7FF5" w:rsidP="00EE7FF5">
            <w:pPr>
              <w:autoSpaceDE w:val="0"/>
              <w:autoSpaceDN w:val="0"/>
              <w:adjustRightInd w:val="0"/>
              <w:spacing w:after="0" w:line="320" w:lineRule="atLeast"/>
              <w:ind w:left="60" w:right="60"/>
              <w:rPr>
                <w:rFonts w:ascii="Times New Roman" w:hAnsi="Times New Roman" w:cs="Times New Roman"/>
                <w:color w:val="010205"/>
              </w:rPr>
            </w:pPr>
            <w:r w:rsidRPr="00EE7FF5">
              <w:rPr>
                <w:rFonts w:ascii="Times New Roman" w:hAnsi="Times New Roman" w:cs="Times New Roman"/>
                <w:color w:val="010205"/>
              </w:rPr>
              <w:t>b. Predictors: (Constant), MRI</w:t>
            </w:r>
          </w:p>
        </w:tc>
      </w:tr>
    </w:tbl>
    <w:p w14:paraId="6371CB7F" w14:textId="77777777" w:rsidR="00EE7FF5" w:rsidRPr="0007257A" w:rsidRDefault="00EE7FF5" w:rsidP="00EE7FF5">
      <w:pPr>
        <w:autoSpaceDE w:val="0"/>
        <w:autoSpaceDN w:val="0"/>
        <w:adjustRightInd w:val="0"/>
        <w:spacing w:after="0" w:line="400" w:lineRule="atLeast"/>
        <w:rPr>
          <w:rFonts w:ascii="Times New Roman" w:hAnsi="Times New Roman" w:cs="Times New Roman"/>
        </w:rPr>
      </w:pPr>
    </w:p>
    <w:p w14:paraId="1F98B0B7" w14:textId="77777777" w:rsidR="00EE7FF5" w:rsidRPr="0007257A" w:rsidRDefault="00EE7FF5" w:rsidP="00EE7FF5">
      <w:pPr>
        <w:pStyle w:val="ListParagraph"/>
        <w:autoSpaceDE w:val="0"/>
        <w:autoSpaceDN w:val="0"/>
        <w:adjustRightInd w:val="0"/>
        <w:spacing w:after="0" w:line="400" w:lineRule="atLeast"/>
        <w:ind w:left="900"/>
        <w:rPr>
          <w:rFonts w:ascii="Times New Roman" w:hAnsi="Times New Roman" w:cs="Times New Roman"/>
        </w:rPr>
      </w:pPr>
    </w:p>
    <w:tbl>
      <w:tblPr>
        <w:tblW w:w="8092" w:type="dxa"/>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EE7FF5" w:rsidRPr="00EE7FF5" w14:paraId="45CC6034" w14:textId="77777777">
        <w:tblPrEx>
          <w:tblCellMar>
            <w:top w:w="0" w:type="dxa"/>
            <w:bottom w:w="0" w:type="dxa"/>
          </w:tblCellMar>
        </w:tblPrEx>
        <w:trPr>
          <w:cantSplit/>
        </w:trPr>
        <w:tc>
          <w:tcPr>
            <w:tcW w:w="8087" w:type="dxa"/>
            <w:gridSpan w:val="7"/>
            <w:tcBorders>
              <w:top w:val="nil"/>
              <w:left w:val="nil"/>
              <w:bottom w:val="nil"/>
              <w:right w:val="nil"/>
            </w:tcBorders>
            <w:shd w:val="clear" w:color="auto" w:fill="FFFFFF"/>
            <w:vAlign w:val="center"/>
          </w:tcPr>
          <w:p w14:paraId="3FC00D56"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010205"/>
              </w:rPr>
            </w:pPr>
            <w:proofErr w:type="spellStart"/>
            <w:r w:rsidRPr="00EE7FF5">
              <w:rPr>
                <w:rFonts w:ascii="Times New Roman" w:hAnsi="Times New Roman" w:cs="Times New Roman"/>
                <w:b/>
                <w:bCs/>
                <w:color w:val="010205"/>
              </w:rPr>
              <w:t>Coefficients</w:t>
            </w:r>
            <w:r w:rsidRPr="00EE7FF5">
              <w:rPr>
                <w:rFonts w:ascii="Times New Roman" w:hAnsi="Times New Roman" w:cs="Times New Roman"/>
                <w:b/>
                <w:bCs/>
                <w:color w:val="010205"/>
                <w:vertAlign w:val="superscript"/>
              </w:rPr>
              <w:t>a</w:t>
            </w:r>
            <w:proofErr w:type="spellEnd"/>
          </w:p>
        </w:tc>
      </w:tr>
      <w:tr w:rsidR="00EE7FF5" w:rsidRPr="00EE7FF5" w14:paraId="4DFC5311" w14:textId="77777777">
        <w:tblPrEx>
          <w:tblCellMar>
            <w:top w:w="0" w:type="dxa"/>
            <w:bottom w:w="0" w:type="dxa"/>
          </w:tblCellMar>
        </w:tblPrEx>
        <w:trPr>
          <w:cantSplit/>
        </w:trPr>
        <w:tc>
          <w:tcPr>
            <w:tcW w:w="1911" w:type="dxa"/>
            <w:gridSpan w:val="2"/>
            <w:vMerge w:val="restart"/>
            <w:tcBorders>
              <w:top w:val="nil"/>
              <w:left w:val="nil"/>
              <w:bottom w:val="nil"/>
              <w:right w:val="nil"/>
            </w:tcBorders>
            <w:shd w:val="clear" w:color="auto" w:fill="FFFFFF"/>
            <w:vAlign w:val="bottom"/>
          </w:tcPr>
          <w:p w14:paraId="4C937B10" w14:textId="77777777" w:rsidR="00EE7FF5" w:rsidRPr="00EE7FF5" w:rsidRDefault="00EE7FF5" w:rsidP="00EE7FF5">
            <w:pPr>
              <w:autoSpaceDE w:val="0"/>
              <w:autoSpaceDN w:val="0"/>
              <w:adjustRightInd w:val="0"/>
              <w:spacing w:after="0" w:line="320" w:lineRule="atLeast"/>
              <w:ind w:left="60" w:right="60"/>
              <w:rPr>
                <w:rFonts w:ascii="Times New Roman" w:hAnsi="Times New Roman" w:cs="Times New Roman"/>
                <w:color w:val="264A60"/>
              </w:rPr>
            </w:pPr>
            <w:r w:rsidRPr="00EE7FF5">
              <w:rPr>
                <w:rFonts w:ascii="Times New Roman" w:hAnsi="Times New Roman" w:cs="Times New Roman"/>
                <w:color w:val="264A60"/>
              </w:rPr>
              <w:t>Model</w:t>
            </w:r>
          </w:p>
        </w:tc>
        <w:tc>
          <w:tcPr>
            <w:tcW w:w="2660" w:type="dxa"/>
            <w:gridSpan w:val="2"/>
            <w:tcBorders>
              <w:top w:val="nil"/>
              <w:left w:val="nil"/>
              <w:bottom w:val="nil"/>
              <w:right w:val="single" w:sz="8" w:space="0" w:color="E0E0E0"/>
            </w:tcBorders>
            <w:shd w:val="clear" w:color="auto" w:fill="FFFFFF"/>
            <w:vAlign w:val="bottom"/>
          </w:tcPr>
          <w:p w14:paraId="50E4FC4A"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264A60"/>
              </w:rPr>
            </w:pPr>
            <w:r w:rsidRPr="00EE7FF5">
              <w:rPr>
                <w:rFonts w:ascii="Times New Roman" w:hAnsi="Times New Roman" w:cs="Times New Roman"/>
                <w:color w:val="264A60"/>
              </w:rPr>
              <w:t>Unstandardized Coefficients</w:t>
            </w:r>
          </w:p>
        </w:tc>
        <w:tc>
          <w:tcPr>
            <w:tcW w:w="1468" w:type="dxa"/>
            <w:tcBorders>
              <w:top w:val="nil"/>
              <w:left w:val="single" w:sz="8" w:space="0" w:color="E0E0E0"/>
              <w:bottom w:val="nil"/>
              <w:right w:val="single" w:sz="8" w:space="0" w:color="E0E0E0"/>
            </w:tcBorders>
            <w:shd w:val="clear" w:color="auto" w:fill="FFFFFF"/>
            <w:vAlign w:val="bottom"/>
          </w:tcPr>
          <w:p w14:paraId="7BAF76CD"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264A60"/>
              </w:rPr>
            </w:pPr>
            <w:r w:rsidRPr="00EE7FF5">
              <w:rPr>
                <w:rFonts w:ascii="Times New Roman" w:hAnsi="Times New Roman" w:cs="Times New Roman"/>
                <w:color w:val="264A60"/>
              </w:rPr>
              <w:t>Standardized Coefficients</w:t>
            </w:r>
          </w:p>
        </w:tc>
        <w:tc>
          <w:tcPr>
            <w:tcW w:w="1024" w:type="dxa"/>
            <w:vMerge w:val="restart"/>
            <w:tcBorders>
              <w:top w:val="nil"/>
              <w:left w:val="single" w:sz="8" w:space="0" w:color="E0E0E0"/>
              <w:bottom w:val="nil"/>
              <w:right w:val="single" w:sz="8" w:space="0" w:color="E0E0E0"/>
            </w:tcBorders>
            <w:shd w:val="clear" w:color="auto" w:fill="FFFFFF"/>
            <w:vAlign w:val="bottom"/>
          </w:tcPr>
          <w:p w14:paraId="156D8119"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264A60"/>
              </w:rPr>
            </w:pPr>
            <w:r w:rsidRPr="00EE7FF5">
              <w:rPr>
                <w:rFonts w:ascii="Times New Roman" w:hAnsi="Times New Roman" w:cs="Times New Roman"/>
                <w:color w:val="264A60"/>
              </w:rPr>
              <w:t>t</w:t>
            </w:r>
          </w:p>
        </w:tc>
        <w:tc>
          <w:tcPr>
            <w:tcW w:w="1024" w:type="dxa"/>
            <w:vMerge w:val="restart"/>
            <w:tcBorders>
              <w:top w:val="nil"/>
              <w:left w:val="single" w:sz="8" w:space="0" w:color="E0E0E0"/>
              <w:bottom w:val="nil"/>
              <w:right w:val="nil"/>
            </w:tcBorders>
            <w:shd w:val="clear" w:color="auto" w:fill="FFFFFF"/>
            <w:vAlign w:val="bottom"/>
          </w:tcPr>
          <w:p w14:paraId="24FE61D8"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264A60"/>
              </w:rPr>
            </w:pPr>
            <w:r w:rsidRPr="00EE7FF5">
              <w:rPr>
                <w:rFonts w:ascii="Times New Roman" w:hAnsi="Times New Roman" w:cs="Times New Roman"/>
                <w:color w:val="264A60"/>
              </w:rPr>
              <w:t>Sig.</w:t>
            </w:r>
          </w:p>
        </w:tc>
      </w:tr>
      <w:tr w:rsidR="00EE7FF5" w:rsidRPr="00EE7FF5" w14:paraId="775D7C07" w14:textId="77777777">
        <w:tblPrEx>
          <w:tblCellMar>
            <w:top w:w="0" w:type="dxa"/>
            <w:bottom w:w="0" w:type="dxa"/>
          </w:tblCellMar>
        </w:tblPrEx>
        <w:trPr>
          <w:cantSplit/>
        </w:trPr>
        <w:tc>
          <w:tcPr>
            <w:tcW w:w="1911" w:type="dxa"/>
            <w:gridSpan w:val="2"/>
            <w:vMerge/>
            <w:tcBorders>
              <w:top w:val="nil"/>
              <w:left w:val="nil"/>
              <w:bottom w:val="nil"/>
              <w:right w:val="nil"/>
            </w:tcBorders>
            <w:shd w:val="clear" w:color="auto" w:fill="FFFFFF"/>
            <w:vAlign w:val="bottom"/>
          </w:tcPr>
          <w:p w14:paraId="640B8479" w14:textId="77777777" w:rsidR="00EE7FF5" w:rsidRPr="00EE7FF5" w:rsidRDefault="00EE7FF5" w:rsidP="00EE7FF5">
            <w:pPr>
              <w:autoSpaceDE w:val="0"/>
              <w:autoSpaceDN w:val="0"/>
              <w:adjustRightInd w:val="0"/>
              <w:spacing w:after="0" w:line="240" w:lineRule="auto"/>
              <w:rPr>
                <w:rFonts w:ascii="Times New Roman" w:hAnsi="Times New Roman" w:cs="Times New Roman"/>
                <w:color w:val="264A60"/>
              </w:rPr>
            </w:pPr>
          </w:p>
        </w:tc>
        <w:tc>
          <w:tcPr>
            <w:tcW w:w="1330" w:type="dxa"/>
            <w:tcBorders>
              <w:top w:val="nil"/>
              <w:left w:val="nil"/>
              <w:bottom w:val="single" w:sz="8" w:space="0" w:color="152935"/>
              <w:right w:val="single" w:sz="8" w:space="0" w:color="E0E0E0"/>
            </w:tcBorders>
            <w:shd w:val="clear" w:color="auto" w:fill="FFFFFF"/>
            <w:vAlign w:val="bottom"/>
          </w:tcPr>
          <w:p w14:paraId="28E5F2DF"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264A60"/>
              </w:rPr>
            </w:pPr>
            <w:r w:rsidRPr="00EE7FF5">
              <w:rPr>
                <w:rFonts w:ascii="Times New Roman" w:hAnsi="Times New Roman" w:cs="Times New Roman"/>
                <w:color w:val="264A60"/>
              </w:rPr>
              <w:t>B</w:t>
            </w:r>
          </w:p>
        </w:tc>
        <w:tc>
          <w:tcPr>
            <w:tcW w:w="1330" w:type="dxa"/>
            <w:tcBorders>
              <w:top w:val="nil"/>
              <w:left w:val="single" w:sz="8" w:space="0" w:color="E0E0E0"/>
              <w:bottom w:val="single" w:sz="8" w:space="0" w:color="152935"/>
              <w:right w:val="single" w:sz="8" w:space="0" w:color="E0E0E0"/>
            </w:tcBorders>
            <w:shd w:val="clear" w:color="auto" w:fill="FFFFFF"/>
            <w:vAlign w:val="bottom"/>
          </w:tcPr>
          <w:p w14:paraId="18A3117B"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264A60"/>
              </w:rPr>
            </w:pPr>
            <w:r w:rsidRPr="00EE7FF5">
              <w:rPr>
                <w:rFonts w:ascii="Times New Roman" w:hAnsi="Times New Roman" w:cs="Times New Roman"/>
                <w:color w:val="264A60"/>
              </w:rPr>
              <w:t>Std. Error</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42E26590" w14:textId="77777777" w:rsidR="00EE7FF5" w:rsidRPr="00EE7FF5" w:rsidRDefault="00EE7FF5" w:rsidP="00EE7FF5">
            <w:pPr>
              <w:autoSpaceDE w:val="0"/>
              <w:autoSpaceDN w:val="0"/>
              <w:adjustRightInd w:val="0"/>
              <w:spacing w:after="0" w:line="320" w:lineRule="atLeast"/>
              <w:ind w:left="60" w:right="60"/>
              <w:jc w:val="center"/>
              <w:rPr>
                <w:rFonts w:ascii="Times New Roman" w:hAnsi="Times New Roman" w:cs="Times New Roman"/>
                <w:color w:val="264A60"/>
              </w:rPr>
            </w:pPr>
            <w:r w:rsidRPr="00EE7FF5">
              <w:rPr>
                <w:rFonts w:ascii="Times New Roman" w:hAnsi="Times New Roman" w:cs="Times New Roman"/>
                <w:color w:val="264A60"/>
              </w:rPr>
              <w:t>Beta</w:t>
            </w:r>
          </w:p>
        </w:tc>
        <w:tc>
          <w:tcPr>
            <w:tcW w:w="1024" w:type="dxa"/>
            <w:vMerge/>
            <w:tcBorders>
              <w:top w:val="nil"/>
              <w:left w:val="single" w:sz="8" w:space="0" w:color="E0E0E0"/>
              <w:bottom w:val="nil"/>
              <w:right w:val="single" w:sz="8" w:space="0" w:color="E0E0E0"/>
            </w:tcBorders>
            <w:shd w:val="clear" w:color="auto" w:fill="FFFFFF"/>
            <w:vAlign w:val="bottom"/>
          </w:tcPr>
          <w:p w14:paraId="025F22E7" w14:textId="77777777" w:rsidR="00EE7FF5" w:rsidRPr="00EE7FF5" w:rsidRDefault="00EE7FF5" w:rsidP="00EE7FF5">
            <w:pPr>
              <w:autoSpaceDE w:val="0"/>
              <w:autoSpaceDN w:val="0"/>
              <w:adjustRightInd w:val="0"/>
              <w:spacing w:after="0" w:line="240" w:lineRule="auto"/>
              <w:rPr>
                <w:rFonts w:ascii="Times New Roman" w:hAnsi="Times New Roman" w:cs="Times New Roman"/>
                <w:color w:val="264A60"/>
              </w:rPr>
            </w:pPr>
          </w:p>
        </w:tc>
        <w:tc>
          <w:tcPr>
            <w:tcW w:w="1024" w:type="dxa"/>
            <w:vMerge/>
            <w:tcBorders>
              <w:top w:val="nil"/>
              <w:left w:val="single" w:sz="8" w:space="0" w:color="E0E0E0"/>
              <w:bottom w:val="nil"/>
              <w:right w:val="nil"/>
            </w:tcBorders>
            <w:shd w:val="clear" w:color="auto" w:fill="FFFFFF"/>
            <w:vAlign w:val="bottom"/>
          </w:tcPr>
          <w:p w14:paraId="16CAA660" w14:textId="77777777" w:rsidR="00EE7FF5" w:rsidRPr="00EE7FF5" w:rsidRDefault="00EE7FF5" w:rsidP="00EE7FF5">
            <w:pPr>
              <w:autoSpaceDE w:val="0"/>
              <w:autoSpaceDN w:val="0"/>
              <w:adjustRightInd w:val="0"/>
              <w:spacing w:after="0" w:line="240" w:lineRule="auto"/>
              <w:rPr>
                <w:rFonts w:ascii="Times New Roman" w:hAnsi="Times New Roman" w:cs="Times New Roman"/>
                <w:color w:val="264A60"/>
              </w:rPr>
            </w:pPr>
          </w:p>
        </w:tc>
      </w:tr>
      <w:tr w:rsidR="00EE7FF5" w:rsidRPr="00EE7FF5" w14:paraId="274998B0" w14:textId="77777777">
        <w:tblPrEx>
          <w:tblCellMar>
            <w:top w:w="0" w:type="dxa"/>
            <w:bottom w:w="0" w:type="dxa"/>
          </w:tblCellMar>
        </w:tblPrEx>
        <w:trPr>
          <w:cantSplit/>
        </w:trPr>
        <w:tc>
          <w:tcPr>
            <w:tcW w:w="734" w:type="dxa"/>
            <w:vMerge w:val="restart"/>
            <w:tcBorders>
              <w:top w:val="single" w:sz="8" w:space="0" w:color="152935"/>
              <w:left w:val="nil"/>
              <w:bottom w:val="single" w:sz="8" w:space="0" w:color="152935"/>
              <w:right w:val="nil"/>
            </w:tcBorders>
            <w:shd w:val="clear" w:color="auto" w:fill="E0E0E0"/>
          </w:tcPr>
          <w:p w14:paraId="586C1081" w14:textId="77777777" w:rsidR="00EE7FF5" w:rsidRPr="00EE7FF5" w:rsidRDefault="00EE7FF5" w:rsidP="00EE7FF5">
            <w:pPr>
              <w:autoSpaceDE w:val="0"/>
              <w:autoSpaceDN w:val="0"/>
              <w:adjustRightInd w:val="0"/>
              <w:spacing w:after="0" w:line="320" w:lineRule="atLeast"/>
              <w:ind w:left="60" w:right="60"/>
              <w:rPr>
                <w:rFonts w:ascii="Times New Roman" w:hAnsi="Times New Roman" w:cs="Times New Roman"/>
                <w:color w:val="264A60"/>
              </w:rPr>
            </w:pPr>
            <w:r w:rsidRPr="00EE7FF5">
              <w:rPr>
                <w:rFonts w:ascii="Times New Roman" w:hAnsi="Times New Roman" w:cs="Times New Roman"/>
                <w:color w:val="264A60"/>
              </w:rPr>
              <w:t>1</w:t>
            </w:r>
          </w:p>
        </w:tc>
        <w:tc>
          <w:tcPr>
            <w:tcW w:w="1177" w:type="dxa"/>
            <w:tcBorders>
              <w:top w:val="single" w:sz="8" w:space="0" w:color="152935"/>
              <w:left w:val="nil"/>
              <w:bottom w:val="single" w:sz="8" w:space="0" w:color="AEAEAE"/>
              <w:right w:val="nil"/>
            </w:tcBorders>
            <w:shd w:val="clear" w:color="auto" w:fill="E0E0E0"/>
          </w:tcPr>
          <w:p w14:paraId="44C1F75C" w14:textId="77777777" w:rsidR="00EE7FF5" w:rsidRPr="00EE7FF5" w:rsidRDefault="00EE7FF5" w:rsidP="00EE7FF5">
            <w:pPr>
              <w:autoSpaceDE w:val="0"/>
              <w:autoSpaceDN w:val="0"/>
              <w:adjustRightInd w:val="0"/>
              <w:spacing w:after="0" w:line="320" w:lineRule="atLeast"/>
              <w:ind w:left="60" w:right="60"/>
              <w:rPr>
                <w:rFonts w:ascii="Times New Roman" w:hAnsi="Times New Roman" w:cs="Times New Roman"/>
                <w:color w:val="264A60"/>
              </w:rPr>
            </w:pPr>
            <w:r w:rsidRPr="00EE7FF5">
              <w:rPr>
                <w:rFonts w:ascii="Times New Roman" w:hAnsi="Times New Roman" w:cs="Times New Roman"/>
                <w:color w:val="264A60"/>
              </w:rPr>
              <w:t>(Constant)</w:t>
            </w:r>
          </w:p>
        </w:tc>
        <w:tc>
          <w:tcPr>
            <w:tcW w:w="1330" w:type="dxa"/>
            <w:tcBorders>
              <w:top w:val="single" w:sz="8" w:space="0" w:color="152935"/>
              <w:left w:val="nil"/>
              <w:bottom w:val="single" w:sz="8" w:space="0" w:color="AEAEAE"/>
              <w:right w:val="single" w:sz="8" w:space="0" w:color="E0E0E0"/>
            </w:tcBorders>
            <w:shd w:val="clear" w:color="auto" w:fill="F9F9FB"/>
          </w:tcPr>
          <w:p w14:paraId="603B5DBC"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1.744</w:t>
            </w:r>
          </w:p>
        </w:tc>
        <w:tc>
          <w:tcPr>
            <w:tcW w:w="1330" w:type="dxa"/>
            <w:tcBorders>
              <w:top w:val="single" w:sz="8" w:space="0" w:color="152935"/>
              <w:left w:val="single" w:sz="8" w:space="0" w:color="E0E0E0"/>
              <w:bottom w:val="single" w:sz="8" w:space="0" w:color="AEAEAE"/>
              <w:right w:val="single" w:sz="8" w:space="0" w:color="E0E0E0"/>
            </w:tcBorders>
            <w:shd w:val="clear" w:color="auto" w:fill="F9F9FB"/>
          </w:tcPr>
          <w:p w14:paraId="6087E2EA"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42.392</w:t>
            </w:r>
          </w:p>
        </w:tc>
        <w:tc>
          <w:tcPr>
            <w:tcW w:w="1468"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5819213E" w14:textId="77777777" w:rsidR="00EE7FF5" w:rsidRPr="00EE7FF5" w:rsidRDefault="00EE7FF5" w:rsidP="00EE7FF5">
            <w:pPr>
              <w:autoSpaceDE w:val="0"/>
              <w:autoSpaceDN w:val="0"/>
              <w:adjustRightInd w:val="0"/>
              <w:spacing w:after="0" w:line="240" w:lineRule="auto"/>
              <w:rPr>
                <w:rFonts w:ascii="Times New Roman" w:hAnsi="Times New Roman" w:cs="Times New Roman"/>
              </w:rPr>
            </w:pP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571D397D"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.041</w:t>
            </w:r>
          </w:p>
        </w:tc>
        <w:tc>
          <w:tcPr>
            <w:tcW w:w="1024" w:type="dxa"/>
            <w:tcBorders>
              <w:top w:val="single" w:sz="8" w:space="0" w:color="152935"/>
              <w:left w:val="single" w:sz="8" w:space="0" w:color="E0E0E0"/>
              <w:bottom w:val="single" w:sz="8" w:space="0" w:color="AEAEAE"/>
              <w:right w:val="nil"/>
            </w:tcBorders>
            <w:shd w:val="clear" w:color="auto" w:fill="F9F9FB"/>
          </w:tcPr>
          <w:p w14:paraId="173354D1"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.967</w:t>
            </w:r>
          </w:p>
        </w:tc>
      </w:tr>
      <w:tr w:rsidR="00EE7FF5" w:rsidRPr="00EE7FF5" w14:paraId="571214D4"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4D736BB5" w14:textId="77777777" w:rsidR="00EE7FF5" w:rsidRPr="00EE7FF5" w:rsidRDefault="00EE7FF5" w:rsidP="00EE7FF5">
            <w:pPr>
              <w:autoSpaceDE w:val="0"/>
              <w:autoSpaceDN w:val="0"/>
              <w:adjustRightInd w:val="0"/>
              <w:spacing w:after="0" w:line="240" w:lineRule="auto"/>
              <w:rPr>
                <w:rFonts w:ascii="Times New Roman" w:hAnsi="Times New Roman" w:cs="Times New Roman"/>
                <w:color w:val="010205"/>
              </w:rPr>
            </w:pPr>
          </w:p>
        </w:tc>
        <w:tc>
          <w:tcPr>
            <w:tcW w:w="1177" w:type="dxa"/>
            <w:tcBorders>
              <w:top w:val="single" w:sz="8" w:space="0" w:color="AEAEAE"/>
              <w:left w:val="nil"/>
              <w:bottom w:val="single" w:sz="8" w:space="0" w:color="152935"/>
              <w:right w:val="nil"/>
            </w:tcBorders>
            <w:shd w:val="clear" w:color="auto" w:fill="E0E0E0"/>
          </w:tcPr>
          <w:p w14:paraId="5FF7DB70" w14:textId="77777777" w:rsidR="00EE7FF5" w:rsidRPr="00EE7FF5" w:rsidRDefault="00EE7FF5" w:rsidP="00EE7FF5">
            <w:pPr>
              <w:autoSpaceDE w:val="0"/>
              <w:autoSpaceDN w:val="0"/>
              <w:adjustRightInd w:val="0"/>
              <w:spacing w:after="0" w:line="320" w:lineRule="atLeast"/>
              <w:ind w:left="60" w:right="60"/>
              <w:rPr>
                <w:rFonts w:ascii="Times New Roman" w:hAnsi="Times New Roman" w:cs="Times New Roman"/>
                <w:color w:val="264A60"/>
              </w:rPr>
            </w:pPr>
            <w:r w:rsidRPr="00EE7FF5">
              <w:rPr>
                <w:rFonts w:ascii="Times New Roman" w:hAnsi="Times New Roman" w:cs="Times New Roman"/>
                <w:color w:val="264A60"/>
              </w:rPr>
              <w:t>MRI</w:t>
            </w:r>
          </w:p>
        </w:tc>
        <w:tc>
          <w:tcPr>
            <w:tcW w:w="1330" w:type="dxa"/>
            <w:tcBorders>
              <w:top w:val="single" w:sz="8" w:space="0" w:color="AEAEAE"/>
              <w:left w:val="nil"/>
              <w:bottom w:val="single" w:sz="8" w:space="0" w:color="152935"/>
              <w:right w:val="single" w:sz="8" w:space="0" w:color="E0E0E0"/>
            </w:tcBorders>
            <w:shd w:val="clear" w:color="auto" w:fill="F9F9FB"/>
          </w:tcPr>
          <w:p w14:paraId="42AA4BFA"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.000</w:t>
            </w:r>
          </w:p>
        </w:tc>
        <w:tc>
          <w:tcPr>
            <w:tcW w:w="1330" w:type="dxa"/>
            <w:tcBorders>
              <w:top w:val="single" w:sz="8" w:space="0" w:color="AEAEAE"/>
              <w:left w:val="single" w:sz="8" w:space="0" w:color="E0E0E0"/>
              <w:bottom w:val="single" w:sz="8" w:space="0" w:color="152935"/>
              <w:right w:val="single" w:sz="8" w:space="0" w:color="E0E0E0"/>
            </w:tcBorders>
            <w:shd w:val="clear" w:color="auto" w:fill="F9F9FB"/>
          </w:tcPr>
          <w:p w14:paraId="1A318C11"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.000</w:t>
            </w:r>
          </w:p>
        </w:tc>
        <w:tc>
          <w:tcPr>
            <w:tcW w:w="1468" w:type="dxa"/>
            <w:tcBorders>
              <w:top w:val="single" w:sz="8" w:space="0" w:color="AEAEAE"/>
              <w:left w:val="single" w:sz="8" w:space="0" w:color="E0E0E0"/>
              <w:bottom w:val="single" w:sz="8" w:space="0" w:color="152935"/>
              <w:right w:val="single" w:sz="8" w:space="0" w:color="E0E0E0"/>
            </w:tcBorders>
            <w:shd w:val="clear" w:color="auto" w:fill="F9F9FB"/>
          </w:tcPr>
          <w:p w14:paraId="79D71E45"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.387</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4CB142D0"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2.586</w:t>
            </w:r>
          </w:p>
        </w:tc>
        <w:tc>
          <w:tcPr>
            <w:tcW w:w="1024" w:type="dxa"/>
            <w:tcBorders>
              <w:top w:val="single" w:sz="8" w:space="0" w:color="AEAEAE"/>
              <w:left w:val="single" w:sz="8" w:space="0" w:color="E0E0E0"/>
              <w:bottom w:val="single" w:sz="8" w:space="0" w:color="152935"/>
              <w:right w:val="nil"/>
            </w:tcBorders>
            <w:shd w:val="clear" w:color="auto" w:fill="F9F9FB"/>
          </w:tcPr>
          <w:p w14:paraId="475D083E" w14:textId="77777777" w:rsidR="00EE7FF5" w:rsidRPr="00EE7FF5" w:rsidRDefault="00EE7FF5" w:rsidP="00EE7FF5">
            <w:pPr>
              <w:autoSpaceDE w:val="0"/>
              <w:autoSpaceDN w:val="0"/>
              <w:adjustRightInd w:val="0"/>
              <w:spacing w:after="0" w:line="320" w:lineRule="atLeast"/>
              <w:ind w:left="60" w:right="60"/>
              <w:jc w:val="right"/>
              <w:rPr>
                <w:rFonts w:ascii="Times New Roman" w:hAnsi="Times New Roman" w:cs="Times New Roman"/>
                <w:color w:val="010205"/>
              </w:rPr>
            </w:pPr>
            <w:r w:rsidRPr="00EE7FF5">
              <w:rPr>
                <w:rFonts w:ascii="Times New Roman" w:hAnsi="Times New Roman" w:cs="Times New Roman"/>
                <w:color w:val="010205"/>
              </w:rPr>
              <w:t>.014</w:t>
            </w:r>
          </w:p>
        </w:tc>
      </w:tr>
      <w:tr w:rsidR="00EE7FF5" w:rsidRPr="00EE7FF5" w14:paraId="3D98A88A" w14:textId="77777777">
        <w:tblPrEx>
          <w:tblCellMar>
            <w:top w:w="0" w:type="dxa"/>
            <w:bottom w:w="0" w:type="dxa"/>
          </w:tblCellMar>
        </w:tblPrEx>
        <w:trPr>
          <w:cantSplit/>
        </w:trPr>
        <w:tc>
          <w:tcPr>
            <w:tcW w:w="8087" w:type="dxa"/>
            <w:gridSpan w:val="7"/>
            <w:tcBorders>
              <w:top w:val="nil"/>
              <w:left w:val="nil"/>
              <w:bottom w:val="nil"/>
              <w:right w:val="nil"/>
            </w:tcBorders>
            <w:shd w:val="clear" w:color="auto" w:fill="FFFFFF"/>
          </w:tcPr>
          <w:p w14:paraId="04588A2A" w14:textId="53B92DEC" w:rsidR="00EE7FF5" w:rsidRPr="00CB1E09" w:rsidRDefault="00EE7FF5" w:rsidP="00CB1E09">
            <w:pPr>
              <w:pStyle w:val="ListParagraph"/>
              <w:numPr>
                <w:ilvl w:val="0"/>
                <w:numId w:val="2"/>
              </w:numPr>
              <w:autoSpaceDE w:val="0"/>
              <w:autoSpaceDN w:val="0"/>
              <w:adjustRightInd w:val="0"/>
              <w:spacing w:after="0" w:line="320" w:lineRule="atLeast"/>
              <w:ind w:right="60"/>
              <w:rPr>
                <w:rFonts w:ascii="Times New Roman" w:hAnsi="Times New Roman" w:cs="Times New Roman"/>
                <w:color w:val="010205"/>
              </w:rPr>
            </w:pPr>
            <w:r w:rsidRPr="00CB1E09">
              <w:rPr>
                <w:rFonts w:ascii="Times New Roman" w:hAnsi="Times New Roman" w:cs="Times New Roman"/>
                <w:color w:val="010205"/>
              </w:rPr>
              <w:t>Dependent Variable: PIQ</w:t>
            </w:r>
          </w:p>
          <w:p w14:paraId="6BB5EED7" w14:textId="5069C287" w:rsidR="00CB1E09" w:rsidRPr="00CB1E09" w:rsidRDefault="00CB1E09" w:rsidP="00CB1E09">
            <w:pPr>
              <w:pStyle w:val="ListParagraph"/>
              <w:autoSpaceDE w:val="0"/>
              <w:autoSpaceDN w:val="0"/>
              <w:adjustRightInd w:val="0"/>
              <w:spacing w:after="0" w:line="320" w:lineRule="atLeast"/>
              <w:ind w:left="420" w:right="60"/>
              <w:rPr>
                <w:rFonts w:ascii="Times New Roman" w:hAnsi="Times New Roman" w:cs="Times New Roman"/>
                <w:color w:val="010205"/>
              </w:rPr>
            </w:pPr>
          </w:p>
        </w:tc>
      </w:tr>
    </w:tbl>
    <w:p w14:paraId="3552461E" w14:textId="74A98450" w:rsidR="00EE7FF5" w:rsidRPr="0007257A" w:rsidRDefault="00EE7FF5" w:rsidP="00EE7FF5">
      <w:pPr>
        <w:pStyle w:val="ListParagraph"/>
        <w:autoSpaceDE w:val="0"/>
        <w:autoSpaceDN w:val="0"/>
        <w:adjustRightInd w:val="0"/>
        <w:spacing w:after="0" w:line="400" w:lineRule="atLeast"/>
        <w:ind w:left="900"/>
        <w:rPr>
          <w:rFonts w:ascii="Times New Roman" w:hAnsi="Times New Roman" w:cs="Times New Roman"/>
        </w:rPr>
      </w:pPr>
      <w:r w:rsidRPr="0007257A">
        <w:rPr>
          <w:rFonts w:ascii="Times New Roman" w:hAnsi="Times New Roman" w:cs="Times New Roman"/>
        </w:rPr>
        <w:t>H</w:t>
      </w:r>
      <w:r w:rsidRPr="0007257A">
        <w:rPr>
          <w:rFonts w:ascii="Times New Roman" w:hAnsi="Times New Roman" w:cs="Times New Roman"/>
          <w:vertAlign w:val="subscript"/>
        </w:rPr>
        <w:t>0</w:t>
      </w:r>
      <w:r w:rsidRPr="0007257A">
        <w:rPr>
          <w:rFonts w:ascii="Times New Roman" w:hAnsi="Times New Roman" w:cs="Times New Roman"/>
        </w:rPr>
        <w:t xml:space="preserve">: The slope for MRI =0 </w:t>
      </w:r>
      <w:r w:rsidRPr="0007257A">
        <w:rPr>
          <w:rFonts w:ascii="Times New Roman" w:hAnsi="Times New Roman" w:cs="Times New Roman"/>
        </w:rPr>
        <w:t>H</w:t>
      </w:r>
      <w:r w:rsidRPr="0007257A">
        <w:rPr>
          <w:rFonts w:ascii="Times New Roman" w:hAnsi="Times New Roman" w:cs="Times New Roman"/>
          <w:vertAlign w:val="subscript"/>
        </w:rPr>
        <w:t>a</w:t>
      </w:r>
      <w:r w:rsidRPr="0007257A">
        <w:rPr>
          <w:rFonts w:ascii="Times New Roman" w:hAnsi="Times New Roman" w:cs="Times New Roman"/>
        </w:rPr>
        <w:t xml:space="preserve">: The slope for MRI </w:t>
      </w:r>
      <w:r w:rsidRPr="0007257A">
        <w:rPr>
          <w:rFonts w:ascii="Times New Roman" w:hAnsi="Times New Roman" w:cs="Times New Roman"/>
        </w:rPr>
        <w:t>≠</w:t>
      </w:r>
      <w:r w:rsidRPr="0007257A">
        <w:rPr>
          <w:rFonts w:ascii="Times New Roman" w:hAnsi="Times New Roman" w:cs="Times New Roman"/>
        </w:rPr>
        <w:t>0</w:t>
      </w:r>
    </w:p>
    <w:p w14:paraId="2645E26E" w14:textId="74CE0AD7" w:rsidR="00EE7FF5" w:rsidRPr="0007257A" w:rsidRDefault="00EE7FF5" w:rsidP="00EE7FF5">
      <w:pPr>
        <w:pStyle w:val="ListParagraph"/>
        <w:autoSpaceDE w:val="0"/>
        <w:autoSpaceDN w:val="0"/>
        <w:adjustRightInd w:val="0"/>
        <w:spacing w:after="0" w:line="400" w:lineRule="atLeast"/>
        <w:ind w:left="900"/>
        <w:rPr>
          <w:rFonts w:ascii="Times New Roman" w:hAnsi="Times New Roman" w:cs="Times New Roman"/>
          <w:color w:val="010205"/>
        </w:rPr>
      </w:pPr>
      <w:r w:rsidRPr="0007257A">
        <w:rPr>
          <w:rFonts w:ascii="Times New Roman" w:hAnsi="Times New Roman" w:cs="Times New Roman"/>
        </w:rPr>
        <w:t xml:space="preserve">Test statistic: 2.586. </w:t>
      </w:r>
      <w:r w:rsidRPr="0007257A">
        <w:rPr>
          <w:rFonts w:ascii="Times New Roman" w:hAnsi="Times New Roman" w:cs="Times New Roman"/>
          <w:color w:val="010205"/>
        </w:rPr>
        <w:t>This means the null distribution of the test statistic is the under the t-distribution</w:t>
      </w:r>
      <w:r w:rsidR="004333D8" w:rsidRPr="0007257A">
        <w:rPr>
          <w:rFonts w:ascii="Times New Roman" w:hAnsi="Times New Roman" w:cs="Times New Roman"/>
          <w:color w:val="010205"/>
        </w:rPr>
        <w:t xml:space="preserve"> with df of 38</w:t>
      </w:r>
      <w:r w:rsidRPr="0007257A">
        <w:rPr>
          <w:rFonts w:ascii="Times New Roman" w:hAnsi="Times New Roman" w:cs="Times New Roman"/>
          <w:color w:val="010205"/>
        </w:rPr>
        <w:t>.</w:t>
      </w:r>
    </w:p>
    <w:p w14:paraId="27A86250" w14:textId="3479FBC1" w:rsidR="00EE7FF5" w:rsidRPr="0007257A" w:rsidRDefault="00EE7FF5" w:rsidP="00EE7FF5">
      <w:pPr>
        <w:pStyle w:val="ListParagraph"/>
        <w:autoSpaceDE w:val="0"/>
        <w:autoSpaceDN w:val="0"/>
        <w:adjustRightInd w:val="0"/>
        <w:spacing w:after="0" w:line="400" w:lineRule="atLeast"/>
        <w:ind w:left="900"/>
        <w:rPr>
          <w:rFonts w:ascii="Times New Roman" w:hAnsi="Times New Roman" w:cs="Times New Roman"/>
          <w:color w:val="010205"/>
        </w:rPr>
      </w:pPr>
      <w:r w:rsidRPr="0007257A">
        <w:rPr>
          <w:rFonts w:ascii="Times New Roman" w:hAnsi="Times New Roman" w:cs="Times New Roman"/>
          <w:color w:val="010205"/>
        </w:rPr>
        <w:t>P-Value=</w:t>
      </w:r>
      <w:r w:rsidRPr="00EE7FF5">
        <w:rPr>
          <w:rFonts w:ascii="Times New Roman" w:hAnsi="Times New Roman" w:cs="Times New Roman"/>
          <w:color w:val="010205"/>
        </w:rPr>
        <w:t>.014</w:t>
      </w:r>
    </w:p>
    <w:p w14:paraId="46BBEF68" w14:textId="2BD1CC0C" w:rsidR="00EE7FF5" w:rsidRPr="0007257A" w:rsidRDefault="00EE7FF5" w:rsidP="00EE7FF5">
      <w:pPr>
        <w:pStyle w:val="ListParagraph"/>
        <w:autoSpaceDE w:val="0"/>
        <w:autoSpaceDN w:val="0"/>
        <w:adjustRightInd w:val="0"/>
        <w:spacing w:after="0" w:line="400" w:lineRule="atLeast"/>
        <w:ind w:left="900"/>
        <w:rPr>
          <w:rFonts w:ascii="Times New Roman" w:hAnsi="Times New Roman" w:cs="Times New Roman"/>
        </w:rPr>
      </w:pPr>
      <w:r w:rsidRPr="0007257A">
        <w:rPr>
          <w:rFonts w:ascii="Times New Roman" w:hAnsi="Times New Roman" w:cs="Times New Roman"/>
          <w:color w:val="010205"/>
        </w:rPr>
        <w:t>Since P value&lt;0</w:t>
      </w:r>
      <w:r w:rsidRPr="0007257A">
        <w:rPr>
          <w:rFonts w:ascii="Times New Roman" w:hAnsi="Times New Roman" w:cs="Times New Roman"/>
        </w:rPr>
        <w:t>.05, we reject the null hypothesis which means that ou</w:t>
      </w:r>
      <w:r w:rsidR="004333D8" w:rsidRPr="0007257A">
        <w:rPr>
          <w:rFonts w:ascii="Times New Roman" w:hAnsi="Times New Roman" w:cs="Times New Roman"/>
        </w:rPr>
        <w:t>r</w:t>
      </w:r>
      <w:r w:rsidRPr="0007257A">
        <w:rPr>
          <w:rFonts w:ascii="Times New Roman" w:hAnsi="Times New Roman" w:cs="Times New Roman"/>
        </w:rPr>
        <w:t xml:space="preserve"> slope for MRI at the 5% significance level is different from 0</w:t>
      </w:r>
    </w:p>
    <w:bookmarkEnd w:id="2"/>
    <w:p w14:paraId="2486887B" w14:textId="3058B80E" w:rsidR="00EE7FF5" w:rsidRPr="0007257A" w:rsidRDefault="00EE7FF5" w:rsidP="00EE7FF5">
      <w:pPr>
        <w:pStyle w:val="ListParagraph"/>
        <w:autoSpaceDE w:val="0"/>
        <w:autoSpaceDN w:val="0"/>
        <w:adjustRightInd w:val="0"/>
        <w:spacing w:after="0" w:line="400" w:lineRule="atLeast"/>
        <w:ind w:left="900"/>
        <w:rPr>
          <w:rFonts w:ascii="Times New Roman" w:hAnsi="Times New Roman" w:cs="Times New Roman"/>
        </w:rPr>
      </w:pPr>
    </w:p>
    <w:p w14:paraId="0F4FC07C" w14:textId="35E621CA" w:rsidR="00F31B53" w:rsidRPr="0007257A" w:rsidRDefault="00F31B53" w:rsidP="00EE7FF5">
      <w:pPr>
        <w:pStyle w:val="ListParagraph"/>
        <w:numPr>
          <w:ilvl w:val="0"/>
          <w:numId w:val="1"/>
        </w:numPr>
        <w:autoSpaceDE w:val="0"/>
        <w:autoSpaceDN w:val="0"/>
        <w:adjustRightInd w:val="0"/>
        <w:spacing w:after="0" w:line="400" w:lineRule="atLeast"/>
        <w:rPr>
          <w:rFonts w:ascii="Times New Roman" w:hAnsi="Times New Roman" w:cs="Times New Roman"/>
        </w:rPr>
      </w:pPr>
      <w:bookmarkStart w:id="3" w:name="_Hlk86434580"/>
    </w:p>
    <w:p w14:paraId="72152197" w14:textId="66CE126B" w:rsidR="004333D8" w:rsidRPr="0007257A" w:rsidRDefault="00ED3948" w:rsidP="004333D8">
      <w:pPr>
        <w:pStyle w:val="ListParagraph"/>
        <w:numPr>
          <w:ilvl w:val="1"/>
          <w:numId w:val="1"/>
        </w:numPr>
        <w:autoSpaceDE w:val="0"/>
        <w:autoSpaceDN w:val="0"/>
        <w:adjustRightInd w:val="0"/>
        <w:spacing w:after="0" w:line="400" w:lineRule="atLeast"/>
        <w:rPr>
          <w:rFonts w:ascii="Times New Roman" w:hAnsi="Times New Roman" w:cs="Times New Roman"/>
        </w:rPr>
      </w:pPr>
      <w:r w:rsidRPr="0007257A">
        <w:rPr>
          <w:rFonts w:ascii="Times New Roman" w:hAnsi="Times New Roman" w:cs="Times New Roman"/>
        </w:rPr>
        <w:lastRenderedPageBreak/>
        <w:t xml:space="preserve">For females: </w:t>
      </w:r>
      <w:r w:rsidR="004333D8" w:rsidRPr="0007257A">
        <w:rPr>
          <w:rFonts w:ascii="Times New Roman" w:hAnsi="Times New Roman" w:cs="Times New Roman"/>
        </w:rPr>
        <w:t>0.0001</w:t>
      </w:r>
      <w:r w:rsidR="004333D8" w:rsidRPr="0007257A">
        <w:rPr>
          <w:rFonts w:ascii="Times New Roman" w:hAnsi="Times New Roman" w:cs="Times New Roman"/>
        </w:rPr>
        <w:t>56</w:t>
      </w:r>
      <w:r w:rsidR="004333D8" w:rsidRPr="0007257A">
        <w:rPr>
          <w:rFonts w:ascii="Times New Roman" w:hAnsi="Times New Roman" w:cs="Times New Roman"/>
        </w:rPr>
        <w:t xml:space="preserve">*MRI </w:t>
      </w:r>
      <w:r w:rsidRPr="0007257A">
        <w:rPr>
          <w:rFonts w:ascii="Times New Roman" w:hAnsi="Times New Roman" w:cs="Times New Roman"/>
        </w:rPr>
        <w:t>-23.733</w:t>
      </w:r>
      <w:r w:rsidR="004333D8" w:rsidRPr="0007257A">
        <w:rPr>
          <w:rFonts w:ascii="Times New Roman" w:hAnsi="Times New Roman" w:cs="Times New Roman"/>
        </w:rPr>
        <w:t>=PIQ. That means on average as x increases by 1, y would increase by 0.0001</w:t>
      </w:r>
      <w:r w:rsidRPr="0007257A">
        <w:rPr>
          <w:rFonts w:ascii="Times New Roman" w:hAnsi="Times New Roman" w:cs="Times New Roman"/>
        </w:rPr>
        <w:t>56</w:t>
      </w:r>
      <w:r w:rsidR="004333D8" w:rsidRPr="0007257A">
        <w:rPr>
          <w:rFonts w:ascii="Times New Roman" w:hAnsi="Times New Roman" w:cs="Times New Roman"/>
        </w:rPr>
        <w:t xml:space="preserve"> and when x = 0, we would expect y would be </w:t>
      </w:r>
      <w:r w:rsidRPr="0007257A">
        <w:rPr>
          <w:rFonts w:ascii="Times New Roman" w:hAnsi="Times New Roman" w:cs="Times New Roman"/>
        </w:rPr>
        <w:t>-</w:t>
      </w:r>
      <w:r w:rsidRPr="0007257A">
        <w:rPr>
          <w:rFonts w:ascii="Times New Roman" w:hAnsi="Times New Roman" w:cs="Times New Roman"/>
        </w:rPr>
        <w:t>23.733</w:t>
      </w:r>
      <w:r w:rsidRPr="0007257A">
        <w:rPr>
          <w:rFonts w:ascii="Times New Roman" w:hAnsi="Times New Roman" w:cs="Times New Roman"/>
        </w:rPr>
        <w:t xml:space="preserve">. For males: </w:t>
      </w:r>
      <w:r w:rsidRPr="0007257A">
        <w:rPr>
          <w:rFonts w:ascii="Times New Roman" w:hAnsi="Times New Roman" w:cs="Times New Roman"/>
        </w:rPr>
        <w:t>0.000</w:t>
      </w:r>
      <w:r w:rsidRPr="0007257A">
        <w:rPr>
          <w:rFonts w:ascii="Times New Roman" w:hAnsi="Times New Roman" w:cs="Times New Roman"/>
        </w:rPr>
        <w:t>239</w:t>
      </w:r>
      <w:r w:rsidRPr="0007257A">
        <w:rPr>
          <w:rFonts w:ascii="Times New Roman" w:hAnsi="Times New Roman" w:cs="Times New Roman"/>
        </w:rPr>
        <w:t>*MRI -116.844=PIQ. That means on average as x increases by 1, y would increase by 0.000</w:t>
      </w:r>
      <w:r w:rsidRPr="0007257A">
        <w:rPr>
          <w:rFonts w:ascii="Times New Roman" w:hAnsi="Times New Roman" w:cs="Times New Roman"/>
        </w:rPr>
        <w:t>239</w:t>
      </w:r>
      <w:r w:rsidRPr="0007257A">
        <w:rPr>
          <w:rFonts w:ascii="Times New Roman" w:hAnsi="Times New Roman" w:cs="Times New Roman"/>
        </w:rPr>
        <w:t xml:space="preserve"> and when x = 0, we would expect y would be -</w:t>
      </w:r>
      <w:r w:rsidRPr="0007257A">
        <w:rPr>
          <w:rFonts w:ascii="Times New Roman" w:hAnsi="Times New Roman" w:cs="Times New Roman"/>
        </w:rPr>
        <w:t>116</w:t>
      </w:r>
      <w:r w:rsidRPr="0007257A">
        <w:rPr>
          <w:rFonts w:ascii="Times New Roman" w:hAnsi="Times New Roman" w:cs="Times New Roman"/>
        </w:rPr>
        <w:t>.</w:t>
      </w:r>
      <w:r w:rsidRPr="0007257A">
        <w:rPr>
          <w:rFonts w:ascii="Times New Roman" w:hAnsi="Times New Roman" w:cs="Times New Roman"/>
        </w:rPr>
        <w:t>844</w:t>
      </w:r>
    </w:p>
    <w:p w14:paraId="4613E017" w14:textId="77777777" w:rsidR="00ED3948" w:rsidRPr="0007257A" w:rsidRDefault="00ED3948" w:rsidP="00ED3948">
      <w:pPr>
        <w:pStyle w:val="ListParagraph"/>
        <w:numPr>
          <w:ilvl w:val="1"/>
          <w:numId w:val="1"/>
        </w:numPr>
        <w:autoSpaceDE w:val="0"/>
        <w:autoSpaceDN w:val="0"/>
        <w:adjustRightInd w:val="0"/>
        <w:spacing w:after="0" w:line="240" w:lineRule="auto"/>
        <w:rPr>
          <w:rFonts w:ascii="Times New Roman" w:hAnsi="Times New Roman" w:cs="Times New Roman"/>
        </w:rPr>
      </w:pPr>
    </w:p>
    <w:tbl>
      <w:tblPr>
        <w:tblW w:w="6929" w:type="dxa"/>
        <w:tblLayout w:type="fixed"/>
        <w:tblCellMar>
          <w:left w:w="0" w:type="dxa"/>
          <w:right w:w="0" w:type="dxa"/>
        </w:tblCellMar>
        <w:tblLook w:val="0000" w:firstRow="0" w:lastRow="0" w:firstColumn="0" w:lastColumn="0" w:noHBand="0" w:noVBand="0"/>
      </w:tblPr>
      <w:tblGrid>
        <w:gridCol w:w="1087"/>
        <w:gridCol w:w="796"/>
        <w:gridCol w:w="1024"/>
        <w:gridCol w:w="1086"/>
        <w:gridCol w:w="1468"/>
        <w:gridCol w:w="1468"/>
      </w:tblGrid>
      <w:tr w:rsidR="00ED3948" w:rsidRPr="00ED3948" w14:paraId="2CA1D314" w14:textId="77777777">
        <w:tblPrEx>
          <w:tblCellMar>
            <w:top w:w="0" w:type="dxa"/>
            <w:bottom w:w="0" w:type="dxa"/>
          </w:tblCellMar>
        </w:tblPrEx>
        <w:trPr>
          <w:cantSplit/>
        </w:trPr>
        <w:tc>
          <w:tcPr>
            <w:tcW w:w="6927" w:type="dxa"/>
            <w:gridSpan w:val="6"/>
            <w:tcBorders>
              <w:top w:val="nil"/>
              <w:left w:val="nil"/>
              <w:bottom w:val="nil"/>
              <w:right w:val="nil"/>
            </w:tcBorders>
            <w:shd w:val="clear" w:color="auto" w:fill="FFFFFF"/>
            <w:vAlign w:val="center"/>
          </w:tcPr>
          <w:p w14:paraId="0388A801"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010205"/>
              </w:rPr>
            </w:pPr>
            <w:r w:rsidRPr="00ED3948">
              <w:rPr>
                <w:rFonts w:ascii="Times New Roman" w:hAnsi="Times New Roman" w:cs="Times New Roman"/>
                <w:b/>
                <w:bCs/>
                <w:color w:val="010205"/>
              </w:rPr>
              <w:t>Model Summary</w:t>
            </w:r>
          </w:p>
        </w:tc>
      </w:tr>
      <w:tr w:rsidR="00ED3948" w:rsidRPr="00ED3948" w14:paraId="0F58FB32" w14:textId="77777777">
        <w:tblPrEx>
          <w:tblCellMar>
            <w:top w:w="0" w:type="dxa"/>
            <w:bottom w:w="0" w:type="dxa"/>
          </w:tblCellMar>
        </w:tblPrEx>
        <w:trPr>
          <w:cantSplit/>
        </w:trPr>
        <w:tc>
          <w:tcPr>
            <w:tcW w:w="1086" w:type="dxa"/>
            <w:tcBorders>
              <w:top w:val="nil"/>
              <w:left w:val="nil"/>
              <w:bottom w:val="single" w:sz="8" w:space="0" w:color="152935"/>
              <w:right w:val="nil"/>
            </w:tcBorders>
            <w:shd w:val="clear" w:color="auto" w:fill="FFFFFF"/>
            <w:vAlign w:val="bottom"/>
          </w:tcPr>
          <w:p w14:paraId="572B8041"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GENDER</w:t>
            </w:r>
          </w:p>
        </w:tc>
        <w:tc>
          <w:tcPr>
            <w:tcW w:w="795" w:type="dxa"/>
            <w:tcBorders>
              <w:top w:val="nil"/>
              <w:left w:val="nil"/>
              <w:bottom w:val="single" w:sz="8" w:space="0" w:color="152935"/>
              <w:right w:val="nil"/>
            </w:tcBorders>
            <w:shd w:val="clear" w:color="auto" w:fill="FFFFFF"/>
            <w:vAlign w:val="bottom"/>
          </w:tcPr>
          <w:p w14:paraId="3AE41D39"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Model</w:t>
            </w:r>
          </w:p>
        </w:tc>
        <w:tc>
          <w:tcPr>
            <w:tcW w:w="1024" w:type="dxa"/>
            <w:tcBorders>
              <w:top w:val="nil"/>
              <w:left w:val="nil"/>
              <w:bottom w:val="single" w:sz="8" w:space="0" w:color="152935"/>
              <w:right w:val="single" w:sz="8" w:space="0" w:color="E0E0E0"/>
            </w:tcBorders>
            <w:shd w:val="clear" w:color="auto" w:fill="FFFFFF"/>
            <w:vAlign w:val="bottom"/>
          </w:tcPr>
          <w:p w14:paraId="5C41E4DA"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14:paraId="66F57488"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7184707A"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Adjusted R Square</w:t>
            </w:r>
          </w:p>
        </w:tc>
        <w:tc>
          <w:tcPr>
            <w:tcW w:w="1468" w:type="dxa"/>
            <w:tcBorders>
              <w:top w:val="nil"/>
              <w:left w:val="single" w:sz="8" w:space="0" w:color="E0E0E0"/>
              <w:bottom w:val="single" w:sz="8" w:space="0" w:color="152935"/>
              <w:right w:val="nil"/>
            </w:tcBorders>
            <w:shd w:val="clear" w:color="auto" w:fill="FFFFFF"/>
            <w:vAlign w:val="bottom"/>
          </w:tcPr>
          <w:p w14:paraId="00DBE7D1"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Std. Error of the Estimate</w:t>
            </w:r>
          </w:p>
        </w:tc>
      </w:tr>
      <w:tr w:rsidR="00ED3948" w:rsidRPr="00ED3948" w14:paraId="54A4E77F" w14:textId="77777777">
        <w:tblPrEx>
          <w:tblCellMar>
            <w:top w:w="0" w:type="dxa"/>
            <w:bottom w:w="0" w:type="dxa"/>
          </w:tblCellMar>
        </w:tblPrEx>
        <w:trPr>
          <w:cantSplit/>
        </w:trPr>
        <w:tc>
          <w:tcPr>
            <w:tcW w:w="1086" w:type="dxa"/>
            <w:tcBorders>
              <w:top w:val="single" w:sz="8" w:space="0" w:color="152935"/>
              <w:left w:val="nil"/>
              <w:bottom w:val="nil"/>
              <w:right w:val="nil"/>
            </w:tcBorders>
            <w:shd w:val="clear" w:color="auto" w:fill="E0E0E0"/>
          </w:tcPr>
          <w:p w14:paraId="63A95E77"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Female</w:t>
            </w:r>
          </w:p>
        </w:tc>
        <w:tc>
          <w:tcPr>
            <w:tcW w:w="795" w:type="dxa"/>
            <w:tcBorders>
              <w:top w:val="single" w:sz="8" w:space="0" w:color="152935"/>
              <w:left w:val="nil"/>
              <w:bottom w:val="nil"/>
              <w:right w:val="nil"/>
            </w:tcBorders>
            <w:shd w:val="clear" w:color="auto" w:fill="E0E0E0"/>
          </w:tcPr>
          <w:p w14:paraId="7399F480"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1</w:t>
            </w:r>
          </w:p>
        </w:tc>
        <w:tc>
          <w:tcPr>
            <w:tcW w:w="1024" w:type="dxa"/>
            <w:tcBorders>
              <w:top w:val="single" w:sz="8" w:space="0" w:color="152935"/>
              <w:left w:val="nil"/>
              <w:bottom w:val="nil"/>
              <w:right w:val="single" w:sz="8" w:space="0" w:color="E0E0E0"/>
            </w:tcBorders>
            <w:shd w:val="clear" w:color="auto" w:fill="F9F9FB"/>
          </w:tcPr>
          <w:p w14:paraId="7445BEFE"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.396</w:t>
            </w:r>
            <w:r w:rsidRPr="00ED3948">
              <w:rPr>
                <w:rFonts w:ascii="Times New Roman" w:hAnsi="Times New Roman" w:cs="Times New Roman"/>
                <w:color w:val="010205"/>
                <w:vertAlign w:val="superscript"/>
              </w:rPr>
              <w:t>a</w:t>
            </w:r>
          </w:p>
        </w:tc>
        <w:tc>
          <w:tcPr>
            <w:tcW w:w="1086" w:type="dxa"/>
            <w:tcBorders>
              <w:top w:val="single" w:sz="8" w:space="0" w:color="152935"/>
              <w:left w:val="single" w:sz="8" w:space="0" w:color="E0E0E0"/>
              <w:bottom w:val="nil"/>
              <w:right w:val="single" w:sz="8" w:space="0" w:color="E0E0E0"/>
            </w:tcBorders>
            <w:shd w:val="clear" w:color="auto" w:fill="F9F9FB"/>
          </w:tcPr>
          <w:p w14:paraId="32BD1714"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.157</w:t>
            </w:r>
          </w:p>
        </w:tc>
        <w:tc>
          <w:tcPr>
            <w:tcW w:w="1468" w:type="dxa"/>
            <w:tcBorders>
              <w:top w:val="single" w:sz="8" w:space="0" w:color="152935"/>
              <w:left w:val="single" w:sz="8" w:space="0" w:color="E0E0E0"/>
              <w:bottom w:val="nil"/>
              <w:right w:val="single" w:sz="8" w:space="0" w:color="E0E0E0"/>
            </w:tcBorders>
            <w:shd w:val="clear" w:color="auto" w:fill="F9F9FB"/>
          </w:tcPr>
          <w:p w14:paraId="1B2B1709"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.110</w:t>
            </w:r>
          </w:p>
        </w:tc>
        <w:tc>
          <w:tcPr>
            <w:tcW w:w="1468" w:type="dxa"/>
            <w:tcBorders>
              <w:top w:val="single" w:sz="8" w:space="0" w:color="152935"/>
              <w:left w:val="single" w:sz="8" w:space="0" w:color="E0E0E0"/>
              <w:bottom w:val="nil"/>
              <w:right w:val="nil"/>
            </w:tcBorders>
            <w:shd w:val="clear" w:color="auto" w:fill="F9F9FB"/>
          </w:tcPr>
          <w:p w14:paraId="5F1F73A8"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20.703</w:t>
            </w:r>
          </w:p>
        </w:tc>
      </w:tr>
      <w:tr w:rsidR="00ED3948" w:rsidRPr="00ED3948" w14:paraId="146DE567" w14:textId="77777777">
        <w:tblPrEx>
          <w:tblCellMar>
            <w:top w:w="0" w:type="dxa"/>
            <w:bottom w:w="0" w:type="dxa"/>
          </w:tblCellMar>
        </w:tblPrEx>
        <w:trPr>
          <w:cantSplit/>
        </w:trPr>
        <w:tc>
          <w:tcPr>
            <w:tcW w:w="1086" w:type="dxa"/>
            <w:tcBorders>
              <w:top w:val="single" w:sz="8" w:space="0" w:color="AEAEAE"/>
              <w:left w:val="nil"/>
              <w:bottom w:val="single" w:sz="8" w:space="0" w:color="152935"/>
              <w:right w:val="nil"/>
            </w:tcBorders>
            <w:shd w:val="clear" w:color="auto" w:fill="E0E0E0"/>
          </w:tcPr>
          <w:p w14:paraId="5551C974"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Male</w:t>
            </w:r>
          </w:p>
        </w:tc>
        <w:tc>
          <w:tcPr>
            <w:tcW w:w="795" w:type="dxa"/>
            <w:tcBorders>
              <w:top w:val="single" w:sz="8" w:space="0" w:color="AEAEAE"/>
              <w:left w:val="nil"/>
              <w:bottom w:val="single" w:sz="8" w:space="0" w:color="152935"/>
              <w:right w:val="nil"/>
            </w:tcBorders>
            <w:shd w:val="clear" w:color="auto" w:fill="E0E0E0"/>
          </w:tcPr>
          <w:p w14:paraId="3DAA4A92"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1</w:t>
            </w:r>
          </w:p>
        </w:tc>
        <w:tc>
          <w:tcPr>
            <w:tcW w:w="1024" w:type="dxa"/>
            <w:tcBorders>
              <w:top w:val="single" w:sz="8" w:space="0" w:color="AEAEAE"/>
              <w:left w:val="nil"/>
              <w:bottom w:val="single" w:sz="8" w:space="0" w:color="152935"/>
              <w:right w:val="single" w:sz="8" w:space="0" w:color="E0E0E0"/>
            </w:tcBorders>
            <w:shd w:val="clear" w:color="auto" w:fill="F9F9FB"/>
          </w:tcPr>
          <w:p w14:paraId="48FB9E4D"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.568</w:t>
            </w:r>
            <w:r w:rsidRPr="00ED3948">
              <w:rPr>
                <w:rFonts w:ascii="Times New Roman" w:hAnsi="Times New Roman" w:cs="Times New Roman"/>
                <w:color w:val="010205"/>
                <w:vertAlign w:val="superscript"/>
              </w:rPr>
              <w:t>a</w:t>
            </w:r>
          </w:p>
        </w:tc>
        <w:tc>
          <w:tcPr>
            <w:tcW w:w="1086" w:type="dxa"/>
            <w:tcBorders>
              <w:top w:val="single" w:sz="8" w:space="0" w:color="AEAEAE"/>
              <w:left w:val="single" w:sz="8" w:space="0" w:color="E0E0E0"/>
              <w:bottom w:val="single" w:sz="8" w:space="0" w:color="152935"/>
              <w:right w:val="single" w:sz="8" w:space="0" w:color="E0E0E0"/>
            </w:tcBorders>
            <w:shd w:val="clear" w:color="auto" w:fill="F9F9FB"/>
          </w:tcPr>
          <w:p w14:paraId="77F4D2F3"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.323</w:t>
            </w:r>
          </w:p>
        </w:tc>
        <w:tc>
          <w:tcPr>
            <w:tcW w:w="1468" w:type="dxa"/>
            <w:tcBorders>
              <w:top w:val="single" w:sz="8" w:space="0" w:color="AEAEAE"/>
              <w:left w:val="single" w:sz="8" w:space="0" w:color="E0E0E0"/>
              <w:bottom w:val="single" w:sz="8" w:space="0" w:color="152935"/>
              <w:right w:val="single" w:sz="8" w:space="0" w:color="E0E0E0"/>
            </w:tcBorders>
            <w:shd w:val="clear" w:color="auto" w:fill="F9F9FB"/>
          </w:tcPr>
          <w:p w14:paraId="064DB276"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.285</w:t>
            </w:r>
          </w:p>
        </w:tc>
        <w:tc>
          <w:tcPr>
            <w:tcW w:w="1468" w:type="dxa"/>
            <w:tcBorders>
              <w:top w:val="single" w:sz="8" w:space="0" w:color="AEAEAE"/>
              <w:left w:val="single" w:sz="8" w:space="0" w:color="E0E0E0"/>
              <w:bottom w:val="single" w:sz="8" w:space="0" w:color="152935"/>
              <w:right w:val="nil"/>
            </w:tcBorders>
            <w:shd w:val="clear" w:color="auto" w:fill="F9F9FB"/>
          </w:tcPr>
          <w:p w14:paraId="6DC407D8"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19.901</w:t>
            </w:r>
          </w:p>
        </w:tc>
      </w:tr>
      <w:tr w:rsidR="00ED3948" w:rsidRPr="00ED3948" w14:paraId="2B512CE5" w14:textId="77777777">
        <w:tblPrEx>
          <w:tblCellMar>
            <w:top w:w="0" w:type="dxa"/>
            <w:bottom w:w="0" w:type="dxa"/>
          </w:tblCellMar>
        </w:tblPrEx>
        <w:trPr>
          <w:cantSplit/>
        </w:trPr>
        <w:tc>
          <w:tcPr>
            <w:tcW w:w="6927" w:type="dxa"/>
            <w:gridSpan w:val="6"/>
            <w:tcBorders>
              <w:top w:val="nil"/>
              <w:left w:val="nil"/>
              <w:bottom w:val="nil"/>
              <w:right w:val="nil"/>
            </w:tcBorders>
            <w:shd w:val="clear" w:color="auto" w:fill="FFFFFF"/>
          </w:tcPr>
          <w:p w14:paraId="570664AD"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010205"/>
              </w:rPr>
            </w:pPr>
            <w:r w:rsidRPr="00ED3948">
              <w:rPr>
                <w:rFonts w:ascii="Times New Roman" w:hAnsi="Times New Roman" w:cs="Times New Roman"/>
                <w:color w:val="010205"/>
              </w:rPr>
              <w:t>a. Predictors: (Constant), MRI</w:t>
            </w:r>
          </w:p>
        </w:tc>
      </w:tr>
    </w:tbl>
    <w:p w14:paraId="2417F069" w14:textId="7B919E59" w:rsidR="00ED3948" w:rsidRPr="0007257A" w:rsidRDefault="00ED3948" w:rsidP="00ED3948">
      <w:pPr>
        <w:pStyle w:val="ListParagraph"/>
        <w:autoSpaceDE w:val="0"/>
        <w:autoSpaceDN w:val="0"/>
        <w:adjustRightInd w:val="0"/>
        <w:spacing w:after="0" w:line="400" w:lineRule="atLeast"/>
        <w:ind w:left="900"/>
        <w:rPr>
          <w:rFonts w:ascii="Times New Roman" w:hAnsi="Times New Roman" w:cs="Times New Roman"/>
        </w:rPr>
      </w:pPr>
      <w:r w:rsidRPr="0007257A">
        <w:rPr>
          <w:rFonts w:ascii="Times New Roman" w:hAnsi="Times New Roman" w:cs="Times New Roman"/>
        </w:rPr>
        <w:t xml:space="preserve">For females: 15.7% of variance for PIQ is explained by MRI. </w:t>
      </w:r>
      <w:r w:rsidRPr="0007257A">
        <w:rPr>
          <w:rFonts w:ascii="Times New Roman" w:hAnsi="Times New Roman" w:cs="Times New Roman"/>
        </w:rPr>
        <w:t xml:space="preserve">For </w:t>
      </w:r>
      <w:r w:rsidRPr="0007257A">
        <w:rPr>
          <w:rFonts w:ascii="Times New Roman" w:hAnsi="Times New Roman" w:cs="Times New Roman"/>
        </w:rPr>
        <w:t>M</w:t>
      </w:r>
      <w:r w:rsidRPr="0007257A">
        <w:rPr>
          <w:rFonts w:ascii="Times New Roman" w:hAnsi="Times New Roman" w:cs="Times New Roman"/>
        </w:rPr>
        <w:t xml:space="preserve">ales: </w:t>
      </w:r>
      <w:r w:rsidRPr="0007257A">
        <w:rPr>
          <w:rFonts w:ascii="Times New Roman" w:hAnsi="Times New Roman" w:cs="Times New Roman"/>
        </w:rPr>
        <w:t>32.3</w:t>
      </w:r>
      <w:r w:rsidRPr="0007257A">
        <w:rPr>
          <w:rFonts w:ascii="Times New Roman" w:hAnsi="Times New Roman" w:cs="Times New Roman"/>
        </w:rPr>
        <w:t>% of variance for PIQ is explained by MRI</w:t>
      </w:r>
    </w:p>
    <w:p w14:paraId="6434242E" w14:textId="456EA8E9" w:rsidR="00ED3948" w:rsidRPr="0007257A" w:rsidRDefault="00ED3948" w:rsidP="00ED3948">
      <w:pPr>
        <w:pStyle w:val="ListParagraph"/>
        <w:autoSpaceDE w:val="0"/>
        <w:autoSpaceDN w:val="0"/>
        <w:adjustRightInd w:val="0"/>
        <w:spacing w:after="0" w:line="400" w:lineRule="atLeast"/>
        <w:ind w:left="900"/>
        <w:rPr>
          <w:rFonts w:ascii="Times New Roman" w:hAnsi="Times New Roman" w:cs="Times New Roman"/>
        </w:rPr>
      </w:pPr>
    </w:p>
    <w:p w14:paraId="4251B0D3" w14:textId="77777777" w:rsidR="00ED3948" w:rsidRPr="0007257A" w:rsidRDefault="00ED3948" w:rsidP="00ED3948">
      <w:pPr>
        <w:pStyle w:val="ListParagraph"/>
        <w:numPr>
          <w:ilvl w:val="1"/>
          <w:numId w:val="1"/>
        </w:numPr>
        <w:autoSpaceDE w:val="0"/>
        <w:autoSpaceDN w:val="0"/>
        <w:adjustRightInd w:val="0"/>
        <w:spacing w:after="0" w:line="240" w:lineRule="auto"/>
        <w:rPr>
          <w:rFonts w:ascii="Times New Roman" w:hAnsi="Times New Roman" w:cs="Times New Roman"/>
        </w:rPr>
      </w:pPr>
    </w:p>
    <w:tbl>
      <w:tblPr>
        <w:tblW w:w="9056" w:type="dxa"/>
        <w:tblLayout w:type="fixed"/>
        <w:tblCellMar>
          <w:left w:w="0" w:type="dxa"/>
          <w:right w:w="0" w:type="dxa"/>
        </w:tblCellMar>
        <w:tblLook w:val="0000" w:firstRow="0" w:lastRow="0" w:firstColumn="0" w:lastColumn="0" w:noHBand="0" w:noVBand="0"/>
      </w:tblPr>
      <w:tblGrid>
        <w:gridCol w:w="1086"/>
        <w:gridCol w:w="733"/>
        <w:gridCol w:w="1285"/>
        <w:gridCol w:w="1469"/>
        <w:gridCol w:w="1025"/>
        <w:gridCol w:w="1408"/>
        <w:gridCol w:w="1025"/>
        <w:gridCol w:w="1025"/>
      </w:tblGrid>
      <w:tr w:rsidR="00ED3948" w:rsidRPr="00ED3948" w14:paraId="46BA0978" w14:textId="77777777">
        <w:tblPrEx>
          <w:tblCellMar>
            <w:top w:w="0" w:type="dxa"/>
            <w:bottom w:w="0" w:type="dxa"/>
          </w:tblCellMar>
        </w:tblPrEx>
        <w:trPr>
          <w:cantSplit/>
        </w:trPr>
        <w:tc>
          <w:tcPr>
            <w:tcW w:w="9051" w:type="dxa"/>
            <w:gridSpan w:val="8"/>
            <w:tcBorders>
              <w:top w:val="nil"/>
              <w:left w:val="nil"/>
              <w:bottom w:val="nil"/>
              <w:right w:val="nil"/>
            </w:tcBorders>
            <w:shd w:val="clear" w:color="auto" w:fill="FFFFFF"/>
            <w:vAlign w:val="center"/>
          </w:tcPr>
          <w:p w14:paraId="52F972E8"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010205"/>
              </w:rPr>
            </w:pPr>
            <w:proofErr w:type="spellStart"/>
            <w:r w:rsidRPr="00ED3948">
              <w:rPr>
                <w:rFonts w:ascii="Times New Roman" w:hAnsi="Times New Roman" w:cs="Times New Roman"/>
                <w:b/>
                <w:bCs/>
                <w:color w:val="010205"/>
              </w:rPr>
              <w:t>ANOVA</w:t>
            </w:r>
            <w:r w:rsidRPr="00ED3948">
              <w:rPr>
                <w:rFonts w:ascii="Times New Roman" w:hAnsi="Times New Roman" w:cs="Times New Roman"/>
                <w:b/>
                <w:bCs/>
                <w:color w:val="010205"/>
                <w:vertAlign w:val="superscript"/>
              </w:rPr>
              <w:t>a</w:t>
            </w:r>
            <w:proofErr w:type="spellEnd"/>
          </w:p>
        </w:tc>
      </w:tr>
      <w:tr w:rsidR="00ED3948" w:rsidRPr="00ED3948" w14:paraId="2D7F807C" w14:textId="77777777">
        <w:tblPrEx>
          <w:tblCellMar>
            <w:top w:w="0" w:type="dxa"/>
            <w:bottom w:w="0" w:type="dxa"/>
          </w:tblCellMar>
        </w:tblPrEx>
        <w:trPr>
          <w:cantSplit/>
        </w:trPr>
        <w:tc>
          <w:tcPr>
            <w:tcW w:w="1086" w:type="dxa"/>
            <w:tcBorders>
              <w:top w:val="nil"/>
              <w:left w:val="nil"/>
              <w:bottom w:val="single" w:sz="8" w:space="0" w:color="152935"/>
              <w:right w:val="nil"/>
            </w:tcBorders>
            <w:shd w:val="clear" w:color="auto" w:fill="FFFFFF"/>
            <w:vAlign w:val="bottom"/>
          </w:tcPr>
          <w:p w14:paraId="6A0A1C9A"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GENDER</w:t>
            </w:r>
          </w:p>
        </w:tc>
        <w:tc>
          <w:tcPr>
            <w:tcW w:w="2018" w:type="dxa"/>
            <w:gridSpan w:val="2"/>
            <w:tcBorders>
              <w:top w:val="nil"/>
              <w:left w:val="nil"/>
              <w:bottom w:val="single" w:sz="8" w:space="0" w:color="152935"/>
              <w:right w:val="nil"/>
            </w:tcBorders>
            <w:shd w:val="clear" w:color="auto" w:fill="FFFFFF"/>
            <w:vAlign w:val="bottom"/>
          </w:tcPr>
          <w:p w14:paraId="20F8423F"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Model</w:t>
            </w:r>
          </w:p>
        </w:tc>
        <w:tc>
          <w:tcPr>
            <w:tcW w:w="1468" w:type="dxa"/>
            <w:tcBorders>
              <w:top w:val="nil"/>
              <w:left w:val="nil"/>
              <w:bottom w:val="single" w:sz="8" w:space="0" w:color="152935"/>
              <w:right w:val="single" w:sz="8" w:space="0" w:color="E0E0E0"/>
            </w:tcBorders>
            <w:shd w:val="clear" w:color="auto" w:fill="FFFFFF"/>
            <w:vAlign w:val="bottom"/>
          </w:tcPr>
          <w:p w14:paraId="6F123FDA"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A288DA6"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70CEF218"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E2A65EC"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F</w:t>
            </w:r>
          </w:p>
        </w:tc>
        <w:tc>
          <w:tcPr>
            <w:tcW w:w="1024" w:type="dxa"/>
            <w:tcBorders>
              <w:top w:val="nil"/>
              <w:left w:val="single" w:sz="8" w:space="0" w:color="E0E0E0"/>
              <w:bottom w:val="single" w:sz="8" w:space="0" w:color="152935"/>
              <w:right w:val="nil"/>
            </w:tcBorders>
            <w:shd w:val="clear" w:color="auto" w:fill="FFFFFF"/>
            <w:vAlign w:val="bottom"/>
          </w:tcPr>
          <w:p w14:paraId="4B94FB74"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Sig.</w:t>
            </w:r>
          </w:p>
        </w:tc>
      </w:tr>
      <w:tr w:rsidR="00ED3948" w:rsidRPr="00ED3948" w14:paraId="40B41895" w14:textId="77777777">
        <w:tblPrEx>
          <w:tblCellMar>
            <w:top w:w="0" w:type="dxa"/>
            <w:bottom w:w="0" w:type="dxa"/>
          </w:tblCellMar>
        </w:tblPrEx>
        <w:trPr>
          <w:cantSplit/>
        </w:trPr>
        <w:tc>
          <w:tcPr>
            <w:tcW w:w="1086" w:type="dxa"/>
            <w:vMerge w:val="restart"/>
            <w:tcBorders>
              <w:top w:val="single" w:sz="8" w:space="0" w:color="152935"/>
              <w:left w:val="nil"/>
              <w:bottom w:val="nil"/>
              <w:right w:val="nil"/>
            </w:tcBorders>
            <w:shd w:val="clear" w:color="auto" w:fill="E0E0E0"/>
          </w:tcPr>
          <w:p w14:paraId="0F70EBBE"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Female</w:t>
            </w:r>
          </w:p>
        </w:tc>
        <w:tc>
          <w:tcPr>
            <w:tcW w:w="734" w:type="dxa"/>
            <w:vMerge w:val="restart"/>
            <w:tcBorders>
              <w:top w:val="single" w:sz="8" w:space="0" w:color="152935"/>
              <w:left w:val="nil"/>
              <w:bottom w:val="nil"/>
              <w:right w:val="nil"/>
            </w:tcBorders>
            <w:shd w:val="clear" w:color="auto" w:fill="E0E0E0"/>
          </w:tcPr>
          <w:p w14:paraId="7A109191"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1</w:t>
            </w:r>
          </w:p>
        </w:tc>
        <w:tc>
          <w:tcPr>
            <w:tcW w:w="1284" w:type="dxa"/>
            <w:tcBorders>
              <w:top w:val="single" w:sz="8" w:space="0" w:color="152935"/>
              <w:left w:val="nil"/>
              <w:bottom w:val="single" w:sz="8" w:space="0" w:color="AEAEAE"/>
              <w:right w:val="nil"/>
            </w:tcBorders>
            <w:shd w:val="clear" w:color="auto" w:fill="E0E0E0"/>
          </w:tcPr>
          <w:p w14:paraId="68AD54B2"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Regression</w:t>
            </w:r>
          </w:p>
        </w:tc>
        <w:tc>
          <w:tcPr>
            <w:tcW w:w="1468" w:type="dxa"/>
            <w:tcBorders>
              <w:top w:val="single" w:sz="8" w:space="0" w:color="152935"/>
              <w:left w:val="nil"/>
              <w:bottom w:val="single" w:sz="8" w:space="0" w:color="AEAEAE"/>
              <w:right w:val="single" w:sz="8" w:space="0" w:color="E0E0E0"/>
            </w:tcBorders>
            <w:shd w:val="clear" w:color="auto" w:fill="F9F9FB"/>
          </w:tcPr>
          <w:p w14:paraId="5C971597"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1436.155</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2B243566"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w:t>
            </w:r>
          </w:p>
        </w:tc>
        <w:tc>
          <w:tcPr>
            <w:tcW w:w="1407" w:type="dxa"/>
            <w:tcBorders>
              <w:top w:val="single" w:sz="8" w:space="0" w:color="152935"/>
              <w:left w:val="single" w:sz="8" w:space="0" w:color="E0E0E0"/>
              <w:bottom w:val="single" w:sz="8" w:space="0" w:color="AEAEAE"/>
              <w:right w:val="single" w:sz="8" w:space="0" w:color="E0E0E0"/>
            </w:tcBorders>
            <w:shd w:val="clear" w:color="auto" w:fill="F9F9FB"/>
          </w:tcPr>
          <w:p w14:paraId="272140FB"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1436.155</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41C69621"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3.351</w:t>
            </w:r>
          </w:p>
        </w:tc>
        <w:tc>
          <w:tcPr>
            <w:tcW w:w="1024" w:type="dxa"/>
            <w:tcBorders>
              <w:top w:val="single" w:sz="8" w:space="0" w:color="152935"/>
              <w:left w:val="single" w:sz="8" w:space="0" w:color="E0E0E0"/>
              <w:bottom w:val="single" w:sz="8" w:space="0" w:color="AEAEAE"/>
              <w:right w:val="nil"/>
            </w:tcBorders>
            <w:shd w:val="clear" w:color="auto" w:fill="F9F9FB"/>
          </w:tcPr>
          <w:p w14:paraId="7A7A4B9F"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.084</w:t>
            </w:r>
            <w:r w:rsidRPr="00ED3948">
              <w:rPr>
                <w:rFonts w:ascii="Times New Roman" w:hAnsi="Times New Roman" w:cs="Times New Roman"/>
                <w:color w:val="010205"/>
                <w:vertAlign w:val="superscript"/>
              </w:rPr>
              <w:t>b</w:t>
            </w:r>
          </w:p>
        </w:tc>
      </w:tr>
      <w:tr w:rsidR="00ED3948" w:rsidRPr="00ED3948" w14:paraId="6C49F288" w14:textId="77777777">
        <w:tblPrEx>
          <w:tblCellMar>
            <w:top w:w="0" w:type="dxa"/>
            <w:bottom w:w="0" w:type="dxa"/>
          </w:tblCellMar>
        </w:tblPrEx>
        <w:trPr>
          <w:cantSplit/>
        </w:trPr>
        <w:tc>
          <w:tcPr>
            <w:tcW w:w="1086" w:type="dxa"/>
            <w:vMerge/>
            <w:tcBorders>
              <w:top w:val="single" w:sz="8" w:space="0" w:color="152935"/>
              <w:left w:val="nil"/>
              <w:bottom w:val="nil"/>
              <w:right w:val="nil"/>
            </w:tcBorders>
            <w:shd w:val="clear" w:color="auto" w:fill="E0E0E0"/>
          </w:tcPr>
          <w:p w14:paraId="581FF5DA" w14:textId="77777777" w:rsidR="00ED3948" w:rsidRPr="00ED3948" w:rsidRDefault="00ED3948" w:rsidP="00ED3948">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152935"/>
              <w:left w:val="nil"/>
              <w:bottom w:val="nil"/>
              <w:right w:val="nil"/>
            </w:tcBorders>
            <w:shd w:val="clear" w:color="auto" w:fill="E0E0E0"/>
          </w:tcPr>
          <w:p w14:paraId="5D279159" w14:textId="77777777" w:rsidR="00ED3948" w:rsidRPr="00ED3948" w:rsidRDefault="00ED3948" w:rsidP="00ED3948">
            <w:pPr>
              <w:autoSpaceDE w:val="0"/>
              <w:autoSpaceDN w:val="0"/>
              <w:adjustRightInd w:val="0"/>
              <w:spacing w:after="0" w:line="240" w:lineRule="auto"/>
              <w:rPr>
                <w:rFonts w:ascii="Times New Roman" w:hAnsi="Times New Roman" w:cs="Times New Roman"/>
                <w:color w:val="010205"/>
              </w:rPr>
            </w:pPr>
          </w:p>
        </w:tc>
        <w:tc>
          <w:tcPr>
            <w:tcW w:w="1284" w:type="dxa"/>
            <w:tcBorders>
              <w:top w:val="single" w:sz="8" w:space="0" w:color="AEAEAE"/>
              <w:left w:val="nil"/>
              <w:bottom w:val="single" w:sz="8" w:space="0" w:color="AEAEAE"/>
              <w:right w:val="nil"/>
            </w:tcBorders>
            <w:shd w:val="clear" w:color="auto" w:fill="E0E0E0"/>
          </w:tcPr>
          <w:p w14:paraId="51FFE56A"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Residual</w:t>
            </w:r>
          </w:p>
        </w:tc>
        <w:tc>
          <w:tcPr>
            <w:tcW w:w="1468" w:type="dxa"/>
            <w:tcBorders>
              <w:top w:val="single" w:sz="8" w:space="0" w:color="AEAEAE"/>
              <w:left w:val="nil"/>
              <w:bottom w:val="single" w:sz="8" w:space="0" w:color="AEAEAE"/>
              <w:right w:val="single" w:sz="8" w:space="0" w:color="E0E0E0"/>
            </w:tcBorders>
            <w:shd w:val="clear" w:color="auto" w:fill="F9F9FB"/>
          </w:tcPr>
          <w:p w14:paraId="6110E46E"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7714.795</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60183064"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18</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1B0563C4"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428.600</w:t>
            </w:r>
          </w:p>
        </w:tc>
        <w:tc>
          <w:tcPr>
            <w:tcW w:w="102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8D11E36"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4980C672"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r>
      <w:tr w:rsidR="00ED3948" w:rsidRPr="00ED3948" w14:paraId="2E23E695" w14:textId="77777777">
        <w:tblPrEx>
          <w:tblCellMar>
            <w:top w:w="0" w:type="dxa"/>
            <w:bottom w:w="0" w:type="dxa"/>
          </w:tblCellMar>
        </w:tblPrEx>
        <w:trPr>
          <w:cantSplit/>
        </w:trPr>
        <w:tc>
          <w:tcPr>
            <w:tcW w:w="1086" w:type="dxa"/>
            <w:vMerge/>
            <w:tcBorders>
              <w:top w:val="single" w:sz="8" w:space="0" w:color="152935"/>
              <w:left w:val="nil"/>
              <w:bottom w:val="nil"/>
              <w:right w:val="nil"/>
            </w:tcBorders>
            <w:shd w:val="clear" w:color="auto" w:fill="E0E0E0"/>
          </w:tcPr>
          <w:p w14:paraId="6BEA338E"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c>
          <w:tcPr>
            <w:tcW w:w="734" w:type="dxa"/>
            <w:vMerge/>
            <w:tcBorders>
              <w:top w:val="single" w:sz="8" w:space="0" w:color="152935"/>
              <w:left w:val="nil"/>
              <w:bottom w:val="nil"/>
              <w:right w:val="nil"/>
            </w:tcBorders>
            <w:shd w:val="clear" w:color="auto" w:fill="E0E0E0"/>
          </w:tcPr>
          <w:p w14:paraId="12C8BB03"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c>
          <w:tcPr>
            <w:tcW w:w="1284" w:type="dxa"/>
            <w:tcBorders>
              <w:top w:val="single" w:sz="8" w:space="0" w:color="AEAEAE"/>
              <w:left w:val="nil"/>
              <w:bottom w:val="nil"/>
              <w:right w:val="nil"/>
            </w:tcBorders>
            <w:shd w:val="clear" w:color="auto" w:fill="E0E0E0"/>
          </w:tcPr>
          <w:p w14:paraId="39BB0F46"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Total</w:t>
            </w:r>
          </w:p>
        </w:tc>
        <w:tc>
          <w:tcPr>
            <w:tcW w:w="1468" w:type="dxa"/>
            <w:tcBorders>
              <w:top w:val="single" w:sz="8" w:space="0" w:color="AEAEAE"/>
              <w:left w:val="nil"/>
              <w:bottom w:val="nil"/>
              <w:right w:val="single" w:sz="8" w:space="0" w:color="E0E0E0"/>
            </w:tcBorders>
            <w:shd w:val="clear" w:color="auto" w:fill="F9F9FB"/>
          </w:tcPr>
          <w:p w14:paraId="5845B836"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9150.950</w:t>
            </w:r>
          </w:p>
        </w:tc>
        <w:tc>
          <w:tcPr>
            <w:tcW w:w="1024" w:type="dxa"/>
            <w:tcBorders>
              <w:top w:val="single" w:sz="8" w:space="0" w:color="AEAEAE"/>
              <w:left w:val="single" w:sz="8" w:space="0" w:color="E0E0E0"/>
              <w:bottom w:val="nil"/>
              <w:right w:val="single" w:sz="8" w:space="0" w:color="E0E0E0"/>
            </w:tcBorders>
            <w:shd w:val="clear" w:color="auto" w:fill="F9F9FB"/>
          </w:tcPr>
          <w:p w14:paraId="05B8C9E9"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19</w:t>
            </w:r>
          </w:p>
        </w:tc>
        <w:tc>
          <w:tcPr>
            <w:tcW w:w="1407" w:type="dxa"/>
            <w:tcBorders>
              <w:top w:val="single" w:sz="8" w:space="0" w:color="AEAEAE"/>
              <w:left w:val="single" w:sz="8" w:space="0" w:color="E0E0E0"/>
              <w:bottom w:val="nil"/>
              <w:right w:val="single" w:sz="8" w:space="0" w:color="E0E0E0"/>
            </w:tcBorders>
            <w:shd w:val="clear" w:color="auto" w:fill="F9F9FB"/>
            <w:vAlign w:val="center"/>
          </w:tcPr>
          <w:p w14:paraId="1D269E67"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nil"/>
              <w:right w:val="single" w:sz="8" w:space="0" w:color="E0E0E0"/>
            </w:tcBorders>
            <w:shd w:val="clear" w:color="auto" w:fill="F9F9FB"/>
            <w:vAlign w:val="center"/>
          </w:tcPr>
          <w:p w14:paraId="6D979614"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nil"/>
              <w:right w:val="nil"/>
            </w:tcBorders>
            <w:shd w:val="clear" w:color="auto" w:fill="F9F9FB"/>
            <w:vAlign w:val="center"/>
          </w:tcPr>
          <w:p w14:paraId="6B657419"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r>
      <w:tr w:rsidR="00ED3948" w:rsidRPr="00ED3948" w14:paraId="1F2B85F8" w14:textId="77777777">
        <w:tblPrEx>
          <w:tblCellMar>
            <w:top w:w="0" w:type="dxa"/>
            <w:bottom w:w="0" w:type="dxa"/>
          </w:tblCellMar>
        </w:tblPrEx>
        <w:trPr>
          <w:cantSplit/>
        </w:trPr>
        <w:tc>
          <w:tcPr>
            <w:tcW w:w="1086" w:type="dxa"/>
            <w:vMerge w:val="restart"/>
            <w:tcBorders>
              <w:top w:val="single" w:sz="8" w:space="0" w:color="AEAEAE"/>
              <w:left w:val="nil"/>
              <w:bottom w:val="single" w:sz="8" w:space="0" w:color="152935"/>
              <w:right w:val="nil"/>
            </w:tcBorders>
            <w:shd w:val="clear" w:color="auto" w:fill="E0E0E0"/>
          </w:tcPr>
          <w:p w14:paraId="3251B394"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Male</w:t>
            </w:r>
          </w:p>
        </w:tc>
        <w:tc>
          <w:tcPr>
            <w:tcW w:w="734" w:type="dxa"/>
            <w:vMerge w:val="restart"/>
            <w:tcBorders>
              <w:top w:val="single" w:sz="8" w:space="0" w:color="AEAEAE"/>
              <w:left w:val="nil"/>
              <w:bottom w:val="single" w:sz="8" w:space="0" w:color="152935"/>
              <w:right w:val="nil"/>
            </w:tcBorders>
            <w:shd w:val="clear" w:color="auto" w:fill="E0E0E0"/>
          </w:tcPr>
          <w:p w14:paraId="0362F941"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1</w:t>
            </w:r>
          </w:p>
        </w:tc>
        <w:tc>
          <w:tcPr>
            <w:tcW w:w="1284" w:type="dxa"/>
            <w:tcBorders>
              <w:top w:val="single" w:sz="8" w:space="0" w:color="AEAEAE"/>
              <w:left w:val="nil"/>
              <w:bottom w:val="single" w:sz="8" w:space="0" w:color="AEAEAE"/>
              <w:right w:val="nil"/>
            </w:tcBorders>
            <w:shd w:val="clear" w:color="auto" w:fill="E0E0E0"/>
          </w:tcPr>
          <w:p w14:paraId="0700E6D8"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Regression</w:t>
            </w:r>
          </w:p>
        </w:tc>
        <w:tc>
          <w:tcPr>
            <w:tcW w:w="1468" w:type="dxa"/>
            <w:tcBorders>
              <w:top w:val="single" w:sz="8" w:space="0" w:color="AEAEAE"/>
              <w:left w:val="nil"/>
              <w:bottom w:val="single" w:sz="8" w:space="0" w:color="AEAEAE"/>
              <w:right w:val="single" w:sz="8" w:space="0" w:color="E0E0E0"/>
            </w:tcBorders>
            <w:shd w:val="clear" w:color="auto" w:fill="F9F9FB"/>
          </w:tcPr>
          <w:p w14:paraId="48A490BC"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3399.679</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6C5152D6"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06E3D415"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3399.679</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6D4BD250"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8.584</w:t>
            </w:r>
          </w:p>
        </w:tc>
        <w:tc>
          <w:tcPr>
            <w:tcW w:w="1024" w:type="dxa"/>
            <w:tcBorders>
              <w:top w:val="single" w:sz="8" w:space="0" w:color="AEAEAE"/>
              <w:left w:val="single" w:sz="8" w:space="0" w:color="E0E0E0"/>
              <w:bottom w:val="single" w:sz="8" w:space="0" w:color="AEAEAE"/>
              <w:right w:val="nil"/>
            </w:tcBorders>
            <w:shd w:val="clear" w:color="auto" w:fill="F9F9FB"/>
          </w:tcPr>
          <w:p w14:paraId="10D0391B"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.009</w:t>
            </w:r>
            <w:r w:rsidRPr="00ED3948">
              <w:rPr>
                <w:rFonts w:ascii="Times New Roman" w:hAnsi="Times New Roman" w:cs="Times New Roman"/>
                <w:color w:val="010205"/>
                <w:vertAlign w:val="superscript"/>
              </w:rPr>
              <w:t>b</w:t>
            </w:r>
          </w:p>
        </w:tc>
      </w:tr>
      <w:tr w:rsidR="00ED3948" w:rsidRPr="00ED3948" w14:paraId="272B5E69" w14:textId="77777777">
        <w:tblPrEx>
          <w:tblCellMar>
            <w:top w:w="0" w:type="dxa"/>
            <w:bottom w:w="0" w:type="dxa"/>
          </w:tblCellMar>
        </w:tblPrEx>
        <w:trPr>
          <w:cantSplit/>
        </w:trPr>
        <w:tc>
          <w:tcPr>
            <w:tcW w:w="1086" w:type="dxa"/>
            <w:vMerge/>
            <w:tcBorders>
              <w:top w:val="single" w:sz="8" w:space="0" w:color="AEAEAE"/>
              <w:left w:val="nil"/>
              <w:bottom w:val="single" w:sz="8" w:space="0" w:color="152935"/>
              <w:right w:val="nil"/>
            </w:tcBorders>
            <w:shd w:val="clear" w:color="auto" w:fill="E0E0E0"/>
          </w:tcPr>
          <w:p w14:paraId="63BF47AB" w14:textId="77777777" w:rsidR="00ED3948" w:rsidRPr="00ED3948" w:rsidRDefault="00ED3948" w:rsidP="00ED3948">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AEAEAE"/>
              <w:left w:val="nil"/>
              <w:bottom w:val="single" w:sz="8" w:space="0" w:color="152935"/>
              <w:right w:val="nil"/>
            </w:tcBorders>
            <w:shd w:val="clear" w:color="auto" w:fill="E0E0E0"/>
          </w:tcPr>
          <w:p w14:paraId="3C2D5D63" w14:textId="77777777" w:rsidR="00ED3948" w:rsidRPr="00ED3948" w:rsidRDefault="00ED3948" w:rsidP="00ED3948">
            <w:pPr>
              <w:autoSpaceDE w:val="0"/>
              <w:autoSpaceDN w:val="0"/>
              <w:adjustRightInd w:val="0"/>
              <w:spacing w:after="0" w:line="240" w:lineRule="auto"/>
              <w:rPr>
                <w:rFonts w:ascii="Times New Roman" w:hAnsi="Times New Roman" w:cs="Times New Roman"/>
                <w:color w:val="010205"/>
              </w:rPr>
            </w:pPr>
          </w:p>
        </w:tc>
        <w:tc>
          <w:tcPr>
            <w:tcW w:w="1284" w:type="dxa"/>
            <w:tcBorders>
              <w:top w:val="single" w:sz="8" w:space="0" w:color="AEAEAE"/>
              <w:left w:val="nil"/>
              <w:bottom w:val="single" w:sz="8" w:space="0" w:color="AEAEAE"/>
              <w:right w:val="nil"/>
            </w:tcBorders>
            <w:shd w:val="clear" w:color="auto" w:fill="E0E0E0"/>
          </w:tcPr>
          <w:p w14:paraId="336478E1"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Residual</w:t>
            </w:r>
          </w:p>
        </w:tc>
        <w:tc>
          <w:tcPr>
            <w:tcW w:w="1468" w:type="dxa"/>
            <w:tcBorders>
              <w:top w:val="single" w:sz="8" w:space="0" w:color="AEAEAE"/>
              <w:left w:val="nil"/>
              <w:bottom w:val="single" w:sz="8" w:space="0" w:color="AEAEAE"/>
              <w:right w:val="single" w:sz="8" w:space="0" w:color="E0E0E0"/>
            </w:tcBorders>
            <w:shd w:val="clear" w:color="auto" w:fill="F9F9FB"/>
          </w:tcPr>
          <w:p w14:paraId="307E2861"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7129.121</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72DFE681"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18</w:t>
            </w:r>
          </w:p>
        </w:tc>
        <w:tc>
          <w:tcPr>
            <w:tcW w:w="1407" w:type="dxa"/>
            <w:tcBorders>
              <w:top w:val="single" w:sz="8" w:space="0" w:color="AEAEAE"/>
              <w:left w:val="single" w:sz="8" w:space="0" w:color="E0E0E0"/>
              <w:bottom w:val="single" w:sz="8" w:space="0" w:color="AEAEAE"/>
              <w:right w:val="single" w:sz="8" w:space="0" w:color="E0E0E0"/>
            </w:tcBorders>
            <w:shd w:val="clear" w:color="auto" w:fill="F9F9FB"/>
          </w:tcPr>
          <w:p w14:paraId="129AD7D4"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396.062</w:t>
            </w:r>
          </w:p>
        </w:tc>
        <w:tc>
          <w:tcPr>
            <w:tcW w:w="1024"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956A852"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AEAEAE"/>
              <w:right w:val="nil"/>
            </w:tcBorders>
            <w:shd w:val="clear" w:color="auto" w:fill="F9F9FB"/>
            <w:vAlign w:val="center"/>
          </w:tcPr>
          <w:p w14:paraId="6C84367E"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r>
      <w:tr w:rsidR="00ED3948" w:rsidRPr="00ED3948" w14:paraId="229F6282" w14:textId="77777777">
        <w:tblPrEx>
          <w:tblCellMar>
            <w:top w:w="0" w:type="dxa"/>
            <w:bottom w:w="0" w:type="dxa"/>
          </w:tblCellMar>
        </w:tblPrEx>
        <w:trPr>
          <w:cantSplit/>
        </w:trPr>
        <w:tc>
          <w:tcPr>
            <w:tcW w:w="1086" w:type="dxa"/>
            <w:vMerge/>
            <w:tcBorders>
              <w:top w:val="single" w:sz="8" w:space="0" w:color="AEAEAE"/>
              <w:left w:val="nil"/>
              <w:bottom w:val="single" w:sz="8" w:space="0" w:color="152935"/>
              <w:right w:val="nil"/>
            </w:tcBorders>
            <w:shd w:val="clear" w:color="auto" w:fill="E0E0E0"/>
          </w:tcPr>
          <w:p w14:paraId="45D1A581"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c>
          <w:tcPr>
            <w:tcW w:w="734" w:type="dxa"/>
            <w:vMerge/>
            <w:tcBorders>
              <w:top w:val="single" w:sz="8" w:space="0" w:color="AEAEAE"/>
              <w:left w:val="nil"/>
              <w:bottom w:val="single" w:sz="8" w:space="0" w:color="152935"/>
              <w:right w:val="nil"/>
            </w:tcBorders>
            <w:shd w:val="clear" w:color="auto" w:fill="E0E0E0"/>
          </w:tcPr>
          <w:p w14:paraId="16C72B05"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c>
          <w:tcPr>
            <w:tcW w:w="1284" w:type="dxa"/>
            <w:tcBorders>
              <w:top w:val="single" w:sz="8" w:space="0" w:color="AEAEAE"/>
              <w:left w:val="nil"/>
              <w:bottom w:val="single" w:sz="8" w:space="0" w:color="152935"/>
              <w:right w:val="nil"/>
            </w:tcBorders>
            <w:shd w:val="clear" w:color="auto" w:fill="E0E0E0"/>
          </w:tcPr>
          <w:p w14:paraId="71CA1A88"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Total</w:t>
            </w:r>
          </w:p>
        </w:tc>
        <w:tc>
          <w:tcPr>
            <w:tcW w:w="1468" w:type="dxa"/>
            <w:tcBorders>
              <w:top w:val="single" w:sz="8" w:space="0" w:color="AEAEAE"/>
              <w:left w:val="nil"/>
              <w:bottom w:val="single" w:sz="8" w:space="0" w:color="152935"/>
              <w:right w:val="single" w:sz="8" w:space="0" w:color="E0E0E0"/>
            </w:tcBorders>
            <w:shd w:val="clear" w:color="auto" w:fill="F9F9FB"/>
          </w:tcPr>
          <w:p w14:paraId="7168CAB0"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10528.800</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5C34C8BB"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19</w:t>
            </w:r>
          </w:p>
        </w:tc>
        <w:tc>
          <w:tcPr>
            <w:tcW w:w="1407"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7005A571"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3A8D564"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152935"/>
              <w:right w:val="nil"/>
            </w:tcBorders>
            <w:shd w:val="clear" w:color="auto" w:fill="F9F9FB"/>
            <w:vAlign w:val="center"/>
          </w:tcPr>
          <w:p w14:paraId="1F0F2231"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r>
      <w:tr w:rsidR="00ED3948" w:rsidRPr="00ED3948" w14:paraId="358C2EAB" w14:textId="77777777">
        <w:tblPrEx>
          <w:tblCellMar>
            <w:top w:w="0" w:type="dxa"/>
            <w:bottom w:w="0" w:type="dxa"/>
          </w:tblCellMar>
        </w:tblPrEx>
        <w:trPr>
          <w:cantSplit/>
        </w:trPr>
        <w:tc>
          <w:tcPr>
            <w:tcW w:w="9051" w:type="dxa"/>
            <w:gridSpan w:val="8"/>
            <w:tcBorders>
              <w:top w:val="nil"/>
              <w:left w:val="nil"/>
              <w:bottom w:val="nil"/>
              <w:right w:val="nil"/>
            </w:tcBorders>
            <w:shd w:val="clear" w:color="auto" w:fill="FFFFFF"/>
          </w:tcPr>
          <w:p w14:paraId="5792CB40"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010205"/>
              </w:rPr>
            </w:pPr>
            <w:r w:rsidRPr="00ED3948">
              <w:rPr>
                <w:rFonts w:ascii="Times New Roman" w:hAnsi="Times New Roman" w:cs="Times New Roman"/>
                <w:color w:val="010205"/>
              </w:rPr>
              <w:t>a. Dependent Variable: PIQ</w:t>
            </w:r>
          </w:p>
        </w:tc>
      </w:tr>
      <w:tr w:rsidR="00ED3948" w:rsidRPr="00ED3948" w14:paraId="05566E04" w14:textId="77777777">
        <w:tblPrEx>
          <w:tblCellMar>
            <w:top w:w="0" w:type="dxa"/>
            <w:bottom w:w="0" w:type="dxa"/>
          </w:tblCellMar>
        </w:tblPrEx>
        <w:trPr>
          <w:cantSplit/>
        </w:trPr>
        <w:tc>
          <w:tcPr>
            <w:tcW w:w="9051" w:type="dxa"/>
            <w:gridSpan w:val="8"/>
            <w:tcBorders>
              <w:top w:val="nil"/>
              <w:left w:val="nil"/>
              <w:bottom w:val="nil"/>
              <w:right w:val="nil"/>
            </w:tcBorders>
            <w:shd w:val="clear" w:color="auto" w:fill="FFFFFF"/>
          </w:tcPr>
          <w:p w14:paraId="5DE7167C"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010205"/>
              </w:rPr>
            </w:pPr>
            <w:r w:rsidRPr="00ED3948">
              <w:rPr>
                <w:rFonts w:ascii="Times New Roman" w:hAnsi="Times New Roman" w:cs="Times New Roman"/>
                <w:color w:val="010205"/>
              </w:rPr>
              <w:t>b. Predictors: (Constant), MRI</w:t>
            </w:r>
          </w:p>
        </w:tc>
      </w:tr>
    </w:tbl>
    <w:p w14:paraId="7790D676" w14:textId="77777777" w:rsidR="00ED3948" w:rsidRPr="0007257A" w:rsidRDefault="00ED3948" w:rsidP="00ED3948">
      <w:pPr>
        <w:autoSpaceDE w:val="0"/>
        <w:autoSpaceDN w:val="0"/>
        <w:adjustRightInd w:val="0"/>
        <w:spacing w:after="0" w:line="400" w:lineRule="atLeast"/>
        <w:rPr>
          <w:rFonts w:ascii="Times New Roman" w:hAnsi="Times New Roman" w:cs="Times New Roman"/>
        </w:rPr>
      </w:pPr>
    </w:p>
    <w:tbl>
      <w:tblPr>
        <w:tblW w:w="9178" w:type="dxa"/>
        <w:tblLayout w:type="fixed"/>
        <w:tblCellMar>
          <w:left w:w="0" w:type="dxa"/>
          <w:right w:w="0" w:type="dxa"/>
        </w:tblCellMar>
        <w:tblLook w:val="0000" w:firstRow="0" w:lastRow="0" w:firstColumn="0" w:lastColumn="0" w:noHBand="0" w:noVBand="0"/>
      </w:tblPr>
      <w:tblGrid>
        <w:gridCol w:w="1086"/>
        <w:gridCol w:w="733"/>
        <w:gridCol w:w="1178"/>
        <w:gridCol w:w="1331"/>
        <w:gridCol w:w="1331"/>
        <w:gridCol w:w="1469"/>
        <w:gridCol w:w="1025"/>
        <w:gridCol w:w="1025"/>
      </w:tblGrid>
      <w:tr w:rsidR="00ED3948" w:rsidRPr="00ED3948" w14:paraId="7AFF27A1" w14:textId="77777777">
        <w:tblPrEx>
          <w:tblCellMar>
            <w:top w:w="0" w:type="dxa"/>
            <w:bottom w:w="0" w:type="dxa"/>
          </w:tblCellMar>
        </w:tblPrEx>
        <w:trPr>
          <w:cantSplit/>
        </w:trPr>
        <w:tc>
          <w:tcPr>
            <w:tcW w:w="9173" w:type="dxa"/>
            <w:gridSpan w:val="8"/>
            <w:tcBorders>
              <w:top w:val="nil"/>
              <w:left w:val="nil"/>
              <w:bottom w:val="nil"/>
              <w:right w:val="nil"/>
            </w:tcBorders>
            <w:shd w:val="clear" w:color="auto" w:fill="FFFFFF"/>
            <w:vAlign w:val="center"/>
          </w:tcPr>
          <w:p w14:paraId="0A806714"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010205"/>
              </w:rPr>
            </w:pPr>
            <w:proofErr w:type="spellStart"/>
            <w:r w:rsidRPr="00ED3948">
              <w:rPr>
                <w:rFonts w:ascii="Times New Roman" w:hAnsi="Times New Roman" w:cs="Times New Roman"/>
                <w:b/>
                <w:bCs/>
                <w:color w:val="010205"/>
              </w:rPr>
              <w:t>Coefficients</w:t>
            </w:r>
            <w:r w:rsidRPr="00ED3948">
              <w:rPr>
                <w:rFonts w:ascii="Times New Roman" w:hAnsi="Times New Roman" w:cs="Times New Roman"/>
                <w:b/>
                <w:bCs/>
                <w:color w:val="010205"/>
                <w:vertAlign w:val="superscript"/>
              </w:rPr>
              <w:t>a</w:t>
            </w:r>
            <w:proofErr w:type="spellEnd"/>
          </w:p>
        </w:tc>
      </w:tr>
      <w:tr w:rsidR="00ED3948" w:rsidRPr="00ED3948" w14:paraId="3CECEFA8" w14:textId="77777777">
        <w:tblPrEx>
          <w:tblCellMar>
            <w:top w:w="0" w:type="dxa"/>
            <w:bottom w:w="0" w:type="dxa"/>
          </w:tblCellMar>
        </w:tblPrEx>
        <w:trPr>
          <w:cantSplit/>
        </w:trPr>
        <w:tc>
          <w:tcPr>
            <w:tcW w:w="1086" w:type="dxa"/>
            <w:vMerge w:val="restart"/>
            <w:tcBorders>
              <w:top w:val="nil"/>
              <w:left w:val="nil"/>
              <w:bottom w:val="nil"/>
              <w:right w:val="nil"/>
            </w:tcBorders>
            <w:shd w:val="clear" w:color="auto" w:fill="FFFFFF"/>
            <w:vAlign w:val="bottom"/>
          </w:tcPr>
          <w:p w14:paraId="29A042A0"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GENDER</w:t>
            </w:r>
          </w:p>
        </w:tc>
        <w:tc>
          <w:tcPr>
            <w:tcW w:w="1911" w:type="dxa"/>
            <w:gridSpan w:val="2"/>
            <w:vMerge w:val="restart"/>
            <w:tcBorders>
              <w:top w:val="nil"/>
              <w:left w:val="nil"/>
              <w:bottom w:val="nil"/>
              <w:right w:val="nil"/>
            </w:tcBorders>
            <w:shd w:val="clear" w:color="auto" w:fill="FFFFFF"/>
            <w:vAlign w:val="bottom"/>
          </w:tcPr>
          <w:p w14:paraId="0428C6C6"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Model</w:t>
            </w:r>
          </w:p>
        </w:tc>
        <w:tc>
          <w:tcPr>
            <w:tcW w:w="2660" w:type="dxa"/>
            <w:gridSpan w:val="2"/>
            <w:tcBorders>
              <w:top w:val="nil"/>
              <w:left w:val="nil"/>
              <w:bottom w:val="nil"/>
              <w:right w:val="single" w:sz="8" w:space="0" w:color="E0E0E0"/>
            </w:tcBorders>
            <w:shd w:val="clear" w:color="auto" w:fill="FFFFFF"/>
            <w:vAlign w:val="bottom"/>
          </w:tcPr>
          <w:p w14:paraId="2B5E5AD2"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Unstandardized Coefficients</w:t>
            </w:r>
          </w:p>
        </w:tc>
        <w:tc>
          <w:tcPr>
            <w:tcW w:w="1468" w:type="dxa"/>
            <w:tcBorders>
              <w:top w:val="nil"/>
              <w:left w:val="single" w:sz="8" w:space="0" w:color="E0E0E0"/>
              <w:bottom w:val="nil"/>
              <w:right w:val="single" w:sz="8" w:space="0" w:color="E0E0E0"/>
            </w:tcBorders>
            <w:shd w:val="clear" w:color="auto" w:fill="FFFFFF"/>
            <w:vAlign w:val="bottom"/>
          </w:tcPr>
          <w:p w14:paraId="5DCEE94D"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Standardized Coefficients</w:t>
            </w:r>
          </w:p>
        </w:tc>
        <w:tc>
          <w:tcPr>
            <w:tcW w:w="1024" w:type="dxa"/>
            <w:vMerge w:val="restart"/>
            <w:tcBorders>
              <w:top w:val="nil"/>
              <w:left w:val="single" w:sz="8" w:space="0" w:color="E0E0E0"/>
              <w:bottom w:val="nil"/>
              <w:right w:val="single" w:sz="8" w:space="0" w:color="E0E0E0"/>
            </w:tcBorders>
            <w:shd w:val="clear" w:color="auto" w:fill="FFFFFF"/>
            <w:vAlign w:val="bottom"/>
          </w:tcPr>
          <w:p w14:paraId="65D925F5"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t</w:t>
            </w:r>
          </w:p>
        </w:tc>
        <w:tc>
          <w:tcPr>
            <w:tcW w:w="1024" w:type="dxa"/>
            <w:vMerge w:val="restart"/>
            <w:tcBorders>
              <w:top w:val="nil"/>
              <w:left w:val="single" w:sz="8" w:space="0" w:color="E0E0E0"/>
              <w:bottom w:val="nil"/>
              <w:right w:val="nil"/>
            </w:tcBorders>
            <w:shd w:val="clear" w:color="auto" w:fill="FFFFFF"/>
            <w:vAlign w:val="bottom"/>
          </w:tcPr>
          <w:p w14:paraId="569212ED"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Sig.</w:t>
            </w:r>
          </w:p>
        </w:tc>
      </w:tr>
      <w:tr w:rsidR="00ED3948" w:rsidRPr="00ED3948" w14:paraId="228B978A" w14:textId="77777777">
        <w:tblPrEx>
          <w:tblCellMar>
            <w:top w:w="0" w:type="dxa"/>
            <w:bottom w:w="0" w:type="dxa"/>
          </w:tblCellMar>
        </w:tblPrEx>
        <w:trPr>
          <w:cantSplit/>
        </w:trPr>
        <w:tc>
          <w:tcPr>
            <w:tcW w:w="1086" w:type="dxa"/>
            <w:vMerge/>
            <w:tcBorders>
              <w:top w:val="nil"/>
              <w:left w:val="nil"/>
              <w:bottom w:val="nil"/>
              <w:right w:val="nil"/>
            </w:tcBorders>
            <w:shd w:val="clear" w:color="auto" w:fill="FFFFFF"/>
            <w:vAlign w:val="bottom"/>
          </w:tcPr>
          <w:p w14:paraId="68B2C689" w14:textId="77777777" w:rsidR="00ED3948" w:rsidRPr="00ED3948" w:rsidRDefault="00ED3948" w:rsidP="00ED3948">
            <w:pPr>
              <w:autoSpaceDE w:val="0"/>
              <w:autoSpaceDN w:val="0"/>
              <w:adjustRightInd w:val="0"/>
              <w:spacing w:after="0" w:line="240" w:lineRule="auto"/>
              <w:rPr>
                <w:rFonts w:ascii="Times New Roman" w:hAnsi="Times New Roman" w:cs="Times New Roman"/>
                <w:color w:val="264A60"/>
              </w:rPr>
            </w:pPr>
          </w:p>
        </w:tc>
        <w:tc>
          <w:tcPr>
            <w:tcW w:w="1911" w:type="dxa"/>
            <w:gridSpan w:val="2"/>
            <w:vMerge/>
            <w:tcBorders>
              <w:top w:val="nil"/>
              <w:left w:val="nil"/>
              <w:bottom w:val="nil"/>
              <w:right w:val="nil"/>
            </w:tcBorders>
            <w:shd w:val="clear" w:color="auto" w:fill="FFFFFF"/>
            <w:vAlign w:val="bottom"/>
          </w:tcPr>
          <w:p w14:paraId="2D77730D" w14:textId="77777777" w:rsidR="00ED3948" w:rsidRPr="00ED3948" w:rsidRDefault="00ED3948" w:rsidP="00ED3948">
            <w:pPr>
              <w:autoSpaceDE w:val="0"/>
              <w:autoSpaceDN w:val="0"/>
              <w:adjustRightInd w:val="0"/>
              <w:spacing w:after="0" w:line="240" w:lineRule="auto"/>
              <w:rPr>
                <w:rFonts w:ascii="Times New Roman" w:hAnsi="Times New Roman" w:cs="Times New Roman"/>
                <w:color w:val="264A60"/>
              </w:rPr>
            </w:pPr>
          </w:p>
        </w:tc>
        <w:tc>
          <w:tcPr>
            <w:tcW w:w="1330" w:type="dxa"/>
            <w:tcBorders>
              <w:top w:val="nil"/>
              <w:left w:val="nil"/>
              <w:bottom w:val="single" w:sz="8" w:space="0" w:color="152935"/>
              <w:right w:val="single" w:sz="8" w:space="0" w:color="E0E0E0"/>
            </w:tcBorders>
            <w:shd w:val="clear" w:color="auto" w:fill="FFFFFF"/>
            <w:vAlign w:val="bottom"/>
          </w:tcPr>
          <w:p w14:paraId="5A85882C"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B</w:t>
            </w:r>
          </w:p>
        </w:tc>
        <w:tc>
          <w:tcPr>
            <w:tcW w:w="1330" w:type="dxa"/>
            <w:tcBorders>
              <w:top w:val="nil"/>
              <w:left w:val="single" w:sz="8" w:space="0" w:color="E0E0E0"/>
              <w:bottom w:val="single" w:sz="8" w:space="0" w:color="152935"/>
              <w:right w:val="single" w:sz="8" w:space="0" w:color="E0E0E0"/>
            </w:tcBorders>
            <w:shd w:val="clear" w:color="auto" w:fill="FFFFFF"/>
            <w:vAlign w:val="bottom"/>
          </w:tcPr>
          <w:p w14:paraId="4FC5E0A4"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Std. Error</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7547D98D" w14:textId="77777777" w:rsidR="00ED3948" w:rsidRPr="00ED3948" w:rsidRDefault="00ED3948" w:rsidP="00ED3948">
            <w:pPr>
              <w:autoSpaceDE w:val="0"/>
              <w:autoSpaceDN w:val="0"/>
              <w:adjustRightInd w:val="0"/>
              <w:spacing w:after="0" w:line="320" w:lineRule="atLeast"/>
              <w:ind w:left="60" w:right="60"/>
              <w:jc w:val="center"/>
              <w:rPr>
                <w:rFonts w:ascii="Times New Roman" w:hAnsi="Times New Roman" w:cs="Times New Roman"/>
                <w:color w:val="264A60"/>
              </w:rPr>
            </w:pPr>
            <w:r w:rsidRPr="00ED3948">
              <w:rPr>
                <w:rFonts w:ascii="Times New Roman" w:hAnsi="Times New Roman" w:cs="Times New Roman"/>
                <w:color w:val="264A60"/>
              </w:rPr>
              <w:t>Beta</w:t>
            </w:r>
          </w:p>
        </w:tc>
        <w:tc>
          <w:tcPr>
            <w:tcW w:w="1024" w:type="dxa"/>
            <w:vMerge/>
            <w:tcBorders>
              <w:top w:val="nil"/>
              <w:left w:val="single" w:sz="8" w:space="0" w:color="E0E0E0"/>
              <w:bottom w:val="nil"/>
              <w:right w:val="single" w:sz="8" w:space="0" w:color="E0E0E0"/>
            </w:tcBorders>
            <w:shd w:val="clear" w:color="auto" w:fill="FFFFFF"/>
            <w:vAlign w:val="bottom"/>
          </w:tcPr>
          <w:p w14:paraId="6071FE97" w14:textId="77777777" w:rsidR="00ED3948" w:rsidRPr="00ED3948" w:rsidRDefault="00ED3948" w:rsidP="00ED3948">
            <w:pPr>
              <w:autoSpaceDE w:val="0"/>
              <w:autoSpaceDN w:val="0"/>
              <w:adjustRightInd w:val="0"/>
              <w:spacing w:after="0" w:line="240" w:lineRule="auto"/>
              <w:rPr>
                <w:rFonts w:ascii="Times New Roman" w:hAnsi="Times New Roman" w:cs="Times New Roman"/>
                <w:color w:val="264A60"/>
              </w:rPr>
            </w:pPr>
          </w:p>
        </w:tc>
        <w:tc>
          <w:tcPr>
            <w:tcW w:w="1024" w:type="dxa"/>
            <w:vMerge/>
            <w:tcBorders>
              <w:top w:val="nil"/>
              <w:left w:val="single" w:sz="8" w:space="0" w:color="E0E0E0"/>
              <w:bottom w:val="nil"/>
              <w:right w:val="nil"/>
            </w:tcBorders>
            <w:shd w:val="clear" w:color="auto" w:fill="FFFFFF"/>
            <w:vAlign w:val="bottom"/>
          </w:tcPr>
          <w:p w14:paraId="1040D72D" w14:textId="77777777" w:rsidR="00ED3948" w:rsidRPr="00ED3948" w:rsidRDefault="00ED3948" w:rsidP="00ED3948">
            <w:pPr>
              <w:autoSpaceDE w:val="0"/>
              <w:autoSpaceDN w:val="0"/>
              <w:adjustRightInd w:val="0"/>
              <w:spacing w:after="0" w:line="240" w:lineRule="auto"/>
              <w:rPr>
                <w:rFonts w:ascii="Times New Roman" w:hAnsi="Times New Roman" w:cs="Times New Roman"/>
                <w:color w:val="264A60"/>
              </w:rPr>
            </w:pPr>
          </w:p>
        </w:tc>
      </w:tr>
      <w:tr w:rsidR="00ED3948" w:rsidRPr="00ED3948" w14:paraId="1943E7E4" w14:textId="77777777">
        <w:tblPrEx>
          <w:tblCellMar>
            <w:top w:w="0" w:type="dxa"/>
            <w:bottom w:w="0" w:type="dxa"/>
          </w:tblCellMar>
        </w:tblPrEx>
        <w:trPr>
          <w:cantSplit/>
        </w:trPr>
        <w:tc>
          <w:tcPr>
            <w:tcW w:w="1086" w:type="dxa"/>
            <w:vMerge w:val="restart"/>
            <w:tcBorders>
              <w:top w:val="single" w:sz="8" w:space="0" w:color="152935"/>
              <w:left w:val="nil"/>
              <w:bottom w:val="nil"/>
              <w:right w:val="nil"/>
            </w:tcBorders>
            <w:shd w:val="clear" w:color="auto" w:fill="E0E0E0"/>
          </w:tcPr>
          <w:p w14:paraId="604159D4"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Female</w:t>
            </w:r>
          </w:p>
        </w:tc>
        <w:tc>
          <w:tcPr>
            <w:tcW w:w="734" w:type="dxa"/>
            <w:vMerge w:val="restart"/>
            <w:tcBorders>
              <w:top w:val="single" w:sz="8" w:space="0" w:color="152935"/>
              <w:left w:val="nil"/>
              <w:bottom w:val="nil"/>
              <w:right w:val="nil"/>
            </w:tcBorders>
            <w:shd w:val="clear" w:color="auto" w:fill="E0E0E0"/>
          </w:tcPr>
          <w:p w14:paraId="46200BE8"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1</w:t>
            </w:r>
          </w:p>
        </w:tc>
        <w:tc>
          <w:tcPr>
            <w:tcW w:w="1177" w:type="dxa"/>
            <w:tcBorders>
              <w:top w:val="single" w:sz="8" w:space="0" w:color="152935"/>
              <w:left w:val="nil"/>
              <w:bottom w:val="single" w:sz="8" w:space="0" w:color="AEAEAE"/>
              <w:right w:val="nil"/>
            </w:tcBorders>
            <w:shd w:val="clear" w:color="auto" w:fill="E0E0E0"/>
          </w:tcPr>
          <w:p w14:paraId="5675A0B7"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(Constant)</w:t>
            </w:r>
          </w:p>
        </w:tc>
        <w:tc>
          <w:tcPr>
            <w:tcW w:w="1330" w:type="dxa"/>
            <w:tcBorders>
              <w:top w:val="single" w:sz="8" w:space="0" w:color="152935"/>
              <w:left w:val="nil"/>
              <w:bottom w:val="single" w:sz="8" w:space="0" w:color="AEAEAE"/>
              <w:right w:val="single" w:sz="8" w:space="0" w:color="E0E0E0"/>
            </w:tcBorders>
            <w:shd w:val="clear" w:color="auto" w:fill="F9F9FB"/>
          </w:tcPr>
          <w:p w14:paraId="79A379B9"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-23.733</w:t>
            </w:r>
          </w:p>
        </w:tc>
        <w:tc>
          <w:tcPr>
            <w:tcW w:w="1330" w:type="dxa"/>
            <w:tcBorders>
              <w:top w:val="single" w:sz="8" w:space="0" w:color="152935"/>
              <w:left w:val="single" w:sz="8" w:space="0" w:color="E0E0E0"/>
              <w:bottom w:val="single" w:sz="8" w:space="0" w:color="AEAEAE"/>
              <w:right w:val="single" w:sz="8" w:space="0" w:color="E0E0E0"/>
            </w:tcBorders>
            <w:shd w:val="clear" w:color="auto" w:fill="F9F9FB"/>
          </w:tcPr>
          <w:p w14:paraId="0F81A7F8"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73.449</w:t>
            </w:r>
          </w:p>
        </w:tc>
        <w:tc>
          <w:tcPr>
            <w:tcW w:w="1468"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7C158F03"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621C4F96"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-.323</w:t>
            </w:r>
          </w:p>
        </w:tc>
        <w:tc>
          <w:tcPr>
            <w:tcW w:w="1024" w:type="dxa"/>
            <w:tcBorders>
              <w:top w:val="single" w:sz="8" w:space="0" w:color="152935"/>
              <w:left w:val="single" w:sz="8" w:space="0" w:color="E0E0E0"/>
              <w:bottom w:val="single" w:sz="8" w:space="0" w:color="AEAEAE"/>
              <w:right w:val="nil"/>
            </w:tcBorders>
            <w:shd w:val="clear" w:color="auto" w:fill="F9F9FB"/>
          </w:tcPr>
          <w:p w14:paraId="7326241A"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.750</w:t>
            </w:r>
          </w:p>
        </w:tc>
      </w:tr>
      <w:tr w:rsidR="00ED3948" w:rsidRPr="00ED3948" w14:paraId="4B6C2986" w14:textId="77777777">
        <w:tblPrEx>
          <w:tblCellMar>
            <w:top w:w="0" w:type="dxa"/>
            <w:bottom w:w="0" w:type="dxa"/>
          </w:tblCellMar>
        </w:tblPrEx>
        <w:trPr>
          <w:cantSplit/>
        </w:trPr>
        <w:tc>
          <w:tcPr>
            <w:tcW w:w="1086" w:type="dxa"/>
            <w:vMerge/>
            <w:tcBorders>
              <w:top w:val="single" w:sz="8" w:space="0" w:color="152935"/>
              <w:left w:val="nil"/>
              <w:bottom w:val="nil"/>
              <w:right w:val="nil"/>
            </w:tcBorders>
            <w:shd w:val="clear" w:color="auto" w:fill="E0E0E0"/>
          </w:tcPr>
          <w:p w14:paraId="5D23E5C6" w14:textId="77777777" w:rsidR="00ED3948" w:rsidRPr="00ED3948" w:rsidRDefault="00ED3948" w:rsidP="00ED3948">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152935"/>
              <w:left w:val="nil"/>
              <w:bottom w:val="nil"/>
              <w:right w:val="nil"/>
            </w:tcBorders>
            <w:shd w:val="clear" w:color="auto" w:fill="E0E0E0"/>
          </w:tcPr>
          <w:p w14:paraId="4532D5DD" w14:textId="77777777" w:rsidR="00ED3948" w:rsidRPr="00ED3948" w:rsidRDefault="00ED3948" w:rsidP="00ED3948">
            <w:pPr>
              <w:autoSpaceDE w:val="0"/>
              <w:autoSpaceDN w:val="0"/>
              <w:adjustRightInd w:val="0"/>
              <w:spacing w:after="0" w:line="240" w:lineRule="auto"/>
              <w:rPr>
                <w:rFonts w:ascii="Times New Roman" w:hAnsi="Times New Roman" w:cs="Times New Roman"/>
                <w:color w:val="010205"/>
              </w:rPr>
            </w:pPr>
          </w:p>
        </w:tc>
        <w:tc>
          <w:tcPr>
            <w:tcW w:w="1177" w:type="dxa"/>
            <w:tcBorders>
              <w:top w:val="single" w:sz="8" w:space="0" w:color="AEAEAE"/>
              <w:left w:val="nil"/>
              <w:bottom w:val="nil"/>
              <w:right w:val="nil"/>
            </w:tcBorders>
            <w:shd w:val="clear" w:color="auto" w:fill="E0E0E0"/>
          </w:tcPr>
          <w:p w14:paraId="4A435F91"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MRI</w:t>
            </w:r>
          </w:p>
        </w:tc>
        <w:tc>
          <w:tcPr>
            <w:tcW w:w="1330" w:type="dxa"/>
            <w:tcBorders>
              <w:top w:val="single" w:sz="8" w:space="0" w:color="AEAEAE"/>
              <w:left w:val="nil"/>
              <w:bottom w:val="nil"/>
              <w:right w:val="single" w:sz="8" w:space="0" w:color="E0E0E0"/>
            </w:tcBorders>
            <w:shd w:val="clear" w:color="auto" w:fill="F9F9FB"/>
          </w:tcPr>
          <w:p w14:paraId="15B6272D"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.000</w:t>
            </w:r>
          </w:p>
        </w:tc>
        <w:tc>
          <w:tcPr>
            <w:tcW w:w="1330" w:type="dxa"/>
            <w:tcBorders>
              <w:top w:val="single" w:sz="8" w:space="0" w:color="AEAEAE"/>
              <w:left w:val="single" w:sz="8" w:space="0" w:color="E0E0E0"/>
              <w:bottom w:val="nil"/>
              <w:right w:val="single" w:sz="8" w:space="0" w:color="E0E0E0"/>
            </w:tcBorders>
            <w:shd w:val="clear" w:color="auto" w:fill="F9F9FB"/>
          </w:tcPr>
          <w:p w14:paraId="0809B999"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.000</w:t>
            </w:r>
          </w:p>
        </w:tc>
        <w:tc>
          <w:tcPr>
            <w:tcW w:w="1468" w:type="dxa"/>
            <w:tcBorders>
              <w:top w:val="single" w:sz="8" w:space="0" w:color="AEAEAE"/>
              <w:left w:val="single" w:sz="8" w:space="0" w:color="E0E0E0"/>
              <w:bottom w:val="nil"/>
              <w:right w:val="single" w:sz="8" w:space="0" w:color="E0E0E0"/>
            </w:tcBorders>
            <w:shd w:val="clear" w:color="auto" w:fill="F9F9FB"/>
          </w:tcPr>
          <w:p w14:paraId="7821EAA9"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.396</w:t>
            </w:r>
          </w:p>
        </w:tc>
        <w:tc>
          <w:tcPr>
            <w:tcW w:w="1024" w:type="dxa"/>
            <w:tcBorders>
              <w:top w:val="single" w:sz="8" w:space="0" w:color="AEAEAE"/>
              <w:left w:val="single" w:sz="8" w:space="0" w:color="E0E0E0"/>
              <w:bottom w:val="nil"/>
              <w:right w:val="single" w:sz="8" w:space="0" w:color="E0E0E0"/>
            </w:tcBorders>
            <w:shd w:val="clear" w:color="auto" w:fill="F9F9FB"/>
          </w:tcPr>
          <w:p w14:paraId="48344B8E"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1.831</w:t>
            </w:r>
          </w:p>
        </w:tc>
        <w:tc>
          <w:tcPr>
            <w:tcW w:w="1024" w:type="dxa"/>
            <w:tcBorders>
              <w:top w:val="single" w:sz="8" w:space="0" w:color="AEAEAE"/>
              <w:left w:val="single" w:sz="8" w:space="0" w:color="E0E0E0"/>
              <w:bottom w:val="nil"/>
              <w:right w:val="nil"/>
            </w:tcBorders>
            <w:shd w:val="clear" w:color="auto" w:fill="F9F9FB"/>
          </w:tcPr>
          <w:p w14:paraId="194371A9"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.084</w:t>
            </w:r>
          </w:p>
        </w:tc>
      </w:tr>
      <w:tr w:rsidR="00ED3948" w:rsidRPr="00ED3948" w14:paraId="033A000E" w14:textId="77777777">
        <w:tblPrEx>
          <w:tblCellMar>
            <w:top w:w="0" w:type="dxa"/>
            <w:bottom w:w="0" w:type="dxa"/>
          </w:tblCellMar>
        </w:tblPrEx>
        <w:trPr>
          <w:cantSplit/>
        </w:trPr>
        <w:tc>
          <w:tcPr>
            <w:tcW w:w="1086" w:type="dxa"/>
            <w:vMerge w:val="restart"/>
            <w:tcBorders>
              <w:top w:val="single" w:sz="8" w:space="0" w:color="AEAEAE"/>
              <w:left w:val="nil"/>
              <w:bottom w:val="single" w:sz="8" w:space="0" w:color="152935"/>
              <w:right w:val="nil"/>
            </w:tcBorders>
            <w:shd w:val="clear" w:color="auto" w:fill="E0E0E0"/>
          </w:tcPr>
          <w:p w14:paraId="0F81DE50"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Male</w:t>
            </w:r>
          </w:p>
        </w:tc>
        <w:tc>
          <w:tcPr>
            <w:tcW w:w="734" w:type="dxa"/>
            <w:vMerge w:val="restart"/>
            <w:tcBorders>
              <w:top w:val="single" w:sz="8" w:space="0" w:color="AEAEAE"/>
              <w:left w:val="nil"/>
              <w:bottom w:val="single" w:sz="8" w:space="0" w:color="152935"/>
              <w:right w:val="nil"/>
            </w:tcBorders>
            <w:shd w:val="clear" w:color="auto" w:fill="E0E0E0"/>
          </w:tcPr>
          <w:p w14:paraId="043A545F"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1</w:t>
            </w:r>
          </w:p>
        </w:tc>
        <w:tc>
          <w:tcPr>
            <w:tcW w:w="1177" w:type="dxa"/>
            <w:tcBorders>
              <w:top w:val="single" w:sz="8" w:space="0" w:color="AEAEAE"/>
              <w:left w:val="nil"/>
              <w:bottom w:val="single" w:sz="8" w:space="0" w:color="AEAEAE"/>
              <w:right w:val="nil"/>
            </w:tcBorders>
            <w:shd w:val="clear" w:color="auto" w:fill="E0E0E0"/>
          </w:tcPr>
          <w:p w14:paraId="4CC3618E"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(Constant)</w:t>
            </w:r>
          </w:p>
        </w:tc>
        <w:tc>
          <w:tcPr>
            <w:tcW w:w="1330" w:type="dxa"/>
            <w:tcBorders>
              <w:top w:val="single" w:sz="8" w:space="0" w:color="AEAEAE"/>
              <w:left w:val="nil"/>
              <w:bottom w:val="single" w:sz="8" w:space="0" w:color="AEAEAE"/>
              <w:right w:val="single" w:sz="8" w:space="0" w:color="E0E0E0"/>
            </w:tcBorders>
            <w:shd w:val="clear" w:color="auto" w:fill="F9F9FB"/>
          </w:tcPr>
          <w:p w14:paraId="7E826265"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-116.844</w:t>
            </w:r>
          </w:p>
        </w:tc>
        <w:tc>
          <w:tcPr>
            <w:tcW w:w="1330" w:type="dxa"/>
            <w:tcBorders>
              <w:top w:val="single" w:sz="8" w:space="0" w:color="AEAEAE"/>
              <w:left w:val="single" w:sz="8" w:space="0" w:color="E0E0E0"/>
              <w:bottom w:val="single" w:sz="8" w:space="0" w:color="AEAEAE"/>
              <w:right w:val="single" w:sz="8" w:space="0" w:color="E0E0E0"/>
            </w:tcBorders>
            <w:shd w:val="clear" w:color="auto" w:fill="F9F9FB"/>
          </w:tcPr>
          <w:p w14:paraId="6B05A66A"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78.100</w:t>
            </w:r>
          </w:p>
        </w:tc>
        <w:tc>
          <w:tcPr>
            <w:tcW w:w="146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2CE15BC" w14:textId="77777777" w:rsidR="00ED3948" w:rsidRPr="00ED3948" w:rsidRDefault="00ED3948" w:rsidP="00ED3948">
            <w:pPr>
              <w:autoSpaceDE w:val="0"/>
              <w:autoSpaceDN w:val="0"/>
              <w:adjustRightInd w:val="0"/>
              <w:spacing w:after="0" w:line="240" w:lineRule="auto"/>
              <w:rPr>
                <w:rFonts w:ascii="Times New Roman" w:hAnsi="Times New Roman" w:cs="Times New Roman"/>
              </w:rPr>
            </w:pP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4724B66C"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-1.496</w:t>
            </w:r>
          </w:p>
        </w:tc>
        <w:tc>
          <w:tcPr>
            <w:tcW w:w="1024" w:type="dxa"/>
            <w:tcBorders>
              <w:top w:val="single" w:sz="8" w:space="0" w:color="AEAEAE"/>
              <w:left w:val="single" w:sz="8" w:space="0" w:color="E0E0E0"/>
              <w:bottom w:val="single" w:sz="8" w:space="0" w:color="AEAEAE"/>
              <w:right w:val="nil"/>
            </w:tcBorders>
            <w:shd w:val="clear" w:color="auto" w:fill="F9F9FB"/>
          </w:tcPr>
          <w:p w14:paraId="66772101"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.152</w:t>
            </w:r>
          </w:p>
        </w:tc>
      </w:tr>
      <w:tr w:rsidR="00ED3948" w:rsidRPr="00ED3948" w14:paraId="40EAE375" w14:textId="77777777">
        <w:tblPrEx>
          <w:tblCellMar>
            <w:top w:w="0" w:type="dxa"/>
            <w:bottom w:w="0" w:type="dxa"/>
          </w:tblCellMar>
        </w:tblPrEx>
        <w:trPr>
          <w:cantSplit/>
        </w:trPr>
        <w:tc>
          <w:tcPr>
            <w:tcW w:w="1086" w:type="dxa"/>
            <w:vMerge/>
            <w:tcBorders>
              <w:top w:val="single" w:sz="8" w:space="0" w:color="AEAEAE"/>
              <w:left w:val="nil"/>
              <w:bottom w:val="single" w:sz="8" w:space="0" w:color="152935"/>
              <w:right w:val="nil"/>
            </w:tcBorders>
            <w:shd w:val="clear" w:color="auto" w:fill="E0E0E0"/>
          </w:tcPr>
          <w:p w14:paraId="6320C0A5" w14:textId="77777777" w:rsidR="00ED3948" w:rsidRPr="00ED3948" w:rsidRDefault="00ED3948" w:rsidP="00ED3948">
            <w:pPr>
              <w:autoSpaceDE w:val="0"/>
              <w:autoSpaceDN w:val="0"/>
              <w:adjustRightInd w:val="0"/>
              <w:spacing w:after="0" w:line="240" w:lineRule="auto"/>
              <w:rPr>
                <w:rFonts w:ascii="Times New Roman" w:hAnsi="Times New Roman" w:cs="Times New Roman"/>
                <w:color w:val="010205"/>
              </w:rPr>
            </w:pPr>
          </w:p>
        </w:tc>
        <w:tc>
          <w:tcPr>
            <w:tcW w:w="734" w:type="dxa"/>
            <w:vMerge/>
            <w:tcBorders>
              <w:top w:val="single" w:sz="8" w:space="0" w:color="AEAEAE"/>
              <w:left w:val="nil"/>
              <w:bottom w:val="single" w:sz="8" w:space="0" w:color="152935"/>
              <w:right w:val="nil"/>
            </w:tcBorders>
            <w:shd w:val="clear" w:color="auto" w:fill="E0E0E0"/>
          </w:tcPr>
          <w:p w14:paraId="7A8B768C" w14:textId="77777777" w:rsidR="00ED3948" w:rsidRPr="00ED3948" w:rsidRDefault="00ED3948" w:rsidP="00ED3948">
            <w:pPr>
              <w:autoSpaceDE w:val="0"/>
              <w:autoSpaceDN w:val="0"/>
              <w:adjustRightInd w:val="0"/>
              <w:spacing w:after="0" w:line="240" w:lineRule="auto"/>
              <w:rPr>
                <w:rFonts w:ascii="Times New Roman" w:hAnsi="Times New Roman" w:cs="Times New Roman"/>
                <w:color w:val="010205"/>
              </w:rPr>
            </w:pPr>
          </w:p>
        </w:tc>
        <w:tc>
          <w:tcPr>
            <w:tcW w:w="1177" w:type="dxa"/>
            <w:tcBorders>
              <w:top w:val="single" w:sz="8" w:space="0" w:color="AEAEAE"/>
              <w:left w:val="nil"/>
              <w:bottom w:val="single" w:sz="8" w:space="0" w:color="152935"/>
              <w:right w:val="nil"/>
            </w:tcBorders>
            <w:shd w:val="clear" w:color="auto" w:fill="E0E0E0"/>
          </w:tcPr>
          <w:p w14:paraId="534FCC53"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264A60"/>
              </w:rPr>
            </w:pPr>
            <w:r w:rsidRPr="00ED3948">
              <w:rPr>
                <w:rFonts w:ascii="Times New Roman" w:hAnsi="Times New Roman" w:cs="Times New Roman"/>
                <w:color w:val="264A60"/>
              </w:rPr>
              <w:t>MRI</w:t>
            </w:r>
          </w:p>
        </w:tc>
        <w:tc>
          <w:tcPr>
            <w:tcW w:w="1330" w:type="dxa"/>
            <w:tcBorders>
              <w:top w:val="single" w:sz="8" w:space="0" w:color="AEAEAE"/>
              <w:left w:val="nil"/>
              <w:bottom w:val="single" w:sz="8" w:space="0" w:color="152935"/>
              <w:right w:val="single" w:sz="8" w:space="0" w:color="E0E0E0"/>
            </w:tcBorders>
            <w:shd w:val="clear" w:color="auto" w:fill="F9F9FB"/>
          </w:tcPr>
          <w:p w14:paraId="375E628C"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.000</w:t>
            </w:r>
          </w:p>
        </w:tc>
        <w:tc>
          <w:tcPr>
            <w:tcW w:w="1330" w:type="dxa"/>
            <w:tcBorders>
              <w:top w:val="single" w:sz="8" w:space="0" w:color="AEAEAE"/>
              <w:left w:val="single" w:sz="8" w:space="0" w:color="E0E0E0"/>
              <w:bottom w:val="single" w:sz="8" w:space="0" w:color="152935"/>
              <w:right w:val="single" w:sz="8" w:space="0" w:color="E0E0E0"/>
            </w:tcBorders>
            <w:shd w:val="clear" w:color="auto" w:fill="F9F9FB"/>
          </w:tcPr>
          <w:p w14:paraId="3AF758E5"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.000</w:t>
            </w:r>
          </w:p>
        </w:tc>
        <w:tc>
          <w:tcPr>
            <w:tcW w:w="1468" w:type="dxa"/>
            <w:tcBorders>
              <w:top w:val="single" w:sz="8" w:space="0" w:color="AEAEAE"/>
              <w:left w:val="single" w:sz="8" w:space="0" w:color="E0E0E0"/>
              <w:bottom w:val="single" w:sz="8" w:space="0" w:color="152935"/>
              <w:right w:val="single" w:sz="8" w:space="0" w:color="E0E0E0"/>
            </w:tcBorders>
            <w:shd w:val="clear" w:color="auto" w:fill="F9F9FB"/>
          </w:tcPr>
          <w:p w14:paraId="3E1A2055"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.568</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0B57403D"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2.930</w:t>
            </w:r>
          </w:p>
        </w:tc>
        <w:tc>
          <w:tcPr>
            <w:tcW w:w="1024" w:type="dxa"/>
            <w:tcBorders>
              <w:top w:val="single" w:sz="8" w:space="0" w:color="AEAEAE"/>
              <w:left w:val="single" w:sz="8" w:space="0" w:color="E0E0E0"/>
              <w:bottom w:val="single" w:sz="8" w:space="0" w:color="152935"/>
              <w:right w:val="nil"/>
            </w:tcBorders>
            <w:shd w:val="clear" w:color="auto" w:fill="F9F9FB"/>
          </w:tcPr>
          <w:p w14:paraId="2D481218" w14:textId="77777777" w:rsidR="00ED3948" w:rsidRPr="00ED3948" w:rsidRDefault="00ED3948" w:rsidP="00ED3948">
            <w:pPr>
              <w:autoSpaceDE w:val="0"/>
              <w:autoSpaceDN w:val="0"/>
              <w:adjustRightInd w:val="0"/>
              <w:spacing w:after="0" w:line="320" w:lineRule="atLeast"/>
              <w:ind w:left="60" w:right="60"/>
              <w:jc w:val="right"/>
              <w:rPr>
                <w:rFonts w:ascii="Times New Roman" w:hAnsi="Times New Roman" w:cs="Times New Roman"/>
                <w:color w:val="010205"/>
              </w:rPr>
            </w:pPr>
            <w:r w:rsidRPr="00ED3948">
              <w:rPr>
                <w:rFonts w:ascii="Times New Roman" w:hAnsi="Times New Roman" w:cs="Times New Roman"/>
                <w:color w:val="010205"/>
              </w:rPr>
              <w:t>.009</w:t>
            </w:r>
          </w:p>
        </w:tc>
      </w:tr>
      <w:tr w:rsidR="00ED3948" w:rsidRPr="00ED3948" w14:paraId="3656DAC8" w14:textId="77777777">
        <w:tblPrEx>
          <w:tblCellMar>
            <w:top w:w="0" w:type="dxa"/>
            <w:bottom w:w="0" w:type="dxa"/>
          </w:tblCellMar>
        </w:tblPrEx>
        <w:trPr>
          <w:cantSplit/>
        </w:trPr>
        <w:tc>
          <w:tcPr>
            <w:tcW w:w="9173" w:type="dxa"/>
            <w:gridSpan w:val="8"/>
            <w:tcBorders>
              <w:top w:val="nil"/>
              <w:left w:val="nil"/>
              <w:bottom w:val="nil"/>
              <w:right w:val="nil"/>
            </w:tcBorders>
            <w:shd w:val="clear" w:color="auto" w:fill="FFFFFF"/>
          </w:tcPr>
          <w:p w14:paraId="0E24D6F3" w14:textId="77777777" w:rsidR="00ED3948" w:rsidRPr="00ED3948" w:rsidRDefault="00ED3948" w:rsidP="00ED3948">
            <w:pPr>
              <w:autoSpaceDE w:val="0"/>
              <w:autoSpaceDN w:val="0"/>
              <w:adjustRightInd w:val="0"/>
              <w:spacing w:after="0" w:line="320" w:lineRule="atLeast"/>
              <w:ind w:left="60" w:right="60"/>
              <w:rPr>
                <w:rFonts w:ascii="Times New Roman" w:hAnsi="Times New Roman" w:cs="Times New Roman"/>
                <w:color w:val="010205"/>
              </w:rPr>
            </w:pPr>
            <w:r w:rsidRPr="00ED3948">
              <w:rPr>
                <w:rFonts w:ascii="Times New Roman" w:hAnsi="Times New Roman" w:cs="Times New Roman"/>
                <w:color w:val="010205"/>
              </w:rPr>
              <w:t>a. Dependent Variable: PIQ</w:t>
            </w:r>
          </w:p>
        </w:tc>
      </w:tr>
    </w:tbl>
    <w:p w14:paraId="3D13EE78" w14:textId="77777777" w:rsidR="00ED3948" w:rsidRPr="0007257A" w:rsidRDefault="00ED3948" w:rsidP="00ED3948">
      <w:pPr>
        <w:pStyle w:val="ListParagraph"/>
        <w:autoSpaceDE w:val="0"/>
        <w:autoSpaceDN w:val="0"/>
        <w:adjustRightInd w:val="0"/>
        <w:spacing w:after="0" w:line="400" w:lineRule="atLeast"/>
        <w:ind w:left="900"/>
        <w:rPr>
          <w:rFonts w:ascii="Times New Roman" w:hAnsi="Times New Roman" w:cs="Times New Roman"/>
        </w:rPr>
      </w:pPr>
    </w:p>
    <w:p w14:paraId="2F5F4CF4" w14:textId="77777777" w:rsidR="00ED3948" w:rsidRPr="0007257A" w:rsidRDefault="00ED3948" w:rsidP="00ED3948">
      <w:pPr>
        <w:pStyle w:val="ListParagraph"/>
        <w:autoSpaceDE w:val="0"/>
        <w:autoSpaceDN w:val="0"/>
        <w:adjustRightInd w:val="0"/>
        <w:spacing w:after="0" w:line="400" w:lineRule="atLeast"/>
        <w:ind w:left="1440"/>
        <w:rPr>
          <w:rFonts w:ascii="Times New Roman" w:hAnsi="Times New Roman" w:cs="Times New Roman"/>
        </w:rPr>
      </w:pPr>
    </w:p>
    <w:p w14:paraId="612CD26D" w14:textId="464DBD2D" w:rsidR="00ED3948" w:rsidRPr="0007257A" w:rsidRDefault="00ED3948" w:rsidP="00ED3948">
      <w:pPr>
        <w:autoSpaceDE w:val="0"/>
        <w:autoSpaceDN w:val="0"/>
        <w:adjustRightInd w:val="0"/>
        <w:spacing w:after="0" w:line="400" w:lineRule="atLeast"/>
        <w:ind w:left="900" w:firstLine="180"/>
        <w:rPr>
          <w:rFonts w:ascii="Times New Roman" w:hAnsi="Times New Roman" w:cs="Times New Roman"/>
        </w:rPr>
      </w:pPr>
      <w:r w:rsidRPr="0007257A">
        <w:rPr>
          <w:rFonts w:ascii="Times New Roman" w:hAnsi="Times New Roman" w:cs="Times New Roman"/>
        </w:rPr>
        <w:t>H</w:t>
      </w:r>
      <w:r w:rsidRPr="0007257A">
        <w:rPr>
          <w:rFonts w:ascii="Times New Roman" w:hAnsi="Times New Roman" w:cs="Times New Roman"/>
          <w:vertAlign w:val="subscript"/>
        </w:rPr>
        <w:t>0</w:t>
      </w:r>
      <w:r w:rsidRPr="0007257A">
        <w:rPr>
          <w:rFonts w:ascii="Times New Roman" w:hAnsi="Times New Roman" w:cs="Times New Roman"/>
        </w:rPr>
        <w:t>: The slope for MRI =0 H</w:t>
      </w:r>
      <w:r w:rsidRPr="0007257A">
        <w:rPr>
          <w:rFonts w:ascii="Times New Roman" w:hAnsi="Times New Roman" w:cs="Times New Roman"/>
          <w:vertAlign w:val="subscript"/>
        </w:rPr>
        <w:t>a</w:t>
      </w:r>
      <w:r w:rsidRPr="0007257A">
        <w:rPr>
          <w:rFonts w:ascii="Times New Roman" w:hAnsi="Times New Roman" w:cs="Times New Roman"/>
        </w:rPr>
        <w:t>: The slope for MRI ≠0</w:t>
      </w:r>
      <w:r w:rsidRPr="0007257A">
        <w:rPr>
          <w:rFonts w:ascii="Times New Roman" w:hAnsi="Times New Roman" w:cs="Times New Roman"/>
        </w:rPr>
        <w:t>. This is for both males and females.</w:t>
      </w:r>
    </w:p>
    <w:p w14:paraId="4C7DE4E8" w14:textId="218BF613" w:rsidR="00ED3948" w:rsidRPr="0007257A" w:rsidRDefault="00ED3948" w:rsidP="00ED3948">
      <w:pPr>
        <w:autoSpaceDE w:val="0"/>
        <w:autoSpaceDN w:val="0"/>
        <w:adjustRightInd w:val="0"/>
        <w:spacing w:after="0" w:line="400" w:lineRule="atLeast"/>
        <w:ind w:left="1080"/>
        <w:rPr>
          <w:rFonts w:ascii="Times New Roman" w:hAnsi="Times New Roman" w:cs="Times New Roman"/>
        </w:rPr>
      </w:pPr>
      <w:r w:rsidRPr="0007257A">
        <w:rPr>
          <w:rFonts w:ascii="Times New Roman" w:hAnsi="Times New Roman" w:cs="Times New Roman"/>
        </w:rPr>
        <w:t xml:space="preserve">Test statistic: </w:t>
      </w:r>
      <w:r w:rsidRPr="0007257A">
        <w:rPr>
          <w:rFonts w:ascii="Times New Roman" w:hAnsi="Times New Roman" w:cs="Times New Roman"/>
        </w:rPr>
        <w:t xml:space="preserve">for males is </w:t>
      </w:r>
      <w:r w:rsidRPr="0007257A">
        <w:rPr>
          <w:rFonts w:ascii="Times New Roman" w:hAnsi="Times New Roman" w:cs="Times New Roman"/>
        </w:rPr>
        <w:t>2.93</w:t>
      </w:r>
      <w:r w:rsidRPr="0007257A">
        <w:rPr>
          <w:rFonts w:ascii="Times New Roman" w:hAnsi="Times New Roman" w:cs="Times New Roman"/>
        </w:rPr>
        <w:t xml:space="preserve"> while the male test statistic is 1.831</w:t>
      </w:r>
      <w:r w:rsidRPr="0007257A">
        <w:rPr>
          <w:rFonts w:ascii="Times New Roman" w:hAnsi="Times New Roman" w:cs="Times New Roman"/>
        </w:rPr>
        <w:t xml:space="preserve">. </w:t>
      </w:r>
      <w:r w:rsidRPr="0007257A">
        <w:rPr>
          <w:rFonts w:ascii="Times New Roman" w:hAnsi="Times New Roman" w:cs="Times New Roman"/>
          <w:color w:val="010205"/>
        </w:rPr>
        <w:t xml:space="preserve">This means the null distribution of the test statistic is the under the t-distribution with df of </w:t>
      </w:r>
      <w:r w:rsidRPr="0007257A">
        <w:rPr>
          <w:rFonts w:ascii="Times New Roman" w:hAnsi="Times New Roman" w:cs="Times New Roman"/>
          <w:color w:val="010205"/>
        </w:rPr>
        <w:t>1</w:t>
      </w:r>
      <w:r w:rsidRPr="0007257A">
        <w:rPr>
          <w:rFonts w:ascii="Times New Roman" w:hAnsi="Times New Roman" w:cs="Times New Roman"/>
          <w:color w:val="010205"/>
        </w:rPr>
        <w:t>8.</w:t>
      </w:r>
    </w:p>
    <w:p w14:paraId="14C37EA3" w14:textId="655CA5B6" w:rsidR="00ED3948" w:rsidRPr="0007257A" w:rsidRDefault="00ED3948" w:rsidP="00ED3948">
      <w:pPr>
        <w:pStyle w:val="ListParagraph"/>
        <w:autoSpaceDE w:val="0"/>
        <w:autoSpaceDN w:val="0"/>
        <w:adjustRightInd w:val="0"/>
        <w:spacing w:after="0" w:line="400" w:lineRule="atLeast"/>
        <w:ind w:left="900"/>
        <w:rPr>
          <w:rFonts w:ascii="Times New Roman" w:hAnsi="Times New Roman" w:cs="Times New Roman"/>
          <w:color w:val="010205"/>
        </w:rPr>
      </w:pPr>
      <w:r w:rsidRPr="0007257A">
        <w:rPr>
          <w:rFonts w:ascii="Times New Roman" w:hAnsi="Times New Roman" w:cs="Times New Roman"/>
          <w:color w:val="010205"/>
        </w:rPr>
        <w:t>P-Value</w:t>
      </w:r>
      <w:r w:rsidRPr="0007257A">
        <w:rPr>
          <w:rFonts w:ascii="Times New Roman" w:hAnsi="Times New Roman" w:cs="Times New Roman"/>
          <w:color w:val="010205"/>
        </w:rPr>
        <w:t>(male)</w:t>
      </w:r>
      <w:r w:rsidRPr="0007257A">
        <w:rPr>
          <w:rFonts w:ascii="Times New Roman" w:hAnsi="Times New Roman" w:cs="Times New Roman"/>
          <w:color w:val="010205"/>
        </w:rPr>
        <w:t>=</w:t>
      </w:r>
      <w:r w:rsidRPr="00EE7FF5">
        <w:rPr>
          <w:rFonts w:ascii="Times New Roman" w:hAnsi="Times New Roman" w:cs="Times New Roman"/>
          <w:color w:val="010205"/>
        </w:rPr>
        <w:t>.0</w:t>
      </w:r>
      <w:r w:rsidRPr="0007257A">
        <w:rPr>
          <w:rFonts w:ascii="Times New Roman" w:hAnsi="Times New Roman" w:cs="Times New Roman"/>
          <w:color w:val="010205"/>
        </w:rPr>
        <w:t>09. P Value(female)= 0.084</w:t>
      </w:r>
    </w:p>
    <w:p w14:paraId="2ADDEB56" w14:textId="480E1A9E" w:rsidR="00ED3948" w:rsidRPr="0007257A" w:rsidRDefault="00ED3948" w:rsidP="00ED3948">
      <w:pPr>
        <w:pStyle w:val="ListParagraph"/>
        <w:autoSpaceDE w:val="0"/>
        <w:autoSpaceDN w:val="0"/>
        <w:adjustRightInd w:val="0"/>
        <w:spacing w:after="0" w:line="400" w:lineRule="atLeast"/>
        <w:ind w:left="900"/>
        <w:rPr>
          <w:rFonts w:ascii="Times New Roman" w:hAnsi="Times New Roman" w:cs="Times New Roman"/>
        </w:rPr>
      </w:pPr>
      <w:r w:rsidRPr="0007257A">
        <w:rPr>
          <w:rFonts w:ascii="Times New Roman" w:hAnsi="Times New Roman" w:cs="Times New Roman"/>
          <w:color w:val="010205"/>
        </w:rPr>
        <w:t>Since P value&lt;0</w:t>
      </w:r>
      <w:r w:rsidRPr="0007257A">
        <w:rPr>
          <w:rFonts w:ascii="Times New Roman" w:hAnsi="Times New Roman" w:cs="Times New Roman"/>
        </w:rPr>
        <w:t>.05, we reject the null hypothesis</w:t>
      </w:r>
      <w:r w:rsidRPr="0007257A">
        <w:rPr>
          <w:rFonts w:ascii="Times New Roman" w:hAnsi="Times New Roman" w:cs="Times New Roman"/>
        </w:rPr>
        <w:t xml:space="preserve"> for both males and females</w:t>
      </w:r>
      <w:r w:rsidRPr="0007257A">
        <w:rPr>
          <w:rFonts w:ascii="Times New Roman" w:hAnsi="Times New Roman" w:cs="Times New Roman"/>
        </w:rPr>
        <w:t xml:space="preserve"> which means that our slope for MRI at the 5% significance level is different from 0</w:t>
      </w:r>
      <w:r w:rsidRPr="0007257A">
        <w:rPr>
          <w:rFonts w:ascii="Times New Roman" w:hAnsi="Times New Roman" w:cs="Times New Roman"/>
        </w:rPr>
        <w:t xml:space="preserve"> for both male and females.</w:t>
      </w:r>
    </w:p>
    <w:p w14:paraId="601FEA7A" w14:textId="5C1098CE" w:rsidR="00437D81" w:rsidRPr="0007257A" w:rsidRDefault="00437D81" w:rsidP="00437D81">
      <w:pPr>
        <w:pStyle w:val="ListParagraph"/>
        <w:numPr>
          <w:ilvl w:val="1"/>
          <w:numId w:val="1"/>
        </w:numPr>
        <w:autoSpaceDE w:val="0"/>
        <w:autoSpaceDN w:val="0"/>
        <w:adjustRightInd w:val="0"/>
        <w:spacing w:after="0" w:line="400" w:lineRule="atLeast"/>
        <w:rPr>
          <w:rFonts w:ascii="Times New Roman" w:hAnsi="Times New Roman" w:cs="Times New Roman"/>
        </w:rPr>
      </w:pPr>
      <w:bookmarkStart w:id="4" w:name="_Hlk86434619"/>
      <w:bookmarkEnd w:id="3"/>
    </w:p>
    <w:p w14:paraId="3142764E" w14:textId="1F3AD3FF" w:rsidR="00437D81" w:rsidRPr="0007257A" w:rsidRDefault="00437D81" w:rsidP="00437D81">
      <w:pPr>
        <w:autoSpaceDE w:val="0"/>
        <w:autoSpaceDN w:val="0"/>
        <w:adjustRightInd w:val="0"/>
        <w:spacing w:after="0" w:line="240" w:lineRule="auto"/>
        <w:ind w:left="540"/>
        <w:rPr>
          <w:rFonts w:ascii="Times New Roman" w:hAnsi="Times New Roman" w:cs="Times New Roman"/>
        </w:rPr>
      </w:pPr>
      <w:r w:rsidRPr="0007257A">
        <w:rPr>
          <w:rFonts w:ascii="Times New Roman" w:hAnsi="Times New Roman" w:cs="Times New Roman"/>
          <w:noProof/>
        </w:rPr>
        <w:drawing>
          <wp:inline distT="0" distB="0" distL="0" distR="0" wp14:anchorId="6426B8D8" wp14:editId="16083BC2">
            <wp:extent cx="5556250" cy="3270827"/>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4170" cy="3281376"/>
                    </a:xfrm>
                    <a:prstGeom prst="rect">
                      <a:avLst/>
                    </a:prstGeom>
                    <a:noFill/>
                    <a:ln>
                      <a:noFill/>
                    </a:ln>
                  </pic:spPr>
                </pic:pic>
              </a:graphicData>
            </a:graphic>
          </wp:inline>
        </w:drawing>
      </w:r>
    </w:p>
    <w:p w14:paraId="5DC14C26" w14:textId="77777777" w:rsidR="00437D81" w:rsidRPr="0007257A" w:rsidRDefault="00437D81" w:rsidP="00437D81">
      <w:pPr>
        <w:pStyle w:val="ListParagraph"/>
        <w:autoSpaceDE w:val="0"/>
        <w:autoSpaceDN w:val="0"/>
        <w:adjustRightInd w:val="0"/>
        <w:spacing w:after="0" w:line="240" w:lineRule="auto"/>
        <w:ind w:left="900"/>
        <w:rPr>
          <w:rFonts w:ascii="Times New Roman" w:hAnsi="Times New Roman" w:cs="Times New Roman"/>
        </w:rPr>
      </w:pPr>
    </w:p>
    <w:p w14:paraId="5B934863" w14:textId="77777777" w:rsidR="00437D81" w:rsidRPr="0007257A" w:rsidRDefault="00437D81" w:rsidP="00437D81">
      <w:pPr>
        <w:autoSpaceDE w:val="0"/>
        <w:autoSpaceDN w:val="0"/>
        <w:adjustRightInd w:val="0"/>
        <w:spacing w:after="0" w:line="400" w:lineRule="atLeast"/>
        <w:ind w:left="540"/>
        <w:rPr>
          <w:rFonts w:ascii="Times New Roman" w:hAnsi="Times New Roman" w:cs="Times New Roman"/>
        </w:rPr>
      </w:pPr>
    </w:p>
    <w:p w14:paraId="3C4CDE19" w14:textId="0F9C0838" w:rsidR="00437D81" w:rsidRPr="0007257A" w:rsidRDefault="00437D81" w:rsidP="00437D81">
      <w:pPr>
        <w:pStyle w:val="ListParagraph"/>
        <w:autoSpaceDE w:val="0"/>
        <w:autoSpaceDN w:val="0"/>
        <w:adjustRightInd w:val="0"/>
        <w:spacing w:after="0" w:line="240" w:lineRule="auto"/>
        <w:ind w:left="900"/>
        <w:rPr>
          <w:rFonts w:ascii="Times New Roman" w:hAnsi="Times New Roman" w:cs="Times New Roman"/>
        </w:rPr>
      </w:pPr>
      <w:r w:rsidRPr="0007257A">
        <w:rPr>
          <w:rFonts w:ascii="Times New Roman" w:hAnsi="Times New Roman" w:cs="Times New Roman"/>
          <w:noProof/>
        </w:rPr>
        <w:lastRenderedPageBreak/>
        <w:drawing>
          <wp:inline distT="0" distB="0" distL="0" distR="0" wp14:anchorId="3C8E1182" wp14:editId="2ACCD88B">
            <wp:extent cx="5943600" cy="3498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BF140A4" w14:textId="5C2AC6A1" w:rsidR="00437D81" w:rsidRPr="0007257A" w:rsidRDefault="00437D81" w:rsidP="00437D81">
      <w:pPr>
        <w:autoSpaceDE w:val="0"/>
        <w:autoSpaceDN w:val="0"/>
        <w:adjustRightInd w:val="0"/>
        <w:spacing w:after="0" w:line="240" w:lineRule="auto"/>
        <w:ind w:left="900"/>
        <w:rPr>
          <w:rFonts w:ascii="Times New Roman" w:hAnsi="Times New Roman" w:cs="Times New Roman"/>
        </w:rPr>
      </w:pPr>
      <w:r w:rsidRPr="0007257A">
        <w:rPr>
          <w:rFonts w:ascii="Times New Roman" w:hAnsi="Times New Roman" w:cs="Times New Roman"/>
        </w:rPr>
        <w:tab/>
        <w:t xml:space="preserve">For female data, we can see the points lie a lot closer to the line than those of </w:t>
      </w:r>
      <w:r w:rsidR="001F29CC" w:rsidRPr="0007257A">
        <w:rPr>
          <w:rFonts w:ascii="Times New Roman" w:hAnsi="Times New Roman" w:cs="Times New Roman"/>
        </w:rPr>
        <w:t>males with a few points lying a bit far away from the line. The male data suggests a violation in normality due to a lot of points lying far away from the line whereas for females, I would say the data slightly violates normality. Despite, there being more points on/near the line, the points which aren’t are quite far.</w:t>
      </w:r>
    </w:p>
    <w:p w14:paraId="70130133" w14:textId="44E1E990" w:rsidR="001F29CC" w:rsidRPr="0007257A" w:rsidRDefault="001F29CC" w:rsidP="001F29CC">
      <w:pPr>
        <w:pStyle w:val="ListParagraph"/>
        <w:numPr>
          <w:ilvl w:val="1"/>
          <w:numId w:val="1"/>
        </w:numPr>
        <w:autoSpaceDE w:val="0"/>
        <w:autoSpaceDN w:val="0"/>
        <w:adjustRightInd w:val="0"/>
        <w:spacing w:after="0" w:line="240" w:lineRule="auto"/>
        <w:rPr>
          <w:rFonts w:ascii="Times New Roman" w:hAnsi="Times New Roman" w:cs="Times New Roman"/>
        </w:rPr>
      </w:pPr>
    </w:p>
    <w:p w14:paraId="1A5A6122" w14:textId="763FE61A" w:rsidR="001F29CC" w:rsidRPr="0007257A" w:rsidRDefault="001F29CC" w:rsidP="001F29CC">
      <w:pPr>
        <w:autoSpaceDE w:val="0"/>
        <w:autoSpaceDN w:val="0"/>
        <w:adjustRightInd w:val="0"/>
        <w:spacing w:after="0" w:line="240" w:lineRule="auto"/>
        <w:ind w:left="540"/>
        <w:rPr>
          <w:rFonts w:ascii="Times New Roman" w:hAnsi="Times New Roman" w:cs="Times New Roman"/>
        </w:rPr>
      </w:pPr>
      <w:r w:rsidRPr="0007257A">
        <w:rPr>
          <w:rFonts w:ascii="Times New Roman" w:hAnsi="Times New Roman" w:cs="Times New Roman"/>
          <w:noProof/>
        </w:rPr>
        <w:drawing>
          <wp:inline distT="0" distB="0" distL="0" distR="0" wp14:anchorId="4D2B3C19" wp14:editId="6CC2C04D">
            <wp:extent cx="5943600" cy="3498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184D1C89" w14:textId="1915F993" w:rsidR="001F29CC" w:rsidRPr="0007257A" w:rsidRDefault="001F29CC" w:rsidP="001F29CC">
      <w:pPr>
        <w:pStyle w:val="ListParagraph"/>
        <w:autoSpaceDE w:val="0"/>
        <w:autoSpaceDN w:val="0"/>
        <w:adjustRightInd w:val="0"/>
        <w:spacing w:after="0" w:line="240" w:lineRule="auto"/>
        <w:ind w:left="900"/>
        <w:rPr>
          <w:rFonts w:ascii="Times New Roman" w:hAnsi="Times New Roman" w:cs="Times New Roman"/>
        </w:rPr>
      </w:pPr>
      <w:r w:rsidRPr="0007257A">
        <w:rPr>
          <w:rFonts w:ascii="Times New Roman" w:hAnsi="Times New Roman" w:cs="Times New Roman"/>
          <w:noProof/>
        </w:rPr>
        <w:lastRenderedPageBreak/>
        <w:drawing>
          <wp:inline distT="0" distB="0" distL="0" distR="0" wp14:anchorId="0EAD57F6" wp14:editId="1AFA8D93">
            <wp:extent cx="5943600" cy="3498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14C7CAC" w14:textId="41C9F64E" w:rsidR="001F29CC" w:rsidRPr="0007257A" w:rsidRDefault="0035677A" w:rsidP="001F29CC">
      <w:pPr>
        <w:autoSpaceDE w:val="0"/>
        <w:autoSpaceDN w:val="0"/>
        <w:adjustRightInd w:val="0"/>
        <w:spacing w:after="0" w:line="240" w:lineRule="auto"/>
        <w:ind w:left="900"/>
        <w:rPr>
          <w:rFonts w:ascii="Times New Roman" w:hAnsi="Times New Roman" w:cs="Times New Roman"/>
        </w:rPr>
      </w:pPr>
      <w:r w:rsidRPr="0007257A">
        <w:rPr>
          <w:rFonts w:ascii="Times New Roman" w:hAnsi="Times New Roman" w:cs="Times New Roman"/>
        </w:rPr>
        <w:t>For female data,</w:t>
      </w:r>
      <w:r w:rsidR="009B2CA8" w:rsidRPr="0007257A">
        <w:rPr>
          <w:rFonts w:ascii="Times New Roman" w:hAnsi="Times New Roman" w:cs="Times New Roman"/>
        </w:rPr>
        <w:t xml:space="preserve"> it appears to have a cone-shaped pattern being followed </w:t>
      </w:r>
      <w:r w:rsidR="0007257A" w:rsidRPr="0007257A">
        <w:rPr>
          <w:rFonts w:ascii="Times New Roman" w:hAnsi="Times New Roman" w:cs="Times New Roman"/>
        </w:rPr>
        <w:t xml:space="preserve">which means the assumption of </w:t>
      </w:r>
      <w:r w:rsidR="0007257A" w:rsidRPr="0007257A">
        <w:rPr>
          <w:rStyle w:val="highlight"/>
          <w:rFonts w:ascii="Times New Roman" w:hAnsi="Times New Roman" w:cs="Times New Roman"/>
        </w:rPr>
        <w:t>homo</w:t>
      </w:r>
      <w:r w:rsidR="0007257A" w:rsidRPr="0007257A">
        <w:rPr>
          <w:rStyle w:val="markedcontent"/>
          <w:rFonts w:ascii="Times New Roman" w:hAnsi="Times New Roman" w:cs="Times New Roman"/>
        </w:rPr>
        <w:t>scedasticity</w:t>
      </w:r>
      <w:r w:rsidR="0007257A" w:rsidRPr="0007257A">
        <w:rPr>
          <w:rStyle w:val="markedcontent"/>
          <w:rFonts w:ascii="Times New Roman" w:hAnsi="Times New Roman" w:cs="Times New Roman"/>
        </w:rPr>
        <w:t xml:space="preserve"> is violated for female data. I</w:t>
      </w:r>
      <w:r w:rsidR="000B263C">
        <w:rPr>
          <w:rStyle w:val="markedcontent"/>
          <w:rFonts w:ascii="Times New Roman" w:hAnsi="Times New Roman" w:cs="Times New Roman"/>
        </w:rPr>
        <w:t xml:space="preserve">n </w:t>
      </w:r>
      <w:r w:rsidR="0007257A" w:rsidRPr="0007257A">
        <w:rPr>
          <w:rStyle w:val="markedcontent"/>
          <w:rFonts w:ascii="Times New Roman" w:hAnsi="Times New Roman" w:cs="Times New Roman"/>
        </w:rPr>
        <w:t xml:space="preserve">comparison, the male data seems randomly scattered about a horizontal line around zero so the assumption of </w:t>
      </w:r>
      <w:r w:rsidR="0007257A" w:rsidRPr="0007257A">
        <w:rPr>
          <w:rStyle w:val="highlight"/>
          <w:rFonts w:ascii="Times New Roman" w:hAnsi="Times New Roman" w:cs="Times New Roman"/>
        </w:rPr>
        <w:t>homo</w:t>
      </w:r>
      <w:r w:rsidR="0007257A" w:rsidRPr="0007257A">
        <w:rPr>
          <w:rStyle w:val="markedcontent"/>
          <w:rFonts w:ascii="Times New Roman" w:hAnsi="Times New Roman" w:cs="Times New Roman"/>
        </w:rPr>
        <w:t>scedasticity</w:t>
      </w:r>
      <w:r w:rsidR="0007257A" w:rsidRPr="0007257A">
        <w:rPr>
          <w:rStyle w:val="markedcontent"/>
          <w:rFonts w:ascii="Times New Roman" w:hAnsi="Times New Roman" w:cs="Times New Roman"/>
        </w:rPr>
        <w:t xml:space="preserve"> is no</w:t>
      </w:r>
      <w:r w:rsidR="0007257A">
        <w:rPr>
          <w:rStyle w:val="markedcontent"/>
          <w:rFonts w:ascii="Times New Roman" w:hAnsi="Times New Roman" w:cs="Times New Roman"/>
        </w:rPr>
        <w:t>t</w:t>
      </w:r>
      <w:r w:rsidR="0007257A" w:rsidRPr="0007257A">
        <w:rPr>
          <w:rStyle w:val="markedcontent"/>
          <w:rFonts w:ascii="Times New Roman" w:hAnsi="Times New Roman" w:cs="Times New Roman"/>
        </w:rPr>
        <w:t xml:space="preserve"> violated.</w:t>
      </w:r>
    </w:p>
    <w:p w14:paraId="4E57C892" w14:textId="47BEC851" w:rsidR="001F29CC" w:rsidRDefault="0007257A" w:rsidP="001F29CC">
      <w:pPr>
        <w:pStyle w:val="ListParagraph"/>
        <w:numPr>
          <w:ilvl w:val="1"/>
          <w:numId w:val="1"/>
        </w:numPr>
        <w:autoSpaceDE w:val="0"/>
        <w:autoSpaceDN w:val="0"/>
        <w:adjustRightInd w:val="0"/>
        <w:spacing w:after="0" w:line="400" w:lineRule="atLeast"/>
        <w:rPr>
          <w:rFonts w:ascii="Times New Roman" w:hAnsi="Times New Roman" w:cs="Times New Roman"/>
        </w:rPr>
      </w:pPr>
      <w:r>
        <w:rPr>
          <w:rFonts w:ascii="Times New Roman" w:hAnsi="Times New Roman" w:cs="Times New Roman"/>
        </w:rPr>
        <w:t xml:space="preserve">Estimation= </w:t>
      </w:r>
      <w:r w:rsidR="000B263C" w:rsidRPr="0007257A">
        <w:rPr>
          <w:rFonts w:ascii="Times New Roman" w:hAnsi="Times New Roman" w:cs="Times New Roman"/>
        </w:rPr>
        <w:t>:0.000239*</w:t>
      </w:r>
      <w:r w:rsidR="000B263C">
        <w:rPr>
          <w:rStyle w:val="markedcontent"/>
          <w:rFonts w:ascii="Arial" w:hAnsi="Arial" w:cs="Arial"/>
          <w:sz w:val="25"/>
          <w:szCs w:val="25"/>
        </w:rPr>
        <w:t>1001121</w:t>
      </w:r>
      <w:r w:rsidR="000B263C" w:rsidRPr="0007257A">
        <w:rPr>
          <w:rFonts w:ascii="Times New Roman" w:hAnsi="Times New Roman" w:cs="Times New Roman"/>
        </w:rPr>
        <w:t>-116.844</w:t>
      </w:r>
      <w:r w:rsidR="000B263C">
        <w:rPr>
          <w:rFonts w:ascii="Times New Roman" w:hAnsi="Times New Roman" w:cs="Times New Roman"/>
        </w:rPr>
        <w:t xml:space="preserve"> = 122.424. </w:t>
      </w:r>
    </w:p>
    <w:p w14:paraId="7D179766" w14:textId="59073E6F" w:rsidR="000B263C" w:rsidRDefault="000B263C" w:rsidP="000B263C">
      <w:pPr>
        <w:autoSpaceDE w:val="0"/>
        <w:autoSpaceDN w:val="0"/>
        <w:adjustRightInd w:val="0"/>
        <w:spacing w:after="0" w:line="400" w:lineRule="atLeast"/>
        <w:ind w:left="900" w:firstLine="540"/>
        <w:rPr>
          <w:rFonts w:ascii="Times New Roman" w:hAnsi="Times New Roman" w:cs="Times New Roman"/>
        </w:rPr>
      </w:pPr>
      <w:r>
        <w:rPr>
          <w:rFonts w:ascii="Times New Roman" w:hAnsi="Times New Roman" w:cs="Times New Roman"/>
        </w:rPr>
        <w:t>95% Confidence Interval (</w:t>
      </w:r>
      <w:r w:rsidRPr="000B263C">
        <w:rPr>
          <w:rFonts w:ascii="Times New Roman" w:hAnsi="Times New Roman" w:cs="Times New Roman"/>
        </w:rPr>
        <w:t>110.40</w:t>
      </w:r>
      <w:r>
        <w:rPr>
          <w:rFonts w:ascii="Times New Roman" w:hAnsi="Times New Roman" w:cs="Times New Roman"/>
        </w:rPr>
        <w:t>5,</w:t>
      </w:r>
      <w:r w:rsidRPr="000B263C">
        <w:t xml:space="preserve"> </w:t>
      </w:r>
      <w:r w:rsidRPr="000B263C">
        <w:rPr>
          <w:rFonts w:ascii="Times New Roman" w:hAnsi="Times New Roman" w:cs="Times New Roman"/>
        </w:rPr>
        <w:t>134.93</w:t>
      </w:r>
      <w:r>
        <w:rPr>
          <w:rFonts w:ascii="Times New Roman" w:hAnsi="Times New Roman" w:cs="Times New Roman"/>
        </w:rPr>
        <w:t>3)</w:t>
      </w:r>
    </w:p>
    <w:p w14:paraId="6A7D0F3F" w14:textId="782B5EC3" w:rsidR="000B263C" w:rsidRDefault="000B263C" w:rsidP="000B263C">
      <w:pPr>
        <w:autoSpaceDE w:val="0"/>
        <w:autoSpaceDN w:val="0"/>
        <w:adjustRightInd w:val="0"/>
        <w:spacing w:after="0" w:line="400" w:lineRule="atLeast"/>
        <w:ind w:left="900" w:firstLine="540"/>
        <w:rPr>
          <w:rFonts w:ascii="Times New Roman" w:hAnsi="Times New Roman" w:cs="Times New Roman"/>
        </w:rPr>
      </w:pPr>
      <w:r>
        <w:rPr>
          <w:rFonts w:ascii="Times New Roman" w:hAnsi="Times New Roman" w:cs="Times New Roman"/>
        </w:rPr>
        <w:t xml:space="preserve">95% Prediction </w:t>
      </w:r>
      <w:proofErr w:type="gramStart"/>
      <w:r>
        <w:rPr>
          <w:rFonts w:ascii="Times New Roman" w:hAnsi="Times New Roman" w:cs="Times New Roman"/>
        </w:rPr>
        <w:t>Interval(</w:t>
      </w:r>
      <w:proofErr w:type="gramEnd"/>
      <w:r w:rsidRPr="000B263C">
        <w:rPr>
          <w:rFonts w:ascii="Times New Roman" w:hAnsi="Times New Roman" w:cs="Times New Roman"/>
        </w:rPr>
        <w:t>79.096</w:t>
      </w:r>
      <w:r>
        <w:rPr>
          <w:rFonts w:ascii="Times New Roman" w:hAnsi="Times New Roman" w:cs="Times New Roman"/>
        </w:rPr>
        <w:t>,</w:t>
      </w:r>
      <w:r w:rsidRPr="000B263C">
        <w:t xml:space="preserve"> </w:t>
      </w:r>
      <w:r w:rsidRPr="000B263C">
        <w:rPr>
          <w:rFonts w:ascii="Times New Roman" w:hAnsi="Times New Roman" w:cs="Times New Roman"/>
        </w:rPr>
        <w:t>166.241</w:t>
      </w:r>
      <w:r>
        <w:rPr>
          <w:rFonts w:ascii="Times New Roman" w:hAnsi="Times New Roman" w:cs="Times New Roman"/>
        </w:rPr>
        <w:t>)</w:t>
      </w:r>
    </w:p>
    <w:p w14:paraId="32DF5B4C" w14:textId="2ED8954C" w:rsidR="000B263C" w:rsidRPr="000B263C" w:rsidRDefault="000B263C" w:rsidP="000B263C">
      <w:pPr>
        <w:autoSpaceDE w:val="0"/>
        <w:autoSpaceDN w:val="0"/>
        <w:adjustRightInd w:val="0"/>
        <w:spacing w:after="0" w:line="400" w:lineRule="atLeast"/>
        <w:ind w:left="900" w:firstLine="540"/>
        <w:rPr>
          <w:rFonts w:ascii="Times New Roman" w:hAnsi="Times New Roman" w:cs="Times New Roman"/>
        </w:rPr>
      </w:pPr>
      <w:r>
        <w:rPr>
          <w:rFonts w:ascii="Times New Roman" w:hAnsi="Times New Roman" w:cs="Times New Roman"/>
        </w:rPr>
        <w:t>From this, we can see that the Prediction Interval is wider than that of the Confidence Interval. Seeing as normality is being violated for males, it is safer to say that the Prediction Interval is more trustworthy.</w:t>
      </w:r>
    </w:p>
    <w:bookmarkEnd w:id="4"/>
    <w:p w14:paraId="67B94C5B" w14:textId="77777777" w:rsidR="00967843" w:rsidRPr="0007257A" w:rsidRDefault="00967843" w:rsidP="00117E81">
      <w:pPr>
        <w:pStyle w:val="ListParagraph"/>
        <w:autoSpaceDE w:val="0"/>
        <w:autoSpaceDN w:val="0"/>
        <w:adjustRightInd w:val="0"/>
        <w:spacing w:after="0" w:line="400" w:lineRule="atLeast"/>
        <w:rPr>
          <w:rFonts w:ascii="Times New Roman" w:hAnsi="Times New Roman" w:cs="Times New Roman"/>
        </w:rPr>
      </w:pPr>
    </w:p>
    <w:sectPr w:rsidR="00967843" w:rsidRPr="00072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2806"/>
    <w:multiLevelType w:val="hybridMultilevel"/>
    <w:tmpl w:val="C5084264"/>
    <w:lvl w:ilvl="0" w:tplc="32A2E3C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4012F96"/>
    <w:multiLevelType w:val="hybridMultilevel"/>
    <w:tmpl w:val="C634470C"/>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3F"/>
    <w:rsid w:val="0007257A"/>
    <w:rsid w:val="000B263C"/>
    <w:rsid w:val="000C5FF2"/>
    <w:rsid w:val="00117E81"/>
    <w:rsid w:val="001F29CC"/>
    <w:rsid w:val="00211146"/>
    <w:rsid w:val="002563DB"/>
    <w:rsid w:val="0025756F"/>
    <w:rsid w:val="002C6B00"/>
    <w:rsid w:val="002D06A2"/>
    <w:rsid w:val="00302A4E"/>
    <w:rsid w:val="00354314"/>
    <w:rsid w:val="0035677A"/>
    <w:rsid w:val="004333D8"/>
    <w:rsid w:val="00437D81"/>
    <w:rsid w:val="004E22BE"/>
    <w:rsid w:val="00572D64"/>
    <w:rsid w:val="005D49C9"/>
    <w:rsid w:val="00854506"/>
    <w:rsid w:val="00967843"/>
    <w:rsid w:val="009A1CC9"/>
    <w:rsid w:val="009B2CA8"/>
    <w:rsid w:val="009E7F0E"/>
    <w:rsid w:val="00A237FD"/>
    <w:rsid w:val="00AA7B3F"/>
    <w:rsid w:val="00B06CEA"/>
    <w:rsid w:val="00B875CE"/>
    <w:rsid w:val="00C27A09"/>
    <w:rsid w:val="00C415CB"/>
    <w:rsid w:val="00CB1E09"/>
    <w:rsid w:val="00ED3948"/>
    <w:rsid w:val="00EE55A8"/>
    <w:rsid w:val="00EE7FF5"/>
    <w:rsid w:val="00F04542"/>
    <w:rsid w:val="00F31B53"/>
    <w:rsid w:val="00FE0DA2"/>
    <w:rsid w:val="00FE3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DD3F"/>
  <w15:chartTrackingRefBased/>
  <w15:docId w15:val="{B8114164-8F97-4D27-B342-2F1D1AC7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B3F"/>
    <w:pPr>
      <w:ind w:left="720"/>
      <w:contextualSpacing/>
    </w:pPr>
  </w:style>
  <w:style w:type="character" w:styleId="PlaceholderText">
    <w:name w:val="Placeholder Text"/>
    <w:basedOn w:val="DefaultParagraphFont"/>
    <w:uiPriority w:val="99"/>
    <w:semiHidden/>
    <w:rsid w:val="00572D64"/>
    <w:rPr>
      <w:color w:val="808080"/>
    </w:rPr>
  </w:style>
  <w:style w:type="character" w:customStyle="1" w:styleId="markedcontent">
    <w:name w:val="markedcontent"/>
    <w:basedOn w:val="DefaultParagraphFont"/>
    <w:rsid w:val="00211146"/>
  </w:style>
  <w:style w:type="character" w:customStyle="1" w:styleId="highlight">
    <w:name w:val="highlight"/>
    <w:basedOn w:val="DefaultParagraphFont"/>
    <w:rsid w:val="00072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1</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6</cp:revision>
  <dcterms:created xsi:type="dcterms:W3CDTF">2021-10-28T23:18:00Z</dcterms:created>
  <dcterms:modified xsi:type="dcterms:W3CDTF">2021-10-30T03:17:00Z</dcterms:modified>
</cp:coreProperties>
</file>