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09" w:rsidRPr="006254E7" w:rsidRDefault="00A02AD4">
      <w:pPr>
        <w:rPr>
          <w:b/>
          <w:i/>
          <w:sz w:val="28"/>
          <w:szCs w:val="28"/>
        </w:rPr>
      </w:pPr>
      <w:r w:rsidRPr="006254E7">
        <w:rPr>
          <w:b/>
          <w:i/>
          <w:sz w:val="28"/>
          <w:szCs w:val="28"/>
        </w:rPr>
        <w:t xml:space="preserve">СТП 10.1 Состав </w:t>
      </w:r>
      <w:r w:rsidR="001D7CFB" w:rsidRPr="006254E7">
        <w:rPr>
          <w:b/>
          <w:i/>
          <w:sz w:val="28"/>
          <w:szCs w:val="28"/>
        </w:rPr>
        <w:t>работ выполняемых конструктором (</w:t>
      </w:r>
      <w:r w:rsidRPr="006254E7">
        <w:rPr>
          <w:b/>
          <w:i/>
          <w:sz w:val="28"/>
          <w:szCs w:val="28"/>
        </w:rPr>
        <w:t>технолог</w:t>
      </w:r>
      <w:r w:rsidR="001D7CFB" w:rsidRPr="006254E7">
        <w:rPr>
          <w:b/>
          <w:i/>
          <w:sz w:val="28"/>
          <w:szCs w:val="28"/>
        </w:rPr>
        <w:t>ом)</w:t>
      </w:r>
      <w:r w:rsidRPr="006254E7">
        <w:rPr>
          <w:b/>
          <w:i/>
          <w:sz w:val="28"/>
          <w:szCs w:val="28"/>
        </w:rPr>
        <w:t xml:space="preserve"> предприятия.</w:t>
      </w:r>
    </w:p>
    <w:p w:rsidR="001D7CFB" w:rsidRDefault="001D7CFB" w:rsidP="005F6168">
      <w:pPr>
        <w:ind w:left="708"/>
      </w:pPr>
      <w:r>
        <w:t>1. Замер</w:t>
      </w:r>
    </w:p>
    <w:p w:rsidR="001D7CFB" w:rsidRDefault="001D7CFB" w:rsidP="005F6168">
      <w:pPr>
        <w:ind w:left="708"/>
      </w:pPr>
      <w:r>
        <w:t xml:space="preserve">2. Разработка </w:t>
      </w:r>
      <w:r w:rsidR="005F6168">
        <w:t>модели</w:t>
      </w:r>
      <w:r>
        <w:t xml:space="preserve"> для согласов</w:t>
      </w:r>
      <w:r w:rsidR="005F6168">
        <w:t>ания (визуализация), КД для согласования</w:t>
      </w:r>
    </w:p>
    <w:p w:rsidR="001D7CFB" w:rsidRDefault="001D7CFB" w:rsidP="005F6168">
      <w:pPr>
        <w:ind w:left="708"/>
      </w:pPr>
      <w:r>
        <w:t>3. Разработка КД для производства (комплект чертежей</w:t>
      </w:r>
      <w:r w:rsidR="005F6168">
        <w:t xml:space="preserve"> для производства</w:t>
      </w:r>
      <w:r>
        <w:t>)</w:t>
      </w:r>
    </w:p>
    <w:p w:rsidR="00535EF3" w:rsidRDefault="00535EF3" w:rsidP="00535EF3">
      <w:pPr>
        <w:ind w:left="708"/>
      </w:pPr>
      <w:r>
        <w:t>4. Подготовка Таблицы заказа.</w:t>
      </w:r>
    </w:p>
    <w:p w:rsidR="00A02AD4" w:rsidRDefault="00535EF3" w:rsidP="005F6168">
      <w:pPr>
        <w:ind w:left="708"/>
      </w:pPr>
      <w:r>
        <w:t>5. Подготовка М</w:t>
      </w:r>
      <w:r w:rsidR="001D7CFB">
        <w:t>атериальной ведомости.</w:t>
      </w:r>
    </w:p>
    <w:p w:rsidR="006254E7" w:rsidRDefault="00535EF3" w:rsidP="005F6168">
      <w:pPr>
        <w:ind w:left="708"/>
      </w:pPr>
      <w:r>
        <w:t>6. Подготовка В</w:t>
      </w:r>
      <w:r w:rsidR="001D7CFB">
        <w:t>едомости услуг.</w:t>
      </w:r>
    </w:p>
    <w:p w:rsidR="00535EF3" w:rsidRDefault="00535EF3" w:rsidP="00535EF3">
      <w:pPr>
        <w:ind w:left="708"/>
      </w:pPr>
      <w:r>
        <w:t>7. Подготовка Спецификации в цех.</w:t>
      </w:r>
    </w:p>
    <w:p w:rsidR="00535EF3" w:rsidRDefault="00535EF3" w:rsidP="00535EF3">
      <w:pPr>
        <w:ind w:left="708"/>
      </w:pPr>
      <w:r>
        <w:t>8.</w:t>
      </w:r>
      <w:r w:rsidR="00056FF9">
        <w:t xml:space="preserve"> </w:t>
      </w:r>
      <w:r>
        <w:t>Сформировать карты раскроя.</w:t>
      </w:r>
    </w:p>
    <w:p w:rsidR="00535EF3" w:rsidRDefault="00535EF3" w:rsidP="005F6168">
      <w:pPr>
        <w:ind w:left="708"/>
      </w:pPr>
    </w:p>
    <w:p w:rsidR="006254E7" w:rsidRPr="006254E7" w:rsidRDefault="006254E7" w:rsidP="006254E7">
      <w:pPr>
        <w:rPr>
          <w:b/>
          <w:i/>
          <w:u w:val="single"/>
        </w:rPr>
      </w:pPr>
      <w:r w:rsidRPr="006254E7">
        <w:rPr>
          <w:b/>
          <w:i/>
          <w:u w:val="single"/>
        </w:rPr>
        <w:t xml:space="preserve">1. </w:t>
      </w:r>
      <w:r w:rsidRPr="007C1C31">
        <w:rPr>
          <w:b/>
          <w:i/>
          <w:sz w:val="24"/>
          <w:szCs w:val="24"/>
          <w:u w:val="single"/>
        </w:rPr>
        <w:t>Замер</w:t>
      </w:r>
    </w:p>
    <w:p w:rsidR="006254E7" w:rsidRDefault="006254E7">
      <w:r>
        <w:rPr>
          <w:noProof/>
          <w:lang w:eastAsia="ru-RU"/>
        </w:rPr>
        <w:drawing>
          <wp:inline distT="0" distB="0" distL="0" distR="0" wp14:anchorId="031155BC" wp14:editId="29382095">
            <wp:extent cx="52673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E7" w:rsidRDefault="006254E7" w:rsidP="006254E7"/>
    <w:p w:rsidR="006254E7" w:rsidRDefault="006254E7" w:rsidP="006254E7">
      <w:r>
        <w:t>Обязательно обратить внимание на следующие важные параметры:</w:t>
      </w:r>
    </w:p>
    <w:p w:rsidR="006254E7" w:rsidRDefault="006254E7" w:rsidP="006254E7">
      <w:pPr>
        <w:pStyle w:val="a5"/>
      </w:pPr>
      <w:r>
        <w:t>- «X» - расстояние между стенами на высоте цоколя гарнитура (100-150 мм от пола);</w:t>
      </w:r>
    </w:p>
    <w:p w:rsidR="006254E7" w:rsidRDefault="006254E7" w:rsidP="006254E7">
      <w:pPr>
        <w:pStyle w:val="a5"/>
      </w:pPr>
      <w:r>
        <w:t>- «Y» - расстояние между стенами на высоте размещения столешницы гарнитура (800-900 мм);</w:t>
      </w:r>
    </w:p>
    <w:p w:rsidR="006254E7" w:rsidRDefault="006254E7" w:rsidP="006254E7">
      <w:pPr>
        <w:pStyle w:val="a5"/>
      </w:pPr>
      <w:r>
        <w:t>- «Z» - расстояние между стенами на высоте размещения подвесных полок гарнитура (2000 мм);</w:t>
      </w:r>
    </w:p>
    <w:p w:rsidR="006254E7" w:rsidRDefault="006254E7" w:rsidP="006254E7">
      <w:pPr>
        <w:pStyle w:val="a5"/>
      </w:pPr>
      <w:r>
        <w:t>- «D» - расстояние между стеной и газовой трубой;</w:t>
      </w:r>
    </w:p>
    <w:p w:rsidR="006254E7" w:rsidRDefault="006254E7" w:rsidP="006254E7">
      <w:pPr>
        <w:pStyle w:val="a5"/>
      </w:pPr>
      <w:r>
        <w:t>- «V» - расстояние от пола до вентиляционной решетки;</w:t>
      </w:r>
    </w:p>
    <w:p w:rsidR="006254E7" w:rsidRDefault="006254E7" w:rsidP="006254E7">
      <w:pPr>
        <w:pStyle w:val="a5"/>
      </w:pPr>
      <w:r>
        <w:t>- «Н» - расстояние от пола до потолка;</w:t>
      </w:r>
    </w:p>
    <w:p w:rsidR="006254E7" w:rsidRDefault="006254E7" w:rsidP="006254E7">
      <w:pPr>
        <w:pStyle w:val="a5"/>
      </w:pPr>
      <w:r>
        <w:t>- «h» - расстояние от пола до подоконника;</w:t>
      </w:r>
    </w:p>
    <w:p w:rsidR="006254E7" w:rsidRDefault="006254E7" w:rsidP="006254E7">
      <w:pPr>
        <w:pStyle w:val="a5"/>
      </w:pPr>
      <w:r>
        <w:lastRenderedPageBreak/>
        <w:t>- «W» - расстояние от угла до подоконника или окна (обратите внимание на расположение батарей и труб);</w:t>
      </w:r>
    </w:p>
    <w:p w:rsidR="006254E7" w:rsidRDefault="006254E7" w:rsidP="006254E7">
      <w:pPr>
        <w:pStyle w:val="a5"/>
      </w:pPr>
      <w:r>
        <w:t>- размер «a» - высота, на которой будет проходить цоколь (100-150 мм);</w:t>
      </w:r>
    </w:p>
    <w:p w:rsidR="006254E7" w:rsidRDefault="006254E7" w:rsidP="006254E7">
      <w:pPr>
        <w:pStyle w:val="a5"/>
      </w:pPr>
      <w:r>
        <w:t>- размер «b» - высота, на которой размещается столешница (850 мм);</w:t>
      </w:r>
    </w:p>
    <w:p w:rsidR="006254E7" w:rsidRDefault="006254E7" w:rsidP="006254E7">
      <w:pPr>
        <w:pStyle w:val="a5"/>
      </w:pPr>
      <w:r>
        <w:t xml:space="preserve"> размер «c» - высота, на которой будет размещаться подвесная полка (2000 мм).</w:t>
      </w:r>
    </w:p>
    <w:p w:rsidR="006254E7" w:rsidRDefault="006254E7" w:rsidP="006254E7">
      <w:pPr>
        <w:pStyle w:val="a5"/>
      </w:pPr>
    </w:p>
    <w:p w:rsidR="006254E7" w:rsidRDefault="006254E7" w:rsidP="006254E7">
      <w:pPr>
        <w:pStyle w:val="a5"/>
      </w:pPr>
      <w:r>
        <w:t xml:space="preserve"> </w:t>
      </w:r>
    </w:p>
    <w:p w:rsidR="006254E7" w:rsidRDefault="006254E7" w:rsidP="006254E7">
      <w:pPr>
        <w:pStyle w:val="a5"/>
      </w:pPr>
    </w:p>
    <w:p w:rsidR="006254E7" w:rsidRDefault="006254E7" w:rsidP="006254E7">
      <w:r>
        <w:t>Заранее определиться с местоположением всех бытовых приборов, включая мойку, плиту, посудомоечную машину, холодильник, стиральную машину и т.д. Их габариты необходимо учитывать при проектировании. Учесть размещение электрических розеток (возможность свободного доступа), батарей, газовых и водопроводных труб.</w:t>
      </w:r>
    </w:p>
    <w:p w:rsidR="006254E7" w:rsidRPr="00CE11B1" w:rsidRDefault="006254E7" w:rsidP="006254E7">
      <w:r>
        <w:t>Если в помещении имеются какие-либо выступы, обязательно зафиксировать их, указав м</w:t>
      </w:r>
      <w:r w:rsidR="00CE11B1">
        <w:t>естоположение и точные размеры.</w:t>
      </w:r>
    </w:p>
    <w:p w:rsidR="006254E7" w:rsidRPr="00CE11B1" w:rsidRDefault="006254E7" w:rsidP="006254E7">
      <w:pPr>
        <w:rPr>
          <w:i/>
        </w:rPr>
      </w:pPr>
      <w:r w:rsidRPr="007C1C31">
        <w:rPr>
          <w:b/>
        </w:rPr>
        <w:t xml:space="preserve">Для правильного замера </w:t>
      </w:r>
      <w:r w:rsidR="00CE11B1" w:rsidRPr="007C1C31">
        <w:rPr>
          <w:b/>
        </w:rPr>
        <w:t>следовать ряду правил</w:t>
      </w:r>
      <w:r w:rsidR="00CE11B1" w:rsidRPr="00CE11B1">
        <w:rPr>
          <w:i/>
        </w:rPr>
        <w:t>:</w:t>
      </w:r>
    </w:p>
    <w:p w:rsidR="006254E7" w:rsidRDefault="006254E7" w:rsidP="00CE11B1">
      <w:pPr>
        <w:pStyle w:val="a5"/>
      </w:pPr>
      <w:r w:rsidRPr="007C1C31">
        <w:rPr>
          <w:b/>
        </w:rPr>
        <w:t>Правило №1</w:t>
      </w:r>
      <w:r>
        <w:t xml:space="preserve">. </w:t>
      </w:r>
      <w:r w:rsidR="00CE11B1">
        <w:t>Сделать</w:t>
      </w:r>
      <w:r>
        <w:t xml:space="preserve"> фотографии стен.</w:t>
      </w:r>
    </w:p>
    <w:p w:rsidR="006254E7" w:rsidRDefault="006254E7" w:rsidP="00CE11B1">
      <w:pPr>
        <w:pStyle w:val="a5"/>
      </w:pPr>
      <w:r w:rsidRPr="007C1C31">
        <w:rPr>
          <w:b/>
        </w:rPr>
        <w:t>Правило №2</w:t>
      </w:r>
      <w:r>
        <w:t>.</w:t>
      </w:r>
      <w:r w:rsidR="00CE11B1">
        <w:t xml:space="preserve"> О</w:t>
      </w:r>
      <w:r>
        <w:t>пределить на</w:t>
      </w:r>
      <w:r w:rsidR="00CE11B1">
        <w:t>клоны и неровности стен и пола.</w:t>
      </w:r>
    </w:p>
    <w:p w:rsidR="006254E7" w:rsidRDefault="006254E7" w:rsidP="00CE11B1">
      <w:pPr>
        <w:pStyle w:val="a5"/>
      </w:pPr>
      <w:r w:rsidRPr="007C1C31">
        <w:rPr>
          <w:b/>
        </w:rPr>
        <w:t>Правило №3</w:t>
      </w:r>
      <w:r>
        <w:t>.</w:t>
      </w:r>
      <w:r w:rsidR="00CE11B1">
        <w:t xml:space="preserve"> Не изгиба</w:t>
      </w:r>
      <w:r>
        <w:t>т</w:t>
      </w:r>
      <w:r w:rsidR="00CE11B1">
        <w:t>ь</w:t>
      </w:r>
      <w:r>
        <w:t xml:space="preserve"> полотно рулетки для определения расстояния между стенами. </w:t>
      </w:r>
    </w:p>
    <w:p w:rsidR="006254E7" w:rsidRDefault="006254E7" w:rsidP="00CE11B1">
      <w:pPr>
        <w:pStyle w:val="a5"/>
      </w:pPr>
      <w:r w:rsidRPr="007C1C31">
        <w:rPr>
          <w:b/>
        </w:rPr>
        <w:t>Правило №4</w:t>
      </w:r>
      <w:r>
        <w:t xml:space="preserve">. При  измерении расстояний рулеткой не </w:t>
      </w:r>
      <w:proofErr w:type="spellStart"/>
      <w:r>
        <w:t>допускайт</w:t>
      </w:r>
      <w:r w:rsidR="00CE11B1">
        <w:t>ь</w:t>
      </w:r>
      <w:proofErr w:type="spellEnd"/>
      <w:r>
        <w:t xml:space="preserve"> провисания и перекоса п</w:t>
      </w:r>
      <w:r w:rsidR="00CE11B1">
        <w:t>олотна рулетки. Для этого нанести</w:t>
      </w:r>
      <w:r>
        <w:t xml:space="preserve"> на стены отметки</w:t>
      </w:r>
      <w:r w:rsidR="00CE11B1">
        <w:t xml:space="preserve"> маркером на одинаковой высоте.</w:t>
      </w:r>
    </w:p>
    <w:p w:rsidR="006254E7" w:rsidRDefault="006254E7" w:rsidP="00CE11B1">
      <w:pPr>
        <w:pStyle w:val="a5"/>
      </w:pPr>
      <w:r w:rsidRPr="007C1C31">
        <w:rPr>
          <w:b/>
        </w:rPr>
        <w:t>Правило №5</w:t>
      </w:r>
      <w:r>
        <w:t>. Если планируемая кухня не линейная, измер</w:t>
      </w:r>
      <w:r w:rsidR="00CE11B1">
        <w:t>и</w:t>
      </w:r>
      <w:r>
        <w:t>т</w:t>
      </w:r>
      <w:r w:rsidR="00CE11B1">
        <w:t>ь диагонали. Разби</w:t>
      </w:r>
      <w:r>
        <w:t>т</w:t>
      </w:r>
      <w:r w:rsidR="00CE11B1">
        <w:t>ь</w:t>
      </w:r>
      <w:r>
        <w:t xml:space="preserve"> помещение на простые треугольники. Это позволит выявить реаль</w:t>
      </w:r>
      <w:r w:rsidR="00CE11B1">
        <w:t>ные значения углов в помещении.</w:t>
      </w:r>
    </w:p>
    <w:p w:rsidR="006254E7" w:rsidRDefault="00CE11B1" w:rsidP="00CE11B1">
      <w:pPr>
        <w:pStyle w:val="a5"/>
      </w:pPr>
      <w:r w:rsidRPr="007C1C31">
        <w:rPr>
          <w:b/>
        </w:rPr>
        <w:t>Правило №6</w:t>
      </w:r>
      <w:r>
        <w:t>. Измерять</w:t>
      </w:r>
      <w:r w:rsidR="006254E7">
        <w:t xml:space="preserve"> длину стен в тр</w:t>
      </w:r>
      <w:r>
        <w:t>ех местах:</w:t>
      </w:r>
    </w:p>
    <w:p w:rsidR="006254E7" w:rsidRDefault="00CE11B1" w:rsidP="00CE11B1">
      <w:pPr>
        <w:pStyle w:val="a5"/>
      </w:pPr>
      <w:r>
        <w:t xml:space="preserve">             - на уровне пола,</w:t>
      </w:r>
    </w:p>
    <w:p w:rsidR="006254E7" w:rsidRDefault="006254E7" w:rsidP="00CE11B1">
      <w:pPr>
        <w:pStyle w:val="a5"/>
      </w:pPr>
      <w:r>
        <w:t xml:space="preserve">             - на уров</w:t>
      </w:r>
      <w:r w:rsidR="00CE11B1">
        <w:t>не столешницы (</w:t>
      </w:r>
      <w:proofErr w:type="spellStart"/>
      <w:r w:rsidR="00CE11B1">
        <w:t>ок</w:t>
      </w:r>
      <w:proofErr w:type="spellEnd"/>
      <w:r w:rsidR="00CE11B1">
        <w:t>. 1м от пола),</w:t>
      </w:r>
    </w:p>
    <w:p w:rsidR="00CE11B1" w:rsidRDefault="006254E7" w:rsidP="00CE11B1">
      <w:pPr>
        <w:pStyle w:val="a5"/>
      </w:pPr>
      <w:r>
        <w:t xml:space="preserve">              - на уровне навески верхни</w:t>
      </w:r>
      <w:r w:rsidR="00CE11B1">
        <w:t>х шкафов (</w:t>
      </w:r>
      <w:proofErr w:type="spellStart"/>
      <w:r w:rsidR="00CE11B1">
        <w:t>ок</w:t>
      </w:r>
      <w:proofErr w:type="spellEnd"/>
      <w:r w:rsidR="00CE11B1">
        <w:t xml:space="preserve">. 2-2,4м от пола). </w:t>
      </w:r>
    </w:p>
    <w:p w:rsidR="006254E7" w:rsidRDefault="006254E7" w:rsidP="00CE11B1">
      <w:pPr>
        <w:pStyle w:val="a5"/>
      </w:pPr>
      <w:r>
        <w:t>Стены м</w:t>
      </w:r>
      <w:r w:rsidR="00CE11B1">
        <w:t>огут быть параллельно наклонены</w:t>
      </w:r>
      <w:r>
        <w:t xml:space="preserve">. Для правильного замера следует провести вертикальную линию посередине стены и от нее замерять расстояния до углов. Подобную линию можно провести при помощи </w:t>
      </w:r>
      <w:r w:rsidR="00CE11B1">
        <w:t>обычного отвеса.</w:t>
      </w:r>
    </w:p>
    <w:p w:rsidR="006254E7" w:rsidRDefault="006254E7" w:rsidP="00CE11B1">
      <w:pPr>
        <w:pStyle w:val="a5"/>
      </w:pPr>
      <w:r w:rsidRPr="007C1C31">
        <w:rPr>
          <w:b/>
          <w:i/>
        </w:rPr>
        <w:t>Правило №7</w:t>
      </w:r>
      <w:r>
        <w:t xml:space="preserve">. При измерении трубопроводов и других коммуникационных элементов используйте строительный уголок. Не забывайте проверять наклон трубопровода при помощи </w:t>
      </w:r>
      <w:proofErr w:type="spellStart"/>
      <w:r>
        <w:t>правИла</w:t>
      </w:r>
      <w:proofErr w:type="spellEnd"/>
      <w:r>
        <w:t>. Для вертикальных труб обязательно выполнит</w:t>
      </w:r>
      <w:r w:rsidR="00CE11B1">
        <w:t>ь</w:t>
      </w:r>
      <w:r>
        <w:t xml:space="preserve"> замер на высоте положения столешницы 0,9…1 м от пола.</w:t>
      </w:r>
    </w:p>
    <w:p w:rsidR="006254E7" w:rsidRDefault="006254E7" w:rsidP="00CE11B1">
      <w:pPr>
        <w:pStyle w:val="a5"/>
      </w:pPr>
      <w:r w:rsidRPr="007C1C31">
        <w:rPr>
          <w:b/>
          <w:i/>
        </w:rPr>
        <w:t>Правило №8</w:t>
      </w:r>
      <w:r>
        <w:t>. Все размеры должны быть проставлены от одной базовой линии (см. Правило №6).</w:t>
      </w:r>
    </w:p>
    <w:p w:rsidR="006254E7" w:rsidRDefault="006254E7" w:rsidP="006254E7"/>
    <w:p w:rsidR="006254E7" w:rsidRDefault="006254E7" w:rsidP="006254E7">
      <w:r>
        <w:t xml:space="preserve">Эскиз помещения с выполненными замерами может быть выполнен в различных вариантах: </w:t>
      </w:r>
      <w:proofErr w:type="spellStart"/>
      <w:r>
        <w:t>диметрическая</w:t>
      </w:r>
      <w:proofErr w:type="spellEnd"/>
      <w:r>
        <w:t xml:space="preserve"> проекция, перспектива сверху, вид в плане с разрисовкой каждой отдельной стены. Каждый вариант имеет свои положительные и отрицательные стороны. Главное требование – не перегружать один рисунок большим количеством размеров и для мелких деталей делать отдельные эскизы. </w:t>
      </w:r>
    </w:p>
    <w:p w:rsidR="005F6168" w:rsidRDefault="005F6168" w:rsidP="006254E7"/>
    <w:p w:rsidR="005F6168" w:rsidRPr="005F6168" w:rsidRDefault="005F6168" w:rsidP="005F6168">
      <w:pPr>
        <w:rPr>
          <w:b/>
          <w:i/>
        </w:rPr>
      </w:pPr>
      <w:r w:rsidRPr="005F6168">
        <w:rPr>
          <w:b/>
          <w:i/>
        </w:rPr>
        <w:t>2. Разработка модели для согласования (визуализация), КД для согласования</w:t>
      </w:r>
    </w:p>
    <w:p w:rsidR="00C01C40" w:rsidRPr="00883A88" w:rsidRDefault="00C01C40" w:rsidP="00C01C40">
      <w:r>
        <w:t xml:space="preserve">Модель </w:t>
      </w:r>
      <w:r w:rsidR="00883A88">
        <w:t>может быть разработана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="00883A88">
        <w:t xml:space="preserve">различных </w:t>
      </w:r>
      <w:r w:rsidR="00883A88">
        <w:rPr>
          <w:lang w:val="en-US"/>
        </w:rPr>
        <w:t>CAD</w:t>
      </w:r>
      <w:r w:rsidR="00883A88" w:rsidRPr="00883A88">
        <w:t xml:space="preserve"> </w:t>
      </w:r>
      <w:r>
        <w:t>программ</w:t>
      </w:r>
      <w:r w:rsidR="00883A88" w:rsidRPr="00883A88">
        <w:t xml:space="preserve"> (</w:t>
      </w:r>
      <w:r w:rsidR="00883A88">
        <w:t>рекомендуется</w:t>
      </w:r>
      <w:r>
        <w:t xml:space="preserve"> </w:t>
      </w:r>
      <w:proofErr w:type="spellStart"/>
      <w:r>
        <w:rPr>
          <w:lang w:val="en-US"/>
        </w:rPr>
        <w:t>SolidWorks</w:t>
      </w:r>
      <w:proofErr w:type="spellEnd"/>
      <w:r w:rsidR="00883A88">
        <w:t>)</w:t>
      </w:r>
    </w:p>
    <w:p w:rsidR="00883A88" w:rsidRDefault="00C01C40" w:rsidP="00883A88">
      <w:r>
        <w:t xml:space="preserve">С помощью </w:t>
      </w:r>
      <w:proofErr w:type="spellStart"/>
      <w:r>
        <w:rPr>
          <w:lang w:val="en-US"/>
        </w:rPr>
        <w:t>SolidWorks</w:t>
      </w:r>
      <w:proofErr w:type="spellEnd"/>
      <w:r>
        <w:t xml:space="preserve"> </w:t>
      </w:r>
      <w:proofErr w:type="spellStart"/>
      <w:r>
        <w:rPr>
          <w:lang w:val="en-US"/>
        </w:rPr>
        <w:t>eDrawing</w:t>
      </w:r>
      <w:proofErr w:type="spellEnd"/>
      <w:r w:rsidRPr="00883A88">
        <w:t xml:space="preserve"> </w:t>
      </w:r>
      <w:r w:rsidR="00883A88">
        <w:t>предоставить файл модели с расширением «</w:t>
      </w:r>
      <w:r w:rsidR="00883A88">
        <w:rPr>
          <w:lang w:val="en-US"/>
        </w:rPr>
        <w:t>exe</w:t>
      </w:r>
      <w:r w:rsidR="00883A88">
        <w:t>».</w:t>
      </w:r>
    </w:p>
    <w:p w:rsidR="00883A88" w:rsidRDefault="00883A88" w:rsidP="00883A88">
      <w:r>
        <w:lastRenderedPageBreak/>
        <w:t>Комплект чертежей должен содержать минимальное количество листов, необходимых для отображения общего вида изделия, его габаритных размеров, присоединительных размеров, а также укрупненное отображение узло</w:t>
      </w:r>
      <w:proofErr w:type="gramStart"/>
      <w:r>
        <w:t>в(</w:t>
      </w:r>
      <w:proofErr w:type="gramEnd"/>
      <w:r>
        <w:t>деталей) имеющих принципиальное значение в конструкции или влияющих на ее прочностные, геометрические характеристики, либо влияющих на внешний вид изделия.</w:t>
      </w:r>
    </w:p>
    <w:p w:rsidR="00906FD4" w:rsidRPr="00883A88" w:rsidRDefault="00906FD4" w:rsidP="00883A88"/>
    <w:p w:rsidR="00883A88" w:rsidRDefault="00883A88" w:rsidP="00883A88">
      <w:pPr>
        <w:rPr>
          <w:b/>
          <w:i/>
          <w:sz w:val="24"/>
          <w:szCs w:val="24"/>
        </w:rPr>
      </w:pPr>
      <w:r w:rsidRPr="00883A88">
        <w:rPr>
          <w:b/>
          <w:i/>
          <w:sz w:val="24"/>
          <w:szCs w:val="24"/>
        </w:rPr>
        <w:t>3. Разработка КД для производства (комплект чертежей для производства)</w:t>
      </w:r>
    </w:p>
    <w:p w:rsidR="00535EF3" w:rsidRDefault="00906FD4" w:rsidP="00883A88">
      <w:r w:rsidRPr="00906FD4">
        <w:t xml:space="preserve">Модель разработать в программе </w:t>
      </w:r>
      <w:proofErr w:type="spellStart"/>
      <w:r w:rsidRPr="00906FD4">
        <w:rPr>
          <w:lang w:val="en-US"/>
        </w:rPr>
        <w:t>SolidWorks</w:t>
      </w:r>
      <w:proofErr w:type="spellEnd"/>
      <w:r w:rsidRPr="00906FD4">
        <w:t xml:space="preserve"> </w:t>
      </w:r>
      <w:r w:rsidR="00535EF3">
        <w:t xml:space="preserve">(рекомендуется с </w:t>
      </w:r>
      <w:r>
        <w:t xml:space="preserve"> использованием модуля </w:t>
      </w:r>
      <w:proofErr w:type="spellStart"/>
      <w:r>
        <w:rPr>
          <w:lang w:val="en-US"/>
        </w:rPr>
        <w:t>SolidWoood</w:t>
      </w:r>
      <w:proofErr w:type="spellEnd"/>
      <w:r>
        <w:t>.</w:t>
      </w:r>
      <w:r w:rsidR="00535EF3">
        <w:t>)</w:t>
      </w:r>
    </w:p>
    <w:p w:rsidR="00535EF3" w:rsidRDefault="00535EF3" w:rsidP="00883A88"/>
    <w:p w:rsidR="00535EF3" w:rsidRDefault="00535EF3" w:rsidP="00535EF3">
      <w:r>
        <w:t>Состав чертежной документации</w:t>
      </w:r>
      <w:r w:rsidR="008F4A5F">
        <w:t xml:space="preserve"> для каждой сборочной единицы</w:t>
      </w:r>
      <w:r>
        <w:t>:</w:t>
      </w:r>
    </w:p>
    <w:p w:rsidR="00E564FC" w:rsidRDefault="00E564FC" w:rsidP="00E564FC">
      <w:pPr>
        <w:spacing w:after="0" w:line="240" w:lineRule="auto"/>
      </w:pPr>
      <w:r>
        <w:t>Лист</w:t>
      </w:r>
      <w:proofErr w:type="gramStart"/>
      <w:r>
        <w:t>0</w:t>
      </w:r>
      <w:proofErr w:type="gramEnd"/>
      <w:r>
        <w:t>: Спецификация изделия</w:t>
      </w:r>
    </w:p>
    <w:p w:rsidR="00535EF3" w:rsidRDefault="00535EF3" w:rsidP="00E564FC">
      <w:pPr>
        <w:spacing w:after="0" w:line="240" w:lineRule="auto"/>
      </w:pPr>
      <w:r>
        <w:t>Лист</w:t>
      </w:r>
      <w:proofErr w:type="gramStart"/>
      <w:r>
        <w:t>1</w:t>
      </w:r>
      <w:proofErr w:type="gramEnd"/>
      <w:r>
        <w:t>: Изометрический ви</w:t>
      </w:r>
      <w:proofErr w:type="gramStart"/>
      <w:r>
        <w:t>д(</w:t>
      </w:r>
      <w:proofErr w:type="gramEnd"/>
      <w:r>
        <w:t>ы), Вид с разнесенными частями и обозначением позиций.</w:t>
      </w:r>
    </w:p>
    <w:p w:rsidR="00535EF3" w:rsidRDefault="00535EF3" w:rsidP="00E564FC">
      <w:pPr>
        <w:spacing w:after="0" w:line="240" w:lineRule="auto"/>
      </w:pPr>
      <w:r>
        <w:t>Лист</w:t>
      </w:r>
      <w:proofErr w:type="gramStart"/>
      <w:r>
        <w:t>2</w:t>
      </w:r>
      <w:proofErr w:type="gramEnd"/>
      <w:r>
        <w:t>: Сборочный чертеж.</w:t>
      </w:r>
    </w:p>
    <w:p w:rsidR="00535EF3" w:rsidRDefault="00535EF3" w:rsidP="00E564FC">
      <w:pPr>
        <w:spacing w:after="0" w:line="240" w:lineRule="auto"/>
      </w:pPr>
      <w:r>
        <w:t>Лист3-Лист</w:t>
      </w:r>
      <w:r w:rsidRPr="00535EF3">
        <w:t>(</w:t>
      </w:r>
      <w:r w:rsidRPr="00535EF3">
        <w:rPr>
          <w:lang w:val="en-US"/>
        </w:rPr>
        <w:t>n</w:t>
      </w:r>
      <w:r w:rsidRPr="00535EF3">
        <w:t>)</w:t>
      </w:r>
      <w:r>
        <w:t>: Чертежи детале</w:t>
      </w:r>
      <w:proofErr w:type="gramStart"/>
      <w:r>
        <w:t>й(</w:t>
      </w:r>
      <w:proofErr w:type="gramEnd"/>
      <w:r>
        <w:t>сборок)</w:t>
      </w:r>
    </w:p>
    <w:p w:rsidR="008F4A5F" w:rsidRDefault="008F4A5F" w:rsidP="00535EF3">
      <w:pPr>
        <w:spacing w:after="0" w:line="240" w:lineRule="auto"/>
      </w:pPr>
    </w:p>
    <w:p w:rsidR="008F4A5F" w:rsidRDefault="008F4A5F" w:rsidP="00535EF3">
      <w:pPr>
        <w:spacing w:after="0" w:line="240" w:lineRule="auto"/>
      </w:pPr>
      <w:r>
        <w:t>Наименования листов чертежей должны соответствовать номеру позиции данной детали в сборке.</w:t>
      </w:r>
    </w:p>
    <w:p w:rsidR="00F87B95" w:rsidRDefault="00F87B95" w:rsidP="00535EF3">
      <w:pPr>
        <w:spacing w:after="0" w:line="240" w:lineRule="auto"/>
      </w:pPr>
    </w:p>
    <w:p w:rsidR="008F4A5F" w:rsidRPr="00535EF3" w:rsidRDefault="008F4A5F" w:rsidP="008F4A5F">
      <w:pPr>
        <w:spacing w:after="0" w:line="240" w:lineRule="auto"/>
      </w:pPr>
      <w:r>
        <w:t xml:space="preserve">Допускается упрощенное отображение  (на одном листе без полного комплекта чертежей) </w:t>
      </w:r>
    </w:p>
    <w:p w:rsidR="008F4A5F" w:rsidRDefault="008F4A5F" w:rsidP="008F4A5F">
      <w:pPr>
        <w:spacing w:after="0" w:line="240" w:lineRule="auto"/>
      </w:pPr>
      <w:r>
        <w:t xml:space="preserve"> простой сборки, такой как ящик, полка с бортиком …</w:t>
      </w:r>
    </w:p>
    <w:p w:rsidR="00F87B95" w:rsidRDefault="00F87B95" w:rsidP="008F4A5F">
      <w:pPr>
        <w:spacing w:after="0" w:line="240" w:lineRule="auto"/>
      </w:pPr>
      <w:r>
        <w:t>В этом случае необходимо обеспечить наличие полной информации по каждой детали сборочной единицы, необходимой для ее изготовления</w:t>
      </w:r>
    </w:p>
    <w:p w:rsidR="00F87B95" w:rsidRDefault="00F87B95" w:rsidP="008F4A5F">
      <w:pPr>
        <w:spacing w:after="0" w:line="240" w:lineRule="auto"/>
      </w:pPr>
    </w:p>
    <w:p w:rsidR="00F87B95" w:rsidRDefault="00F87B95" w:rsidP="008F4A5F">
      <w:pPr>
        <w:spacing w:after="0" w:line="240" w:lineRule="auto"/>
      </w:pPr>
      <w:proofErr w:type="gramStart"/>
      <w:r>
        <w:t>Информация</w:t>
      </w:r>
      <w:proofErr w:type="gramEnd"/>
      <w:r>
        <w:t xml:space="preserve"> отражаемая на чертежах:</w:t>
      </w:r>
    </w:p>
    <w:p w:rsidR="00F87B95" w:rsidRDefault="00F87B95" w:rsidP="008F4A5F">
      <w:pPr>
        <w:spacing w:after="0" w:line="240" w:lineRule="auto"/>
      </w:pPr>
    </w:p>
    <w:p w:rsidR="00F87B95" w:rsidRDefault="00F87B95" w:rsidP="00F87B95">
      <w:pPr>
        <w:pStyle w:val="a6"/>
        <w:numPr>
          <w:ilvl w:val="0"/>
          <w:numId w:val="3"/>
        </w:numPr>
        <w:spacing w:after="0" w:line="240" w:lineRule="auto"/>
      </w:pPr>
      <w:r>
        <w:t>Габаритные размеры детали</w:t>
      </w:r>
    </w:p>
    <w:p w:rsidR="00F87B95" w:rsidRDefault="00F87B95" w:rsidP="00F87B95">
      <w:pPr>
        <w:pStyle w:val="a6"/>
        <w:numPr>
          <w:ilvl w:val="0"/>
          <w:numId w:val="3"/>
        </w:numPr>
        <w:spacing w:after="0" w:line="240" w:lineRule="auto"/>
      </w:pPr>
      <w:r>
        <w:t>Размеры криволинейных участков, участков детали подвергающихся обработке</w:t>
      </w:r>
    </w:p>
    <w:p w:rsidR="00F87B95" w:rsidRDefault="00006800" w:rsidP="00F87B95">
      <w:pPr>
        <w:pStyle w:val="a6"/>
        <w:numPr>
          <w:ilvl w:val="0"/>
          <w:numId w:val="3"/>
        </w:numPr>
        <w:spacing w:after="0" w:line="240" w:lineRule="auto"/>
      </w:pPr>
      <w:r>
        <w:t>Размеры сверловки под крепеж. Технология установки крепежа должна соответствовать возможностям имеющегося оборудования.</w:t>
      </w:r>
    </w:p>
    <w:p w:rsidR="00006800" w:rsidRDefault="00006800" w:rsidP="00F87B95">
      <w:pPr>
        <w:pStyle w:val="a6"/>
        <w:numPr>
          <w:ilvl w:val="0"/>
          <w:numId w:val="3"/>
        </w:numPr>
        <w:spacing w:after="0" w:line="240" w:lineRule="auto"/>
      </w:pPr>
      <w:r>
        <w:t xml:space="preserve">Отверстия под стандартный крепеж* </w:t>
      </w:r>
      <w:bookmarkStart w:id="0" w:name="_GoBack"/>
      <w:r>
        <w:t xml:space="preserve">допускается </w:t>
      </w:r>
      <w:bookmarkEnd w:id="0"/>
      <w:r>
        <w:t>обозначать литерами</w:t>
      </w:r>
      <w:r w:rsidR="00F27B82">
        <w:t>, без указания диаметра, глубины сверловки.</w:t>
      </w:r>
    </w:p>
    <w:p w:rsidR="00006800" w:rsidRDefault="00E564FC" w:rsidP="00F87B95">
      <w:pPr>
        <w:pStyle w:val="a6"/>
        <w:numPr>
          <w:ilvl w:val="0"/>
          <w:numId w:val="3"/>
        </w:numPr>
        <w:spacing w:after="0" w:line="240" w:lineRule="auto"/>
      </w:pPr>
      <w:r>
        <w:t>Материал кромки</w:t>
      </w:r>
      <w:r w:rsidR="00F27B82">
        <w:t>. Для обозначения кромки применять знак указания шероховатости</w:t>
      </w:r>
    </w:p>
    <w:p w:rsidR="00F27B82" w:rsidRDefault="00F27B82" w:rsidP="00F87B95">
      <w:pPr>
        <w:pStyle w:val="a6"/>
        <w:numPr>
          <w:ilvl w:val="0"/>
          <w:numId w:val="3"/>
        </w:numPr>
        <w:spacing w:after="0" w:line="240" w:lineRule="auto"/>
      </w:pPr>
      <w:r>
        <w:t>Материал фанерования. Для обозначения  применять знак указания шероховатости</w:t>
      </w:r>
    </w:p>
    <w:p w:rsidR="00F27B82" w:rsidRDefault="00F27B82" w:rsidP="00F87B95">
      <w:pPr>
        <w:pStyle w:val="a6"/>
        <w:numPr>
          <w:ilvl w:val="0"/>
          <w:numId w:val="3"/>
        </w:numPr>
        <w:spacing w:after="0" w:line="240" w:lineRule="auto"/>
      </w:pPr>
      <w:r>
        <w:t>Указать поверхности для отделки и тип отделки.</w:t>
      </w:r>
    </w:p>
    <w:p w:rsidR="00F27B82" w:rsidRDefault="00F27B82" w:rsidP="00F87B95">
      <w:pPr>
        <w:pStyle w:val="a6"/>
        <w:numPr>
          <w:ilvl w:val="0"/>
          <w:numId w:val="3"/>
        </w:numPr>
        <w:spacing w:after="0" w:line="240" w:lineRule="auto"/>
      </w:pPr>
      <w:r>
        <w:t xml:space="preserve">В основной надписи указать наименование, обозначение и основной материал детали,  </w:t>
      </w:r>
    </w:p>
    <w:p w:rsidR="00F87B95" w:rsidRPr="00535EF3" w:rsidRDefault="00F87B95" w:rsidP="008F4A5F">
      <w:pPr>
        <w:spacing w:after="0" w:line="240" w:lineRule="auto"/>
      </w:pPr>
    </w:p>
    <w:p w:rsidR="006254E7" w:rsidRDefault="00006800" w:rsidP="006254E7">
      <w:r>
        <w:t xml:space="preserve">стандартный крепеж* </w:t>
      </w:r>
      <w:proofErr w:type="gramStart"/>
      <w:r>
        <w:t>-</w:t>
      </w:r>
      <w:proofErr w:type="spellStart"/>
      <w:r>
        <w:t>К</w:t>
      </w:r>
      <w:proofErr w:type="gramEnd"/>
      <w:r>
        <w:t>онфирмат</w:t>
      </w:r>
      <w:proofErr w:type="spellEnd"/>
      <w:r>
        <w:t xml:space="preserve"> 6,5х50 (</w:t>
      </w:r>
      <w:r w:rsidR="00F27B82">
        <w:t>литера-«</w:t>
      </w:r>
      <w:r>
        <w:t>к</w:t>
      </w:r>
      <w:r w:rsidR="00F27B82">
        <w:t>»</w:t>
      </w:r>
      <w:r>
        <w:t xml:space="preserve">), </w:t>
      </w:r>
      <w:proofErr w:type="spellStart"/>
      <w:r>
        <w:t>Минификс</w:t>
      </w:r>
      <w:proofErr w:type="spellEnd"/>
      <w:r>
        <w:t xml:space="preserve"> 34 (</w:t>
      </w:r>
      <w:r w:rsidR="00F27B82">
        <w:t>литеры «</w:t>
      </w:r>
      <w:r>
        <w:t>м</w:t>
      </w:r>
      <w:r w:rsidR="00F27B82">
        <w:t>»</w:t>
      </w:r>
      <w:r>
        <w:t xml:space="preserve">, </w:t>
      </w:r>
      <w:r w:rsidR="00F27B82">
        <w:t>«</w:t>
      </w:r>
      <w:proofErr w:type="spellStart"/>
      <w:r>
        <w:t>дм</w:t>
      </w:r>
      <w:proofErr w:type="spellEnd"/>
      <w:r w:rsidR="00F27B82">
        <w:t>»</w:t>
      </w:r>
      <w:r>
        <w:t xml:space="preserve">), </w:t>
      </w:r>
      <w:proofErr w:type="spellStart"/>
      <w:r>
        <w:t>Шкант</w:t>
      </w:r>
      <w:proofErr w:type="spellEnd"/>
      <w:r>
        <w:t xml:space="preserve"> (</w:t>
      </w:r>
      <w:r w:rsidR="00F27B82">
        <w:t>литера «</w:t>
      </w:r>
      <w:r>
        <w:t>ш</w:t>
      </w:r>
      <w:r w:rsidR="00F27B82">
        <w:t>»</w:t>
      </w:r>
      <w:r>
        <w:t xml:space="preserve">), </w:t>
      </w:r>
      <w:proofErr w:type="spellStart"/>
      <w:r>
        <w:t>Таб</w:t>
      </w:r>
      <w:proofErr w:type="spellEnd"/>
      <w:r>
        <w:t xml:space="preserve"> (</w:t>
      </w:r>
      <w:r w:rsidR="00F27B82">
        <w:t>литера «</w:t>
      </w:r>
      <w:r>
        <w:t>т</w:t>
      </w:r>
      <w:r w:rsidR="00F27B82">
        <w:t>»</w:t>
      </w:r>
      <w:r>
        <w:t>)</w:t>
      </w:r>
    </w:p>
    <w:p w:rsidR="00F27B82" w:rsidRDefault="0056276B" w:rsidP="00F27B8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</w:t>
      </w:r>
      <w:r w:rsidR="00F27B82" w:rsidRPr="00883A88">
        <w:rPr>
          <w:b/>
          <w:i/>
          <w:sz w:val="24"/>
          <w:szCs w:val="24"/>
        </w:rPr>
        <w:t xml:space="preserve">. </w:t>
      </w:r>
      <w:r w:rsidR="00F27B82">
        <w:rPr>
          <w:b/>
          <w:i/>
          <w:sz w:val="24"/>
          <w:szCs w:val="24"/>
        </w:rPr>
        <w:t>Подготовка Таблицы заказа</w:t>
      </w:r>
    </w:p>
    <w:p w:rsidR="007226A6" w:rsidRDefault="007226A6" w:rsidP="007226A6">
      <w:pPr>
        <w:spacing w:after="0"/>
      </w:pPr>
      <w:r>
        <w:t xml:space="preserve">Для </w:t>
      </w:r>
      <w:proofErr w:type="spellStart"/>
      <w:r>
        <w:t>формировния</w:t>
      </w:r>
      <w:proofErr w:type="spellEnd"/>
      <w:r>
        <w:t xml:space="preserve"> таблицы использовать шаблон Таблица-технолог.</w:t>
      </w:r>
      <w:proofErr w:type="spellStart"/>
      <w:r>
        <w:rPr>
          <w:lang w:val="en-US"/>
        </w:rPr>
        <w:t>xlt</w:t>
      </w:r>
      <w:proofErr w:type="spellEnd"/>
    </w:p>
    <w:p w:rsidR="007226A6" w:rsidRDefault="007226A6" w:rsidP="007226A6">
      <w:pPr>
        <w:spacing w:after="0"/>
      </w:pPr>
      <w:r>
        <w:t>На листе «Таблица заказа» заполнить следующую форму (часть</w:t>
      </w:r>
      <w:proofErr w:type="gramStart"/>
      <w:r>
        <w:t>1</w:t>
      </w:r>
      <w:proofErr w:type="gramEnd"/>
      <w:r>
        <w:t>)</w:t>
      </w:r>
    </w:p>
    <w:p w:rsidR="007226A6" w:rsidRPr="00F74AA4" w:rsidRDefault="007226A6" w:rsidP="007226A6">
      <w:r>
        <w:rPr>
          <w:noProof/>
          <w:lang w:eastAsia="ru-RU"/>
        </w:rPr>
        <w:lastRenderedPageBreak/>
        <w:drawing>
          <wp:inline distT="0" distB="0" distL="0" distR="0" wp14:anchorId="7719088B" wp14:editId="1669B43C">
            <wp:extent cx="5940425" cy="1276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62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6" w:rsidRDefault="007226A6" w:rsidP="007226A6">
      <w:pPr>
        <w:spacing w:after="0"/>
      </w:pPr>
      <w:r>
        <w:t xml:space="preserve">В строке </w:t>
      </w:r>
      <w:r>
        <w:rPr>
          <w:lang w:val="en-US"/>
        </w:rPr>
        <w:t>start</w:t>
      </w:r>
      <w:r w:rsidRPr="00F74AA4">
        <w:t xml:space="preserve"> </w:t>
      </w:r>
      <w:r>
        <w:t>– данные сборочной единицы (изделия).</w:t>
      </w:r>
    </w:p>
    <w:p w:rsidR="007226A6" w:rsidRDefault="007226A6" w:rsidP="007226A6">
      <w:pPr>
        <w:spacing w:after="0"/>
      </w:pPr>
      <w:r>
        <w:t xml:space="preserve">Для добавления дополнительных строк необходимо </w:t>
      </w:r>
      <w:r w:rsidRPr="00F74AA4">
        <w:rPr>
          <w:i/>
        </w:rPr>
        <w:t>скопировать</w:t>
      </w:r>
      <w:r>
        <w:t xml:space="preserve"> пустую строку внутри </w:t>
      </w:r>
      <w:proofErr w:type="gramStart"/>
      <w:r>
        <w:t>блока</w:t>
      </w:r>
      <w:proofErr w:type="gramEnd"/>
      <w:r>
        <w:t xml:space="preserve"> и вставить ее в нужном месте.</w:t>
      </w:r>
    </w:p>
    <w:p w:rsidR="007226A6" w:rsidRDefault="007226A6" w:rsidP="007226A6">
      <w:pPr>
        <w:spacing w:after="0"/>
      </w:pPr>
      <w:r>
        <w:t>После этого, в форме справа,  указать операции выполнение которых необходимо для изготовления детал</w:t>
      </w:r>
      <w:proofErr w:type="gramStart"/>
      <w:r>
        <w:t>и(</w:t>
      </w:r>
      <w:proofErr w:type="gramEnd"/>
      <w:r>
        <w:t>часть2)</w:t>
      </w:r>
    </w:p>
    <w:p w:rsidR="007226A6" w:rsidRDefault="007226A6" w:rsidP="007226A6">
      <w:pPr>
        <w:spacing w:after="0"/>
      </w:pPr>
      <w:r>
        <w:rPr>
          <w:noProof/>
          <w:lang w:eastAsia="ru-RU"/>
        </w:rPr>
        <w:drawing>
          <wp:inline distT="0" distB="0" distL="0" distR="0" wp14:anchorId="67524272" wp14:editId="59CBF88A">
            <wp:extent cx="4887007" cy="3334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DA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6" w:rsidRDefault="007226A6" w:rsidP="00F27B82">
      <w:pPr>
        <w:rPr>
          <w:b/>
          <w:i/>
          <w:sz w:val="24"/>
          <w:szCs w:val="24"/>
        </w:rPr>
      </w:pP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Часть</w:t>
      </w:r>
      <w:proofErr w:type="gramStart"/>
      <w:r>
        <w:rPr>
          <w:rStyle w:val="fimagecaption"/>
          <w:sz w:val="20"/>
          <w:szCs w:val="20"/>
        </w:rPr>
        <w:t>1</w:t>
      </w:r>
      <w:proofErr w:type="gramEnd"/>
      <w:r>
        <w:rPr>
          <w:rStyle w:val="fimagecaption"/>
          <w:sz w:val="20"/>
          <w:szCs w:val="20"/>
        </w:rPr>
        <w:t xml:space="preserve"> содержит в себе древовидную структуру изделия со следующей информацией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i/>
          <w:iCs/>
          <w:sz w:val="20"/>
          <w:szCs w:val="20"/>
        </w:rPr>
        <w:t>о деталях и сборках: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 xml:space="preserve">- Позиция 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В скобках указывается номер сборки</w:t>
      </w:r>
      <w:proofErr w:type="gramStart"/>
      <w:r>
        <w:rPr>
          <w:rStyle w:val="fimagecaption"/>
          <w:sz w:val="20"/>
          <w:szCs w:val="20"/>
        </w:rPr>
        <w:t>.</w:t>
      </w:r>
      <w:proofErr w:type="gramEnd"/>
      <w:r>
        <w:rPr>
          <w:rStyle w:val="fimagecaption"/>
          <w:sz w:val="20"/>
          <w:szCs w:val="20"/>
        </w:rPr>
        <w:t xml:space="preserve"> </w:t>
      </w:r>
      <w:proofErr w:type="gramStart"/>
      <w:r>
        <w:rPr>
          <w:rStyle w:val="fimagecaption"/>
          <w:sz w:val="20"/>
          <w:szCs w:val="20"/>
        </w:rPr>
        <w:t>к</w:t>
      </w:r>
      <w:proofErr w:type="gramEnd"/>
      <w:r>
        <w:rPr>
          <w:rStyle w:val="fimagecaption"/>
          <w:sz w:val="20"/>
          <w:szCs w:val="20"/>
        </w:rPr>
        <w:t>оторой принадлежит деталь и далее идет номер позиции детали в сборке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 xml:space="preserve">Данная система записи позиций принята для облегчения работы с картами кроя, на которых деталь идентифицируется именно позицией. 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 xml:space="preserve">- </w:t>
      </w:r>
      <w:proofErr w:type="gramStart"/>
      <w:r>
        <w:rPr>
          <w:rStyle w:val="fimagecaption"/>
          <w:sz w:val="20"/>
          <w:szCs w:val="20"/>
        </w:rPr>
        <w:t>Количество</w:t>
      </w:r>
      <w:proofErr w:type="gramEnd"/>
      <w:r>
        <w:rPr>
          <w:rStyle w:val="fimagecaption"/>
          <w:sz w:val="20"/>
          <w:szCs w:val="20"/>
        </w:rPr>
        <w:t xml:space="preserve"> в сборке умноженное на количество сборок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Обозначение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Наименование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Геометри</w:t>
      </w:r>
      <w:proofErr w:type="gramStart"/>
      <w:r>
        <w:rPr>
          <w:rStyle w:val="fimagecaption"/>
          <w:sz w:val="20"/>
          <w:szCs w:val="20"/>
        </w:rPr>
        <w:t>я(</w:t>
      </w:r>
      <w:proofErr w:type="gramEnd"/>
      <w:r>
        <w:rPr>
          <w:rStyle w:val="fimagecaption"/>
          <w:sz w:val="20"/>
          <w:szCs w:val="20"/>
        </w:rPr>
        <w:t>длина. ширина, толщина) в мм.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i/>
          <w:iCs/>
          <w:sz w:val="20"/>
          <w:szCs w:val="20"/>
        </w:rPr>
        <w:t>о материале: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Наименование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Цвет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Артикул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- Единицы измерения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Часть</w:t>
      </w:r>
      <w:proofErr w:type="gramStart"/>
      <w:r>
        <w:rPr>
          <w:rStyle w:val="fimagecaption"/>
          <w:sz w:val="20"/>
          <w:szCs w:val="20"/>
        </w:rPr>
        <w:t>2</w:t>
      </w:r>
      <w:proofErr w:type="gramEnd"/>
      <w:r>
        <w:rPr>
          <w:rStyle w:val="fimagecaption"/>
          <w:sz w:val="20"/>
          <w:szCs w:val="20"/>
        </w:rPr>
        <w:t xml:space="preserve"> содержит информацию о </w:t>
      </w:r>
      <w:r w:rsidRPr="007226A6">
        <w:rPr>
          <w:rStyle w:val="fimagecaption"/>
          <w:sz w:val="20"/>
          <w:szCs w:val="20"/>
        </w:rPr>
        <w:t>технологических операциях</w:t>
      </w:r>
    </w:p>
    <w:p w:rsidR="00F74AA4" w:rsidRDefault="00F74AA4" w:rsidP="007226A6">
      <w:pPr>
        <w:pStyle w:val="a7"/>
        <w:spacing w:before="0" w:beforeAutospacing="0" w:after="0" w:afterAutospacing="0"/>
      </w:pPr>
      <w:r>
        <w:rPr>
          <w:rStyle w:val="fimagecaption"/>
          <w:sz w:val="20"/>
          <w:szCs w:val="20"/>
        </w:rPr>
        <w:t>Стоит отметить, что существует возможность добавления в "Таблицу заказа" неограниченного количества спецификаций издели</w:t>
      </w:r>
      <w:proofErr w:type="gramStart"/>
      <w:r>
        <w:rPr>
          <w:rStyle w:val="fimagecaption"/>
          <w:sz w:val="20"/>
          <w:szCs w:val="20"/>
        </w:rPr>
        <w:t>й(</w:t>
      </w:r>
      <w:proofErr w:type="gramEnd"/>
      <w:r>
        <w:rPr>
          <w:rStyle w:val="fimagecaption"/>
          <w:sz w:val="20"/>
          <w:szCs w:val="20"/>
        </w:rPr>
        <w:t>далее блоков).</w:t>
      </w:r>
    </w:p>
    <w:p w:rsidR="00F74AA4" w:rsidRDefault="00F74AA4" w:rsidP="007226A6">
      <w:pPr>
        <w:pStyle w:val="a7"/>
        <w:spacing w:before="0" w:beforeAutospacing="0" w:after="0" w:afterAutospacing="0"/>
        <w:rPr>
          <w:rStyle w:val="fimagecaption"/>
          <w:sz w:val="20"/>
          <w:szCs w:val="20"/>
        </w:rPr>
      </w:pPr>
      <w:r>
        <w:rPr>
          <w:rStyle w:val="fimagecaption"/>
          <w:sz w:val="20"/>
          <w:szCs w:val="20"/>
        </w:rPr>
        <w:t xml:space="preserve">Каждый блок отделен строкой желтого </w:t>
      </w:r>
      <w:proofErr w:type="spellStart"/>
      <w:r>
        <w:rPr>
          <w:rStyle w:val="fimagecaption"/>
          <w:sz w:val="20"/>
          <w:szCs w:val="20"/>
        </w:rPr>
        <w:t>цвета</w:t>
      </w:r>
      <w:proofErr w:type="gramStart"/>
      <w:r>
        <w:rPr>
          <w:rStyle w:val="fimagecaption"/>
          <w:sz w:val="20"/>
          <w:szCs w:val="20"/>
        </w:rPr>
        <w:t>.С</w:t>
      </w:r>
      <w:proofErr w:type="gramEnd"/>
      <w:r>
        <w:rPr>
          <w:rStyle w:val="fimagecaption"/>
          <w:sz w:val="20"/>
          <w:szCs w:val="20"/>
        </w:rPr>
        <w:t>имволом</w:t>
      </w:r>
      <w:proofErr w:type="spellEnd"/>
      <w:r>
        <w:rPr>
          <w:rStyle w:val="fimagecaption"/>
          <w:sz w:val="20"/>
          <w:szCs w:val="20"/>
        </w:rPr>
        <w:t xml:space="preserve"> начала блока является слово "START" расположенное в первой строке блока, в столбце </w:t>
      </w:r>
      <w:proofErr w:type="spellStart"/>
      <w:r>
        <w:rPr>
          <w:rStyle w:val="fimagecaption"/>
          <w:sz w:val="20"/>
          <w:szCs w:val="20"/>
        </w:rPr>
        <w:t>позиция.Символом</w:t>
      </w:r>
      <w:proofErr w:type="spellEnd"/>
      <w:r>
        <w:rPr>
          <w:rStyle w:val="fimagecaption"/>
          <w:sz w:val="20"/>
          <w:szCs w:val="20"/>
        </w:rPr>
        <w:t xml:space="preserve"> окончания блока является слово "END" </w:t>
      </w:r>
      <w:r>
        <w:rPr>
          <w:rStyle w:val="fimagecaption"/>
          <w:sz w:val="20"/>
          <w:szCs w:val="20"/>
        </w:rPr>
        <w:lastRenderedPageBreak/>
        <w:t xml:space="preserve">расположенное в последней строке блока, также выделенной желтым </w:t>
      </w:r>
      <w:proofErr w:type="spellStart"/>
      <w:r>
        <w:rPr>
          <w:rStyle w:val="fimagecaption"/>
          <w:sz w:val="20"/>
          <w:szCs w:val="20"/>
        </w:rPr>
        <w:t>цветом.Все</w:t>
      </w:r>
      <w:proofErr w:type="spellEnd"/>
      <w:r>
        <w:rPr>
          <w:rStyle w:val="fimagecaption"/>
          <w:sz w:val="20"/>
          <w:szCs w:val="20"/>
        </w:rPr>
        <w:t xml:space="preserve"> данные расположенные между этими ключевыми строками будут относиться к данному блоку.</w:t>
      </w:r>
    </w:p>
    <w:p w:rsidR="007226A6" w:rsidRDefault="007226A6" w:rsidP="007226A6">
      <w:pPr>
        <w:pStyle w:val="a7"/>
        <w:spacing w:before="0" w:beforeAutospacing="0" w:after="0" w:afterAutospacing="0"/>
        <w:rPr>
          <w:rStyle w:val="fimagecaption"/>
          <w:sz w:val="20"/>
          <w:szCs w:val="20"/>
        </w:rPr>
      </w:pPr>
    </w:p>
    <w:p w:rsidR="007226A6" w:rsidRPr="007226A6" w:rsidRDefault="007226A6" w:rsidP="007226A6">
      <w:pPr>
        <w:pStyle w:val="a7"/>
        <w:spacing w:before="0" w:beforeAutospacing="0" w:after="0" w:afterAutospacing="0"/>
        <w:rPr>
          <w:rStyle w:val="fimagecaption"/>
          <w:i/>
          <w:sz w:val="28"/>
          <w:szCs w:val="28"/>
        </w:rPr>
      </w:pPr>
      <w:r w:rsidRPr="007226A6">
        <w:rPr>
          <w:rStyle w:val="fimagecaption"/>
          <w:i/>
          <w:sz w:val="28"/>
          <w:szCs w:val="28"/>
        </w:rPr>
        <w:t>Добавление фурнитуры из файла</w:t>
      </w:r>
    </w:p>
    <w:p w:rsidR="007226A6" w:rsidRDefault="007226A6" w:rsidP="007226A6">
      <w:pPr>
        <w:pStyle w:val="a7"/>
        <w:spacing w:before="0" w:beforeAutospacing="0" w:after="0" w:afterAutospacing="0"/>
        <w:rPr>
          <w:rStyle w:val="fimagecaption"/>
          <w:sz w:val="20"/>
          <w:szCs w:val="20"/>
        </w:rPr>
      </w:pPr>
    </w:p>
    <w:p w:rsidR="007226A6" w:rsidRDefault="007226A6" w:rsidP="007226A6">
      <w:pPr>
        <w:pStyle w:val="a7"/>
        <w:spacing w:after="0"/>
      </w:pPr>
      <w:r>
        <w:t>Иногда не всю фурнитур</w:t>
      </w:r>
      <w:proofErr w:type="gramStart"/>
      <w:r>
        <w:t>у(</w:t>
      </w:r>
      <w:proofErr w:type="gramEnd"/>
      <w:r>
        <w:t xml:space="preserve">вспомогательные материалы и др..) используемую при изготовлении изделия целесообразно отражать в модели.  Для добавления такой фурнитуры в </w:t>
      </w:r>
      <w:proofErr w:type="gramStart"/>
      <w:r>
        <w:t>расчет</w:t>
      </w:r>
      <w:proofErr w:type="gramEnd"/>
      <w:r>
        <w:t xml:space="preserve"> возможно воспользоваться кнопкой "фурнитура" на листе "Таблица заказа".</w:t>
      </w:r>
    </w:p>
    <w:p w:rsidR="007226A6" w:rsidRDefault="007226A6" w:rsidP="007226A6">
      <w:pPr>
        <w:pStyle w:val="a7"/>
        <w:spacing w:after="0"/>
      </w:pPr>
      <w:r>
        <w:rPr>
          <w:noProof/>
        </w:rPr>
        <w:drawing>
          <wp:inline distT="0" distB="0" distL="0" distR="0" wp14:anchorId="084EA4F3" wp14:editId="36C60EED">
            <wp:extent cx="44005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6" w:rsidRDefault="007226A6" w:rsidP="007226A6">
      <w:pPr>
        <w:pStyle w:val="a7"/>
        <w:spacing w:after="0"/>
      </w:pPr>
    </w:p>
    <w:p w:rsidR="007226A6" w:rsidRDefault="007226A6" w:rsidP="007226A6">
      <w:pPr>
        <w:pStyle w:val="a7"/>
        <w:spacing w:after="0"/>
      </w:pPr>
      <w:r>
        <w:t>Фурнитура будет добавлена в строку, в которой находится курсор.</w:t>
      </w:r>
    </w:p>
    <w:p w:rsidR="007226A6" w:rsidRDefault="007226A6" w:rsidP="007226A6">
      <w:pPr>
        <w:pStyle w:val="a7"/>
        <w:spacing w:after="0"/>
      </w:pPr>
      <w:r>
        <w:t>По нажатию данной кнопки будет открыт файл "CATALOG FURNITURE" расположенный по адресу указанного в "шапке" листа "материал"</w:t>
      </w:r>
    </w:p>
    <w:p w:rsidR="007226A6" w:rsidRDefault="007226A6" w:rsidP="007226A6">
      <w:pPr>
        <w:pStyle w:val="a7"/>
        <w:spacing w:after="0"/>
      </w:pPr>
      <w:r>
        <w:t>-шапка листа ""Материал</w:t>
      </w:r>
    </w:p>
    <w:p w:rsidR="007226A6" w:rsidRDefault="007226A6" w:rsidP="007226A6">
      <w:pPr>
        <w:pStyle w:val="a7"/>
        <w:spacing w:after="0"/>
      </w:pPr>
      <w:r>
        <w:rPr>
          <w:noProof/>
        </w:rPr>
        <w:drawing>
          <wp:inline distT="0" distB="0" distL="0" distR="0" wp14:anchorId="31F15CD6" wp14:editId="2DDE222B">
            <wp:extent cx="44005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6" w:rsidRDefault="007226A6" w:rsidP="007226A6">
      <w:pPr>
        <w:pStyle w:val="a7"/>
        <w:spacing w:after="0"/>
      </w:pPr>
      <w:r>
        <w:t xml:space="preserve"> Внешний вид файла:</w:t>
      </w:r>
    </w:p>
    <w:p w:rsidR="007226A6" w:rsidRDefault="007226A6" w:rsidP="007226A6">
      <w:pPr>
        <w:pStyle w:val="a7"/>
        <w:spacing w:after="0"/>
      </w:pPr>
      <w:r>
        <w:rPr>
          <w:noProof/>
        </w:rPr>
        <w:drawing>
          <wp:inline distT="0" distB="0" distL="0" distR="0" wp14:anchorId="63B548BA" wp14:editId="256D8A10">
            <wp:extent cx="5940425" cy="2478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6" w:rsidRDefault="007226A6" w:rsidP="007226A6">
      <w:pPr>
        <w:pStyle w:val="a7"/>
        <w:spacing w:after="0"/>
      </w:pPr>
    </w:p>
    <w:p w:rsidR="007226A6" w:rsidRDefault="007226A6" w:rsidP="007226A6">
      <w:pPr>
        <w:pStyle w:val="a7"/>
        <w:spacing w:after="0"/>
      </w:pPr>
      <w:r>
        <w:t>Располагаем курсор в строке с нужной фурнитурой и нажимаем кнопку "Копир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спец."</w:t>
      </w:r>
    </w:p>
    <w:p w:rsidR="007226A6" w:rsidRDefault="007226A6" w:rsidP="007226A6">
      <w:pPr>
        <w:pStyle w:val="a7"/>
        <w:spacing w:after="0"/>
      </w:pPr>
      <w:r>
        <w:t>будет активировано окно:</w:t>
      </w:r>
    </w:p>
    <w:p w:rsidR="007226A6" w:rsidRDefault="007226A6" w:rsidP="007226A6">
      <w:pPr>
        <w:pStyle w:val="a7"/>
        <w:spacing w:after="0"/>
      </w:pPr>
      <w:r>
        <w:rPr>
          <w:noProof/>
        </w:rPr>
        <w:lastRenderedPageBreak/>
        <w:drawing>
          <wp:inline distT="0" distB="0" distL="0" distR="0" wp14:anchorId="2923AFA6" wp14:editId="459D8D01">
            <wp:extent cx="4714875" cy="3648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6" w:rsidRDefault="007226A6" w:rsidP="007226A6">
      <w:pPr>
        <w:pStyle w:val="a7"/>
        <w:spacing w:after="0"/>
      </w:pPr>
    </w:p>
    <w:p w:rsidR="007226A6" w:rsidRDefault="007226A6" w:rsidP="007226A6">
      <w:pPr>
        <w:pStyle w:val="a7"/>
        <w:spacing w:after="240" w:afterAutospacing="0"/>
      </w:pPr>
      <w:r>
        <w:t>вводим количество, выбираем документ для вставки, нажимаем "</w:t>
      </w:r>
      <w:proofErr w:type="spellStart"/>
      <w:r>
        <w:t>Ok</w:t>
      </w:r>
      <w:proofErr w:type="spellEnd"/>
      <w:r>
        <w:t>"</w:t>
      </w:r>
    </w:p>
    <w:p w:rsidR="007226A6" w:rsidRDefault="007226A6" w:rsidP="007226A6">
      <w:pPr>
        <w:pStyle w:val="a7"/>
        <w:spacing w:after="240" w:afterAutospacing="0"/>
      </w:pPr>
      <w:r>
        <w:t xml:space="preserve">Фурнитура будет добавлена в строку, в которой находится </w:t>
      </w:r>
      <w:proofErr w:type="spellStart"/>
      <w:r>
        <w:t>курсор</w:t>
      </w:r>
      <w:proofErr w:type="gramStart"/>
      <w:r>
        <w:t>.Д</w:t>
      </w:r>
      <w:proofErr w:type="gramEnd"/>
      <w:r>
        <w:t>анные</w:t>
      </w:r>
      <w:proofErr w:type="spellEnd"/>
      <w:r>
        <w:t xml:space="preserve"> выбранной фурнитуры также будут записаны и на лист "Материал", где возможно будет редактировать данные материала.</w:t>
      </w:r>
    </w:p>
    <w:p w:rsidR="007226A6" w:rsidRPr="007226A6" w:rsidRDefault="007226A6" w:rsidP="007226A6">
      <w:pPr>
        <w:pStyle w:val="a7"/>
        <w:spacing w:before="0" w:beforeAutospacing="0" w:after="0" w:afterAutospacing="0"/>
        <w:rPr>
          <w:rStyle w:val="fimagecaption"/>
          <w:i/>
          <w:sz w:val="28"/>
          <w:szCs w:val="28"/>
        </w:rPr>
      </w:pPr>
      <w:r w:rsidRPr="007226A6">
        <w:rPr>
          <w:rStyle w:val="fimagecaption"/>
          <w:i/>
          <w:sz w:val="28"/>
          <w:szCs w:val="28"/>
        </w:rPr>
        <w:t xml:space="preserve">Добавление фурнитуры из </w:t>
      </w:r>
      <w:r w:rsidR="000B771F">
        <w:rPr>
          <w:rStyle w:val="fimagecaption"/>
          <w:i/>
          <w:sz w:val="28"/>
          <w:szCs w:val="28"/>
        </w:rPr>
        <w:t>листа «Материал»</w:t>
      </w:r>
    </w:p>
    <w:p w:rsidR="000B771F" w:rsidRDefault="000B771F" w:rsidP="000B771F">
      <w:pPr>
        <w:pStyle w:val="a7"/>
        <w:spacing w:after="0" w:afterAutospacing="0"/>
      </w:pPr>
      <w:r>
        <w:t xml:space="preserve">Для использования дополнительных материалов </w:t>
      </w:r>
      <w:proofErr w:type="gramStart"/>
      <w:r>
        <w:t>расчете</w:t>
      </w:r>
      <w:proofErr w:type="gramEnd"/>
      <w:r>
        <w:t xml:space="preserve"> изделия необходимо:</w:t>
      </w:r>
    </w:p>
    <w:p w:rsidR="000B771F" w:rsidRDefault="000B771F" w:rsidP="000B771F">
      <w:pPr>
        <w:pStyle w:val="a7"/>
        <w:spacing w:before="0" w:beforeAutospacing="0" w:after="0" w:afterAutospacing="0"/>
      </w:pPr>
      <w:r>
        <w:t>1.Выбрать строку в пределах существующего списка материалов.</w:t>
      </w:r>
    </w:p>
    <w:p w:rsidR="000B771F" w:rsidRDefault="000B771F" w:rsidP="000B771F">
      <w:pPr>
        <w:pStyle w:val="a7"/>
        <w:spacing w:before="0" w:beforeAutospacing="0" w:after="0" w:afterAutospacing="0"/>
      </w:pPr>
      <w:r>
        <w:t>2.По ПКМ "Добавить ячейки" (будет добавлена пустая строка).</w:t>
      </w:r>
    </w:p>
    <w:p w:rsidR="000B771F" w:rsidRDefault="000B771F" w:rsidP="000B771F">
      <w:pPr>
        <w:pStyle w:val="a7"/>
        <w:spacing w:before="0" w:beforeAutospacing="0" w:after="0" w:afterAutospacing="0"/>
      </w:pPr>
      <w:r>
        <w:t>1.На листе "Материал" внести данные нового материала.</w:t>
      </w:r>
    </w:p>
    <w:p w:rsidR="007226A6" w:rsidRDefault="000B771F" w:rsidP="000B771F">
      <w:pPr>
        <w:pStyle w:val="a7"/>
        <w:spacing w:before="0" w:beforeAutospacing="0" w:after="0" w:afterAutospacing="0"/>
      </w:pPr>
      <w:r>
        <w:t>2.Внести материал в спецификацию на листе "Таблица заказа".</w:t>
      </w:r>
    </w:p>
    <w:p w:rsidR="00D35626" w:rsidRDefault="00D35626" w:rsidP="000B771F">
      <w:pPr>
        <w:pStyle w:val="a7"/>
        <w:spacing w:before="0" w:beforeAutospacing="0" w:after="0" w:afterAutospacing="0"/>
      </w:pPr>
    </w:p>
    <w:p w:rsidR="00D35626" w:rsidRDefault="00D35626" w:rsidP="000B771F">
      <w:pPr>
        <w:pStyle w:val="a7"/>
        <w:spacing w:before="0" w:beforeAutospacing="0" w:after="0" w:afterAutospacing="0"/>
        <w:rPr>
          <w:rStyle w:val="fimagecaption"/>
          <w:i/>
          <w:sz w:val="28"/>
          <w:szCs w:val="28"/>
        </w:rPr>
      </w:pPr>
      <w:r>
        <w:rPr>
          <w:rStyle w:val="fimagecaption"/>
          <w:i/>
          <w:sz w:val="28"/>
          <w:szCs w:val="28"/>
        </w:rPr>
        <w:t>Лист «Материал»</w:t>
      </w:r>
    </w:p>
    <w:p w:rsidR="00D35626" w:rsidRDefault="00D35626" w:rsidP="00D35626">
      <w:pPr>
        <w:pStyle w:val="a7"/>
        <w:spacing w:before="0" w:beforeAutospacing="0" w:after="240" w:afterAutospacing="0"/>
      </w:pPr>
      <w:r>
        <w:t xml:space="preserve">Для использования дополнительных материалов </w:t>
      </w:r>
      <w:proofErr w:type="gramStart"/>
      <w:r>
        <w:t>расчете</w:t>
      </w:r>
      <w:proofErr w:type="gramEnd"/>
      <w:r>
        <w:t xml:space="preserve"> изделия необходимо:</w:t>
      </w:r>
    </w:p>
    <w:p w:rsidR="00D35626" w:rsidRDefault="00D35626" w:rsidP="00D35626">
      <w:pPr>
        <w:pStyle w:val="a7"/>
        <w:spacing w:before="0" w:beforeAutospacing="0" w:after="0" w:afterAutospacing="0"/>
      </w:pPr>
      <w:r>
        <w:t>1.Выбрать строку в пределах существующего списка материалов.</w:t>
      </w:r>
    </w:p>
    <w:p w:rsidR="00D35626" w:rsidRDefault="00D35626" w:rsidP="00D35626">
      <w:pPr>
        <w:pStyle w:val="a7"/>
        <w:spacing w:before="0" w:beforeAutospacing="0" w:after="0" w:afterAutospacing="0"/>
      </w:pPr>
      <w:r>
        <w:t>2.По ПКМ "Добавить ячейки" (будет добавлена пустая строка).</w:t>
      </w:r>
    </w:p>
    <w:p w:rsidR="00D35626" w:rsidRDefault="00D35626" w:rsidP="00D35626">
      <w:pPr>
        <w:pStyle w:val="a7"/>
        <w:spacing w:before="0" w:beforeAutospacing="0" w:after="0" w:afterAutospacing="0"/>
      </w:pPr>
      <w:r>
        <w:t>3.Внести данные нового материала.</w:t>
      </w:r>
    </w:p>
    <w:p w:rsidR="00D35626" w:rsidRDefault="00D35626" w:rsidP="00D35626">
      <w:pPr>
        <w:pStyle w:val="a7"/>
        <w:spacing w:before="0" w:beforeAutospacing="0" w:after="0" w:afterAutospacing="0"/>
      </w:pPr>
    </w:p>
    <w:p w:rsidR="00D35626" w:rsidRDefault="00D35626" w:rsidP="0056276B">
      <w:pPr>
        <w:pStyle w:val="a7"/>
        <w:spacing w:before="0" w:beforeAutospacing="0" w:after="240" w:afterAutospacing="0"/>
        <w:rPr>
          <w:rStyle w:val="fimagecaption"/>
          <w:i/>
          <w:sz w:val="28"/>
          <w:szCs w:val="28"/>
        </w:rPr>
      </w:pPr>
      <w:r>
        <w:rPr>
          <w:rStyle w:val="fimagecaption"/>
          <w:i/>
          <w:sz w:val="28"/>
          <w:szCs w:val="28"/>
        </w:rPr>
        <w:t>Лист «Лакокраска»</w:t>
      </w:r>
    </w:p>
    <w:p w:rsidR="0056276B" w:rsidRDefault="0056276B" w:rsidP="0056276B">
      <w:pPr>
        <w:pStyle w:val="a7"/>
        <w:spacing w:after="0" w:afterAutospacing="0"/>
      </w:pPr>
      <w:r>
        <w:t xml:space="preserve">Для использования дополнительных материалов </w:t>
      </w:r>
      <w:proofErr w:type="gramStart"/>
      <w:r>
        <w:t>расчете</w:t>
      </w:r>
      <w:proofErr w:type="gramEnd"/>
      <w:r>
        <w:t xml:space="preserve"> изделия необходимо:</w:t>
      </w:r>
    </w:p>
    <w:p w:rsidR="0056276B" w:rsidRDefault="0056276B" w:rsidP="0056276B">
      <w:pPr>
        <w:pStyle w:val="a7"/>
        <w:spacing w:after="0" w:afterAutospacing="0"/>
      </w:pPr>
      <w:r>
        <w:t>1.Выбрать строку в пределах существующего списка материалов.</w:t>
      </w:r>
    </w:p>
    <w:p w:rsidR="0056276B" w:rsidRDefault="0056276B" w:rsidP="0056276B">
      <w:pPr>
        <w:pStyle w:val="a7"/>
        <w:spacing w:before="0" w:beforeAutospacing="0" w:after="0" w:afterAutospacing="0"/>
      </w:pPr>
      <w:r>
        <w:t>2.Внести данные нового материала.</w:t>
      </w:r>
    </w:p>
    <w:p w:rsidR="0056276B" w:rsidRDefault="0056276B" w:rsidP="0056276B">
      <w:pPr>
        <w:pStyle w:val="a7"/>
        <w:spacing w:before="0" w:beforeAutospacing="0" w:after="0" w:afterAutospacing="0"/>
        <w:rPr>
          <w:rStyle w:val="fimagecaption"/>
          <w:i/>
          <w:sz w:val="28"/>
          <w:szCs w:val="28"/>
        </w:rPr>
      </w:pPr>
    </w:p>
    <w:p w:rsidR="00D35626" w:rsidRDefault="00D35626" w:rsidP="0056276B">
      <w:pPr>
        <w:pStyle w:val="a7"/>
        <w:spacing w:before="240" w:beforeAutospacing="0" w:after="0" w:afterAutospacing="0"/>
        <w:rPr>
          <w:rStyle w:val="fimagecaption"/>
          <w:i/>
          <w:sz w:val="28"/>
          <w:szCs w:val="28"/>
        </w:rPr>
      </w:pPr>
      <w:r>
        <w:rPr>
          <w:rStyle w:val="fimagecaption"/>
          <w:i/>
          <w:sz w:val="28"/>
          <w:szCs w:val="28"/>
        </w:rPr>
        <w:lastRenderedPageBreak/>
        <w:t>Лист «Услуги»</w:t>
      </w:r>
    </w:p>
    <w:p w:rsidR="0056276B" w:rsidRDefault="0056276B" w:rsidP="0056276B">
      <w:pPr>
        <w:pStyle w:val="a7"/>
        <w:spacing w:before="0" w:beforeAutospacing="0" w:after="0" w:afterAutospacing="0"/>
      </w:pPr>
      <w:r>
        <w:t>Для использования дополнительных операций  в расчете изделия необходимо:</w:t>
      </w:r>
    </w:p>
    <w:p w:rsidR="0056276B" w:rsidRDefault="0056276B" w:rsidP="0056276B">
      <w:pPr>
        <w:pStyle w:val="a7"/>
        <w:spacing w:before="0" w:beforeAutospacing="0" w:after="0" w:afterAutospacing="0"/>
      </w:pPr>
      <w:r>
        <w:t>1.Выбрать строку в пределах существующего списка операций.</w:t>
      </w:r>
    </w:p>
    <w:p w:rsidR="0056276B" w:rsidRDefault="0056276B" w:rsidP="0056276B">
      <w:pPr>
        <w:pStyle w:val="a7"/>
        <w:spacing w:before="0" w:beforeAutospacing="0" w:after="0" w:afterAutospacing="0"/>
      </w:pPr>
      <w:r>
        <w:t>2.По ПКМ "Добавить ячейки" (будет добавлена пустая строка).</w:t>
      </w:r>
    </w:p>
    <w:p w:rsidR="00D35626" w:rsidRDefault="0056276B" w:rsidP="0056276B">
      <w:pPr>
        <w:pStyle w:val="a7"/>
        <w:spacing w:before="0" w:beforeAutospacing="0" w:after="0" w:afterAutospacing="0"/>
        <w:rPr>
          <w:rStyle w:val="fimagecaption"/>
          <w:i/>
          <w:sz w:val="28"/>
          <w:szCs w:val="28"/>
        </w:rPr>
      </w:pPr>
      <w:r>
        <w:t>3.Внести данные новой операции.</w:t>
      </w:r>
    </w:p>
    <w:p w:rsidR="00D35626" w:rsidRDefault="00D35626" w:rsidP="00D35626">
      <w:pPr>
        <w:pStyle w:val="a7"/>
        <w:spacing w:before="0" w:beforeAutospacing="0" w:after="0" w:afterAutospacing="0"/>
      </w:pPr>
    </w:p>
    <w:p w:rsidR="00F74AA4" w:rsidRDefault="00F74AA4" w:rsidP="00F27B82">
      <w:pPr>
        <w:rPr>
          <w:b/>
          <w:i/>
          <w:sz w:val="24"/>
          <w:szCs w:val="24"/>
        </w:rPr>
      </w:pPr>
    </w:p>
    <w:p w:rsidR="0056276B" w:rsidRDefault="0056276B" w:rsidP="00F27B82">
      <w:pPr>
        <w:rPr>
          <w:b/>
          <w:i/>
          <w:sz w:val="24"/>
          <w:szCs w:val="24"/>
        </w:rPr>
      </w:pPr>
    </w:p>
    <w:p w:rsidR="0056276B" w:rsidRDefault="0056276B" w:rsidP="0056276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5</w:t>
      </w:r>
      <w:r w:rsidRPr="00883A88">
        <w:rPr>
          <w:b/>
          <w:i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Материальная ведомость</w:t>
      </w:r>
    </w:p>
    <w:p w:rsidR="0056276B" w:rsidRDefault="0056276B" w:rsidP="0056276B">
      <w:pPr>
        <w:pStyle w:val="a7"/>
        <w:spacing w:after="0"/>
      </w:pPr>
      <w:r>
        <w:t xml:space="preserve">При корректно введенных данных в "Таблице заказа" в   меню </w:t>
      </w:r>
      <w:r w:rsidR="00056FF9">
        <w:t xml:space="preserve"> "Таблица заказа</w:t>
      </w:r>
      <w:proofErr w:type="gramStart"/>
      <w:r w:rsidR="00056FF9">
        <w:t>"(</w:t>
      </w:r>
      <w:proofErr w:type="gramEnd"/>
      <w:r w:rsidR="00056FF9">
        <w:t>для версий 2011</w:t>
      </w:r>
      <w:r>
        <w:t xml:space="preserve"> и выше Надстройка-&gt;"Таблица заказа")  находим пункт "Материальная ведомость".</w:t>
      </w:r>
    </w:p>
    <w:p w:rsidR="0056276B" w:rsidRDefault="0056276B" w:rsidP="0056276B">
      <w:pPr>
        <w:pStyle w:val="a7"/>
        <w:spacing w:after="0"/>
      </w:pPr>
      <w:r>
        <w:t xml:space="preserve">После нажатия данного </w:t>
      </w:r>
      <w:proofErr w:type="gramStart"/>
      <w:r>
        <w:t>пункта</w:t>
      </w:r>
      <w:proofErr w:type="gramEnd"/>
      <w:r>
        <w:t xml:space="preserve"> необходимо выбрать </w:t>
      </w:r>
      <w:proofErr w:type="gramStart"/>
      <w:r>
        <w:t>какой</w:t>
      </w:r>
      <w:proofErr w:type="gramEnd"/>
      <w:r>
        <w:t xml:space="preserve"> тип ведомости формировать.</w:t>
      </w:r>
    </w:p>
    <w:p w:rsidR="0056276B" w:rsidRDefault="0056276B" w:rsidP="0056276B">
      <w:pPr>
        <w:pStyle w:val="a7"/>
        <w:spacing w:after="0"/>
      </w:pPr>
      <w:r>
        <w:rPr>
          <w:noProof/>
        </w:rPr>
        <w:drawing>
          <wp:inline distT="0" distB="0" distL="0" distR="0" wp14:anchorId="4C3E6EDC" wp14:editId="122FC3DE">
            <wp:extent cx="226695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6B" w:rsidRDefault="0056276B" w:rsidP="0056276B">
      <w:pPr>
        <w:pStyle w:val="a7"/>
        <w:spacing w:after="0"/>
      </w:pPr>
      <w:r>
        <w:t xml:space="preserve"> - в первом случае будет сформирована одна общая ведомость</w:t>
      </w:r>
    </w:p>
    <w:p w:rsidR="0056276B" w:rsidRDefault="0056276B" w:rsidP="0056276B">
      <w:pPr>
        <w:pStyle w:val="a7"/>
        <w:spacing w:after="0"/>
      </w:pPr>
      <w:r>
        <w:t xml:space="preserve"> - во втором случае будет сформировано количество отдельных ведомостей на листе "МВ" соответствующее количеству блоков на листе "Таблица заказа"</w:t>
      </w:r>
    </w:p>
    <w:p w:rsidR="0056276B" w:rsidRDefault="0056276B" w:rsidP="0056276B">
      <w:pPr>
        <w:pStyle w:val="a7"/>
        <w:spacing w:after="0"/>
      </w:pPr>
      <w:r>
        <w:rPr>
          <w:noProof/>
        </w:rPr>
        <w:drawing>
          <wp:inline distT="0" distB="0" distL="0" distR="0" wp14:anchorId="7BEA1AB5" wp14:editId="73D75D24">
            <wp:extent cx="5940425" cy="1480048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6B" w:rsidRDefault="0056276B" w:rsidP="0056276B">
      <w:pPr>
        <w:pStyle w:val="a7"/>
        <w:spacing w:after="0"/>
      </w:pPr>
    </w:p>
    <w:p w:rsidR="00056FF9" w:rsidRDefault="00056FF9" w:rsidP="0056276B">
      <w:pPr>
        <w:pStyle w:val="a7"/>
        <w:spacing w:after="0"/>
      </w:pPr>
    </w:p>
    <w:p w:rsidR="00056FF9" w:rsidRDefault="00056FF9" w:rsidP="00056FF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6</w:t>
      </w:r>
      <w:r w:rsidRPr="00883A88">
        <w:rPr>
          <w:b/>
          <w:i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Ведомость услуг</w:t>
      </w:r>
    </w:p>
    <w:p w:rsidR="00056FF9" w:rsidRDefault="00056FF9" w:rsidP="00056FF9">
      <w:pPr>
        <w:pStyle w:val="a7"/>
        <w:spacing w:after="0"/>
      </w:pPr>
      <w:r>
        <w:t>При корректно введенных данных в "Таблице заказа" в   меню  "Таблица заказа</w:t>
      </w:r>
      <w:proofErr w:type="gramStart"/>
      <w:r>
        <w:t>"(</w:t>
      </w:r>
      <w:proofErr w:type="gramEnd"/>
      <w:r>
        <w:t>для версий 2011 и выше Надстройка-&gt;"Таблица заказа")  находим пункт "Ведомость услуг".</w:t>
      </w:r>
    </w:p>
    <w:p w:rsidR="00056FF9" w:rsidRDefault="00056FF9" w:rsidP="00056FF9">
      <w:pPr>
        <w:pStyle w:val="a7"/>
        <w:spacing w:after="0"/>
      </w:pPr>
      <w:r>
        <w:t xml:space="preserve">После нажатия данного </w:t>
      </w:r>
      <w:proofErr w:type="gramStart"/>
      <w:r>
        <w:t>пункта</w:t>
      </w:r>
      <w:proofErr w:type="gramEnd"/>
      <w:r>
        <w:t xml:space="preserve"> необходимо выбрать </w:t>
      </w:r>
      <w:proofErr w:type="gramStart"/>
      <w:r>
        <w:t>какой</w:t>
      </w:r>
      <w:proofErr w:type="gramEnd"/>
      <w:r>
        <w:t xml:space="preserve"> тип ведомости формировать.</w:t>
      </w:r>
    </w:p>
    <w:p w:rsidR="00056FF9" w:rsidRDefault="00056FF9" w:rsidP="00056FF9">
      <w:pPr>
        <w:pStyle w:val="a7"/>
        <w:spacing w:after="0"/>
      </w:pPr>
      <w:r>
        <w:rPr>
          <w:noProof/>
        </w:rPr>
        <w:lastRenderedPageBreak/>
        <w:drawing>
          <wp:inline distT="0" distB="0" distL="0" distR="0" wp14:anchorId="6F535AA2" wp14:editId="6BC8ECEA">
            <wp:extent cx="226695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F9" w:rsidRDefault="00056FF9" w:rsidP="00056FF9">
      <w:pPr>
        <w:pStyle w:val="a7"/>
        <w:spacing w:after="0"/>
      </w:pPr>
      <w:r>
        <w:t xml:space="preserve"> - во втором случае будет сформировано количество отдельных ведомостей на листе "ВУ" соответствующее количеству блоков на листе "Таблица заказа"</w:t>
      </w:r>
    </w:p>
    <w:p w:rsidR="00056FF9" w:rsidRDefault="00056FF9" w:rsidP="00056FF9">
      <w:pPr>
        <w:pStyle w:val="a7"/>
        <w:spacing w:after="0"/>
      </w:pPr>
      <w:r>
        <w:rPr>
          <w:noProof/>
        </w:rPr>
        <w:drawing>
          <wp:inline distT="0" distB="0" distL="0" distR="0" wp14:anchorId="3426B572" wp14:editId="3ED78313">
            <wp:extent cx="5940425" cy="182952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F9" w:rsidRDefault="00056FF9" w:rsidP="00056FF9">
      <w:pPr>
        <w:pStyle w:val="a7"/>
        <w:spacing w:after="0"/>
      </w:pPr>
    </w:p>
    <w:p w:rsidR="00056FF9" w:rsidRDefault="00056FF9" w:rsidP="00056FF9">
      <w:pPr>
        <w:pStyle w:val="a7"/>
        <w:spacing w:after="0"/>
      </w:pPr>
    </w:p>
    <w:p w:rsidR="00056FF9" w:rsidRDefault="00056FF9" w:rsidP="00056FF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883A88">
        <w:rPr>
          <w:b/>
          <w:i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Спецификация в цех</w:t>
      </w:r>
    </w:p>
    <w:p w:rsidR="00056FF9" w:rsidRDefault="00056FF9" w:rsidP="00056FF9">
      <w:pPr>
        <w:pStyle w:val="a7"/>
        <w:spacing w:after="0"/>
      </w:pPr>
      <w:r>
        <w:t>После внесения указаний  по раскрою на листе "Таблица заказа" (часть</w:t>
      </w:r>
      <w:proofErr w:type="gramStart"/>
      <w:r>
        <w:t>9</w:t>
      </w:r>
      <w:proofErr w:type="gramEnd"/>
      <w:r>
        <w:t>)</w:t>
      </w:r>
    </w:p>
    <w:p w:rsidR="00056FF9" w:rsidRDefault="00056FF9" w:rsidP="00056FF9">
      <w:pPr>
        <w:pStyle w:val="a7"/>
        <w:spacing w:after="0"/>
      </w:pPr>
      <w:r>
        <w:t>имя блока&gt;" (для каждого блока формируется отдельная "спецификация в цех")</w:t>
      </w:r>
    </w:p>
    <w:p w:rsidR="00056FF9" w:rsidRDefault="00056FF9" w:rsidP="00056FF9">
      <w:pPr>
        <w:pStyle w:val="a7"/>
        <w:spacing w:after="0"/>
      </w:pPr>
      <w:r>
        <w:rPr>
          <w:noProof/>
        </w:rPr>
        <w:drawing>
          <wp:inline distT="0" distB="0" distL="0" distR="0" wp14:anchorId="41572C7C" wp14:editId="378AA637">
            <wp:extent cx="5940425" cy="322741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91" w:rsidRDefault="000A2391" w:rsidP="000A239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7</w:t>
      </w:r>
      <w:r w:rsidRPr="00883A88">
        <w:rPr>
          <w:b/>
          <w:i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Карты кроя</w:t>
      </w:r>
    </w:p>
    <w:p w:rsidR="000A2391" w:rsidRDefault="000A2391" w:rsidP="000A2391">
      <w:r>
        <w:t xml:space="preserve">После формирования листа спецификации в </w:t>
      </w:r>
      <w:proofErr w:type="gramStart"/>
      <w:r>
        <w:t>цех</w:t>
      </w:r>
      <w:proofErr w:type="gramEnd"/>
      <w:r>
        <w:t xml:space="preserve"> возможно сформировать  лист ""Задание на раскрой"</w:t>
      </w:r>
    </w:p>
    <w:p w:rsidR="000A2391" w:rsidRDefault="000A2391" w:rsidP="000A2391">
      <w:pPr>
        <w:pStyle w:val="a7"/>
        <w:spacing w:after="0"/>
      </w:pPr>
      <w:r>
        <w:t>Данный лист после формирования необходимо скопировать в отдельную книгу.  Эта книга будет являться файлом, который программа раскроя "Астра раскрой 4.2" импортирует.</w:t>
      </w:r>
    </w:p>
    <w:p w:rsidR="000A2391" w:rsidRDefault="000A2391" w:rsidP="000A2391">
      <w:pPr>
        <w:pStyle w:val="a7"/>
        <w:spacing w:after="0"/>
      </w:pPr>
      <w:r>
        <w:t>Исходными данными для формирования "Задания на раскрой" являются данные таблицы "Раскрой" листа "СЦ &lt;наименование блока&gt;"</w:t>
      </w:r>
    </w:p>
    <w:p w:rsidR="000A2391" w:rsidRDefault="000A2391" w:rsidP="000A2391">
      <w:pPr>
        <w:pStyle w:val="a7"/>
        <w:spacing w:after="0"/>
      </w:pPr>
      <w:r>
        <w:t xml:space="preserve">Если не весь </w:t>
      </w:r>
      <w:proofErr w:type="gramStart"/>
      <w:r>
        <w:t>материал</w:t>
      </w:r>
      <w:proofErr w:type="gramEnd"/>
      <w:r>
        <w:t xml:space="preserve"> находящийся в таблице "Раскрой" нужен для передачи в программу раскроя удалите из таблицы лишние строки перед формированием "Задания на раскрой"</w:t>
      </w:r>
    </w:p>
    <w:p w:rsidR="0056276B" w:rsidRDefault="000A2391" w:rsidP="000A2391">
      <w:pPr>
        <w:pStyle w:val="a7"/>
        <w:spacing w:before="0" w:beforeAutospacing="0" w:after="0" w:afterAutospacing="0"/>
        <w:rPr>
          <w:rStyle w:val="fimagecaption"/>
          <w:i/>
          <w:sz w:val="28"/>
          <w:szCs w:val="28"/>
        </w:rPr>
      </w:pPr>
      <w:r>
        <w:t>Формат данных для импорта:</w:t>
      </w:r>
    </w:p>
    <w:p w:rsidR="0056276B" w:rsidRDefault="000A2391" w:rsidP="0056276B">
      <w:pPr>
        <w:rPr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EE22CD" wp14:editId="6274C1AE">
            <wp:extent cx="4295775" cy="2581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6B" w:rsidRDefault="0056276B" w:rsidP="00F27B82">
      <w:pPr>
        <w:rPr>
          <w:b/>
          <w:i/>
          <w:sz w:val="24"/>
          <w:szCs w:val="24"/>
        </w:rPr>
      </w:pPr>
    </w:p>
    <w:p w:rsidR="00F74AA4" w:rsidRPr="00F74AA4" w:rsidRDefault="00F74AA4" w:rsidP="006254E7"/>
    <w:sectPr w:rsidR="00F74AA4" w:rsidRPr="00F7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1E7D"/>
    <w:multiLevelType w:val="hybridMultilevel"/>
    <w:tmpl w:val="CF3E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964FC"/>
    <w:multiLevelType w:val="hybridMultilevel"/>
    <w:tmpl w:val="EA320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24C5C"/>
    <w:multiLevelType w:val="hybridMultilevel"/>
    <w:tmpl w:val="663C7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D4"/>
    <w:rsid w:val="00006800"/>
    <w:rsid w:val="00056FF9"/>
    <w:rsid w:val="000A2391"/>
    <w:rsid w:val="000B771F"/>
    <w:rsid w:val="001D7CFB"/>
    <w:rsid w:val="00296FB9"/>
    <w:rsid w:val="00535EF3"/>
    <w:rsid w:val="0056276B"/>
    <w:rsid w:val="005F6168"/>
    <w:rsid w:val="006254E7"/>
    <w:rsid w:val="007226A6"/>
    <w:rsid w:val="007C1C31"/>
    <w:rsid w:val="00883A88"/>
    <w:rsid w:val="008F4A5F"/>
    <w:rsid w:val="00906FD4"/>
    <w:rsid w:val="00A02AD4"/>
    <w:rsid w:val="00A20078"/>
    <w:rsid w:val="00B13A09"/>
    <w:rsid w:val="00C01C40"/>
    <w:rsid w:val="00CB0DF3"/>
    <w:rsid w:val="00CE11B1"/>
    <w:rsid w:val="00D35626"/>
    <w:rsid w:val="00E564FC"/>
    <w:rsid w:val="00F27B82"/>
    <w:rsid w:val="00F74AA4"/>
    <w:rsid w:val="00F87B95"/>
    <w:rsid w:val="00F9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E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254E7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35EF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7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magecaption">
    <w:name w:val="f_imagecaption"/>
    <w:basedOn w:val="a0"/>
    <w:rsid w:val="00F74AA4"/>
  </w:style>
  <w:style w:type="character" w:styleId="a8">
    <w:name w:val="Hyperlink"/>
    <w:basedOn w:val="a0"/>
    <w:uiPriority w:val="99"/>
    <w:semiHidden/>
    <w:unhideWhenUsed/>
    <w:rsid w:val="00F74A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E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254E7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35EF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7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magecaption">
    <w:name w:val="f_imagecaption"/>
    <w:basedOn w:val="a0"/>
    <w:rsid w:val="00F74AA4"/>
  </w:style>
  <w:style w:type="character" w:styleId="a8">
    <w:name w:val="Hyperlink"/>
    <w:basedOn w:val="a0"/>
    <w:uiPriority w:val="99"/>
    <w:semiHidden/>
    <w:unhideWhenUsed/>
    <w:rsid w:val="00F74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16</cp:revision>
  <dcterms:created xsi:type="dcterms:W3CDTF">2013-06-15T10:17:00Z</dcterms:created>
  <dcterms:modified xsi:type="dcterms:W3CDTF">2013-08-13T13:18:00Z</dcterms:modified>
</cp:coreProperties>
</file>