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DD394">
      <w:pPr>
        <w:jc w:val="center"/>
        <w:rPr>
          <w:rFonts w:ascii="Century Gothic" w:hAnsi="Century Gothic"/>
          <w:sz w:val="28"/>
          <w:szCs w:val="28"/>
        </w:rPr>
      </w:pPr>
    </w:p>
    <w:p w14:paraId="6D7ABE56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Міністерство освіти і науки України</w:t>
      </w:r>
      <w:r>
        <w:rPr>
          <w:rFonts w:ascii="Times New Roman" w:hAnsi="Times New Roman"/>
          <w:b/>
          <w:sz w:val="28"/>
          <w:szCs w:val="28"/>
        </w:rPr>
        <w:br w:type="textWrapping"/>
      </w:r>
      <w:r>
        <w:rPr>
          <w:rFonts w:ascii="Times New Roman" w:hAnsi="Times New Roman"/>
          <w:b/>
          <w:sz w:val="28"/>
          <w:szCs w:val="28"/>
        </w:rPr>
        <w:t>Національний технічний університет України</w:t>
      </w:r>
      <w:r>
        <w:rPr>
          <w:rFonts w:ascii="Times New Roman" w:hAnsi="Times New Roman"/>
          <w:b/>
          <w:sz w:val="28"/>
          <w:szCs w:val="28"/>
        </w:rPr>
        <w:br w:type="textWrapping"/>
      </w:r>
      <w:r>
        <w:rPr>
          <w:rFonts w:ascii="Times New Roman" w:hAnsi="Times New Roman"/>
          <w:b/>
          <w:sz w:val="28"/>
          <w:szCs w:val="28"/>
        </w:rPr>
        <w:t>«Київський політехнічний інститут імені Ігоря Сікорського»</w:t>
      </w:r>
      <w:r>
        <w:rPr>
          <w:rFonts w:ascii="Times New Roman" w:hAnsi="Times New Roman"/>
          <w:b/>
          <w:sz w:val="28"/>
          <w:szCs w:val="28"/>
        </w:rPr>
        <w:br w:type="textWrapping"/>
      </w:r>
      <w:r>
        <w:rPr>
          <w:rFonts w:ascii="Times New Roman" w:hAnsi="Times New Roman"/>
          <w:b/>
          <w:sz w:val="28"/>
          <w:szCs w:val="28"/>
        </w:rPr>
        <w:t>Факультет інформатики та обчислювальної техніки</w:t>
      </w:r>
      <w:r>
        <w:rPr>
          <w:rFonts w:ascii="Times New Roman" w:hAnsi="Times New Roman"/>
          <w:b/>
          <w:sz w:val="28"/>
          <w:szCs w:val="28"/>
        </w:rPr>
        <w:br w:type="textWrapping"/>
      </w:r>
      <w:r>
        <w:rPr>
          <w:rFonts w:ascii="Times New Roman" w:hAnsi="Times New Roman"/>
          <w:b/>
          <w:sz w:val="28"/>
          <w:szCs w:val="28"/>
        </w:rPr>
        <w:t>Кафедра обчислювальної техніки</w:t>
      </w:r>
    </w:p>
    <w:p w14:paraId="18E4E6D3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077F09D">
      <w:pPr>
        <w:jc w:val="center"/>
        <w:rPr>
          <w:rFonts w:ascii="Times New Roman" w:hAnsi="Times New Roman"/>
          <w:sz w:val="28"/>
          <w:szCs w:val="28"/>
        </w:rPr>
      </w:pPr>
    </w:p>
    <w:p w14:paraId="34568736">
      <w:pPr>
        <w:jc w:val="center"/>
        <w:rPr>
          <w:rFonts w:ascii="Times New Roman" w:hAnsi="Times New Roman"/>
          <w:sz w:val="28"/>
          <w:szCs w:val="28"/>
        </w:rPr>
      </w:pPr>
    </w:p>
    <w:p w14:paraId="768DE3BA">
      <w:pPr>
        <w:jc w:val="center"/>
        <w:rPr>
          <w:rFonts w:ascii="Times New Roman" w:hAnsi="Times New Roman"/>
          <w:sz w:val="28"/>
          <w:szCs w:val="28"/>
        </w:rPr>
      </w:pPr>
    </w:p>
    <w:p w14:paraId="73F6F724">
      <w:pPr>
        <w:jc w:val="center"/>
        <w:rPr>
          <w:rFonts w:ascii="Times New Roman" w:hAnsi="Times New Roman"/>
          <w:sz w:val="28"/>
          <w:szCs w:val="28"/>
        </w:rPr>
      </w:pPr>
    </w:p>
    <w:p w14:paraId="6C7DD205">
      <w:pPr>
        <w:jc w:val="center"/>
        <w:rPr>
          <w:rFonts w:ascii="Times New Roman" w:hAnsi="Times New Roman"/>
          <w:sz w:val="28"/>
          <w:szCs w:val="28"/>
        </w:rPr>
      </w:pPr>
    </w:p>
    <w:p w14:paraId="31E944FD">
      <w:pPr>
        <w:jc w:val="center"/>
        <w:rPr>
          <w:rFonts w:ascii="Times New Roman" w:hAnsi="Times New Roman"/>
          <w:sz w:val="28"/>
          <w:szCs w:val="28"/>
        </w:rPr>
      </w:pPr>
    </w:p>
    <w:p w14:paraId="3C6650DB">
      <w:pPr>
        <w:jc w:val="center"/>
        <w:rPr>
          <w:rFonts w:ascii="Times New Roman" w:hAnsi="Times New Roman"/>
          <w:sz w:val="28"/>
          <w:szCs w:val="28"/>
        </w:rPr>
      </w:pPr>
    </w:p>
    <w:p w14:paraId="3C38A5D2">
      <w:pPr>
        <w:spacing w:line="276" w:lineRule="auto"/>
        <w:jc w:val="center"/>
        <w:rPr>
          <w:rFonts w:ascii="Times New Roman" w:hAnsi="Times New Roman"/>
          <w:sz w:val="28"/>
          <w:szCs w:val="28"/>
        </w:rPr>
      </w:pPr>
    </w:p>
    <w:p w14:paraId="643E2EF8">
      <w:pPr>
        <w:spacing w:line="276" w:lineRule="auto"/>
        <w:jc w:val="center"/>
        <w:rPr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</w:rPr>
        <w:t>Лабораторна робота №</w:t>
      </w:r>
      <w:r>
        <w:rPr>
          <w:rFonts w:ascii="Times New Roman" w:hAnsi="Times New Roman"/>
          <w:b/>
          <w:sz w:val="28"/>
          <w:szCs w:val="28"/>
          <w:lang w:val="ru-RU"/>
        </w:rPr>
        <w:t>1</w:t>
      </w:r>
    </w:p>
    <w:p w14:paraId="409CDD73">
      <w:pPr>
        <w:spacing w:line="276" w:lineRule="auto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 дисципліни</w:t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t>«Системне програмування»</w:t>
      </w:r>
    </w:p>
    <w:p w14:paraId="5CE85A32">
      <w:pPr>
        <w:jc w:val="center"/>
        <w:rPr>
          <w:rFonts w:ascii="Times New Roman" w:hAnsi="Times New Roman"/>
          <w:sz w:val="28"/>
          <w:szCs w:val="28"/>
        </w:rPr>
      </w:pPr>
    </w:p>
    <w:p w14:paraId="58D90CB3">
      <w:pPr>
        <w:jc w:val="center"/>
        <w:rPr>
          <w:rFonts w:ascii="Times New Roman" w:hAnsi="Times New Roman"/>
          <w:sz w:val="28"/>
          <w:szCs w:val="28"/>
        </w:rPr>
      </w:pPr>
    </w:p>
    <w:p w14:paraId="19C91562">
      <w:pPr>
        <w:jc w:val="center"/>
        <w:rPr>
          <w:rFonts w:ascii="Times New Roman" w:hAnsi="Times New Roman"/>
          <w:sz w:val="28"/>
          <w:szCs w:val="28"/>
        </w:rPr>
      </w:pPr>
    </w:p>
    <w:p w14:paraId="305D03FD">
      <w:pPr>
        <w:jc w:val="center"/>
        <w:rPr>
          <w:rFonts w:ascii="Times New Roman" w:hAnsi="Times New Roman"/>
          <w:sz w:val="28"/>
          <w:szCs w:val="28"/>
        </w:rPr>
      </w:pPr>
    </w:p>
    <w:p w14:paraId="00C914C6">
      <w:pPr>
        <w:jc w:val="center"/>
        <w:rPr>
          <w:rFonts w:ascii="Times New Roman" w:hAnsi="Times New Roman"/>
          <w:sz w:val="28"/>
          <w:szCs w:val="28"/>
        </w:rPr>
      </w:pPr>
    </w:p>
    <w:p w14:paraId="23F95DE0">
      <w:pPr>
        <w:jc w:val="both"/>
        <w:rPr>
          <w:rFonts w:ascii="Times New Roman" w:hAnsi="Times New Roman"/>
          <w:sz w:val="28"/>
          <w:szCs w:val="28"/>
        </w:rPr>
      </w:pPr>
    </w:p>
    <w:p w14:paraId="43CA29CC">
      <w:pPr>
        <w:rPr>
          <w:rFonts w:ascii="Times New Roman" w:hAnsi="Times New Roman"/>
          <w:sz w:val="28"/>
          <w:szCs w:val="28"/>
        </w:rPr>
      </w:pPr>
    </w:p>
    <w:p w14:paraId="3DB25C90">
      <w:pPr>
        <w:jc w:val="center"/>
        <w:rPr>
          <w:rFonts w:ascii="Times New Roman" w:hAnsi="Times New Roman"/>
          <w:sz w:val="28"/>
          <w:szCs w:val="28"/>
        </w:rPr>
      </w:pPr>
    </w:p>
    <w:p w14:paraId="7E95D7E6">
      <w:pPr>
        <w:spacing w:line="276" w:lineRule="auto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</w:t>
      </w:r>
      <w:r>
        <w:rPr>
          <w:rFonts w:ascii="Times New Roman" w:hAnsi="Times New Roman"/>
          <w:sz w:val="28"/>
          <w:szCs w:val="28"/>
          <w:lang w:val="uk-UA"/>
        </w:rPr>
        <w:t>ли</w:t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        Перевірив:</w:t>
      </w:r>
    </w:p>
    <w:p w14:paraId="55889FB8">
      <w:pPr>
        <w:spacing w:line="276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  <w:lang w:val="uk-UA"/>
        </w:rPr>
        <w:t>и</w:t>
      </w:r>
      <w:r>
        <w:rPr>
          <w:rFonts w:ascii="Times New Roman" w:hAnsi="Times New Roman"/>
          <w:sz w:val="28"/>
          <w:szCs w:val="28"/>
        </w:rPr>
        <w:t xml:space="preserve"> групи ІМ-43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 </w:t>
      </w:r>
      <w:r>
        <w:rPr>
          <w:rFonts w:ascii="Times New Roman" w:hAnsi="Times New Roman"/>
          <w:sz w:val="28"/>
          <w:szCs w:val="28"/>
          <w:lang w:val="uk-UA"/>
        </w:rPr>
        <w:t>Барбарук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 В.</w:t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t>Зінченко Дар’я Максимівна</w:t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hint="default" w:ascii="Times New Roman" w:hAnsi="Times New Roman"/>
          <w:sz w:val="28"/>
          <w:szCs w:val="28"/>
        </w:rPr>
        <w:t>Дячук Олександр Романович</w:t>
      </w:r>
    </w:p>
    <w:p w14:paraId="20BC9048">
      <w:pPr>
        <w:jc w:val="center"/>
        <w:rPr>
          <w:rFonts w:ascii="Times New Roman" w:hAnsi="Times New Roman"/>
          <w:sz w:val="28"/>
          <w:szCs w:val="28"/>
        </w:rPr>
      </w:pPr>
    </w:p>
    <w:p w14:paraId="4BF2E7C7">
      <w:pPr>
        <w:jc w:val="both"/>
        <w:rPr>
          <w:rFonts w:ascii="Times New Roman" w:hAnsi="Times New Roman"/>
          <w:sz w:val="28"/>
          <w:szCs w:val="28"/>
        </w:rPr>
      </w:pPr>
    </w:p>
    <w:p w14:paraId="395EB364">
      <w:pPr>
        <w:jc w:val="center"/>
        <w:rPr>
          <w:rFonts w:ascii="Times New Roman" w:hAnsi="Times New Roman"/>
          <w:sz w:val="28"/>
          <w:szCs w:val="28"/>
        </w:rPr>
      </w:pPr>
    </w:p>
    <w:p w14:paraId="5CDEFBE1">
      <w:pPr>
        <w:jc w:val="center"/>
        <w:rPr>
          <w:rFonts w:ascii="Times New Roman" w:hAnsi="Times New Roman"/>
          <w:sz w:val="28"/>
          <w:szCs w:val="28"/>
        </w:rPr>
      </w:pPr>
    </w:p>
    <w:p w14:paraId="6B00FDFE">
      <w:pPr>
        <w:jc w:val="center"/>
        <w:rPr>
          <w:rFonts w:ascii="Times New Roman" w:hAnsi="Times New Roman"/>
          <w:sz w:val="28"/>
          <w:szCs w:val="28"/>
        </w:rPr>
      </w:pPr>
    </w:p>
    <w:p w14:paraId="6E75F462">
      <w:pPr>
        <w:jc w:val="both"/>
        <w:rPr>
          <w:rFonts w:ascii="Times New Roman" w:hAnsi="Times New Roman"/>
          <w:sz w:val="28"/>
          <w:szCs w:val="28"/>
        </w:rPr>
      </w:pPr>
    </w:p>
    <w:p w14:paraId="30A66BC6">
      <w:pPr>
        <w:jc w:val="center"/>
        <w:rPr>
          <w:rFonts w:ascii="Times New Roman" w:hAnsi="Times New Roman"/>
          <w:sz w:val="28"/>
          <w:szCs w:val="28"/>
        </w:rPr>
      </w:pPr>
    </w:p>
    <w:p w14:paraId="54D7DB03">
      <w:pPr>
        <w:jc w:val="center"/>
        <w:rPr>
          <w:rFonts w:ascii="Times New Roman" w:hAnsi="Times New Roman"/>
          <w:sz w:val="28"/>
          <w:szCs w:val="28"/>
        </w:rPr>
      </w:pPr>
    </w:p>
    <w:p w14:paraId="0F8E621D">
      <w:pPr>
        <w:jc w:val="center"/>
        <w:rPr>
          <w:rFonts w:ascii="Times New Roman" w:hAnsi="Times New Roman"/>
          <w:sz w:val="28"/>
          <w:szCs w:val="28"/>
        </w:rPr>
      </w:pPr>
    </w:p>
    <w:p w14:paraId="6F86BE4E">
      <w:pPr>
        <w:jc w:val="center"/>
        <w:rPr>
          <w:rFonts w:ascii="Times New Roman" w:hAnsi="Times New Roman"/>
          <w:sz w:val="28"/>
          <w:szCs w:val="28"/>
        </w:rPr>
      </w:pPr>
    </w:p>
    <w:p w14:paraId="2416555B">
      <w:pPr>
        <w:rPr>
          <w:rFonts w:ascii="Times New Roman" w:hAnsi="Times New Roman"/>
          <w:b/>
          <w:i/>
          <w:sz w:val="28"/>
          <w:szCs w:val="28"/>
        </w:rPr>
      </w:pPr>
    </w:p>
    <w:p w14:paraId="79A61AAD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Київ 202</w:t>
      </w:r>
      <w:r>
        <w:rPr>
          <w:rFonts w:hint="default" w:ascii="Times New Roman" w:hAnsi="Times New Roman"/>
          <w:sz w:val="28"/>
          <w:szCs w:val="28"/>
          <w:lang w:val="uk-UA"/>
        </w:rPr>
        <w:t>6</w:t>
      </w:r>
    </w:p>
    <w:p w14:paraId="2B2E6C45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6ACEB7B">
      <w:pPr>
        <w:pStyle w:val="2"/>
        <w:spacing w:before="300" w:after="200"/>
        <w:jc w:val="center"/>
        <w:rPr>
          <w:b/>
          <w:bCs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Мета роботи</w:t>
      </w:r>
    </w:p>
    <w:p w14:paraId="367D21A4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Ознайомлення з принципами взаємодії програмного забезпечення з операційною системою Windows. Вивчення механізмів доступу до апаратних та програмних ресурсів ОС за допомогою функцій Windows API, а також засвоєння основ створення базових Windows-додатків мовою C++.</w:t>
      </w:r>
    </w:p>
    <w:p w14:paraId="23E58833">
      <w:pPr>
        <w:pStyle w:val="2"/>
        <w:spacing w:before="300" w:after="200"/>
        <w:jc w:val="center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Завдання (варіант 1)</w:t>
      </w:r>
    </w:p>
    <w:p w14:paraId="49043AFE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Розробити Windows-додаток із такими характеристиками класу та вікна:</w:t>
      </w:r>
    </w:p>
    <w:p w14:paraId="1D352921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• Стиль класу: CS_BYTEALIGNCLIENT — вирівнювання клієнтської області по горизонталі.</w:t>
      </w:r>
    </w:p>
    <w:p w14:paraId="3DA96E0E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• Тип іконки: IDI_APPLICATION.</w:t>
      </w:r>
    </w:p>
    <w:p w14:paraId="0BB6EF93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• Тип курсору: IDC_ARROW.</w:t>
      </w:r>
    </w:p>
    <w:p w14:paraId="3E3DCEB9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• Колір фону вікна: білий (WHITE_BRUSH).</w:t>
      </w:r>
    </w:p>
    <w:p w14:paraId="032F0C70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• Ім'я класу вікна: ім'я студента англійською мовою.</w:t>
      </w:r>
    </w:p>
    <w:p w14:paraId="51924153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• Стиль вікна: заголовок і рамка (WS_CAPTION, WS_BORDER) у поєднанні з WS_OVERLAPPEDWINDOW.</w:t>
      </w:r>
    </w:p>
    <w:p w14:paraId="0B1FDA75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• Позиція вікна: за замовчуванням (CW_USEDEFAULT).</w:t>
      </w:r>
    </w:p>
    <w:p w14:paraId="410B98B1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• Вивід у клієнтську область: ширина і висота екрану в точках, ширина і висота горизонтальної смуги прокрутки, ширина і висота рамки вікна додатка — отримані за допомогою функції GetSystemMetrics().</w:t>
      </w:r>
    </w:p>
    <w:p w14:paraId="0D3986FB">
      <w:pPr>
        <w:pStyle w:val="2"/>
        <w:spacing w:before="300" w:after="200"/>
        <w:jc w:val="center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Теоретичні відомості</w:t>
      </w:r>
    </w:p>
    <w:p w14:paraId="56594BB3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Windows-додаток на базі Win32 API складається з кількох обов'язкових етапів: реєстрація класу вікна через структуру WNDCLASSEXW та функцію RegisterClassExW(), створення вікна функцією CreateWindowW(), організація циклу обробки повідомлень (GetMessage → TranslateMessage → DispatchMessage) та реалізація віконної процедури, яка обробляє повідомлення системи (WM_PAINT, WM_COMMAND, WM_DESTROY тощо), передаючи необроблені повідомлення функції DefWindowProc().</w:t>
      </w:r>
    </w:p>
    <w:p w14:paraId="33ADAB9C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Для виведення графічної та текстової інформації використовується контекст пристрою (Device Context), який отримують за допомогою BeginPaint() у межах обробки WM_PAINT і звільняють викликом EndPaint(). Розміри клієнтської області визначаються функцією GetClientRect(), а текст у прямокутній області виводиться функцією DrawText() з відповідними прапорцями форматування.</w:t>
      </w:r>
    </w:p>
    <w:p w14:paraId="28E8D9AD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Системні метрики (розміри екрану, елементів інтерфейсу, рамок вікон тощо) отримуються функцією GetSystemMetrics(), якій передається код потрібного параметра (наприклад, SM_CXSCREEN, SM_CYSCREEN, SM_CXHSCROLL, SM_CYHSCROLL, SM_CXFRAME, SM_CYFRAME).</w:t>
      </w:r>
    </w:p>
    <w:p w14:paraId="146EC52F">
      <w:pPr>
        <w:pStyle w:val="2"/>
        <w:spacing w:before="300" w:after="200"/>
        <w:jc w:val="center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Хід виконання роботи</w:t>
      </w:r>
    </w:p>
    <w:p w14:paraId="68CC4240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1. Клоновано робочий репозиторій проєкту з GitHub у локальну теку за допомогою команди git clone, після чого створено окрему робочу гілку для виконання завдання (git switch -c).</w:t>
      </w:r>
    </w:p>
    <w:p w14:paraId="1BB564C0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2. У файлі lab1.cpp внесено зміни відповідно до варіанта 1: встановлено стиль класу CS_BYTEALIGNCLIENT, іконку IDI_APPLICATION, курсор IDC_ARROW, білий фон вікна (GetStockObject(WHITE_BRUSH)), ім'я класу вікна встановлено рівним імені студента, стиль вікна доповнено прапорцями WS_CAPTION і WS_BORDER.</w:t>
      </w:r>
    </w:p>
    <w:p w14:paraId="1D277E78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3. У функції InitInstance() параметри позиції та розміру вікна задано через CW_USEDEFAULT, що відповідає вимозі «позиція за замовчуванням».</w:t>
      </w:r>
    </w:p>
    <w:p w14:paraId="1B8E8205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4. В обробнику повідомлення WM_PAINT реалізовано отримання шести системних метрик за допомогою GetSystemMetrics() та їх виведення у клієнтську область вікна функцією DrawTextW() з прапорцями DT_LEFT | DT_TOP | DT_WORDBREAK.</w:t>
      </w:r>
    </w:p>
    <w:p w14:paraId="2CCAA0EC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5. Оскільки стиль класу не містить прапорців CS_HREDRAW/CS_VREDRAW, додатково реалізовано обробку повідомлення WM_SIZE з викликом InvalidateRect(), що забезпечує коректне перемальовування вмісту вікна при зміні його розмірів.</w:t>
      </w:r>
    </w:p>
    <w:p w14:paraId="7DE6B1B4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6. Проєкт зібрано за допомогою MSBuild у Developer PowerShell for Visual Studio командою: msbuild lab1.sln -p:Configuration=Debug -p:Platform=x64.</w:t>
      </w:r>
    </w:p>
    <w:p w14:paraId="6F1D7CB1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7. Виконано запуск отриманого виконуваного файлу lab1.exe та перевірено відповідність результату поставленому завданню.</w:t>
      </w:r>
    </w:p>
    <w:p w14:paraId="560FB37F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8. Внесені зміни зафіксовано в системі контролю версій Git (git add, git commit, git push).</w:t>
      </w:r>
    </w:p>
    <w:p w14:paraId="7020B9BC">
      <w:pPr>
        <w:pStyle w:val="2"/>
        <w:spacing w:before="300" w:after="200"/>
        <w:jc w:val="center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Лістинг програми (lab1.cpp)</w:t>
      </w:r>
    </w:p>
    <w:p w14:paraId="15D7EEB4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 cpp1.cpp : Defines the entry point for the application.</w:t>
      </w:r>
    </w:p>
    <w:p w14:paraId="23890B68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09980D37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#include "framework.h"</w:t>
      </w:r>
    </w:p>
    <w:p w14:paraId="52ECF30C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#include "lab1.h"</w:t>
      </w:r>
    </w:p>
    <w:p w14:paraId="3317A1D4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#include &lt;string&gt;</w:t>
      </w:r>
    </w:p>
    <w:p w14:paraId="539E5D2F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5867667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#define MAX_LOADSTRING 100</w:t>
      </w:r>
    </w:p>
    <w:p w14:paraId="13A5FC41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24349C8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 Global Variables:</w:t>
      </w:r>
    </w:p>
    <w:p w14:paraId="6F42A8D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HINSTANCE hInst;                                // current instance</w:t>
      </w:r>
    </w:p>
    <w:p w14:paraId="5A6A3E60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WCHAR szTitle[MAX_LOADSTRING];                  // The title bar text</w:t>
      </w:r>
    </w:p>
    <w:p w14:paraId="79C8D7F7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WCHAR szOleksandrDaria[MAX_LOADSTRING];         // the main window class name</w:t>
      </w:r>
    </w:p>
    <w:p w14:paraId="301305C8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6072CEE1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 Forward declarations of functions included in this code module:</w:t>
      </w:r>
    </w:p>
    <w:p w14:paraId="3818030B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ATOM                MyRegisterClass(HINSTANCE hInstance);</w:t>
      </w:r>
    </w:p>
    <w:p w14:paraId="06B9E974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BOOL                InitInstance(HINSTANCE, int);</w:t>
      </w:r>
    </w:p>
    <w:p w14:paraId="0FEFE3EB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LRESULT CALLBACK    WndProc(HWND, UINT, WPARAM, LPARAM);</w:t>
      </w:r>
    </w:p>
    <w:p w14:paraId="5C982C86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INT_PTR CALLBACK    About(HWND, UINT, WPARAM, LPARAM);</w:t>
      </w:r>
    </w:p>
    <w:p w14:paraId="10F5AC3A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9A14B44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int APIENTRY wWinMain(_In_ HINSTANCE hInstance,</w:t>
      </w:r>
    </w:p>
    <w:p w14:paraId="28A6357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_In_opt_ HINSTANCE hPrevInstance,</w:t>
      </w:r>
    </w:p>
    <w:p w14:paraId="0B34D84A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_In_ LPWSTR    lpCmdLine,</w:t>
      </w:r>
    </w:p>
    <w:p w14:paraId="464464C2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_In_ int       nCmdShow)</w:t>
      </w:r>
    </w:p>
    <w:p w14:paraId="3F11CC1E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{</w:t>
      </w:r>
    </w:p>
    <w:p w14:paraId="06F24FC0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UNREFERENCED_PARAMETER(hPrevInstance);</w:t>
      </w:r>
    </w:p>
    <w:p w14:paraId="0E46A802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UNREFERENCED_PARAMETER(lpCmdLine);</w:t>
      </w:r>
    </w:p>
    <w:p w14:paraId="4395BA83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1F5027CE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// Initialize global strings</w:t>
      </w:r>
    </w:p>
    <w:p w14:paraId="59B03B59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LoadStringW(hInstance, IDS_APP_TITLE, szTitle, MAX_LOADSTRING);</w:t>
      </w:r>
    </w:p>
    <w:p w14:paraId="3544C536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// ім'я класу вікна = ім'я студента (англійською), задаємо напряму</w:t>
      </w:r>
    </w:p>
    <w:p w14:paraId="756158D5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wcscpy_s(szOleksandrDaria, L"OleksandrDaria");</w:t>
      </w:r>
    </w:p>
    <w:p w14:paraId="7F9C75D9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787AC282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MyRegisterClass(hInstance);</w:t>
      </w:r>
    </w:p>
    <w:p w14:paraId="15465C52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1EBABAA6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// Perform application initialization:</w:t>
      </w:r>
    </w:p>
    <w:p w14:paraId="3BD5267F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if (!InitInstance(hInstance, nCmdShow))</w:t>
      </w:r>
    </w:p>
    <w:p w14:paraId="635463E6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{</w:t>
      </w:r>
    </w:p>
    <w:p w14:paraId="49F05060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return FALSE;</w:t>
      </w:r>
    </w:p>
    <w:p w14:paraId="38A228DE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57035A47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1414FFA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HACCEL hAccelTable = LoadAccelerators(hInstance, MAKEINTRESOURCE(IDC_LAB1));</w:t>
      </w:r>
    </w:p>
    <w:p w14:paraId="2022D268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0F1D0DE8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MSG msg;</w:t>
      </w:r>
    </w:p>
    <w:p w14:paraId="667E21B4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751276F3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// Main message loop:</w:t>
      </w:r>
    </w:p>
    <w:p w14:paraId="3975825F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while (GetMessage(&amp;msg, nullptr, 0, 0))</w:t>
      </w:r>
    </w:p>
    <w:p w14:paraId="4460E519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{</w:t>
      </w:r>
    </w:p>
    <w:p w14:paraId="3136FD21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if (!TranslateAccelerator(msg.hwnd, hAccelTable, &amp;msg))</w:t>
      </w:r>
    </w:p>
    <w:p w14:paraId="5739BEAA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493C07AA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TranslateMessage(&amp;msg);</w:t>
      </w:r>
    </w:p>
    <w:p w14:paraId="56E2A4EA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DispatchMessage(&amp;msg);</w:t>
      </w:r>
    </w:p>
    <w:p w14:paraId="79DA8F1F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34FA4E77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4BDF86F0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74E73E2F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return (int)msg.wParam;</w:t>
      </w:r>
    </w:p>
    <w:p w14:paraId="6A3AA72A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45C42CBE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284F35B8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099D2C27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468C017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</w:t>
      </w:r>
    </w:p>
    <w:p w14:paraId="2F4B0226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  FUNCTION: MyRegisterClass()</w:t>
      </w:r>
    </w:p>
    <w:p w14:paraId="7C187FD7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</w:t>
      </w:r>
    </w:p>
    <w:p w14:paraId="35812C04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  PURPOSE: Registers the window class.</w:t>
      </w:r>
    </w:p>
    <w:p w14:paraId="4513FE05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</w:t>
      </w:r>
    </w:p>
    <w:p w14:paraId="5A127885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ATOM MyRegisterClass(HINSTANCE hInstance)</w:t>
      </w:r>
    </w:p>
    <w:p w14:paraId="1E91B185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{</w:t>
      </w:r>
    </w:p>
    <w:p w14:paraId="66283D46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WNDCLASSEXW wcex;</w:t>
      </w:r>
    </w:p>
    <w:p w14:paraId="3492D455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74609DCA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wcex.cbSize = sizeof(WNDCLASSEX);</w:t>
      </w:r>
    </w:p>
    <w:p w14:paraId="7D2056D3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C9B2AF1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wcex.style = CS_BYTEALIGNCLIENT;                            // вирівнювання клієнтської області по горизонталі</w:t>
      </w:r>
    </w:p>
    <w:p w14:paraId="78408323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wcex.lpfnWndProc = WndProc;</w:t>
      </w:r>
    </w:p>
    <w:p w14:paraId="44F8B04A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wcex.cbClsExtra = 0;</w:t>
      </w:r>
    </w:p>
    <w:p w14:paraId="447BF160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wcex.cbWndExtra = 0;</w:t>
      </w:r>
    </w:p>
    <w:p w14:paraId="7E89CE71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wcex.hInstance = hInstance;</w:t>
      </w:r>
    </w:p>
    <w:p w14:paraId="44C5BBB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wcex.hIcon = LoadIcon(NULL, IDI_APPLICATION);               // системна іконка</w:t>
      </w:r>
    </w:p>
    <w:p w14:paraId="7192B74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wcex.hCursor = LoadCursor(nullptr, IDC_ARROW);              // системний курсор-стрілка</w:t>
      </w:r>
    </w:p>
    <w:p w14:paraId="09A8E43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wcex.hbrBackground = (HBRUSH)GetStockObject(WHITE_BRUSH);   // білий фон</w:t>
      </w:r>
    </w:p>
    <w:p w14:paraId="79B81C6F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wcex.lpszMenuName = MAKEINTRESOURCEW(IDC_LAB1);</w:t>
      </w:r>
    </w:p>
    <w:p w14:paraId="502E41D7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wcex.lpszClassName = szOleksandrDaria;                      // ім'я класу = ім'я студента</w:t>
      </w:r>
    </w:p>
    <w:p w14:paraId="49EB1C65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wcex.hIconSm = LoadIcon(NULL, IDI_APPLICATION);</w:t>
      </w:r>
    </w:p>
    <w:p w14:paraId="1472F2A0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82C9B32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return RegisterClassExW(&amp;wcex);</w:t>
      </w:r>
    </w:p>
    <w:p w14:paraId="4A403D98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13609E6B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1589BCD3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</w:t>
      </w:r>
    </w:p>
    <w:p w14:paraId="18493F73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   FUNCTION: InitInstance(HINSTANCE, int)</w:t>
      </w:r>
    </w:p>
    <w:p w14:paraId="130D8891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</w:t>
      </w:r>
    </w:p>
    <w:p w14:paraId="79D2B704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   PURPOSE: Saves instance handle and creates main window</w:t>
      </w:r>
    </w:p>
    <w:p w14:paraId="5F81D8E4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</w:t>
      </w:r>
    </w:p>
    <w:p w14:paraId="1AF07C85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   COMMENTS:</w:t>
      </w:r>
    </w:p>
    <w:p w14:paraId="3D2C968F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</w:t>
      </w:r>
    </w:p>
    <w:p w14:paraId="4BCBA1F1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        In this function, we save the instance handle in a global variable and</w:t>
      </w:r>
    </w:p>
    <w:p w14:paraId="4C301399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        create and display the main program window.</w:t>
      </w:r>
    </w:p>
    <w:p w14:paraId="2A24F659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</w:t>
      </w:r>
    </w:p>
    <w:p w14:paraId="798BE11E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BOOL InitInstance(HINSTANCE hInstance, int nCmdShow)</w:t>
      </w:r>
    </w:p>
    <w:p w14:paraId="04CC2099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{</w:t>
      </w:r>
    </w:p>
    <w:p w14:paraId="5C3426A8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hInst = hInstance; // Store instance handle in our global variable</w:t>
      </w:r>
    </w:p>
    <w:p w14:paraId="5AC1C4D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B3698C2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HWND hWnd = CreateWindowW(szOleksandrDaria, szTitle,</w:t>
      </w:r>
    </w:p>
    <w:p w14:paraId="533D326A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WS_OVERLAPPEDWINDOW | WS_BORDER | WS_CAPTION,           // заголовок і рамка</w:t>
      </w:r>
    </w:p>
    <w:p w14:paraId="4E0A3B8C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CW_USEDEFAULT, 0, CW_USEDEFAULT, 0,                     // позиція за замовчуванням</w:t>
      </w:r>
    </w:p>
    <w:p w14:paraId="72D28C37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nullptr, nullptr, hInstance, nullptr);</w:t>
      </w:r>
    </w:p>
    <w:p w14:paraId="0805B72C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CF3F845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if (!hWnd)</w:t>
      </w:r>
    </w:p>
    <w:p w14:paraId="6CA3F1BE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{</w:t>
      </w:r>
    </w:p>
    <w:p w14:paraId="4F4CA982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return FALSE;</w:t>
      </w:r>
    </w:p>
    <w:p w14:paraId="2FADBC35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758B295C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234D0383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ShowWindow(hWnd, nCmdShow);</w:t>
      </w:r>
    </w:p>
    <w:p w14:paraId="2B34788E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UpdateWindow(hWnd);</w:t>
      </w:r>
    </w:p>
    <w:p w14:paraId="0D48C23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1F1B3F04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return TRUE;</w:t>
      </w:r>
    </w:p>
    <w:p w14:paraId="6B3E2D6A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263F3F82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3DD5FD7A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</w:t>
      </w:r>
    </w:p>
    <w:p w14:paraId="54512D36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  FUNCTION: WndProc(HWND, UINT, WPARAM, LPARAM)</w:t>
      </w:r>
    </w:p>
    <w:p w14:paraId="1F7E7C49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</w:t>
      </w:r>
    </w:p>
    <w:p w14:paraId="04F19831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  PURPOSE: Processes messages for the main window.</w:t>
      </w:r>
    </w:p>
    <w:p w14:paraId="77A73C04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</w:t>
      </w:r>
    </w:p>
    <w:p w14:paraId="380610DE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  WM_COMMAND  - process the application menu</w:t>
      </w:r>
    </w:p>
    <w:p w14:paraId="07F27373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  WM_SIZE     - force redraw (клас без CS_HREDRAW/CS_VREDRAW)</w:t>
      </w:r>
    </w:p>
    <w:p w14:paraId="4500BD24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  WM_PAINT    - Paint the main window</w:t>
      </w:r>
    </w:p>
    <w:p w14:paraId="68238D13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  WM_DESTROY  - post a quit message and return</w:t>
      </w:r>
    </w:p>
    <w:p w14:paraId="61D20633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</w:t>
      </w:r>
    </w:p>
    <w:p w14:paraId="1FEA6FF8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</w:t>
      </w:r>
    </w:p>
    <w:p w14:paraId="58825605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LRESULT CALLBACK WndProc(HWND hWnd, UINT message, WPARAM wParam, LPARAM lParam)</w:t>
      </w:r>
    </w:p>
    <w:p w14:paraId="7BEB9D95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{</w:t>
      </w:r>
    </w:p>
    <w:p w14:paraId="0AB4A507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switch (message)</w:t>
      </w:r>
    </w:p>
    <w:p w14:paraId="1EA7FD3B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{</w:t>
      </w:r>
    </w:p>
    <w:p w14:paraId="15EA0E0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case WM_COMMAND:</w:t>
      </w:r>
    </w:p>
    <w:p w14:paraId="293D153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{</w:t>
      </w:r>
    </w:p>
    <w:p w14:paraId="131579B1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int wmId = LOWORD(wParam);</w:t>
      </w:r>
    </w:p>
    <w:p w14:paraId="1CC79CF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// Parse the menu selections:</w:t>
      </w:r>
    </w:p>
    <w:p w14:paraId="512C6821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switch (wmId)</w:t>
      </w:r>
    </w:p>
    <w:p w14:paraId="54AD8C9C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0CC72BD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case IDM_ABOUT:</w:t>
      </w:r>
    </w:p>
    <w:p w14:paraId="39976CBC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DialogBox(hInst, MAKEINTRESOURCE(IDD_ABOUTBOX), hWnd, About);</w:t>
      </w:r>
    </w:p>
    <w:p w14:paraId="397FC709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break;</w:t>
      </w:r>
    </w:p>
    <w:p w14:paraId="360EBDA5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case IDM_EXIT:</w:t>
      </w:r>
    </w:p>
    <w:p w14:paraId="5C0163DC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DestroyWindow(hWnd);</w:t>
      </w:r>
    </w:p>
    <w:p w14:paraId="508280A1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break;</w:t>
      </w:r>
    </w:p>
    <w:p w14:paraId="2DC22F2F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default:</w:t>
      </w:r>
    </w:p>
    <w:p w14:paraId="383F996F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return DefWindowProc(hWnd, message, wParam, lParam);</w:t>
      </w:r>
    </w:p>
    <w:p w14:paraId="4B8B5CF6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0BD6438F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4A16C3EA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break;</w:t>
      </w:r>
    </w:p>
    <w:p w14:paraId="4AFF1FDF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case WM_SIZE:</w:t>
      </w:r>
    </w:p>
    <w:p w14:paraId="5E60D426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// стиль класу не містить CS_HREDRAW/CS_VREDRAW, тому перемальовуємо вручну</w:t>
      </w:r>
    </w:p>
    <w:p w14:paraId="043D850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InvalidateRect(hWnd, NULL, TRUE);</w:t>
      </w:r>
    </w:p>
    <w:p w14:paraId="066A9F6F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break;</w:t>
      </w:r>
    </w:p>
    <w:p w14:paraId="21DD9880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case WM_PAINT:</w:t>
      </w:r>
    </w:p>
    <w:p w14:paraId="0330E21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{</w:t>
      </w:r>
    </w:p>
    <w:p w14:paraId="5632B14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PAINTSTRUCT ps;</w:t>
      </w:r>
    </w:p>
    <w:p w14:paraId="0738A5CF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HDC hdc = BeginPaint(hWnd, &amp;ps);</w:t>
      </w:r>
    </w:p>
    <w:p w14:paraId="631818D0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29DB1813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RECT rect;</w:t>
      </w:r>
    </w:p>
    <w:p w14:paraId="4CB384DF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GetClientRect(hWnd, &amp;rect);</w:t>
      </w:r>
    </w:p>
    <w:p w14:paraId="2D0572EE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29D4E70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// --- отримання системних метрик ---</w:t>
      </w:r>
    </w:p>
    <w:p w14:paraId="38914D88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int cxScreen  = GetSystemMetrics(SM_CXSCREEN);   // ширина екрану, точок</w:t>
      </w:r>
    </w:p>
    <w:p w14:paraId="06BF225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int cyScreen  = GetSystemMetrics(SM_CYSCREEN);   // висота екрану, точок</w:t>
      </w:r>
    </w:p>
    <w:p w14:paraId="4AECE01E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int cxHScroll = GetSystemMetrics(SM_CXHSCROLL);  // ширина горизонтальної смуги прокрутки</w:t>
      </w:r>
    </w:p>
    <w:p w14:paraId="359F53B2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int cyHScroll = GetSystemMetrics(SM_CYHSCROLL);  // висота горизонтальної смуги прокрутки</w:t>
      </w:r>
    </w:p>
    <w:p w14:paraId="5323DC50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int cxFrame   = GetSystemMetrics(SM_CXFRAME);    // ширина рамки вікна додатка</w:t>
      </w:r>
    </w:p>
    <w:p w14:paraId="17AE872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int cyFrame   = GetSystemMetrics(SM_CYFRAME);    // висота рамки вікна додатка</w:t>
      </w:r>
    </w:p>
    <w:p w14:paraId="7C3F2E2C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BFC130E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// --- формування тексту для виводу ---</w:t>
      </w:r>
    </w:p>
    <w:p w14:paraId="30AFFC26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std::wstring text =</w:t>
      </w:r>
    </w:p>
    <w:p w14:paraId="01E7878A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L"Ширина екрану: " + std::to_wstring(cxScreen) + L" px\n" +</w:t>
      </w:r>
    </w:p>
    <w:p w14:paraId="28A83824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L"Висота екрану: " + std::to_wstring(cyScreen) + L" px\n" +</w:t>
      </w:r>
    </w:p>
    <w:p w14:paraId="4CA83C30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L"Ширина горизонтальної смуги прокрутки: " + std::to_wstring(cxHScroll) + L" px\n" +</w:t>
      </w:r>
    </w:p>
    <w:p w14:paraId="645CD275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L"Висота горизонтальної смуги прокрутки: " + std::to_wstring(cyHScroll) + L" px\n" +</w:t>
      </w:r>
    </w:p>
    <w:p w14:paraId="5138AB2E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L"Ширина рамки вікна: " + std::to_wstring(cxFrame) + L" px\n" +</w:t>
      </w:r>
    </w:p>
    <w:p w14:paraId="025A73B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L"Висота рамки вікна: " + std::to_wstring(cyFrame) + L" px";</w:t>
      </w:r>
    </w:p>
    <w:p w14:paraId="4C4EEBA1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0A238967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// невеликий відступ від краю клієнтської області</w:t>
      </w:r>
    </w:p>
    <w:p w14:paraId="1B975F69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rect.left += 10;</w:t>
      </w:r>
    </w:p>
    <w:p w14:paraId="04909203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rect.top  += 10;</w:t>
      </w:r>
    </w:p>
    <w:p w14:paraId="755F46E3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7F79410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DrawTextW(hdc, text.c_str(), -1, &amp;rect, DT_LEFT | DT_TOP | DT_WORDBREAK);</w:t>
      </w:r>
    </w:p>
    <w:p w14:paraId="02752972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8C9FE81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EndPaint(hWnd, &amp;ps);</w:t>
      </w:r>
    </w:p>
    <w:p w14:paraId="65B67B88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4A39B943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break;</w:t>
      </w:r>
    </w:p>
    <w:p w14:paraId="7F58247E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case WM_DESTROY:</w:t>
      </w:r>
    </w:p>
    <w:p w14:paraId="5EEDC369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PostQuitMessage(0);</w:t>
      </w:r>
    </w:p>
    <w:p w14:paraId="2DC3B930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break;</w:t>
      </w:r>
    </w:p>
    <w:p w14:paraId="3CEBC8A7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default:</w:t>
      </w:r>
    </w:p>
    <w:p w14:paraId="3DCEBB66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return DefWindowProc(hWnd, message, wParam, lParam);</w:t>
      </w:r>
    </w:p>
    <w:p w14:paraId="7C2E5AF5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2503BB50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return 0;</w:t>
      </w:r>
    </w:p>
    <w:p w14:paraId="6A5E5FC2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2AEBB649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14DA1F0E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// Message handler for about box.</w:t>
      </w:r>
    </w:p>
    <w:p w14:paraId="0A7A997C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INT_PTR CALLBACK About(HWND hDlg, UINT message, WPARAM wParam, LPARAM lParam)</w:t>
      </w:r>
    </w:p>
    <w:p w14:paraId="5BA48F13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>{</w:t>
      </w:r>
    </w:p>
    <w:p w14:paraId="0CC3F741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UNREFERENCED_PARAMETER(lParam);</w:t>
      </w:r>
    </w:p>
    <w:p w14:paraId="626D0D11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switch (message)</w:t>
      </w:r>
    </w:p>
    <w:p w14:paraId="2A015935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{</w:t>
      </w:r>
    </w:p>
    <w:p w14:paraId="0F351379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case WM_INITDIALOG:</w:t>
      </w:r>
    </w:p>
    <w:p w14:paraId="2DC95F2C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return (INT_PTR)TRUE;</w:t>
      </w:r>
    </w:p>
    <w:p w14:paraId="2172FD31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1A89DE6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case WM_COMMAND:</w:t>
      </w:r>
    </w:p>
    <w:p w14:paraId="1B87401D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if (LOWORD(wParam) == IDOK || LOWORD(wParam) == IDCANCEL)</w:t>
      </w:r>
    </w:p>
    <w:p w14:paraId="7E24CABE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{</w:t>
      </w:r>
    </w:p>
    <w:p w14:paraId="4B41F56F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EndDialog(hDlg, LOWORD(wParam));</w:t>
      </w:r>
    </w:p>
    <w:p w14:paraId="2FF35213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return (INT_PTR)TRUE;</w:t>
      </w:r>
    </w:p>
    <w:p w14:paraId="53820C4F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1634E6F9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break;</w:t>
      </w:r>
    </w:p>
    <w:p w14:paraId="58ACDACC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47281098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return (INT_PTR)FALSE;</w:t>
      </w:r>
    </w:p>
    <w:p w14:paraId="29434397">
      <w:pPr>
        <w:spacing w:after="0" w:line="240" w:lineRule="auto"/>
        <w:rPr>
          <w:rFonts w:ascii="Consolas" w:hAnsi="Consolas" w:eastAsia="Consolas" w:cs="Consolas"/>
          <w:sz w:val="18"/>
          <w:szCs w:val="18"/>
        </w:rPr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29FB95CC">
      <w:pPr>
        <w:spacing w:after="0" w:line="240" w:lineRule="auto"/>
        <w:rPr>
          <w:rFonts w:ascii="Consolas" w:hAnsi="Consolas" w:eastAsia="Consolas" w:cs="Consolas"/>
          <w:sz w:val="18"/>
          <w:szCs w:val="18"/>
        </w:rPr>
      </w:pPr>
    </w:p>
    <w:p w14:paraId="17535406">
      <w:pPr>
        <w:spacing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364CF45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Результат виконання</w:t>
      </w:r>
    </w:p>
    <w:p w14:paraId="7F076159">
      <w:pPr>
        <w:spacing w:line="360" w:lineRule="auto"/>
        <w:jc w:val="both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Після запуску lab1.exe на екрані відображається вікно з білим фоном, заголовком, рамкою та курсором-стрілкою. У лівому верхньому куті клієнтської області виводяться значення шести системних метрик: ширина і висота екрану в точках, ширина і висота горизонтальної смуги прокрутки, ширина і висота рамки вікна додатка. При зміні розміру вікна текст коректно перемальовується завдяки обробці повідомлення WM_SIZE.</w:t>
      </w:r>
    </w:p>
    <w:p w14:paraId="4EED7AA7">
      <w:pPr>
        <w:spacing w:after="12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  <w:r>
        <w:drawing>
          <wp:inline distT="0" distB="0" distL="114300" distR="114300">
            <wp:extent cx="5939790" cy="301371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5FC0D">
      <w:pPr>
        <w:spacing w:after="12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  <w:bookmarkStart w:id="0" w:name="_GoBack"/>
      <w:bookmarkEnd w:id="0"/>
    </w:p>
    <w:p w14:paraId="1F3844FA">
      <w:pPr>
        <w:pStyle w:val="2"/>
        <w:spacing w:before="300" w:after="200"/>
        <w:jc w:val="center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Висновок</w:t>
      </w:r>
    </w:p>
    <w:p w14:paraId="380F6814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У ході виконання лабораторної роботи було вивчено принципи створення базового Windows-додатка з використанням Win32 API мовою C++. Реалізовано реєстрацію власного класу вікна з індивідуальними стилем, іконкою, курсором та кольором фону, створено вікно із заданим стилем WS_OVERLAPPEDWINDOW у поєднанні з додатковими прапорцями. Засвоєно механізм отримання системної інформації за допомогою функції GetSystemMetrics() та її виведення у клієнтську область вікна через контекст пристрою й функцію DrawText(). Отримані практичні навички організації циклу обробки повідомлень та реалізації віконної процедури є основою для подальшої розробки Windows-додатків.</w:t>
      </w:r>
    </w:p>
    <w:p w14:paraId="351FF988">
      <w:pPr>
        <w:pStyle w:val="2"/>
        <w:spacing w:before="300" w:after="200"/>
        <w:jc w:val="center"/>
        <w:rPr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Контрольні запитання</w:t>
      </w:r>
    </w:p>
    <w:p w14:paraId="003A27B7">
      <w:pPr>
        <w:spacing w:after="4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1. Яке призначення віконної процедури програми?</w:t>
      </w:r>
    </w:p>
    <w:p w14:paraId="07DF93B6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Віконна процедура (WndProc) — це функція зворотного виклику, яку система викликає для кожного повідомлення, адресованого вікну. Вона аналізує код повідомлення й виконує відповідну реакцію, а необроблені повідомлення передає DefWindowProc().</w:t>
      </w:r>
    </w:p>
    <w:p w14:paraId="601962A3">
      <w:pPr>
        <w:spacing w:after="4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2. Опишіть основні етапи створення вікна програми.</w:t>
      </w:r>
    </w:p>
    <w:p w14:paraId="363864CC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Реєстрація класу вікна (RegisterClassExW), створення вікна на основі зареєстрованого класу (CreateWindowW), відображення вікна (ShowWindow, UpdateWindow) та запуск циклу обробки повідомлень.</w:t>
      </w:r>
    </w:p>
    <w:p w14:paraId="53CE264E">
      <w:pPr>
        <w:spacing w:after="4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3. Яким чином відбувається обробка повідомлень в додатках Windows?</w:t>
      </w:r>
    </w:p>
    <w:p w14:paraId="3A6EB7F0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Повідомлення надходять у чергу повідомлень потоку; функція GetMessage() вибирає їх з черги, TranslateMessage() перетворює повідомлення клавіатури, а DispatchMessage() передає повідомлення відповідній віконній процедурі.</w:t>
      </w:r>
    </w:p>
    <w:p w14:paraId="5ABFECB8">
      <w:pPr>
        <w:spacing w:after="4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4. Поясніть особливості формування повідомлення WM_PAINT.</w:t>
      </w:r>
    </w:p>
    <w:p w14:paraId="71EBAEE6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Повідомлення WM_PAINT генерується системою, коли потрібно перемалювати частину або все вікно (наприклад, після зміни розміру, розгортання чи перекриття іншим вікном). Обробка виконується між викликами BeginPaint() та EndPaint().</w:t>
      </w:r>
    </w:p>
    <w:p w14:paraId="394A84B8">
      <w:pPr>
        <w:spacing w:after="4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5. Які системні повідомлення ви знаєте?</w:t>
      </w:r>
    </w:p>
    <w:p w14:paraId="44DD32B0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WM_CREATE, WM_PAINT, WM_SIZE, WM_COMMAND, WM_DESTROY, WM_CLOSE, WM_KEYDOWN, WM_LBUTTONDOWN, WM_MOUSEMOVE, WM_QUIT та інші.</w:t>
      </w:r>
    </w:p>
    <w:p w14:paraId="46476E92">
      <w:pPr>
        <w:spacing w:after="4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6. Яке призначення графічного інтерфейсу (GDI)?</w:t>
      </w:r>
    </w:p>
    <w:p w14:paraId="517E25E2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GDI (Graphics Device Interface) — складова Win32 API, що забезпечує апаратно-незалежний графічний вивід інформації (тексту, ліній, фігур) на різні пристрої відображення: екран, принтер тощо.</w:t>
      </w:r>
    </w:p>
    <w:p w14:paraId="73CE055E">
      <w:pPr>
        <w:spacing w:after="4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7. Що таке контекст пристрою (Device Context) і як його отримати?</w:t>
      </w:r>
    </w:p>
    <w:p w14:paraId="436129FD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Контекст пристрою — внутрішня структура даних, що зберігає графічні атрибути виводу (шрифт, кольори, режими). Отримується функціями BeginPaint() або GetDC() і звільняється відповідно EndPaint() або ReleaseDC().</w:t>
      </w:r>
    </w:p>
    <w:p w14:paraId="36AA20A5">
      <w:pPr>
        <w:spacing w:after="4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8. Які функції використовуються для виведення тексту у вікно програми?</w:t>
      </w:r>
    </w:p>
    <w:p w14:paraId="18ECE670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TextOut() — виводить рядок тексту за координатами; DrawText() — форматує та виводить текст у межах заданого прямокутника з урахуванням вирівнювання й переносу рядків.</w:t>
      </w:r>
    </w:p>
    <w:p w14:paraId="10769B48">
      <w:pPr>
        <w:spacing w:after="4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9. Яке призначення структури RECT і як її використовують?</w:t>
      </w:r>
    </w:p>
    <w:p w14:paraId="4E1EFE51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Структура RECT описує прямокутну область (поля left, top, right, bottom) і використовується, зокрема, для визначення меж клієнтської області (GetClientRect) та області виведення тексту (DrawText).</w:t>
      </w:r>
    </w:p>
    <w:p w14:paraId="46203607">
      <w:pPr>
        <w:spacing w:after="4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10. У чому полягає відмінність між функціями BeginPaint та GetDC?</w:t>
      </w:r>
    </w:p>
    <w:p w14:paraId="6BF5620F">
      <w:pPr>
        <w:spacing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BeginPaint() призначена для обробки WM_PAINT, автоматично обмежує область малювання недійсною ділянкою та готує вікно до перемальовування; GetDC() дозволяє отримати контекст пристрою в будь-який момент поза WM_PAINT, наприклад для негайного малювання.</w:t>
      </w:r>
    </w:p>
    <w:sectPr>
      <w:pgSz w:w="11906" w:h="16838"/>
      <w:pgMar w:top="1134" w:right="850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entury Gothic">
    <w:panose1 w:val="020B0502020202020204"/>
    <w:charset w:val="CC"/>
    <w:family w:val="swiss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A2919CB"/>
    <w:rsid w:val="1BE55050"/>
    <w:rsid w:val="227332DA"/>
    <w:rsid w:val="59B212B6"/>
    <w:rsid w:val="640459A3"/>
    <w:rsid w:val="706F5F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1651</Words>
  <Characters>11857</Characters>
  <TotalTime>22</TotalTime>
  <ScaleCrop>false</ScaleCrop>
  <LinksUpToDate>false</LinksUpToDate>
  <CharactersWithSpaces>14372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2026-09-15T21:33:00Z</dcterms:created>
  <dc:creator>Un-named</dc:creator>
  <cp:lastModifiedBy>ІП-45 Зінченко Да�</cp:lastModifiedBy>
  <dcterms:modified xsi:type="dcterms:W3CDTF">2026-09-15T22:12:07Z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eyJoZGlkIjoiYzc1ZDg2OTEwNDVkOTFmMDE2ZDE1N2JhMGJjNTA3MTAiLCJ1c2VySWQiOiIyOTA0MDE0NzQ4NzI1In0=</vt:lpwstr>
  </property>
  <property fmtid="{D5CDD505-2E9C-101B-9397-08002B2CF9AE}" pid="3" name="KSOProductBuildVer">
    <vt:lpwstr>1033-12.1.0.28485</vt:lpwstr>
  </property>
  <property fmtid="{D5CDD505-2E9C-101B-9397-08002B2CF9AE}" pid="4" name="ICV">
    <vt:lpwstr>9506E05814A24A0BB007849A60693B62_13</vt:lpwstr>
  </property>
</Properties>
</file>