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0DD394">
      <w:pPr>
        <w:jc w:val="center"/>
        <w:rPr>
          <w:rFonts w:ascii="Century Gothic" w:hAnsi="Century Gothic"/>
          <w:sz w:val="28"/>
          <w:szCs w:val="28"/>
        </w:rPr>
      </w:pPr>
    </w:p>
    <w:p w14:paraId="6D7ABE56">
      <w:pPr>
        <w:jc w:val="center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Міністерство освіти і науки України</w:t>
      </w:r>
      <w:r>
        <w:rPr>
          <w:rFonts w:ascii="Times New Roman" w:hAnsi="Times New Roman"/>
          <w:b/>
          <w:sz w:val="28"/>
          <w:szCs w:val="28"/>
        </w:rPr>
        <w:br w:type="textWrapping"/>
      </w:r>
      <w:r>
        <w:rPr>
          <w:rFonts w:ascii="Times New Roman" w:hAnsi="Times New Roman"/>
          <w:b/>
          <w:sz w:val="28"/>
          <w:szCs w:val="28"/>
        </w:rPr>
        <w:t>Національний технічний університет України</w:t>
      </w:r>
      <w:r>
        <w:rPr>
          <w:rFonts w:ascii="Times New Roman" w:hAnsi="Times New Roman"/>
          <w:b/>
          <w:sz w:val="28"/>
          <w:szCs w:val="28"/>
        </w:rPr>
        <w:br w:type="textWrapping"/>
      </w:r>
      <w:r>
        <w:rPr>
          <w:rFonts w:ascii="Times New Roman" w:hAnsi="Times New Roman"/>
          <w:b/>
          <w:sz w:val="28"/>
          <w:szCs w:val="28"/>
        </w:rPr>
        <w:t>«Київський політехнічний інститут імені Ігоря Сікорського»</w:t>
      </w:r>
      <w:r>
        <w:rPr>
          <w:rFonts w:ascii="Times New Roman" w:hAnsi="Times New Roman"/>
          <w:b/>
          <w:sz w:val="28"/>
          <w:szCs w:val="28"/>
        </w:rPr>
        <w:br w:type="textWrapping"/>
      </w:r>
      <w:r>
        <w:rPr>
          <w:rFonts w:ascii="Times New Roman" w:hAnsi="Times New Roman"/>
          <w:b/>
          <w:sz w:val="28"/>
          <w:szCs w:val="28"/>
        </w:rPr>
        <w:t>Факультет інформатики та обчислювальної техніки</w:t>
      </w:r>
      <w:r>
        <w:rPr>
          <w:rFonts w:ascii="Times New Roman" w:hAnsi="Times New Roman"/>
          <w:b/>
          <w:sz w:val="28"/>
          <w:szCs w:val="28"/>
        </w:rPr>
        <w:br w:type="textWrapping"/>
      </w:r>
      <w:r>
        <w:rPr>
          <w:rFonts w:ascii="Times New Roman" w:hAnsi="Times New Roman"/>
          <w:b/>
          <w:sz w:val="28"/>
          <w:szCs w:val="28"/>
        </w:rPr>
        <w:t>Кафедра обчислювальної техніки</w:t>
      </w:r>
    </w:p>
    <w:p w14:paraId="18E4E6D3">
      <w:pPr>
        <w:jc w:val="center"/>
        <w:rPr>
          <w:rFonts w:ascii="Times New Roman" w:hAnsi="Times New Roman"/>
          <w:b/>
          <w:sz w:val="28"/>
          <w:szCs w:val="28"/>
        </w:rPr>
      </w:pPr>
    </w:p>
    <w:p w14:paraId="2077F09D">
      <w:pPr>
        <w:jc w:val="center"/>
        <w:rPr>
          <w:rFonts w:ascii="Times New Roman" w:hAnsi="Times New Roman"/>
          <w:sz w:val="28"/>
          <w:szCs w:val="28"/>
        </w:rPr>
      </w:pPr>
    </w:p>
    <w:p w14:paraId="34568736">
      <w:pPr>
        <w:jc w:val="center"/>
        <w:rPr>
          <w:rFonts w:ascii="Times New Roman" w:hAnsi="Times New Roman"/>
          <w:sz w:val="28"/>
          <w:szCs w:val="28"/>
        </w:rPr>
      </w:pPr>
    </w:p>
    <w:p w14:paraId="6C7DD205">
      <w:pPr>
        <w:jc w:val="both"/>
        <w:rPr>
          <w:rFonts w:ascii="Times New Roman" w:hAnsi="Times New Roman"/>
          <w:sz w:val="28"/>
          <w:szCs w:val="28"/>
        </w:rPr>
      </w:pPr>
    </w:p>
    <w:p w14:paraId="31E944FD">
      <w:pPr>
        <w:jc w:val="center"/>
        <w:rPr>
          <w:rFonts w:ascii="Times New Roman" w:hAnsi="Times New Roman"/>
          <w:sz w:val="28"/>
          <w:szCs w:val="28"/>
        </w:rPr>
      </w:pPr>
    </w:p>
    <w:p w14:paraId="0D72EB54">
      <w:pPr>
        <w:jc w:val="center"/>
        <w:rPr>
          <w:rFonts w:ascii="Times New Roman" w:hAnsi="Times New Roman"/>
          <w:sz w:val="28"/>
          <w:szCs w:val="28"/>
        </w:rPr>
      </w:pPr>
    </w:p>
    <w:p w14:paraId="3C6650DB">
      <w:pPr>
        <w:jc w:val="center"/>
        <w:rPr>
          <w:rFonts w:ascii="Times New Roman" w:hAnsi="Times New Roman"/>
          <w:sz w:val="28"/>
          <w:szCs w:val="28"/>
        </w:rPr>
      </w:pPr>
    </w:p>
    <w:p w14:paraId="3C38A5D2">
      <w:pPr>
        <w:spacing w:line="276" w:lineRule="auto"/>
        <w:jc w:val="center"/>
        <w:rPr>
          <w:rFonts w:ascii="Times New Roman" w:hAnsi="Times New Roman"/>
          <w:sz w:val="28"/>
          <w:szCs w:val="28"/>
        </w:rPr>
      </w:pPr>
    </w:p>
    <w:p w14:paraId="643E2EF8">
      <w:pPr>
        <w:spacing w:line="276" w:lineRule="auto"/>
        <w:jc w:val="center"/>
        <w:rPr>
          <w:sz w:val="28"/>
          <w:szCs w:val="28"/>
          <w:lang w:val="ru-RU"/>
        </w:rPr>
      </w:pPr>
      <w:r>
        <w:rPr>
          <w:rFonts w:ascii="Times New Roman" w:hAnsi="Times New Roman"/>
          <w:b/>
          <w:sz w:val="28"/>
          <w:szCs w:val="28"/>
        </w:rPr>
        <w:t>Лабораторна робота №</w:t>
      </w:r>
      <w:r>
        <w:rPr>
          <w:rFonts w:ascii="Times New Roman" w:hAnsi="Times New Roman"/>
          <w:b/>
          <w:sz w:val="28"/>
          <w:szCs w:val="28"/>
          <w:lang w:val="uk-UA"/>
        </w:rPr>
        <w:t>4</w:t>
      </w:r>
    </w:p>
    <w:p w14:paraId="409CDD73">
      <w:pPr>
        <w:spacing w:line="276" w:lineRule="auto"/>
        <w:jc w:val="center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 дисципліни</w:t>
      </w:r>
      <w:r>
        <w:rPr>
          <w:rFonts w:ascii="Times New Roman" w:hAnsi="Times New Roman"/>
          <w:sz w:val="28"/>
          <w:szCs w:val="28"/>
        </w:rPr>
        <w:br w:type="textWrapping"/>
      </w:r>
      <w:r>
        <w:rPr>
          <w:rFonts w:ascii="Times New Roman" w:hAnsi="Times New Roman"/>
          <w:sz w:val="28"/>
          <w:szCs w:val="28"/>
        </w:rPr>
        <w:t>«</w:t>
      </w:r>
      <w:r>
        <w:rPr>
          <w:rFonts w:ascii="Times New Roman" w:hAnsi="Times New Roman"/>
          <w:sz w:val="28"/>
          <w:szCs w:val="28"/>
          <w:lang w:val="ru-RU"/>
        </w:rPr>
        <w:t>Основи</w:t>
      </w:r>
      <w:r>
        <w:rPr>
          <w:rFonts w:hint="default" w:ascii="Times New Roman" w:hAnsi="Times New Roman"/>
          <w:sz w:val="28"/>
          <w:szCs w:val="28"/>
          <w:lang w:val="uk-UA"/>
        </w:rPr>
        <w:t xml:space="preserve"> розробки розподіленого програмного забезпечення на С++</w:t>
      </w:r>
      <w:r>
        <w:rPr>
          <w:rFonts w:ascii="Times New Roman" w:hAnsi="Times New Roman"/>
          <w:sz w:val="28"/>
          <w:szCs w:val="28"/>
        </w:rPr>
        <w:t>»</w:t>
      </w:r>
    </w:p>
    <w:p w14:paraId="5CE85A32">
      <w:pPr>
        <w:jc w:val="center"/>
        <w:rPr>
          <w:rFonts w:ascii="Times New Roman" w:hAnsi="Times New Roman"/>
          <w:sz w:val="28"/>
          <w:szCs w:val="28"/>
        </w:rPr>
      </w:pPr>
    </w:p>
    <w:p w14:paraId="58D90CB3">
      <w:pPr>
        <w:jc w:val="center"/>
        <w:rPr>
          <w:rFonts w:ascii="Times New Roman" w:hAnsi="Times New Roman"/>
          <w:sz w:val="28"/>
          <w:szCs w:val="28"/>
        </w:rPr>
      </w:pPr>
    </w:p>
    <w:p w14:paraId="19C91562">
      <w:pPr>
        <w:jc w:val="center"/>
        <w:rPr>
          <w:rFonts w:ascii="Times New Roman" w:hAnsi="Times New Roman"/>
          <w:sz w:val="28"/>
          <w:szCs w:val="28"/>
        </w:rPr>
      </w:pPr>
    </w:p>
    <w:p w14:paraId="305D03FD">
      <w:pPr>
        <w:jc w:val="center"/>
        <w:rPr>
          <w:rFonts w:ascii="Times New Roman" w:hAnsi="Times New Roman"/>
          <w:sz w:val="28"/>
          <w:szCs w:val="28"/>
        </w:rPr>
      </w:pPr>
    </w:p>
    <w:p w14:paraId="48B1D582">
      <w:pPr>
        <w:jc w:val="center"/>
        <w:rPr>
          <w:rFonts w:ascii="Times New Roman" w:hAnsi="Times New Roman"/>
          <w:sz w:val="28"/>
          <w:szCs w:val="28"/>
        </w:rPr>
      </w:pPr>
    </w:p>
    <w:p w14:paraId="00C914C6">
      <w:pPr>
        <w:jc w:val="center"/>
        <w:rPr>
          <w:rFonts w:ascii="Times New Roman" w:hAnsi="Times New Roman"/>
          <w:sz w:val="28"/>
          <w:szCs w:val="28"/>
        </w:rPr>
      </w:pPr>
    </w:p>
    <w:p w14:paraId="23F95DE0">
      <w:pPr>
        <w:jc w:val="both"/>
        <w:rPr>
          <w:rFonts w:ascii="Times New Roman" w:hAnsi="Times New Roman"/>
          <w:sz w:val="28"/>
          <w:szCs w:val="28"/>
        </w:rPr>
      </w:pPr>
    </w:p>
    <w:p w14:paraId="43CA29CC">
      <w:pPr>
        <w:rPr>
          <w:rFonts w:ascii="Times New Roman" w:hAnsi="Times New Roman"/>
          <w:sz w:val="28"/>
          <w:szCs w:val="28"/>
        </w:rPr>
      </w:pPr>
    </w:p>
    <w:p w14:paraId="3DB25C90">
      <w:pPr>
        <w:jc w:val="center"/>
        <w:rPr>
          <w:rFonts w:ascii="Times New Roman" w:hAnsi="Times New Roman"/>
          <w:sz w:val="28"/>
          <w:szCs w:val="28"/>
        </w:rPr>
      </w:pPr>
    </w:p>
    <w:p w14:paraId="7E95D7E6">
      <w:pPr>
        <w:spacing w:line="276" w:lineRule="auto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</w:t>
      </w:r>
      <w:r>
        <w:rPr>
          <w:rFonts w:ascii="Times New Roman" w:hAnsi="Times New Roman"/>
          <w:sz w:val="28"/>
          <w:szCs w:val="28"/>
          <w:lang w:val="uk-UA"/>
        </w:rPr>
        <w:t>ли</w:t>
      </w:r>
      <w:r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 xml:space="preserve">              Перевірив:</w:t>
      </w:r>
    </w:p>
    <w:p w14:paraId="55889FB8">
      <w:pPr>
        <w:spacing w:line="276" w:lineRule="auto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студент</w:t>
      </w:r>
      <w:r>
        <w:rPr>
          <w:rFonts w:ascii="Times New Roman" w:hAnsi="Times New Roman"/>
          <w:sz w:val="28"/>
          <w:szCs w:val="28"/>
          <w:lang w:val="uk-UA"/>
        </w:rPr>
        <w:t>и</w:t>
      </w:r>
      <w:r>
        <w:rPr>
          <w:rFonts w:ascii="Times New Roman" w:hAnsi="Times New Roman"/>
          <w:sz w:val="28"/>
          <w:szCs w:val="28"/>
        </w:rPr>
        <w:t xml:space="preserve"> групи ІМ-43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 xml:space="preserve">       </w:t>
      </w:r>
      <w:r>
        <w:rPr>
          <w:rFonts w:ascii="Times New Roman" w:hAnsi="Times New Roman"/>
          <w:sz w:val="28"/>
          <w:szCs w:val="28"/>
          <w:lang w:val="uk-UA"/>
        </w:rPr>
        <w:t>Барбарук</w:t>
      </w:r>
      <w:r>
        <w:rPr>
          <w:rFonts w:hint="default" w:ascii="Times New Roman" w:hAnsi="Times New Roman"/>
          <w:sz w:val="28"/>
          <w:szCs w:val="28"/>
          <w:lang w:val="uk-UA"/>
        </w:rPr>
        <w:t xml:space="preserve"> В.</w:t>
      </w:r>
      <w:r>
        <w:rPr>
          <w:rFonts w:ascii="Times New Roman" w:hAnsi="Times New Roman"/>
          <w:sz w:val="28"/>
          <w:szCs w:val="28"/>
        </w:rPr>
        <w:br w:type="textWrapping"/>
      </w:r>
      <w:r>
        <w:rPr>
          <w:rFonts w:ascii="Times New Roman" w:hAnsi="Times New Roman"/>
          <w:sz w:val="28"/>
          <w:szCs w:val="28"/>
        </w:rPr>
        <w:t>Зінченко Дар’я Максимівна</w:t>
      </w:r>
      <w:r>
        <w:rPr>
          <w:rFonts w:ascii="Times New Roman" w:hAnsi="Times New Roman"/>
          <w:sz w:val="28"/>
          <w:szCs w:val="28"/>
        </w:rPr>
        <w:br w:type="textWrapping"/>
      </w:r>
      <w:r>
        <w:rPr>
          <w:rFonts w:hint="default" w:ascii="Times New Roman" w:hAnsi="Times New Roman"/>
          <w:sz w:val="28"/>
          <w:szCs w:val="28"/>
        </w:rPr>
        <w:t>Дячук Олександр Романович</w:t>
      </w:r>
    </w:p>
    <w:p w14:paraId="20BC9048">
      <w:pPr>
        <w:jc w:val="center"/>
        <w:rPr>
          <w:rFonts w:ascii="Times New Roman" w:hAnsi="Times New Roman"/>
          <w:sz w:val="28"/>
          <w:szCs w:val="28"/>
        </w:rPr>
      </w:pPr>
    </w:p>
    <w:p w14:paraId="5CDEFBE1">
      <w:pPr>
        <w:jc w:val="both"/>
        <w:rPr>
          <w:rFonts w:ascii="Times New Roman" w:hAnsi="Times New Roman"/>
          <w:sz w:val="28"/>
          <w:szCs w:val="28"/>
        </w:rPr>
      </w:pPr>
    </w:p>
    <w:p w14:paraId="6B00FDFE">
      <w:pPr>
        <w:jc w:val="center"/>
        <w:rPr>
          <w:rFonts w:ascii="Times New Roman" w:hAnsi="Times New Roman"/>
          <w:sz w:val="28"/>
          <w:szCs w:val="28"/>
        </w:rPr>
      </w:pPr>
    </w:p>
    <w:p w14:paraId="74B44A34">
      <w:pPr>
        <w:jc w:val="center"/>
        <w:rPr>
          <w:rFonts w:ascii="Times New Roman" w:hAnsi="Times New Roman"/>
          <w:sz w:val="28"/>
          <w:szCs w:val="28"/>
        </w:rPr>
      </w:pPr>
    </w:p>
    <w:p w14:paraId="36160749">
      <w:pPr>
        <w:jc w:val="center"/>
        <w:rPr>
          <w:rFonts w:ascii="Times New Roman" w:hAnsi="Times New Roman"/>
          <w:sz w:val="28"/>
          <w:szCs w:val="28"/>
        </w:rPr>
      </w:pPr>
    </w:p>
    <w:p w14:paraId="3227A263">
      <w:pPr>
        <w:jc w:val="center"/>
        <w:rPr>
          <w:rFonts w:ascii="Times New Roman" w:hAnsi="Times New Roman"/>
          <w:sz w:val="28"/>
          <w:szCs w:val="28"/>
        </w:rPr>
      </w:pPr>
    </w:p>
    <w:p w14:paraId="6E75F462">
      <w:pPr>
        <w:jc w:val="both"/>
        <w:rPr>
          <w:rFonts w:ascii="Times New Roman" w:hAnsi="Times New Roman"/>
          <w:sz w:val="28"/>
          <w:szCs w:val="28"/>
        </w:rPr>
      </w:pPr>
    </w:p>
    <w:p w14:paraId="54D7DB03">
      <w:pPr>
        <w:jc w:val="both"/>
        <w:rPr>
          <w:rFonts w:ascii="Times New Roman" w:hAnsi="Times New Roman"/>
          <w:sz w:val="28"/>
          <w:szCs w:val="28"/>
        </w:rPr>
      </w:pPr>
    </w:p>
    <w:p w14:paraId="0F8E621D">
      <w:pPr>
        <w:jc w:val="center"/>
        <w:rPr>
          <w:rFonts w:ascii="Times New Roman" w:hAnsi="Times New Roman"/>
          <w:sz w:val="28"/>
          <w:szCs w:val="28"/>
        </w:rPr>
      </w:pPr>
    </w:p>
    <w:p w14:paraId="6F86BE4E">
      <w:pPr>
        <w:jc w:val="center"/>
        <w:rPr>
          <w:rFonts w:ascii="Times New Roman" w:hAnsi="Times New Roman"/>
          <w:sz w:val="28"/>
          <w:szCs w:val="28"/>
        </w:rPr>
      </w:pPr>
    </w:p>
    <w:p w14:paraId="2416555B">
      <w:pPr>
        <w:rPr>
          <w:rFonts w:ascii="Times New Roman" w:hAnsi="Times New Roman"/>
          <w:b/>
          <w:i/>
          <w:sz w:val="28"/>
          <w:szCs w:val="28"/>
        </w:rPr>
      </w:pPr>
    </w:p>
    <w:p w14:paraId="79A61AAD">
      <w:pPr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Київ 202</w:t>
      </w:r>
      <w:r>
        <w:rPr>
          <w:rFonts w:hint="default" w:ascii="Times New Roman" w:hAnsi="Times New Roman"/>
          <w:sz w:val="28"/>
          <w:szCs w:val="28"/>
          <w:lang w:val="uk-UA"/>
        </w:rPr>
        <w:t>6</w:t>
      </w:r>
    </w:p>
    <w:p w14:paraId="722E1479">
      <w:pPr>
        <w:spacing w:line="360" w:lineRule="auto"/>
        <w:jc w:val="both"/>
      </w:pPr>
    </w:p>
    <w:p>
      <w:pPr>
        <w:pStyle w:val="2"/>
        <w:jc w:val="center"/>
      </w:pPr>
      <w:r>
        <w:t>Лабораторна робота №4</w:t>
      </w:r>
    </w:p>
    <w:p>
      <w:pPr>
        <w:spacing w:line="360" w:lineRule="auto" w:after="240"/>
        <w:jc w:val="center"/>
      </w:pPr>
      <w:r>
        <w:rPr>
          <w:b/>
        </w:rPr>
        <w:t>«Клієнт-серверна архітектура додатка. Метод комунікації: сокети»</w:t>
      </w:r>
    </w:p>
    <w:p>
      <w:pPr>
        <w:pStyle w:val="3"/>
      </w:pPr>
      <w:r>
        <w:t>Мета роботи</w:t>
      </w:r>
    </w:p>
    <w:p>
      <w:pPr>
        <w:spacing w:line="360" w:lineRule="auto" w:after="0"/>
        <w:ind w:firstLine="709"/>
        <w:jc w:val="both"/>
      </w:pPr>
      <w:r>
        <w:t>Набуття практичних умінь у створенні програмних додатків за архітектурою «клієнт-сервер» із використанням сокетів для обміну даними.</w:t>
      </w:r>
    </w:p>
    <w:p>
      <w:pPr>
        <w:pStyle w:val="3"/>
      </w:pPr>
      <w:r>
        <w:t>Завдання роботи</w:t>
      </w:r>
    </w:p>
    <w:p>
      <w:pPr>
        <w:spacing w:line="360" w:lineRule="auto" w:after="0"/>
        <w:ind w:firstLine="709"/>
        <w:jc w:val="both"/>
      </w:pPr>
      <w:r>
        <w:t>Розробити програмний комплекс, що включає додаток із функціоналом сервера та два додатки із функціоналом клієнтів. Функції програми-сервера: ініціалізація та створення сокетів; прийом даних від клієнтських додатків; відображення отриманих даних на екрані. Функції програми-клієнта: відкриття сокета; встановлення з’єднання із сервером; підготовка та відправка даних на сервер.</w:t>
      </w:r>
    </w:p>
    <w:p>
      <w:pPr>
        <w:spacing w:line="360" w:lineRule="auto" w:after="0"/>
        <w:ind w:firstLine="709"/>
        <w:jc w:val="both"/>
      </w:pPr>
      <w:r>
        <w:rPr>
          <w:b/>
        </w:rPr>
        <w:t xml:space="preserve">Індивідуальне завдання (варіант 1). </w:t>
      </w:r>
      <w:r>
        <w:t>Клієнт 1 повинен підготувати і передати серверу: ширину полоси меню (GetSystemMetrics(SM_CYMENU)); наявність миші (GetSystemMetrics(SM_MOUSEPRESENT)); ширину екрана (GetDeviceCaps(hdc, HORZRES)). Клієнт 2 повинен підготувати і передати серверу: ширину та висоту іконки додатка (SM_CXICON, SM_CYICON); ширину вертикальної полоси прокрутки (SM_CXVSCROLL); глибину кольору (GetDeviceCaps(hdc, BITSPIXEL)).</w:t>
      </w:r>
    </w:p>
    <w:p>
      <w:pPr>
        <w:pStyle w:val="3"/>
      </w:pPr>
      <w:r>
        <w:t>Теоретичні відомості</w:t>
      </w:r>
    </w:p>
    <w:p>
      <w:pPr>
        <w:spacing w:line="360" w:lineRule="auto" w:after="0"/>
        <w:ind w:firstLine="709"/>
        <w:jc w:val="both"/>
      </w:pPr>
      <w:r>
        <w:t>Клієнт-серверна архітектура є одним із найпоширеніших підходів до побудови розподілених мережевих застосунків. Вона реалізує чіткий розподіл ролей: сервер надає послуги, ресурси або дані та обробляє запити, а клієнт формує запит у стандартизованому вигляді, передає його серверові та обробляє отриману відповідь. Архітектура включає три складові: серверну частину, клієнтську частину (настільний застосунок, вебзастосунок, мобільний додаток або пристрій із вбудованим ПЗ) та мережеву інфраструктуру (локальна або глобальна мережа, Інтернет), в якій обмін даними відбувається за стандартизованими протоколами, найчастіше TCP/IP.</w:t>
      </w:r>
    </w:p>
    <w:p>
      <w:pPr>
        <w:spacing w:line="360" w:lineRule="auto" w:after="0"/>
        <w:ind w:firstLine="709"/>
        <w:jc w:val="both"/>
      </w:pPr>
      <w:r>
        <w:t>До переваг клієнт-серверної моделі належать відсутність дублювання серверної логіки в кожному клієнті, нижчі вимоги до клієнтських пристроїв та централізоване зберігання і захист даних. Недоліками є те, що сервер стає єдиною точкою відмови, потреба в адмініструванні системи та висока вартість надійного серверного обладнання.</w:t>
      </w:r>
    </w:p>
    <w:p>
      <w:pPr>
        <w:spacing w:line="360" w:lineRule="auto" w:after="0"/>
        <w:ind w:firstLine="709"/>
        <w:jc w:val="both"/>
      </w:pPr>
      <w:r>
        <w:t>Організація обміну даними між процесами може бути безпосередньою або непрямою. За безпосередньої комунікації процеси звертаються один до одного явно, вказуючи адресу (наприклад, IP-адресу та порт); канал зв’язку створюється автоматично операційною системою або бібліотекою, пов’язує лише одну пару процесів і, як правило, є двонаправленим. За непрямої комунікації обмін відбувається через поштові скриньки або порти, які тимчасово зберігають повідомлення; операції надсилання та отримання можуть бути блокуючими або неблокуючими, а черга повідомлень може мати нульову, обмежену або необмежену ємність. Міжпроцесова взаємодія (IPC) у Windows підтримується багатьма засобами: буфером обміну, COM, копіюванням даних (Data Copy), DDE, файлами, що відображаються в пам’ять, поштовими скриньками (mailslots), каналами (pipes), віддаленим викликом процедур (RPC) та сокетами Windows (Winsock).</w:t>
      </w:r>
    </w:p>
    <w:p>
      <w:pPr>
        <w:spacing w:line="360" w:lineRule="auto" w:after="0"/>
        <w:ind w:firstLine="709"/>
        <w:jc w:val="both"/>
      </w:pPr>
      <w:r>
        <w:t>Сокет – це кінцева точка комунікації, через яку відбувається обмін даними між двома програмними компонентами. Адреса сокета є поєднанням IP-адреси та номера порту, наприклад 161.25.19.8:1625. Комунікація в мережі здійснюється через пару сокетів – клієнтський і серверний. Існує два основні типи сокетів: потоковий (SOCK_STREAM), що використовує протокол TCP і забезпечує надійну доставку пакетів у правильній послідовності з контролем цілісності, та дейтаграмний (SOCK_DGRAM), що використовує протокол UDP і не гарантує ні доставки, ні порядку пакетів, але працює швидше.</w:t>
      </w:r>
    </w:p>
    <w:p>
      <w:pPr>
        <w:spacing w:line="360" w:lineRule="auto" w:after="0"/>
        <w:ind w:firstLine="709"/>
        <w:jc w:val="both"/>
      </w:pPr>
      <w:r>
        <w:t>Сервер створює сокет, зв’язує його (bind) з конкретною адресою та фіксованим портом, переводить у режим прослуховування (listen) і приймає вхідні підключення функцією accept, яка створює новий сокет для обміну даними з конкретним клієнтом; початковий сокет при цьому продовжує очікувати інших клієнтів. Клієнт створює сокет і встановлює з’єднання функцією connect, вказавши адресу сервера; до цього моменту сокет не пов’язаний з жодною адресою.</w:t>
      </w:r>
    </w:p>
    <w:p>
      <w:pPr>
        <w:spacing w:line="360" w:lineRule="auto" w:after="0"/>
        <w:ind w:firstLine="709"/>
        <w:jc w:val="both"/>
      </w:pPr>
      <w:r>
        <w:t>У середовищі Visual Studio клієнт-серверні додатки з використанням сокетів розробляються на основі бібліотеки Winsock2 (Ws2_32.lib). Функція WSAStartup ініціалізує бібліотеку та повертає відомості про її реалізацію, а WSACleanup звільняє ресурси. Щоб віконний додаток не блокувався під час очікування мережевих подій, застосовують функцію WSAAsyncSelect: вона пов’язує сокет з вікном, і при настанні події (FD_ACCEPT – запит на підключення, FD_READ – надійшли дані, FD_CLOSE – з’єднання закрито) вікно отримує вибране програмістом повідомлення, у параметрах якого передаються дескриптор сокета та код події (WSAGETSELECTEVENT) або помилки (WSAGETSELECTERROR).</w:t>
      </w:r>
    </w:p>
    <w:p>
      <w:pPr>
        <w:pStyle w:val="3"/>
      </w:pPr>
      <w:r>
        <w:t>Хід виконання роботи</w:t>
      </w:r>
    </w:p>
    <w:p>
      <w:pPr>
        <w:spacing w:line="360" w:lineRule="auto" w:after="0"/>
        <w:ind w:firstLine="709"/>
        <w:jc w:val="both"/>
      </w:pPr>
      <w:r>
        <w:t>1. У середовищі Microsoft Visual Studio створено рішення lab4, що складається з трьох проєктів типу «Windows Desktop Application» (Win32) мовою C++: server, client1 та client2. У кожному проєкті підключено бібліотеку Winsock2 директивою #pragma comment(lib, "Ws2_32.lib").</w:t>
      </w:r>
    </w:p>
    <w:p>
      <w:pPr>
        <w:spacing w:line="360" w:lineRule="auto" w:after="0"/>
        <w:ind w:firstLine="709"/>
        <w:jc w:val="both"/>
      </w:pPr>
      <w:r>
        <w:t>2. У серверному додатку оголошено серверний сокет srv_socket, масиви сокетів sock[2] та адрес sockaddr[2] для двох клієнтів, лічильник ClientNum (кількість підключених клієнтів мінус один), константу SERV_PORT = 5000 і користувацькі повідомлення WSA_ACCEPT (WM_USER+0) та WSA_NETEVENT (WM_USER+1). У обробнику WM_CREATE створюється багаторядкове поле Edit для виведення даних і викликається WSAStartup.</w:t>
      </w:r>
    </w:p>
    <w:p>
      <w:pPr>
        <w:spacing w:line="360" w:lineRule="auto" w:after="0"/>
        <w:ind w:firstLine="709"/>
        <w:jc w:val="both"/>
      </w:pPr>
      <w:r>
        <w:t>3. За пунктом меню Server → Start виконується функція ServerStart: створюється потоковий сокет socket(AF_INET, SOCK_STREAM, 0), він зв’язується функцією bind з адресою INADDR_ANY і портом 5000, переводиться в режим прослуховування функцією listen з чергою з двох підключень, після чого функцією WSAAsyncSelect із подією FD_ACCEPT вікну надається повідомлення WSA_ACCEPT.</w:t>
      </w:r>
    </w:p>
    <w:p>
      <w:pPr>
        <w:spacing w:line="360" w:lineRule="auto" w:after="0"/>
        <w:ind w:firstLine="709"/>
        <w:jc w:val="both"/>
      </w:pPr>
      <w:r>
        <w:t>4. Під час отримання WSA_ACCEPT функція OnWSAAccept перевіряє відсутність помилки та те, що кількість клієнтів не перевищила двох, і викликає AcceptClient. Остання приймає підключення функцією accept та встановлює для нового сокета WSAAsyncSelect із подіями FD_READ | FD_CLOSE і повідомленням WSA_NETEVENT. У вікні сервера виводиться номер доданого клієнта, його IP-адреса та порт.</w:t>
      </w:r>
    </w:p>
    <w:p>
      <w:pPr>
        <w:spacing w:line="360" w:lineRule="auto" w:after="0"/>
        <w:ind w:firstLine="709"/>
        <w:jc w:val="both"/>
      </w:pPr>
      <w:r>
        <w:t>5. Функція OnWSANetEvent за дескриптором сокета визначає номер клієнта. На подію FD_READ дані зчитуються функцією recv і виводяться у вікні у вигляді «Дані від Клієнта N»; на подію FD_CLOSE сокет клієнта закривається. Пункти меню Client off → 1 / 2 (функція ClientOff) дозволяють серверу відключити вказаного клієнта.</w:t>
      </w:r>
    </w:p>
    <w:p>
      <w:pPr>
        <w:spacing w:line="360" w:lineRule="auto" w:after="0"/>
        <w:ind w:firstLine="709"/>
        <w:jc w:val="both"/>
      </w:pPr>
      <w:r>
        <w:t>6. Клієнтські додатки client1 і client2 мають однакову структуру. Оголошено клієнтський сокет cln_socket, дескриптор поля виведення hwndEdit, структуру WSADATA, константи SERV_PORT = 5000, SERV_HOST = "127.0.0.1" та повідомлення WSA_NETEVENT. В обробнику WM_CREATE створюється поле Edit (лише для читання), викликається WSAStartup(MAKEWORD(2, 2)) і в меню програмно додається пункт Client з командами Set connection та Send message (завдяки цьому файли ресурсів не потребували змін).</w:t>
      </w:r>
    </w:p>
    <w:p>
      <w:pPr>
        <w:spacing w:line="360" w:lineRule="auto" w:after="0"/>
        <w:ind w:firstLine="709"/>
        <w:jc w:val="both"/>
      </w:pPr>
      <w:r>
        <w:t>7. Команда Set connection (функція SetConnection) створює потоковий сокет, формує структуру sockaddr_in із адресою сервера (функція inet_pton) та портом 5000, встановлює з’єднання функцією connect і викликає WSAAsyncSelect із подіями FD_READ | FD_CLOSE. У разі помилки сокет закривається, а користувач отримує повідомлення; повторне підключення при вже встановленому з’єднанні не виконується.</w:t>
      </w:r>
    </w:p>
    <w:p>
      <w:pPr>
        <w:spacing w:line="360" w:lineRule="auto" w:after="0"/>
        <w:ind w:firstLine="709"/>
        <w:jc w:val="both"/>
      </w:pPr>
      <w:r>
        <w:t>8. У клієнті 1 команда Send message (функція SendMsg) визначає висоту смуги меню функцією GetSystemMetrics(SM_CYMENU), наявність миші – GetSystemMetrics(SM_MOUSEPRESENT), а ширину екрана – функцією GetDeviceCaps(hdc, HORZRES) для контексту пристрою, отриманого викликом GetDC (після використання контекст звільняється функцією ReleaseDC). Отримані значення форматуються в текстовий рядок і передаються серверу функцією send.</w:t>
      </w:r>
    </w:p>
    <w:p>
      <w:pPr>
        <w:spacing w:line="360" w:lineRule="auto" w:after="0"/>
        <w:ind w:firstLine="709"/>
        <w:jc w:val="both"/>
      </w:pPr>
      <w:r>
        <w:t>9. У клієнті 2 функція SendMsg збирає ширину та висоту іконки додатка (SM_CXICON, SM_CYICON), ширину вертикальної полоси прокрутки (SM_CXVSCROLL) і глибину кольору GetDeviceCaps(hdc, BITSPIXEL), формує з них текстовий рядок та надсилає його серверу функцією send. Довжину повідомлень обмежено 255 символами, оскільки сервер приймає дані буфером такого розміру.</w:t>
      </w:r>
    </w:p>
    <w:p>
      <w:pPr>
        <w:spacing w:line="360" w:lineRule="auto" w:after="0"/>
        <w:ind w:firstLine="709"/>
        <w:jc w:val="both"/>
      </w:pPr>
      <w:r>
        <w:t>10. В обробнику WSA_NETEVENT клієнти на подію FD_READ зчитують дані функцією recv і виводять їх у вікні, а на подію FD_CLOSE закривають сокет і повідомляють про закриття сервера. В обробнику WM_DESTROY сокет закривається, викликається WSACleanup і PostQuitMessage. Оскільки функція WSAAsyncSelect у новіших версіях Windows SDK позначена як застаріла (помилка C4996), у початок клієнтських файлів додано директиву #define _WINSOCK_DEPRECATED_NO_WARNINGS.</w:t>
      </w:r>
    </w:p>
    <w:p>
      <w:pPr>
        <w:spacing w:line="360" w:lineRule="auto" w:after="0"/>
        <w:ind w:firstLine="709"/>
        <w:jc w:val="both"/>
      </w:pPr>
      <w:r>
        <w:t>11. Програмний комплекс зібрано та запущено. Спочатку запускається сервер і виконується команда Server → Start, після чого в обох клієнтах виконується Client → Set connection та Client → Send message. Сервер показує дані від кожного клієнта (рисунок 1). Клієнт 1 передав: висота смуги меню – 20 px, миша підключена, ширина екрана – 1536 px. Клієнт 2 передав: ширина та висота іконки – 32 px, ширина вертикальної полоси прокрутки – 17 px, глибина кольору – 32 біти. Конкретні значення залежать від налаштувань системи, масштабу та роздільної здатності екрана.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18605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9990b0-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60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t>Рисунок 1 – Результат обміну даними між сервером та клієнтами №1 і №2</w:t>
      </w:r>
    </w:p>
    <w:p>
      <w:pPr>
        <w:pStyle w:val="3"/>
      </w:pPr>
      <w:r>
        <w:t>Лістинг програми</w:t>
      </w:r>
    </w:p>
    <w:p>
      <w:pPr>
        <w:spacing w:line="360" w:lineRule="auto" w:after="120"/>
        <w:jc w:val="both"/>
      </w:pPr>
      <w:r>
        <w:t>Файл server.cpp (повний текст серверної програми):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 lab4.cpp : Defines the entry point for the application.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#include "framework.h"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#include "server.h"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#include &lt;windows.h&gt;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#include &lt;windowsx.h&gt;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#include &lt;winsock.h&gt;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#include &lt;commctrl.h&gt;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#include &lt;stdlib.h&gt;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#include &lt;stdio.h&gt;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#include &lt;string&gt;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#pragma comment(lib, "WS2_32.lib")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#define MAX_LOADSTRING 100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#define SERV_PORT 5000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#define WSA_ACCEPT (WM_USER+0)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#define WSA_NETEVENT (WM_USER+1)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char buff[512];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char mess[2048];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char* p_mess = mess;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HWND hWndEdit;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WSADATA wsaData;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WORD wVersionRequested = MAKEWORD(1, 1);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SOCKET srv_socket = INVALID_SOCKET;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SOCKADDR_IN srv_addr;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int ClientNum = -1;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SOCKET sock[2];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SOCKADDR_IN sockaddr[2];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 Global Variables: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HINSTANCE hInst;                                // current instance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WCHAR szTitle[MAX_LOADSTRING];                  // The title bar text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WCHAR szWindowClass[MAX_LOADSTRING];            // the main window class name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 Forward declarations of functions included in this code module: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ATOM                MyRegisterClass(HINSTANCE hInstance);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BOOL                InitInstance(HINSTANCE, int);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LRESULT CALLBACK    WndProc(HWND, UINT, WPARAM, LPARAM);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INT_PTR CALLBACK    About(HWND, UINT, WPARAM, LPARAM);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void ClientOff(HWND hWnd, int i);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void OnWSAAccept(HWND hWnd, LPARAM lParam);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void OnWSANetEvent(HWND hWnd, WPARAM wParam, LPARAM lParam);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void DisconnectClient(HWND hWnd, int i);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BOOL AcceptClient(HWND hWnd, int i);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void ServerStop(HWND hWnd);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void ServerStart(HWND hWnd);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int APIENTRY wWinMain(_In_ HINSTANCE hInstance,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_In_opt_ HINSTANCE hPrevInstance,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_In_ LPWSTR    lpCmdLine,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_In_ int       nCmdShow)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UNREFERENCED_PARAMETER(hPrevInstance);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UNREFERENCED_PARAMETER(lpCmdLine);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// TODO: Place code here.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// Initialize global strings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LoadStringW(hInstance, IDS_APP_TITLE, szTitle, MAX_LOADSTRING);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LoadStringW(hInstance, IDC_SERVER, szWindowClass, MAX_LOADSTRING);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MyRegisterClass(hInstance);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// Perform application initialization: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if (!InitInstance(hInstance, nCmdShow))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return FALSE;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HACCEL hAccelTable = LoadAccelerators(hInstance, MAKEINTRESOURCE(IDC_SERVER));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MSG msg;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// Main message loop: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while (GetMessage(&amp;msg, nullptr, 0, 0))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if (!TranslateAccelerator(msg.hwnd, hAccelTable, &amp;msg))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TranslateMessage(&amp;msg);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DispatchMessage(&amp;msg);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return (int)msg.wParam;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  FUNCTION: MyRegisterClass()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  PURPOSE: Registers the window class.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ATOM MyRegisterClass(HINSTANCE hInstance)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WNDCLASSEXW wcex;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wcex.cbSize = sizeof(WNDCLASSEX);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wcex.style = CS_HREDRAW | CS_VREDRAW;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wcex.lpfnWndProc = WndProc;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wcex.cbClsExtra = 0;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wcex.cbWndExtra = 0;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wcex.hInstance = hInstance;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wcex.hIcon = LoadIcon(hInstance, MAKEINTRESOURCE(IDC_SERVER));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wcex.hCursor = LoadCursor(nullptr, IDC_ARROW);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wcex.hbrBackground = (HBRUSH)(COLOR_WINDOW + 1);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wcex.lpszMenuName = MAKEINTRESOURCEW(IDC_SERVER);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wcex.lpszClassName = szWindowClass;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wcex.hIconSm = LoadIcon(wcex.hInstance, MAKEINTRESOURCE(IDI_SMALL));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return RegisterClassExW(&amp;wcex);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   FUNCTION: InitInstance(HINSTANCE, int)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   PURPOSE: Saves instance handle and creates main window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   COMMENTS: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        In this function, we save the instance handle in a global variable and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        create and display the main program window.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BOOL InitInstance(HINSTANCE hInstance, int nCmdShow)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hInst = hInstance; // Store instance handle in our global variable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HWND hWnd = CreateWindowW(szWindowClass, szTitle, WS_OVERLAPPEDWINDOW,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100, 200, 420, 400, nullptr, nullptr, hInstance, nullptr);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if (!hWnd)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return FALSE;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ShowWindow(hWnd, nCmdShow);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UpdateWindow(hWnd);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return TRUE;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  FUNCTION: WndProc(HWND, UINT, WPARAM, LPARAM)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  PURPOSE: Processes messages for the main window.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  WM_COMMAND  - process the application menu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  WM_PAINT    - Paint the main window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  WM_DESTROY  - post a quit message and return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LRESULT CALLBACK WndProc(HWND hWnd, UINT message, WPARAM wParam, LPARAM lParam)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switch (message)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case WM_CREATE: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hWndEdit = CreateWindow(TEXT("EDIT"), NULL,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WS_CHILD | WS_VISIBLE | WS_VSCROLL | ES_LEFT | ES_MULTILINE | ES_AUTOVSCROLL,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0, 0, 400, 300, hWnd, NULL, hInst, NULL);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if (WSAStartup(wVersionRequested, &amp;wsaData))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MessageBox(hWnd, L"WSAStartup Error", L"Error", MB_OK);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return FALSE;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sprintf_s(p_mess, 100, "Статус: %s\r\n", wsaData.szSystemStatus);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SendMessageA(hWndEdit, WM_SETTEXT, 0, (LPARAM)p_mess);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break;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case WM_COMMAND: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int wmId = LOWORD(wParam);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// Parse the menu selections: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switch (wmId)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case ID_SERVER_START: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ServerStart(hWnd);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break;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case ID_SERVER_STOP: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ServerStop(hWnd);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break;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case ID_CLIENTOFF_1: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ClientOff(hWnd, 0);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break;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case ID_CLIENTOFF_2: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ClientOff(hWnd, 1);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break;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case IDM_ABOUT: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DialogBox(hInst, MAKEINTRESOURCE(IDD_ABOUTBOX), hWnd, About);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break;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case IDM_EXIT: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WSACleanup();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DestroyWindow(hWnd);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break;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default: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return DefWindowProc(hWnd, message, wParam, lParam);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break;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case WM_PAINT: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PAINTSTRUCT ps;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HDC hdc = BeginPaint(hWnd, &amp;ps);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// TODO: Add any drawing code that uses hdc here...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EndPaint(hWnd, &amp;ps);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break;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case WM_DESTROY: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WSACleanup();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PostQuitMessage(0);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break;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case WSA_ACCEPT: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OnWSAAccept(hWnd, lParam);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break;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case WSA_NETEVENT: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OnWSANetEvent(hWnd, wParam, lParam);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break;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default: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return DefWindowProc(hWnd, message, wParam, lParam);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return 0;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 Message handler for about box.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INT_PTR CALLBACK About(HWND hDlg, UINT message, WPARAM wParam, LPARAM lParam)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UNREFERENCED_PARAMETER(lParam);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switch (message)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case WM_INITDIALOG: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return (INT_PTR)TRUE;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case WM_COMMAND: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if (LOWORD(wParam) == IDOK || LOWORD(wParam) == IDCANCEL)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EndDialog(hDlg, LOWORD(wParam));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return (INT_PTR)TRUE;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break;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return (INT_PTR)FALSE;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void ServerStart(HWND hWnd)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if (srv_socket != INVALID_SOCKET)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MessageBox(hWnd, L"Сервер вже запущено.", L"Info", NULL);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return;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srv_socket = socket(AF_INET, SOCK_STREAM, 0);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if (srv_socket == INVALID_SOCKET)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MessageBox(hWnd, L"Помилка створення сокета.", L"Error", MB_OK);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return;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srv_addr.sin_family = AF_INET;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srv_addr.sin_port = htons(SERV_PORT);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srv_addr.sin_addr.s_addr = INADDR_ANY;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if (bind(srv_socket, (LPSOCKADDR)&amp;srv_addr, sizeof(srv_addr)) == SOCKET_ERROR)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closesocket(srv_socket);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MessageBox(hWnd, L"Помилка зв'язування з портом", L"Error", MB_OK);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return;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if (listen(srv_socket, 2) == SOCKET_ERROR)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closesocket(srv_socket);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MessageBox(hWnd, L"Помилка очікування встановлення зв'язку.", L"Error", MB_OK);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return;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if (WSAAsyncSelect(srv_socket, hWnd, WSA_ACCEPT, FD_ACCEPT))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closesocket(srv_socket);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MessageBox(hWnd, L"WSAAsyncSelect error.", L"Error", MB_OK);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return;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SendMessageA(hWndEdit, WM_SETTEXT, 0, (LPARAM)"Сервер запущено.");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void ServerStop(HWND hWnd)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WSAAsyncSelect(srv_socket, hWnd, 0, 0);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if (srv_socket != INVALID_SOCKET)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srv_socket = INVALID_SOCKET;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closesocket(srv_socket);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WSACleanup();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return;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SendMessageA(hWndEdit, WM_SETTEXT, 0, (LPARAM)"Сервер зупинено.");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BOOL AcceptClient(HWND hWnd, int i)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int addrlen = sizeof(sockaddr[i]);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sock[i] = accept(srv_socket, (LPSOCKADDR)&amp;sockaddr[i], (int FAR*) &amp; addrlen);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if (sock[i] != INVALID_SOCKET)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if (!WSAAsyncSelect(sock[i], hWnd, WSA_NETEVENT, FD_READ | FD_CLOSE))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return TRUE;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closesocket(sock[i]);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return FALSE;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void DisconnectClient(HWND hWnd, int i)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WSAAsyncSelect(sock[i], hWnd, 0, 0);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closesocket(sock[i]);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void OnWSAAccept(HWND hWnd, LPARAM lParam)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if (WSAGETSELECTERROR(lParam))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MessageBox(hWnd, L"Accept error", L"Error", MB_OK);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WSAAsyncSelect(srv_socket, hWnd, 0, 0);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return;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if (ClientNum == 1)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MessageBox(hWnd, L"Число клієнтів більше ніж 2.", L"Error", MB_OK);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return;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++ClientNum;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if (!AcceptClient(hWnd, ClientNum))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MessageBox(hWnd, L"Помилка з'єднання з клієнтом.", L"Error", MB_OK);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return;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sprintf_s(buff, "Доданий клієнт %i\r\nАдреса: IP=%s Port=%u\r\n \0", ClientNum + 1,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inet_ntoa(sockaddr[ClientNum].sin_addr), htons(sockaddr[ClientNum].sin_port));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SendMessageA(hWndEdit, WM_SETTEXT, 0, (LPARAM)buff);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void OnWSANetEvent(HWND hWnd, WPARAM wParam, LPARAM lParam)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char temp[256];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char formatted_msg[512];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int Number = -1;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if      (sock[0] == (SOCKET)wParam) Number = 0;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else if (sock[1] == (SOCKET)wParam) Number = 1;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if (WSAGETSELECTEVENT(lParam) == FD_READ)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int rc = recv((SOCKET)wParam, temp, sizeof(temp) - 1, 0);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if (rc &gt; 0)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temp[rc] = '\0';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sprintf_s(formatted_msg, sizeof(formatted_msg),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"\r\n--- Дані від Клієнта %i ---\r\n%s\r\n",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Number + 1, temp);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strcat_s(mess, sizeof(mess), formatted_msg);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SendMessageA(hWndEdit, WM_SETTEXT, 0, (LPARAM)p_mess);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if (WSAGETSELECTEVENT(lParam) == FD_CLOSE)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if (Number != -1)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WSAAsyncSelect(sock[Number], hWnd, 0, 0);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closesocket(sock[Number]);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sprintf_s(temp, 30, "Клієнт %i завершив роботу", Number + 1);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SendMessageA(hWndEdit, WM_SETTEXT, 0, (LPARAM)temp);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void ClientOff(HWND hWnd, int i)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if (i &gt; ClientNum) return;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sprintf_s(buff, "Відключено клієнта %i", i + 1);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SendMessageA(hWndEdit, WM_SETTEXT, 0, (LPARAM)buff);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DisconnectClient(hWnd, i);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--ClientNum;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}</w:t>
      </w:r>
    </w:p>
    <w:p/>
    <w:p>
      <w:pPr>
        <w:spacing w:line="360" w:lineRule="auto" w:after="120"/>
        <w:jc w:val="both"/>
      </w:pPr>
      <w:r>
        <w:t>Файл client1.cpp (повний текст програми клієнта 1):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 client1.cpp : Client 1 (variant 1) - sends system information to the server over a TCP socket.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 Data sent: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   - menu bar height          GetSystemMetrics(SM_CYMENU)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   - mouse presence           GetSystemMetrics(SM_MOUSEPRESENT)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   - screen width             GetDeviceCaps(hdc, HORZRES)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 WSAAsyncSelect is marked deprecated (C4996); the lab uses it on purpose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#define _WINSOCK_DEPRECATED_NO_WARNINGS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 winsock2.h must come before windows.h (which framework.h includes)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#include &lt;winsock2.h&gt;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#include &lt;ws2tcpip.h&gt;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#include &lt;stdio.h&gt;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#include "framework.h"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#include "client1.h"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#pragma comment(lib, "Ws2_32.lib")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#define MAX_LOADSTRING 100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#define SERV_PORT               5000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#define SERV_HOST               "127.0.0.1"     // server address (the server runs on the same PC)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#define WSA_NETEVENT            (WM_USER + 1)   // socket event message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 Menu command IDs of the "Client" menu (the menu is created in code, see WM_CREATE)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#define ID_CLIENT_SETCONNECTION 40001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#define ID_CLIENT_SENDMSG       40002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 Global Variables: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HINSTANCE hInst;                                // current instance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WCHAR szTitle[MAX_LOADSTRING];                  // The title bar text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WCHAR szWindowClass[MAX_LOADSTRING];            // the main window class name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 client-server variables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static HWND   hwndEdit = nullptr;               // read-only log window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static SOCKET cln_socket = INVALID_SOCKET;      // client socket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static WSADATA wsaData;                         // Windows Sockets implementation info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 Forward declarations of functions included in this code module: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ATOM                MyRegisterClass(HINSTANCE hInstance);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BOOL                InitInstance(HINSTANCE, int);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LRESULT CALLBACK    WndProc(HWND, UINT, WPARAM, LPARAM);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INT_PTR CALLBACK    About(HWND, UINT, WPARAM, LPARAM);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static void Log(const wchar_t* text);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static void LogA(const char* text);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static BOOL SetConnection(HWND hWnd);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static void SendMsg(HWND hWnd);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int APIENTRY wWinMain(_In_ HINSTANCE hInstance,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_In_opt_ HINSTANCE hPrevInstance,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_In_ LPWSTR    lpCmdLine,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_In_ int       nCmdShow)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UNREFERENCED_PARAMETER(hPrevInstance);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UNREFERENCED_PARAMETER(lpCmdLine);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// Initialize global strings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LoadStringW(hInstance, IDS_APP_TITLE, szTitle, MAX_LOADSTRING);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LoadStringW(hInstance, IDC_CLIENT1, szWindowClass, MAX_LOADSTRING);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MyRegisterClass(hInstance);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// Perform application initialization: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if (!InitInstance(hInstance, nCmdShow))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return FALSE;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HACCEL hAccelTable = LoadAccelerators(hInstance, MAKEINTRESOURCE(IDC_CLIENT1));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MSG msg;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// Main message loop: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while (GetMessage(&amp;msg, nullptr, 0, 0))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if (!TranslateAccelerator(msg.hwnd, hAccelTable, &amp;msg))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TranslateMessage(&amp;msg);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DispatchMessage(&amp;msg);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return (int)msg.wParam;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  FUNCTION: MyRegisterClass()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  PURPOSE: Registers the window class.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ATOM MyRegisterClass(HINSTANCE hInstance)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WNDCLASSEXW wcex;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wcex.cbSize = sizeof(WNDCLASSEX);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wcex.style = CS_HREDRAW | CS_VREDRAW;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wcex.lpfnWndProc = WndProc;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wcex.cbClsExtra = 0;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wcex.cbWndExtra = 0;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wcex.hInstance = hInstance;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wcex.hIcon = LoadIcon(hInstance, MAKEINTRESOURCE(IDI_CLIENT1));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wcex.hCursor = LoadCursor(nullptr, IDC_ARROW);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wcex.hbrBackground = (HBRUSH)(COLOR_WINDOW + 1);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wcex.lpszMenuName = MAKEINTRESOURCEW(IDC_CLIENT1);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wcex.lpszClassName = szWindowClass;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wcex.hIconSm = LoadIcon(wcex.hInstance, MAKEINTRESOURCE(IDI_SMALL));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return RegisterClassExW(&amp;wcex);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   FUNCTION: InitInstance(HINSTANCE, int)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   PURPOSE: Saves instance handle and creates main window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BOOL InitInstance(HINSTANCE hInstance, int nCmdShow)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hInst = hInstance; // Store instance handle in our global variable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HWND hWnd = CreateWindowW(szWindowClass, szTitle, WS_OVERLAPPEDWINDOW,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1000, 200, 420, 300, nullptr, nullptr, hInstance, nullptr);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if (!hWnd)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return FALSE;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ShowWindow(hWnd, nCmdShow);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UpdateWindow(hWnd);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return TRUE;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 Appends a line to the log window (wide string).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static void Log(const wchar_t* text)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int len = GetWindowTextLengthW(hwndEdit);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SendMessageW(hwndEdit, EM_SETSEL, (WPARAM)len, (LPARAM)len);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SendMessageW(hwndEdit, EM_REPLACESEL, FALSE, (LPARAM)text);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SendMessageW(hwndEdit, EM_REPLACESEL, FALSE, (LPARAM)L"\r\n");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 Appends a line to the log window (narrow string, e.g. data received/sent).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static void LogA(const char* text)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wchar_t wbuf[1100];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int n = MultiByteToWideChar(CP_ACP, 0, text, -1, wbuf, (int)(sizeof(wbuf) / sizeof(wbuf[0])));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if (n &gt; 0)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Log(wbuf);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  FUNCTION: SetConnection(HWND)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  PURPOSE: Creates the socket and connects to the server.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static BOOL SetConnection(HWND hWnd)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if (cln_socket != INVALID_SOCKET)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Log(L"З'єднання вже встановлено.");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return TRUE;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// create the socket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SOCKET s = socket(AF_INET, SOCK_STREAM, IPPROTO_TCP);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if (s == INVALID_SOCKET)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MessageBoxW(hWnd, L"Помилка створення сокета", L"Error", MB_OK | MB_ICONSTOP);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return FALSE;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// server address and port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sockaddr_in dest_sin = {};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dest_sin.sin_family = AF_INET;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dest_sin.sin_port = htons(SERV_PORT);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if (inet_pton(AF_INET, SERV_HOST, &amp;dest_sin.sin_addr) != 1)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closesocket(s);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MessageBoxW(hWnd, L"Адреса хоста не визначена", L"Error", MB_OK | MB_ICONSTOP);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return FALSE;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// establish the connection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if (connect(s, (SOCKADDR*)&amp;dest_sin, sizeof(dest_sin)) == SOCKET_ERROR)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closesocket(s);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MessageBoxW(hWnd, L"Помилка з'єднання. Чи запущено сервер (Server -&gt; Start)?",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L"Error", MB_OK | MB_ICONSTOP);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return FALSE;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// from now on the window gets WSA_NETEVENT when data arrives or the server closes the connection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if (WSAAsyncSelect(s, hWnd, WSA_NETEVENT, FD_READ | FD_CLOSE))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closesocket(s);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MessageBoxW(hWnd, L"WSAAsyncSelect error", L"Error", MB_OK | MB_ICONSTOP);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return FALSE;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cln_socket = s;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Log(L"Зв'язок встановлено!");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return TRUE;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  FUNCTION: SendMsg(HWND)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  PURPOSE: Collects the data of variant 1 (client 1) and sends it to the server.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static void SendMsg(HWND hWnd)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if (cln_socket == INVALID_SOCKET)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Log(L"Спочатку встановіть з'єднання (Client -&gt; Set connection).");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return;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// menu bar height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int menuHeight = GetSystemMetrics(SM_CYMENU);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// mouse presence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bool mousePresent = GetSystemMetrics(SM_MOUSEPRESENT) != 0;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// screen width in pixels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HDC hdc = GetDC(hWnd);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int screenWidth = GetDeviceCaps(hdc, HORZRES);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ReleaseDC(hWnd, hdc);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char szBuf[256];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sprintf_s(szBuf, sizeof(szBuf),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"Menu bar height (SM_CYMENU): %d px\r\n"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"Mouse: %s\r\n"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"Screen width (HORZRES): %d px",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menuHeight,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mousePresent ? "connected" : "not connected",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screenWidth);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if (send(cln_socket, szBuf, (int)strlen(szBuf), 0) != SOCKET_ERROR)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Log(L"");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Log(L"Дані надіслані серверу:");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LogA(szBuf);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else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Log(L"Помилка надсилання повідомлення");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  FUNCTION: WndProc(HWND, UINT, WPARAM, LPARAM)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  PURPOSE: Processes messages for the main window.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  WM_CREATE       - create the log window, init Winsock, add the "Client" menu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  WM_SIZE         - resize the log window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  WM_COMMAND      - process the application menu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  WSA_NETEVENT    - data from the server / connection closed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  WM_DESTROY      - close the socket, post a quit message and return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LRESULT CALLBACK WndProc(HWND hWnd, UINT message, WPARAM wParam, LPARAM lParam)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switch (message)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case WM_CREATE: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hwndEdit = CreateWindowW(L"EDIT", nullptr,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WS_CHILD | WS_VISIBLE | WS_VSCROLL | ES_LEFT | ES_MULTILINE | ES_AUTOVSCROLL | ES_READONLY,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0, 0, 400, 200, hWnd, nullptr, hInst, nullptr);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// add the "Client" popup menu after "File"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HMENU hMenu = GetMenu(hWnd);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HMENU hClient = CreatePopupMenu();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AppendMenuW(hClient, MF_STRING, ID_CLIENT_SETCONNECTION, L"Set connection");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AppendMenuW(hClient, MF_STRING, ID_CLIENT_SENDMSG, L"Send message");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InsertMenuW(hMenu, 1, MF_BYPOSITION | MF_POPUP, (UINT_PTR)hClient, L"&amp;Client");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DrawMenuBar(hWnd);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// WSAStartup lets the program specify the required Winsock version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int err = WSAStartup(MAKEWORD(2, 2), &amp;wsaData);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if (err)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MessageBoxW(hWnd, L"WSAStartup Error", L"ERROR", MB_OK | MB_ICONSTOP);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return -1;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wchar_t szInfo[512];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swprintf_s(szInfo, L"Використовується %hs\r\nСтатус: %hs",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wsaData.szDescription, wsaData.szSystemStatus);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Log(szInfo);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break;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case WM_SIZE: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if (hwndEdit)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MoveWindow(hwndEdit, 0, 0, LOWORD(lParam), HIWORD(lParam), TRUE);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break;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case WM_COMMAND: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int wmId = LOWORD(wParam);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// Parse the menu selections: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switch (wmId)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case ID_CLIENT_SETCONNECTION: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SetConnection(hWnd);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break;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case ID_CLIENT_SENDMSG: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SendMsg(hWnd);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break;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case IDM_ABOUT: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DialogBox(hInst, MAKEINTRESOURCE(IDD_ABOUTBOX), hWnd, About);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break;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case IDM_EXIT: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DestroyWindow(hWnd);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break;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default: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return DefWindowProc(hWnd, message, wParam, lParam);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break;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case WSA_NETEVENT: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// data from the server: receive and show it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if (WSAGETSELECTEVENT(lParam) == FD_READ)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char szRecv[1024];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int rc = recv((SOCKET)wParam, szRecv, sizeof(szRecv) - 1, 0);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if (rc &gt; 0)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szRecv[rc] = '\0';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Log(L"");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Log(L"Дані від сервера:");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LogA(szRecv);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// the connection was closed (server stopped or "Client off")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if (WSAGETSELECTEVENT(lParam) == FD_CLOSE)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if (cln_socket != INVALID_SOCKET)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WSAAsyncSelect(cln_socket, hWnd, 0, 0);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closesocket(cln_socket);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cln_socket = INVALID_SOCKET;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Log(L"З'єднання з сервером закрито.");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MessageBoxW(hWnd, L"Сервер закритий", L"Server", MB_OK);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break;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case WM_PAINT: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PAINTSTRUCT ps;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HDC hdc = BeginPaint(hWnd, &amp;ps);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UNREFERENCED_PARAMETER(hdc);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EndPaint(hWnd, &amp;ps);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break;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case WM_DESTROY: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if (cln_socket != INVALID_SOCKET)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WSAAsyncSelect(cln_socket, hWnd, 0, 0);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closesocket(cln_socket);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cln_socket = INVALID_SOCKET;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WSACleanup();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PostQuitMessage(0);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break;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default: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return DefWindowProc(hWnd, message, wParam, lParam);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return 0;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 Message handler for about box.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INT_PTR CALLBACK About(HWND hDlg, UINT message, WPARAM wParam, LPARAM lParam)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UNREFERENCED_PARAMETER(lParam);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switch (message)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case WM_INITDIALOG: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return (INT_PTR)TRUE;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case WM_COMMAND: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if (LOWORD(wParam) == IDOK || LOWORD(wParam) == IDCANCEL)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EndDialog(hDlg, LOWORD(wParam));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return (INT_PTR)TRUE;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break;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return (INT_PTR)FALSE;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}</w:t>
      </w:r>
    </w:p>
    <w:p/>
    <w:p>
      <w:pPr>
        <w:spacing w:line="360" w:lineRule="auto" w:after="120"/>
        <w:jc w:val="both"/>
      </w:pPr>
      <w:r>
        <w:t>Файл client2.cpp (повний текст програми клієнта 2):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 client2.cpp : Client 2 (variant 1) - sends system information to the server over a TCP socket.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 Data sent: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   - application icon width and height   GetSystemMetrics(SM_CXICON), GetSystemMetrics(SM_CYICON)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   - vertical scroll bar width           GetSystemMetrics(SM_CXVSCROLL)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   - color depth (bits per pixel)        GetDeviceCaps(hdc, BITSPIXEL)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 WSAAsyncSelect is marked deprecated (C4996); the lab uses it on purpose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#define _WINSOCK_DEPRECATED_NO_WARNINGS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 winsock2.h must come before windows.h (which framework.h includes)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#include &lt;winsock2.h&gt;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#include &lt;ws2tcpip.h&gt;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#include &lt;stdio.h&gt;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#include "framework.h"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#include "client2.h"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#pragma comment(lib, "Ws2_32.lib")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#define MAX_LOADSTRING 100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#define SERV_PORT               5000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#define SERV_HOST               "127.0.0.1"     // server address (the server runs on the same PC)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#define WSA_NETEVENT            (WM_USER + 1)   // socket event message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 Menu command IDs of the "Client" menu (the menu is created in code, see WM_CREATE)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#define ID_CLIENT_SETCONNECTION 40001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#define ID_CLIENT_SENDMSG       40002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 Global Variables: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HINSTANCE hInst;                                // current instance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WCHAR szTitle[MAX_LOADSTRING];                  // The title bar text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WCHAR szWindowClass[MAX_LOADSTRING];            // the main window class name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 client-server variables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static HWND   hwndEdit = nullptr;               // read-only log window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static SOCKET cln_socket = INVALID_SOCKET;      // client socket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static WSADATA wsaData;                         // Windows Sockets implementation info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 Forward declarations of functions included in this code module: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ATOM                MyRegisterClass(HINSTANCE hInstance);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BOOL                InitInstance(HINSTANCE, int);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LRESULT CALLBACK    WndProc(HWND, UINT, WPARAM, LPARAM);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INT_PTR CALLBACK    About(HWND, UINT, WPARAM, LPARAM);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static void Log(const wchar_t* text);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static void LogA(const char* text);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static BOOL SetConnection(HWND hWnd);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static void SendMsg(HWND hWnd);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int APIENTRY wWinMain(_In_ HINSTANCE hInstance,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_In_opt_ HINSTANCE hPrevInstance,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_In_ LPWSTR    lpCmdLine,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_In_ int       nCmdShow)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UNREFERENCED_PARAMETER(hPrevInstance);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UNREFERENCED_PARAMETER(lpCmdLine);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// Initialize global strings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LoadStringW(hInstance, IDS_APP_TITLE, szTitle, MAX_LOADSTRING);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LoadStringW(hInstance, IDC_CLIENT2, szWindowClass, MAX_LOADSTRING);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MyRegisterClass(hInstance);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// Perform application initialization: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if (!InitInstance(hInstance, nCmdShow))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return FALSE;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HACCEL hAccelTable = LoadAccelerators(hInstance, MAKEINTRESOURCE(IDC_CLIENT2));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MSG msg;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// Main message loop: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while (GetMessage(&amp;msg, nullptr, 0, 0))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if (!TranslateAccelerator(msg.hwnd, hAccelTable, &amp;msg))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TranslateMessage(&amp;msg);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DispatchMessage(&amp;msg);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return (int)msg.wParam;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  FUNCTION: MyRegisterClass()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  PURPOSE: Registers the window class.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ATOM MyRegisterClass(HINSTANCE hInstance)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WNDCLASSEXW wcex;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wcex.cbSize = sizeof(WNDCLASSEX);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wcex.style = CS_HREDRAW | CS_VREDRAW;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wcex.lpfnWndProc = WndProc;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wcex.cbClsExtra = 0;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wcex.cbWndExtra = 0;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wcex.hInstance = hInstance;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wcex.hIcon = LoadIcon(hInstance, MAKEINTRESOURCE(IDI_CLIENT2));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wcex.hCursor = LoadCursor(nullptr, IDC_ARROW);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wcex.hbrBackground = (HBRUSH)(COLOR_WINDOW + 1);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wcex.lpszMenuName = MAKEINTRESOURCEW(IDC_CLIENT2);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wcex.lpszClassName = szWindowClass;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wcex.hIconSm = LoadIcon(wcex.hInstance, MAKEINTRESOURCE(IDI_SMALL));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return RegisterClassExW(&amp;wcex);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   FUNCTION: InitInstance(HINSTANCE, int)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   PURPOSE: Saves instance handle and creates main window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BOOL InitInstance(HINSTANCE hInstance, int nCmdShow)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hInst = hInstance; // Store instance handle in our global variable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HWND hWnd = CreateWindowW(szWindowClass, szTitle, WS_OVERLAPPEDWINDOW,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1000, 450, 420, 300, nullptr, nullptr, hInstance, nullptr);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if (!hWnd)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return FALSE;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ShowWindow(hWnd, nCmdShow);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UpdateWindow(hWnd);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return TRUE;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 Appends a line to the log window (wide string).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static void Log(const wchar_t* text)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int len = GetWindowTextLengthW(hwndEdit);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SendMessageW(hwndEdit, EM_SETSEL, (WPARAM)len, (LPARAM)len);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SendMessageW(hwndEdit, EM_REPLACESEL, FALSE, (LPARAM)text);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SendMessageW(hwndEdit, EM_REPLACESEL, FALSE, (LPARAM)L"\r\n");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 Appends a line to the log window (narrow string, e.g. data received/sent).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static void LogA(const char* text)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wchar_t wbuf[1100];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int n = MultiByteToWideChar(CP_ACP, 0, text, -1, wbuf, (int)(sizeof(wbuf) / sizeof(wbuf[0])));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if (n &gt; 0)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Log(wbuf);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  FUNCTION: SetConnection(HWND)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  PURPOSE: Creates the socket and connects to the server.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static BOOL SetConnection(HWND hWnd)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if (cln_socket != INVALID_SOCKET)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Log(L"З'єднання вже встановлено.");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return TRUE;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// create the socket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SOCKET s = socket(AF_INET, SOCK_STREAM, IPPROTO_TCP);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if (s == INVALID_SOCKET)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MessageBoxW(hWnd, L"Помилка створення сокета", L"Error", MB_OK | MB_ICONSTOP);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return FALSE;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// server address and port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sockaddr_in dest_sin = {};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dest_sin.sin_family = AF_INET;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dest_sin.sin_port = htons(SERV_PORT);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if (inet_pton(AF_INET, SERV_HOST, &amp;dest_sin.sin_addr) != 1)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closesocket(s);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MessageBoxW(hWnd, L"Адреса хоста не визначена", L"Error", MB_OK | MB_ICONSTOP);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return FALSE;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// establish the connection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if (connect(s, (SOCKADDR*)&amp;dest_sin, sizeof(dest_sin)) == SOCKET_ERROR)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closesocket(s);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MessageBoxW(hWnd, L"Помилка з'єднання. Чи запущено сервер (Server -&gt; Start)?",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L"Error", MB_OK | MB_ICONSTOP);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return FALSE;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// from now on the window gets WSA_NETEVENT when data arrives or the server closes the connection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if (WSAAsyncSelect(s, hWnd, WSA_NETEVENT, FD_READ | FD_CLOSE))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closesocket(s);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MessageBoxW(hWnd, L"WSAAsyncSelect error", L"Error", MB_OK | MB_ICONSTOP);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return FALSE;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cln_socket = s;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Log(L"Зв'язок встановлено!");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return TRUE;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  FUNCTION: SendMsg(HWND)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  PURPOSE: Collects the data of variant 1 (client 2) and sends it to the server.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static void SendMsg(HWND hWnd)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if (cln_socket == INVALID_SOCKET)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Log(L"Спочатку встановіть з'єднання (Client -&gt; Set connection).");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return;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// application icon size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int iconW = GetSystemMetrics(SM_CXICON);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int iconH = GetSystemMetrics(SM_CYICON);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// vertical scroll bar width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int scrollW = GetSystemMetrics(SM_CXVSCROLL);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// color depth (bits per pixel)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HDC hdc = GetDC(hWnd);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int bitsPixel = GetDeviceCaps(hdc, BITSPIXEL);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ReleaseDC(hWnd, hdc);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char szBuf[256];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sprintf_s(szBuf, sizeof(szBuf),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"Icon width (SM_CXICON): %d px\r\n"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"Icon height (SM_CYICON): %d px\r\n"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"Vertical scroll bar width (SM_CXVSCROLL): %d px\r\n"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"Color depth (BITSPIXEL): %d bit",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iconW, iconH, scrollW, bitsPixel);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if (send(cln_socket, szBuf, (int)strlen(szBuf), 0) != SOCKET_ERROR)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Log(L"");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Log(L"Дані надіслані серверу:");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LogA(szBuf);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else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Log(L"Помилка надсилання повідомлення");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  FUNCTION: WndProc(HWND, UINT, WPARAM, LPARAM)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  PURPOSE: Processes messages for the main window.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  WM_CREATE       - create the log window, init Winsock, add the "Client" menu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  WM_SIZE         - resize the log window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  WM_COMMAND      - process the application menu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  WSA_NETEVENT    - data from the server / connection closed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  WM_DESTROY      - close the socket, post a quit message and return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LRESULT CALLBACK WndProc(HWND hWnd, UINT message, WPARAM wParam, LPARAM lParam)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switch (message)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case WM_CREATE: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hwndEdit = CreateWindowW(L"EDIT", nullptr,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WS_CHILD | WS_VISIBLE | WS_VSCROLL | ES_LEFT | ES_MULTILINE | ES_AUTOVSCROLL | ES_READONLY,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0, 0, 400, 200, hWnd, nullptr, hInst, nullptr);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// add the "Client" popup menu after "File"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HMENU hMenu = GetMenu(hWnd);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HMENU hClient = CreatePopupMenu();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AppendMenuW(hClient, MF_STRING, ID_CLIENT_SETCONNECTION, L"Set connection");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AppendMenuW(hClient, MF_STRING, ID_CLIENT_SENDMSG, L"Send message");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InsertMenuW(hMenu, 1, MF_BYPOSITION | MF_POPUP, (UINT_PTR)hClient, L"&amp;Client");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DrawMenuBar(hWnd);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// WSAStartup lets the program specify the required Winsock version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int err = WSAStartup(MAKEWORD(2, 2), &amp;wsaData);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if (err)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MessageBoxW(hWnd, L"WSAStartup Error", L"ERROR", MB_OK | MB_ICONSTOP);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return -1;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wchar_t szInfo[512];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swprintf_s(szInfo, L"Використовується %hs\r\nСтатус: %hs",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wsaData.szDescription, wsaData.szSystemStatus);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Log(szInfo);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break;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case WM_SIZE: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if (hwndEdit)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MoveWindow(hwndEdit, 0, 0, LOWORD(lParam), HIWORD(lParam), TRUE);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break;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case WM_COMMAND: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int wmId = LOWORD(wParam);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// Parse the menu selections: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switch (wmId)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case ID_CLIENT_SETCONNECTION: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SetConnection(hWnd);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break;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case ID_CLIENT_SENDMSG: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SendMsg(hWnd);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break;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case IDM_ABOUT: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DialogBox(hInst, MAKEINTRESOURCE(IDD_ABOUTBOX), hWnd, About);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break;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case IDM_EXIT: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DestroyWindow(hWnd);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break;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default: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return DefWindowProc(hWnd, message, wParam, lParam);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break;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case WSA_NETEVENT: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// data from the server: receive and show it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if (WSAGETSELECTEVENT(lParam) == FD_READ)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char szRecv[1024];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int rc = recv((SOCKET)wParam, szRecv, sizeof(szRecv) - 1, 0);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if (rc &gt; 0)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szRecv[rc] = '\0';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Log(L"");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Log(L"Дані від сервера:");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LogA(szRecv);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// the connection was closed (server stopped or "Client off")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if (WSAGETSELECTEVENT(lParam) == FD_CLOSE)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if (cln_socket != INVALID_SOCKET)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WSAAsyncSelect(cln_socket, hWnd, 0, 0);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closesocket(cln_socket);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    cln_socket = INVALID_SOCKET;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Log(L"З'єднання з сервером закрито.");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MessageBoxW(hWnd, L"Сервер закритий", L"Server", MB_OK);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break;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case WM_PAINT: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PAINTSTRUCT ps;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HDC hdc = BeginPaint(hWnd, &amp;ps);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UNREFERENCED_PARAMETER(hdc);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EndPaint(hWnd, &amp;ps);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break;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case WM_DESTROY: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if (cln_socket != INVALID_SOCKET)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WSAAsyncSelect(cln_socket, hWnd, 0, 0);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closesocket(cln_socket);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cln_socket = INVALID_SOCKET;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WSACleanup();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PostQuitMessage(0);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break;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default: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return DefWindowProc(hWnd, message, wParam, lParam);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return 0;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// Message handler for about box.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INT_PTR CALLBACK About(HWND hDlg, UINT message, WPARAM wParam, LPARAM lParam)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UNREFERENCED_PARAMETER(lParam);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switch (message)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case WM_INITDIALOG: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return (INT_PTR)TRUE;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case WM_COMMAND: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if (LOWORD(wParam) == IDOK || LOWORD(wParam) == IDCANCEL)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EndDialog(hDlg, LOWORD(wParam));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return (INT_PTR)TRUE;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break;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return (INT_PTR)FALSE;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}</w:t>
      </w:r>
    </w:p>
    <w:p/>
    <w:p>
      <w:pPr>
        <w:pStyle w:val="2"/>
        <w:jc w:val="center"/>
      </w:pPr>
      <w:r>
        <w:t>Відповіді на контрольні запитання</w:t>
      </w:r>
    </w:p>
    <w:p>
      <w:pPr>
        <w:spacing w:line="360" w:lineRule="auto" w:after="0"/>
        <w:jc w:val="both"/>
      </w:pPr>
      <w:r>
        <w:rPr>
          <w:b/>
        </w:rPr>
        <w:t>1) Що таке сокет і які бувають його типи?</w:t>
      </w:r>
    </w:p>
    <w:p>
      <w:pPr>
        <w:spacing w:line="360" w:lineRule="auto" w:after="0"/>
        <w:ind w:firstLine="709"/>
        <w:jc w:val="both"/>
      </w:pPr>
      <w:r>
        <w:t>Сокет – це кінцева точка комунікації між двома програмними компонентами, що поєднує IP-адресу та номер порту. Основні типи: потоковий (SOCK_STREAM, протокол TCP) – надійний, з гарантованою доставкою та порядком даних, і дейтаграмний (SOCK_DGRAM, протокол UDP) – без гарантій доставки та порядку, але швидший.</w:t>
      </w:r>
    </w:p>
    <w:p>
      <w:pPr>
        <w:spacing w:line="360" w:lineRule="auto" w:after="0"/>
        <w:jc w:val="both"/>
      </w:pPr>
      <w:r>
        <w:rPr>
          <w:b/>
        </w:rPr>
        <w:t>2) Чим відрізняються TCP та UDP?</w:t>
      </w:r>
    </w:p>
    <w:p>
      <w:pPr>
        <w:spacing w:line="360" w:lineRule="auto" w:after="0"/>
        <w:ind w:firstLine="709"/>
        <w:jc w:val="both"/>
      </w:pPr>
      <w:r>
        <w:t>TCP встановлює з’єднання перед передачею, гарантує доставку, правильну послідовність пакетів і контроль цілісності, тому застосовується у HTTP, SMTP, POP3. UDP працює без встановлення з’єднання, не гарантує доставку й порядок, але має менші затримки, тому підходить для аудіо- та відеотрансляцій у реальному часі.</w:t>
      </w:r>
    </w:p>
    <w:p>
      <w:pPr>
        <w:spacing w:line="360" w:lineRule="auto" w:after="0"/>
        <w:jc w:val="both"/>
      </w:pPr>
      <w:r>
        <w:rPr>
          <w:b/>
        </w:rPr>
        <w:t>3) Які функції WinAPI використовуються для створення та налаштування сокетів?</w:t>
      </w:r>
    </w:p>
    <w:p>
      <w:pPr>
        <w:spacing w:line="360" w:lineRule="auto" w:after="0"/>
        <w:ind w:firstLine="709"/>
        <w:jc w:val="both"/>
      </w:pPr>
      <w:r>
        <w:t>WSAStartup та WSACleanup – ініціалізація і завершення роботи з Winsock; socket – створення сокета; bind, listen, accept – серверна частина; connect – клієнтська; send/recv (sendto/recvfrom) – обмін даними; closesocket – закриття; ioctlsocket, setsockopt, WSAAsyncSelect, WSAEventSelect, select – налаштування режимів і сповіщень; WSAGetLastError – код помилки.</w:t>
      </w:r>
    </w:p>
    <w:p>
      <w:pPr>
        <w:spacing w:line="360" w:lineRule="auto" w:after="0"/>
        <w:jc w:val="both"/>
      </w:pPr>
      <w:r>
        <w:rPr>
          <w:b/>
        </w:rPr>
        <w:t>4) Як організувати багатопотокову обробку клієнтських підключень?</w:t>
      </w:r>
    </w:p>
    <w:p>
      <w:pPr>
        <w:spacing w:line="360" w:lineRule="auto" w:after="0"/>
        <w:ind w:firstLine="709"/>
        <w:jc w:val="both"/>
      </w:pPr>
      <w:r>
        <w:t>Основний потік сервера прослуховує порт і викликає accept; для кожного нового підключення створюється окремий потік (CreateThread), якому передається сокет клієнта, або використовується пул потоків чи асинхронні механізми (WSAAsyncSelect, WSAEventSelect, порти завершення вводу-виводу). Спільні дані захищають засобами синхронізації, наприклад критичними секціями.</w:t>
      </w:r>
    </w:p>
    <w:p>
      <w:pPr>
        <w:spacing w:line="360" w:lineRule="auto" w:after="0"/>
        <w:jc w:val="both"/>
      </w:pPr>
      <w:r>
        <w:rPr>
          <w:b/>
        </w:rPr>
        <w:t>5) Які кроки потрібно виконати для встановлення з’єднання клієнт-сервер у TCP?</w:t>
      </w:r>
    </w:p>
    <w:p>
      <w:pPr>
        <w:spacing w:line="360" w:lineRule="auto" w:after="0"/>
        <w:ind w:firstLine="709"/>
        <w:jc w:val="both"/>
      </w:pPr>
      <w:r>
        <w:t>Сервер: WSAStartup, socket, bind, listen, accept. Клієнт: WSAStartup, socket, connect із вказанням адреси та порту сервера. Після встановлення з’єднання сторони обмінюються даними функціями send і recv, а наприкінці закривають сокети (closesocket) та викликають WSACleanup.</w:t>
      </w:r>
    </w:p>
    <w:p>
      <w:pPr>
        <w:spacing w:line="360" w:lineRule="auto" w:after="0"/>
        <w:jc w:val="both"/>
      </w:pPr>
      <w:r>
        <w:rPr>
          <w:b/>
        </w:rPr>
        <w:t>6) Що таке прив’язка сокета (bind) і коли вона виконується?</w:t>
      </w:r>
    </w:p>
    <w:p>
      <w:pPr>
        <w:spacing w:line="360" w:lineRule="auto" w:after="0"/>
        <w:ind w:firstLine="709"/>
        <w:jc w:val="both"/>
      </w:pPr>
      <w:r>
        <w:t>Прив’язка – це зіставлення сокету конкретної локальної адреси (IP-адреси та порту). Сервер виконує її після створення сокета і до listen, щоб клієнти знали, куди підключатися. У клієнта прив’язка зазвичай виконується автоматично під час виклику connect, коли система вибирає вільний порт.</w:t>
      </w:r>
    </w:p>
    <w:p>
      <w:pPr>
        <w:spacing w:line="360" w:lineRule="auto" w:after="0"/>
        <w:jc w:val="both"/>
      </w:pPr>
      <w:r>
        <w:rPr>
          <w:b/>
        </w:rPr>
        <w:t>7) Як відбувається передача даних у UDP?</w:t>
      </w:r>
    </w:p>
    <w:p>
      <w:pPr>
        <w:spacing w:line="360" w:lineRule="auto" w:after="0"/>
        <w:ind w:firstLine="709"/>
        <w:jc w:val="both"/>
      </w:pPr>
      <w:r>
        <w:t>Зʼєднання не встановлюється: кожна дейтаграма надсилається окремо функцією sendto з вказанням адреси одержувача, а приймається функцією recvfrom, що повертає також адресу відправника. Кожна дейтаграма є самостійним повідомленням, і її доставка та порядок не гарантуються.</w:t>
      </w:r>
    </w:p>
    <w:p>
      <w:pPr>
        <w:spacing w:line="360" w:lineRule="auto" w:after="0"/>
        <w:jc w:val="both"/>
      </w:pPr>
      <w:r>
        <w:rPr>
          <w:b/>
        </w:rPr>
        <w:t>8) Що таке неблокуючий режим роботи сокета і для чого він потрібен?</w:t>
      </w:r>
    </w:p>
    <w:p>
      <w:pPr>
        <w:spacing w:line="360" w:lineRule="auto" w:after="0"/>
        <w:ind w:firstLine="709"/>
        <w:jc w:val="both"/>
      </w:pPr>
      <w:r>
        <w:t>У неблокуючому режимі функції (accept, recv, send, connect) повертають керування негайно, навіть якщо операцію ще не можна завершити, і повідомляють про це кодом WSAEWOULDBLOCK. Це дозволяє не «заморожувати» потік чи інтерфейс програми під час очікування та обслуговувати кілька сокетів. Режим вмикається ioctlsocket з FIONBIO, а також автоматично під час використання WSAAsyncSelect.</w:t>
      </w:r>
    </w:p>
    <w:p>
      <w:pPr>
        <w:spacing w:line="360" w:lineRule="auto" w:after="0"/>
        <w:jc w:val="both"/>
      </w:pPr>
      <w:r>
        <w:rPr>
          <w:b/>
        </w:rPr>
        <w:t>9) Як закрити сокет і чому важливо коректно завершувати з’єднання?</w:t>
      </w:r>
    </w:p>
    <w:p>
      <w:pPr>
        <w:spacing w:line="360" w:lineRule="auto" w:after="0"/>
        <w:ind w:firstLine="709"/>
        <w:jc w:val="both"/>
      </w:pPr>
      <w:r>
        <w:t>Сокет закривається функцією closesocket (за потреби перед цим викликають shutdown для коректного завершення передачі), а наприкінці роботи викликають WSACleanup. Некоректне завершення призводить до витоку ресурсів, втрати ще не переданих даних, «зависання» портів і неочікуваних помилок у партнера по обміну.</w:t>
      </w:r>
    </w:p>
    <w:p>
      <w:pPr>
        <w:spacing w:line="360" w:lineRule="auto" w:after="0"/>
        <w:jc w:val="both"/>
      </w:pPr>
      <w:r>
        <w:rPr>
          <w:b/>
        </w:rPr>
        <w:t>10) Які основні помилки можуть виникати при роботі із сокетами та як їх обробляти?</w:t>
      </w:r>
    </w:p>
    <w:p>
      <w:pPr>
        <w:spacing w:line="360" w:lineRule="auto" w:after="0"/>
        <w:ind w:firstLine="709"/>
        <w:jc w:val="both"/>
      </w:pPr>
      <w:r>
        <w:t>Типові помилки: недоступність сервера або відмова у з’єднанні (WSAECONNREFUSED), тайм-аут (WSAETIMEDOUT), зайнятий порт (WSAEADDRINUSE), розрив з’єднання (WSAECONNRESET), неготовність операції у неблокуючому режимі (WSAEWOULDBLOCK). Усі функції Winsock повертають SOCKET_ERROR або INVALID_SOCKET, а код помилки отримують викликом WSAGetLastError; після цього повідомляють користувача, звільняють ресурси та за потреби повторюють спробу.</w:t>
      </w:r>
    </w:p>
    <w:p>
      <w:pPr>
        <w:pStyle w:val="2"/>
        <w:jc w:val="center"/>
      </w:pPr>
      <w:r>
        <w:t>Висновок</w:t>
      </w:r>
    </w:p>
    <w:p>
      <w:pPr>
        <w:spacing w:line="360" w:lineRule="auto" w:after="0"/>
        <w:ind w:firstLine="709"/>
        <w:jc w:val="both"/>
      </w:pPr>
      <w:r>
        <w:t>У ході виконання лабораторної роботи ми ознайомилися з клієнт-серверною архітектурою додатків та з використанням сокетів Winsock для обміну даними між процесами. Було розроблено два клієнтські додатки, які підключаються до готового сервера, збирають системну інформацію відповідно до варіанта 1 (параметри меню, миші, екрана, іконки, смуги прокрутки та глибини кольору) і передають її серверу через потоковий сокет TCP; сервер приймає ці дані та відображає їх у своєму вікні.</w:t>
      </w:r>
    </w:p>
    <w:p>
      <w:pPr>
        <w:spacing w:line="360" w:lineRule="auto" w:after="0"/>
        <w:ind w:firstLine="709"/>
        <w:jc w:val="both"/>
      </w:pPr>
      <w:r>
        <w:t>Використання функції WSAAsyncSelect дозволило обробляти мережеві події у віконній процедурі через повідомлення Windows, не блокуючи інтерфейс програм очікуванням підключень чи даних. Під час роботи також було враховано особливості сервера: обмеження кількості клієнтів двома та розмір буфера прийому даних 255 байт. Отриманий досвід можна застосовувати для створення складніших розподілених систем, зокрема з багатопотоковою обробкою підключень.</w:t>
      </w:r>
    </w:p>
    <w:sectPr>
      <w:footerReference r:id="rId3" w:type="default"/>
      <w:pgSz w:w="11906" w:h="16838"/>
      <w:pgMar w:top="1134" w:right="851" w:bottom="1134" w:left="1701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entury Gothic">
    <w:panose1 w:val="020B0502020202020204"/>
    <w:charset w:val="CC"/>
    <w:family w:val="swiss"/>
    <w:pitch w:val="default"/>
    <w:sig w:usb0="00000287" w:usb1="000000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5AB25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PAGE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4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93B0250"/>
    <w:rsid w:val="414220A0"/>
    <w:rsid w:val="4F061A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8"/>
      <w:szCs w:val="28"/>
    </w:rPr>
  </w:style>
  <w:style w:type="paragraph" w:styleId="2">
    <w:name w:val="heading 1"/>
    <w:next w:val="1"/>
    <w:qFormat/>
    <w:uiPriority w:val="0"/>
    <w:pPr>
      <w:spacing w:before="240" w:after="240"/>
      <w:outlineLvl w:val="0"/>
    </w:pPr>
    <w:rPr>
      <w:rFonts w:ascii="Times New Roman" w:hAnsi="Times New Roman" w:eastAsia="Times New Roman" w:cs="Times New Roman"/>
      <w:b/>
      <w:bCs/>
      <w:sz w:val="30"/>
      <w:szCs w:val="30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4">
    <w:name w:val="heading 3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Times New Roman" w:cs="Times New Roman"/>
      <w:i/>
      <w:iCs/>
      <w:color w:val="2E74B5"/>
      <w:sz w:val="28"/>
      <w:szCs w:val="28"/>
    </w:rPr>
  </w:style>
  <w:style w:type="paragraph" w:styleId="6">
    <w:name w:val="heading 5"/>
    <w:next w:val="1"/>
    <w:qFormat/>
    <w:uiPriority w:val="0"/>
    <w:rPr>
      <w:rFonts w:ascii="Times New Roman" w:hAnsi="Times New Roman" w:eastAsia="Times New Roman" w:cs="Times New Roman"/>
      <w:color w:val="2E74B5"/>
      <w:sz w:val="28"/>
      <w:szCs w:val="28"/>
    </w:rPr>
  </w:style>
  <w:style w:type="paragraph" w:styleId="7">
    <w:name w:val="heading 6"/>
    <w:next w:val="1"/>
    <w:qFormat/>
    <w:uiPriority w:val="0"/>
    <w:rPr>
      <w:rFonts w:ascii="Times New Roman" w:hAnsi="Times New Roman" w:eastAsia="Times New Roman" w:cs="Times New Roman"/>
      <w:color w:val="1F4D78"/>
      <w:sz w:val="28"/>
      <w:szCs w:val="28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Times New Roman" w:hAnsi="Times New Roman" w:eastAsia="Times New Roman" w:cs="Times New Roman"/>
      <w:sz w:val="56"/>
      <w:szCs w:val="56"/>
    </w:rPr>
  </w:style>
  <w:style w:type="paragraph" w:styleId="16">
    <w:name w:val="List Paragraph"/>
    <w:qFormat/>
    <w:uiPriority w:val="0"/>
    <w:rPr>
      <w:rFonts w:ascii="Times New Roman" w:hAnsi="Times New Roman" w:eastAsia="Times New Roman" w:cs="Times New Roman"/>
      <w:sz w:val="28"/>
      <w:szCs w:val="28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17</Pages>
  <Words>3409</Words>
  <Characters>23000</Characters>
  <TotalTime>0</TotalTime>
  <ScaleCrop>false</ScaleCrop>
  <LinksUpToDate>false</LinksUpToDate>
  <CharactersWithSpaces>28341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2026-09-30T07:00:00Z</dcterms:created>
  <dc:creator>Un-named</dc:creator>
  <cp:lastModifiedBy>darya</cp:lastModifiedBy>
  <dcterms:modified xsi:type="dcterms:W3CDTF">2026-10-13T18:30:38Z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eyJoZGlkIjoiYzc1ZDg2OTEwNDVkOTFmMDE2ZDE1N2JhMGJjNTA3MTAifQ==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0B8F71975EF34CA1898E8F27A69A5277_13</vt:lpwstr>
  </property>
</Properties>
</file>