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Frequency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80"/>
        <w:gridCol w:w="1768"/>
        <w:gridCol w:w="1193"/>
        <w:gridCol w:w="153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Sub-Category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59.78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BWT_category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BWT_category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BWT_category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30.73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BWT_category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BWT_category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41.34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48.04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16.76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83.24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Dexamethasoneuse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78.21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Dexamethasoneuse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Perinatal_asyphyxia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19.55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Perinatal_asyphyxia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80.45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50.84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49.16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PREMATURITY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75.98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PREMATURITY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24.02</w:t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MNGT_CPAP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65.92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MNGT_CPAP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16.76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MNGT_CPAP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MNGT_OXY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MNGT_OXY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71.51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MNGT_OXY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78.21</w:t>
            </w:r>
          </w:p>
        </w:tc>
      </w:tr>
      <w:tr>
        <w:trPr>
          <w:trHeight w:val="615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MNGT_VENT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2025-02-19T18:33:15Z</dcterms:modified>
  <cp:category/>
</cp:coreProperties>
</file>