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5E" w:rsidRDefault="001B4252">
      <w:r>
        <w:t>PRACTICA HTTP</w:t>
      </w:r>
    </w:p>
    <w:p w:rsidR="001B4252" w:rsidRDefault="001B4252">
      <w:r>
        <w:t xml:space="preserve">Aarón Sánchez </w:t>
      </w:r>
      <w:proofErr w:type="spellStart"/>
      <w:r>
        <w:t>Stefanov</w:t>
      </w:r>
      <w:proofErr w:type="spellEnd"/>
    </w:p>
    <w:p w:rsidR="001B4252" w:rsidRDefault="001B4252">
      <w:r>
        <w:t xml:space="preserve">Paso </w:t>
      </w:r>
      <w:proofErr w:type="gramStart"/>
      <w:r>
        <w:t>1 :</w:t>
      </w:r>
      <w:proofErr w:type="gramEnd"/>
    </w:p>
    <w:p w:rsidR="001B4252" w:rsidRDefault="001B4252">
      <w:r>
        <w:t>R</w:t>
      </w:r>
      <w:r>
        <w:t>ealizar la instalación del servicio web IIS</w:t>
      </w:r>
    </w:p>
    <w:p w:rsidR="001B4252" w:rsidRDefault="001B4252">
      <w:r w:rsidRPr="001B4252">
        <w:drawing>
          <wp:inline distT="0" distB="0" distL="0" distR="0" wp14:anchorId="42A6FCFB" wp14:editId="40375A50">
            <wp:extent cx="5400040" cy="40316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4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52"/>
    <w:rsid w:val="001B4252"/>
    <w:rsid w:val="00487B39"/>
    <w:rsid w:val="0065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B973"/>
  <w15:chartTrackingRefBased/>
  <w15:docId w15:val="{E2CBD69B-7590-40F1-BC7A-6D1AAFB2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1</cp:revision>
  <dcterms:created xsi:type="dcterms:W3CDTF">2023-01-13T17:49:00Z</dcterms:created>
  <dcterms:modified xsi:type="dcterms:W3CDTF">2023-01-13T18:18:00Z</dcterms:modified>
</cp:coreProperties>
</file>