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Default="002600D5">
      <w:r>
        <w:t xml:space="preserve">40. </w:t>
      </w:r>
      <w:r w:rsidRPr="002600D5">
        <w:t>¿Cómo se cambia el valor del margen derecho de un elemento?</w:t>
      </w:r>
    </w:p>
    <w:p w:rsidR="002600D5" w:rsidRDefault="002600D5">
      <w:r>
        <w:t>Se cambia utilizando “</w:t>
      </w:r>
      <w:proofErr w:type="spellStart"/>
      <w:r>
        <w:t>margin-right</w:t>
      </w:r>
      <w:proofErr w:type="spellEnd"/>
      <w:r>
        <w:t>:” en el estilo del elemento, le podemos aplicar el tamaño por porcentaje, píxeles, etc.</w:t>
      </w:r>
    </w:p>
    <w:p w:rsidR="002600D5" w:rsidRDefault="002600D5"/>
    <w:p w:rsidR="002600D5" w:rsidRDefault="002600D5">
      <w:r>
        <w:t>41.</w:t>
      </w:r>
      <w:r w:rsidRPr="002600D5">
        <w:t xml:space="preserve"> ¿Qué significa CSS?</w:t>
      </w:r>
    </w:p>
    <w:p w:rsidR="002600D5" w:rsidRDefault="002600D5">
      <w:r>
        <w:t xml:space="preserve">a)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</w:p>
    <w:p w:rsidR="002600D5" w:rsidRDefault="002600D5"/>
    <w:p w:rsidR="002600D5" w:rsidRDefault="002600D5">
      <w:r>
        <w:t xml:space="preserve">42. </w:t>
      </w:r>
      <w:r w:rsidRPr="002600D5">
        <w:t>¿Cómo se indica que todos los elementos "</w:t>
      </w:r>
      <w:proofErr w:type="spellStart"/>
      <w:r w:rsidRPr="002600D5">
        <w:t>span</w:t>
      </w:r>
      <w:proofErr w:type="spellEnd"/>
      <w:r w:rsidRPr="002600D5">
        <w:t>" tienen el texto en negrita?</w:t>
      </w:r>
    </w:p>
    <w:p w:rsidR="002600D5" w:rsidRDefault="002600D5">
      <w:r>
        <w:t xml:space="preserve">d) </w:t>
      </w:r>
      <w:proofErr w:type="spellStart"/>
      <w:r>
        <w:t>span</w:t>
      </w:r>
      <w:proofErr w:type="spellEnd"/>
      <w:r>
        <w:t xml:space="preserve"> {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}</w:t>
      </w:r>
    </w:p>
    <w:p w:rsidR="002600D5" w:rsidRDefault="002600D5"/>
    <w:p w:rsidR="002600D5" w:rsidRDefault="002600D5">
      <w:r>
        <w:t xml:space="preserve">43. </w:t>
      </w:r>
      <w:r w:rsidRPr="002600D5">
        <w:t>¿Qué propiedad se emplea para cambiar el tipo de letra de un elemento?</w:t>
      </w:r>
    </w:p>
    <w:p w:rsidR="002600D5" w:rsidRDefault="002600D5">
      <w:r>
        <w:t>d) f</w:t>
      </w:r>
      <w:bookmarkStart w:id="0" w:name="_GoBack"/>
      <w:bookmarkEnd w:id="0"/>
      <w:r>
        <w:t>ont-family</w:t>
      </w:r>
    </w:p>
    <w:p w:rsidR="002600D5" w:rsidRDefault="002600D5"/>
    <w:sectPr w:rsidR="00260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D5"/>
    <w:rsid w:val="002600D5"/>
    <w:rsid w:val="00487B39"/>
    <w:rsid w:val="0065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324C"/>
  <w15:chartTrackingRefBased/>
  <w15:docId w15:val="{E698EE03-CB3B-4B14-81E5-93865518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1</cp:revision>
  <dcterms:created xsi:type="dcterms:W3CDTF">2022-11-02T17:18:00Z</dcterms:created>
  <dcterms:modified xsi:type="dcterms:W3CDTF">2022-11-02T17:24:00Z</dcterms:modified>
</cp:coreProperties>
</file>