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57C0E" w14:textId="64D60DF7" w:rsidR="00E8335B" w:rsidRPr="00380C9D" w:rsidRDefault="003D6CD1" w:rsidP="000533FE">
      <w:pPr>
        <w:pStyle w:val="BodyText"/>
      </w:pPr>
      <w:r>
        <w:fldChar w:fldCharType="begin"/>
      </w:r>
      <w:r>
        <w:instrText xml:space="preserve"> MACROBUTTON MTEditEquationSection2 </w:instrText>
      </w:r>
      <w:r w:rsidRPr="003D6CD1">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p>
    <w:p w14:paraId="13157C0F" w14:textId="77777777" w:rsidR="00E8335B" w:rsidRPr="00DF6C06" w:rsidRDefault="00E8335B" w:rsidP="00E8335B">
      <w:pPr>
        <w:pStyle w:val="SecondaryIdentification"/>
      </w:pPr>
    </w:p>
    <w:p w14:paraId="7A252F4C" w14:textId="5ABA1C52" w:rsidR="000D3854" w:rsidRPr="000D3854" w:rsidRDefault="00E8335B" w:rsidP="003F0902">
      <w:pPr>
        <w:pStyle w:val="Title"/>
        <w:spacing w:line="259" w:lineRule="auto"/>
        <w:outlineLvl w:val="9"/>
      </w:pPr>
      <w:bookmarkStart w:id="0" w:name="_Toc40173025"/>
      <w:bookmarkStart w:id="1" w:name="_Toc62045738"/>
      <w:proofErr w:type="spellStart"/>
      <w:r>
        <w:t>QRev</w:t>
      </w:r>
      <w:r w:rsidR="007E281A">
        <w:t>Int</w:t>
      </w:r>
      <w:proofErr w:type="spellEnd"/>
      <w:r w:rsidR="007E281A">
        <w:t xml:space="preserve"> Version 1.0</w:t>
      </w:r>
      <w:r w:rsidR="008C3328">
        <w:t>8</w:t>
      </w:r>
      <w:r w:rsidR="00151482">
        <w:t>—</w:t>
      </w:r>
      <w:r>
        <w:t>Technical Manual</w:t>
      </w:r>
      <w:bookmarkEnd w:id="0"/>
      <w:bookmarkEnd w:id="1"/>
    </w:p>
    <w:p w14:paraId="75AAD6E1" w14:textId="26416A9E" w:rsidR="000D3854" w:rsidRPr="000D3854" w:rsidRDefault="008C3328" w:rsidP="003F0902">
      <w:pPr>
        <w:pStyle w:val="SectionHeading"/>
        <w:spacing w:before="0" w:after="120"/>
        <w:outlineLvl w:val="9"/>
        <w:rPr>
          <w:rStyle w:val="SubtleEmphasis"/>
          <w:b w:val="0"/>
          <w:bCs/>
          <w:sz w:val="32"/>
          <w:szCs w:val="32"/>
        </w:rPr>
      </w:pPr>
      <w:bookmarkStart w:id="2" w:name="_Toc62045739"/>
      <w:r>
        <w:rPr>
          <w:rStyle w:val="SubtleEmphasis"/>
          <w:b w:val="0"/>
          <w:bCs/>
          <w:sz w:val="32"/>
          <w:szCs w:val="32"/>
        </w:rPr>
        <w:t>9</w:t>
      </w:r>
      <w:r w:rsidR="000D3854" w:rsidRPr="000D3854">
        <w:rPr>
          <w:rStyle w:val="SubtleEmphasis"/>
          <w:b w:val="0"/>
          <w:bCs/>
          <w:sz w:val="32"/>
          <w:szCs w:val="32"/>
        </w:rPr>
        <w:t>/</w:t>
      </w:r>
      <w:r w:rsidR="00FC24A6">
        <w:rPr>
          <w:rStyle w:val="SubtleEmphasis"/>
          <w:b w:val="0"/>
          <w:bCs/>
          <w:sz w:val="32"/>
          <w:szCs w:val="32"/>
        </w:rPr>
        <w:t>30</w:t>
      </w:r>
      <w:r w:rsidR="000D3854" w:rsidRPr="000D3854">
        <w:rPr>
          <w:rStyle w:val="SubtleEmphasis"/>
          <w:b w:val="0"/>
          <w:bCs/>
          <w:sz w:val="32"/>
          <w:szCs w:val="32"/>
        </w:rPr>
        <w:t>/202</w:t>
      </w:r>
      <w:r w:rsidR="00322640">
        <w:rPr>
          <w:rStyle w:val="SubtleEmphasis"/>
          <w:b w:val="0"/>
          <w:bCs/>
          <w:sz w:val="32"/>
          <w:szCs w:val="32"/>
        </w:rPr>
        <w:t>1</w:t>
      </w:r>
      <w:bookmarkEnd w:id="2"/>
    </w:p>
    <w:p w14:paraId="13157C1E" w14:textId="085851FC" w:rsidR="000D3854" w:rsidRPr="001618C9" w:rsidRDefault="000D3854" w:rsidP="00E8335B">
      <w:pPr>
        <w:pStyle w:val="SectionHeading"/>
        <w:rPr>
          <w:rStyle w:val="SubtleEmphasis"/>
        </w:rPr>
        <w:sectPr w:rsidR="000D3854" w:rsidRPr="001618C9" w:rsidSect="00E8335B">
          <w:footerReference w:type="default" r:id="rId12"/>
          <w:pgSz w:w="12240" w:h="15840"/>
          <w:pgMar w:top="1440" w:right="864" w:bottom="1440" w:left="1325" w:header="720" w:footer="720" w:gutter="0"/>
          <w:pgNumType w:fmt="lowerRoman"/>
          <w:cols w:space="720"/>
          <w:docGrid w:linePitch="360"/>
        </w:sectPr>
      </w:pPr>
      <w:r>
        <w:rPr>
          <w:rStyle w:val="SubtleEmphasis"/>
        </w:rPr>
        <w:br/>
      </w:r>
    </w:p>
    <w:sdt>
      <w:sdtPr>
        <w:rPr>
          <w:rFonts w:ascii="Times New Roman" w:eastAsiaTheme="minorHAnsi" w:hAnsi="Times New Roman" w:cs="Times New Roman"/>
          <w:b w:val="0"/>
          <w:bCs w:val="0"/>
          <w:kern w:val="0"/>
          <w:sz w:val="24"/>
          <w:szCs w:val="24"/>
        </w:rPr>
        <w:id w:val="-1428723763"/>
        <w:docPartObj>
          <w:docPartGallery w:val="Table of Contents"/>
          <w:docPartUnique/>
        </w:docPartObj>
      </w:sdtPr>
      <w:sdtEndPr>
        <w:rPr>
          <w:noProof/>
        </w:rPr>
      </w:sdtEndPr>
      <w:sdtContent>
        <w:p w14:paraId="5C924D0C" w14:textId="6884B204" w:rsidR="008A30B1" w:rsidRPr="008A30B1" w:rsidRDefault="008A30B1" w:rsidP="001618C9">
          <w:pPr>
            <w:pStyle w:val="TOCHeading1"/>
          </w:pPr>
          <w:r w:rsidRPr="008A30B1">
            <w:rPr>
              <w:rFonts w:eastAsiaTheme="minorHAnsi"/>
            </w:rPr>
            <w:t>Contents</w:t>
          </w:r>
        </w:p>
        <w:p w14:paraId="62F2E642" w14:textId="6633BF0C" w:rsidR="007342A2" w:rsidRDefault="00E8335B">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80104545" w:history="1">
            <w:r w:rsidR="007342A2" w:rsidRPr="00744A74">
              <w:rPr>
                <w:rStyle w:val="Hyperlink"/>
                <w:noProof/>
              </w:rPr>
              <w:t>Abstract</w:t>
            </w:r>
            <w:r w:rsidR="007342A2">
              <w:rPr>
                <w:noProof/>
                <w:webHidden/>
              </w:rPr>
              <w:tab/>
            </w:r>
            <w:r w:rsidR="007342A2">
              <w:rPr>
                <w:noProof/>
                <w:webHidden/>
              </w:rPr>
              <w:fldChar w:fldCharType="begin"/>
            </w:r>
            <w:r w:rsidR="007342A2">
              <w:rPr>
                <w:noProof/>
                <w:webHidden/>
              </w:rPr>
              <w:instrText xml:space="preserve"> PAGEREF _Toc80104545 \h </w:instrText>
            </w:r>
            <w:r w:rsidR="007342A2">
              <w:rPr>
                <w:noProof/>
                <w:webHidden/>
              </w:rPr>
            </w:r>
            <w:r w:rsidR="007342A2">
              <w:rPr>
                <w:noProof/>
                <w:webHidden/>
              </w:rPr>
              <w:fldChar w:fldCharType="separate"/>
            </w:r>
            <w:r w:rsidR="00686692">
              <w:rPr>
                <w:noProof/>
                <w:webHidden/>
              </w:rPr>
              <w:t>6</w:t>
            </w:r>
            <w:r w:rsidR="007342A2">
              <w:rPr>
                <w:noProof/>
                <w:webHidden/>
              </w:rPr>
              <w:fldChar w:fldCharType="end"/>
            </w:r>
          </w:hyperlink>
        </w:p>
        <w:p w14:paraId="1B784BBE" w14:textId="1399EE11" w:rsidR="007342A2" w:rsidRDefault="00243A46">
          <w:pPr>
            <w:pStyle w:val="TOC1"/>
            <w:rPr>
              <w:rFonts w:asciiTheme="minorHAnsi" w:eastAsiaTheme="minorEastAsia" w:hAnsiTheme="minorHAnsi" w:cstheme="minorBidi"/>
              <w:noProof/>
              <w:sz w:val="22"/>
              <w:szCs w:val="22"/>
            </w:rPr>
          </w:pPr>
          <w:hyperlink w:anchor="_Toc80104546" w:history="1">
            <w:r w:rsidR="007342A2" w:rsidRPr="00744A74">
              <w:rPr>
                <w:rStyle w:val="Hyperlink"/>
                <w:noProof/>
              </w:rPr>
              <w:t>Introduction</w:t>
            </w:r>
            <w:r w:rsidR="007342A2">
              <w:rPr>
                <w:noProof/>
                <w:webHidden/>
              </w:rPr>
              <w:tab/>
            </w:r>
            <w:r w:rsidR="007342A2">
              <w:rPr>
                <w:noProof/>
                <w:webHidden/>
              </w:rPr>
              <w:fldChar w:fldCharType="begin"/>
            </w:r>
            <w:r w:rsidR="007342A2">
              <w:rPr>
                <w:noProof/>
                <w:webHidden/>
              </w:rPr>
              <w:instrText xml:space="preserve"> PAGEREF _Toc80104546 \h </w:instrText>
            </w:r>
            <w:r w:rsidR="007342A2">
              <w:rPr>
                <w:noProof/>
                <w:webHidden/>
              </w:rPr>
            </w:r>
            <w:r w:rsidR="007342A2">
              <w:rPr>
                <w:noProof/>
                <w:webHidden/>
              </w:rPr>
              <w:fldChar w:fldCharType="separate"/>
            </w:r>
            <w:r w:rsidR="00686692">
              <w:rPr>
                <w:noProof/>
                <w:webHidden/>
              </w:rPr>
              <w:t>6</w:t>
            </w:r>
            <w:r w:rsidR="007342A2">
              <w:rPr>
                <w:noProof/>
                <w:webHidden/>
              </w:rPr>
              <w:fldChar w:fldCharType="end"/>
            </w:r>
          </w:hyperlink>
        </w:p>
        <w:p w14:paraId="70FE82B9" w14:textId="5078985C" w:rsidR="007342A2" w:rsidRDefault="00243A46">
          <w:pPr>
            <w:pStyle w:val="TOC2"/>
            <w:rPr>
              <w:rFonts w:asciiTheme="minorHAnsi" w:eastAsiaTheme="minorEastAsia" w:hAnsiTheme="minorHAnsi" w:cstheme="minorBidi"/>
              <w:noProof/>
              <w:sz w:val="22"/>
              <w:szCs w:val="22"/>
            </w:rPr>
          </w:pPr>
          <w:hyperlink w:anchor="_Toc80104547" w:history="1">
            <w:r w:rsidR="007342A2" w:rsidRPr="00744A74">
              <w:rPr>
                <w:rStyle w:val="Hyperlink"/>
                <w:noProof/>
              </w:rPr>
              <w:t>Purpose and Scope</w:t>
            </w:r>
            <w:r w:rsidR="007342A2">
              <w:rPr>
                <w:noProof/>
                <w:webHidden/>
              </w:rPr>
              <w:tab/>
            </w:r>
            <w:r w:rsidR="007342A2">
              <w:rPr>
                <w:noProof/>
                <w:webHidden/>
              </w:rPr>
              <w:fldChar w:fldCharType="begin"/>
            </w:r>
            <w:r w:rsidR="007342A2">
              <w:rPr>
                <w:noProof/>
                <w:webHidden/>
              </w:rPr>
              <w:instrText xml:space="preserve"> PAGEREF _Toc80104547 \h </w:instrText>
            </w:r>
            <w:r w:rsidR="007342A2">
              <w:rPr>
                <w:noProof/>
                <w:webHidden/>
              </w:rPr>
            </w:r>
            <w:r w:rsidR="007342A2">
              <w:rPr>
                <w:noProof/>
                <w:webHidden/>
              </w:rPr>
              <w:fldChar w:fldCharType="separate"/>
            </w:r>
            <w:r w:rsidR="00686692">
              <w:rPr>
                <w:noProof/>
                <w:webHidden/>
              </w:rPr>
              <w:t>7</w:t>
            </w:r>
            <w:r w:rsidR="007342A2">
              <w:rPr>
                <w:noProof/>
                <w:webHidden/>
              </w:rPr>
              <w:fldChar w:fldCharType="end"/>
            </w:r>
          </w:hyperlink>
        </w:p>
        <w:p w14:paraId="6EE9F714" w14:textId="0A4A2392" w:rsidR="007342A2" w:rsidRDefault="00243A46">
          <w:pPr>
            <w:pStyle w:val="TOC1"/>
            <w:rPr>
              <w:rFonts w:asciiTheme="minorHAnsi" w:eastAsiaTheme="minorEastAsia" w:hAnsiTheme="minorHAnsi" w:cstheme="minorBidi"/>
              <w:noProof/>
              <w:sz w:val="22"/>
              <w:szCs w:val="22"/>
            </w:rPr>
          </w:pPr>
          <w:hyperlink w:anchor="_Toc80104548" w:history="1">
            <w:r w:rsidR="007342A2" w:rsidRPr="00744A74">
              <w:rPr>
                <w:rStyle w:val="Hyperlink"/>
                <w:noProof/>
              </w:rPr>
              <w:t>Description of Software</w:t>
            </w:r>
            <w:r w:rsidR="007342A2">
              <w:rPr>
                <w:noProof/>
                <w:webHidden/>
              </w:rPr>
              <w:tab/>
            </w:r>
            <w:r w:rsidR="007342A2">
              <w:rPr>
                <w:noProof/>
                <w:webHidden/>
              </w:rPr>
              <w:fldChar w:fldCharType="begin"/>
            </w:r>
            <w:r w:rsidR="007342A2">
              <w:rPr>
                <w:noProof/>
                <w:webHidden/>
              </w:rPr>
              <w:instrText xml:space="preserve"> PAGEREF _Toc80104548 \h </w:instrText>
            </w:r>
            <w:r w:rsidR="007342A2">
              <w:rPr>
                <w:noProof/>
                <w:webHidden/>
              </w:rPr>
            </w:r>
            <w:r w:rsidR="007342A2">
              <w:rPr>
                <w:noProof/>
                <w:webHidden/>
              </w:rPr>
              <w:fldChar w:fldCharType="separate"/>
            </w:r>
            <w:r w:rsidR="00686692">
              <w:rPr>
                <w:noProof/>
                <w:webHidden/>
              </w:rPr>
              <w:t>8</w:t>
            </w:r>
            <w:r w:rsidR="007342A2">
              <w:rPr>
                <w:noProof/>
                <w:webHidden/>
              </w:rPr>
              <w:fldChar w:fldCharType="end"/>
            </w:r>
          </w:hyperlink>
        </w:p>
        <w:p w14:paraId="20B8AE7B" w14:textId="06FF69C2" w:rsidR="007342A2" w:rsidRDefault="00243A46">
          <w:pPr>
            <w:pStyle w:val="TOC1"/>
            <w:rPr>
              <w:rFonts w:asciiTheme="minorHAnsi" w:eastAsiaTheme="minorEastAsia" w:hAnsiTheme="minorHAnsi" w:cstheme="minorBidi"/>
              <w:noProof/>
              <w:sz w:val="22"/>
              <w:szCs w:val="22"/>
            </w:rPr>
          </w:pPr>
          <w:hyperlink w:anchor="_Toc80104549" w:history="1">
            <w:r w:rsidR="007342A2" w:rsidRPr="00744A74">
              <w:rPr>
                <w:rStyle w:val="Hyperlink"/>
                <w:noProof/>
              </w:rPr>
              <w:t>Data Processing Algorithms</w:t>
            </w:r>
            <w:r w:rsidR="007342A2">
              <w:rPr>
                <w:noProof/>
                <w:webHidden/>
              </w:rPr>
              <w:tab/>
            </w:r>
            <w:r w:rsidR="007342A2">
              <w:rPr>
                <w:noProof/>
                <w:webHidden/>
              </w:rPr>
              <w:fldChar w:fldCharType="begin"/>
            </w:r>
            <w:r w:rsidR="007342A2">
              <w:rPr>
                <w:noProof/>
                <w:webHidden/>
              </w:rPr>
              <w:instrText xml:space="preserve"> PAGEREF _Toc80104549 \h </w:instrText>
            </w:r>
            <w:r w:rsidR="007342A2">
              <w:rPr>
                <w:noProof/>
                <w:webHidden/>
              </w:rPr>
            </w:r>
            <w:r w:rsidR="007342A2">
              <w:rPr>
                <w:noProof/>
                <w:webHidden/>
              </w:rPr>
              <w:fldChar w:fldCharType="separate"/>
            </w:r>
            <w:r w:rsidR="00686692">
              <w:rPr>
                <w:noProof/>
                <w:webHidden/>
              </w:rPr>
              <w:t>10</w:t>
            </w:r>
            <w:r w:rsidR="007342A2">
              <w:rPr>
                <w:noProof/>
                <w:webHidden/>
              </w:rPr>
              <w:fldChar w:fldCharType="end"/>
            </w:r>
          </w:hyperlink>
        </w:p>
        <w:p w14:paraId="680A7408" w14:textId="1090DC80" w:rsidR="007342A2" w:rsidRDefault="00243A46">
          <w:pPr>
            <w:pStyle w:val="TOC2"/>
            <w:rPr>
              <w:rFonts w:asciiTheme="minorHAnsi" w:eastAsiaTheme="minorEastAsia" w:hAnsiTheme="minorHAnsi" w:cstheme="minorBidi"/>
              <w:noProof/>
              <w:sz w:val="22"/>
              <w:szCs w:val="22"/>
            </w:rPr>
          </w:pPr>
          <w:hyperlink w:anchor="_Toc80104550" w:history="1">
            <w:r w:rsidR="007342A2" w:rsidRPr="00744A74">
              <w:rPr>
                <w:rStyle w:val="Hyperlink"/>
                <w:noProof/>
              </w:rPr>
              <w:t>Computing Discharge from Invalid Data</w:t>
            </w:r>
            <w:r w:rsidR="007342A2">
              <w:rPr>
                <w:noProof/>
                <w:webHidden/>
              </w:rPr>
              <w:tab/>
            </w:r>
            <w:r w:rsidR="007342A2">
              <w:rPr>
                <w:noProof/>
                <w:webHidden/>
              </w:rPr>
              <w:fldChar w:fldCharType="begin"/>
            </w:r>
            <w:r w:rsidR="007342A2">
              <w:rPr>
                <w:noProof/>
                <w:webHidden/>
              </w:rPr>
              <w:instrText xml:space="preserve"> PAGEREF _Toc80104550 \h </w:instrText>
            </w:r>
            <w:r w:rsidR="007342A2">
              <w:rPr>
                <w:noProof/>
                <w:webHidden/>
              </w:rPr>
            </w:r>
            <w:r w:rsidR="007342A2">
              <w:rPr>
                <w:noProof/>
                <w:webHidden/>
              </w:rPr>
              <w:fldChar w:fldCharType="separate"/>
            </w:r>
            <w:r w:rsidR="00686692">
              <w:rPr>
                <w:noProof/>
                <w:webHidden/>
              </w:rPr>
              <w:t>10</w:t>
            </w:r>
            <w:r w:rsidR="007342A2">
              <w:rPr>
                <w:noProof/>
                <w:webHidden/>
              </w:rPr>
              <w:fldChar w:fldCharType="end"/>
            </w:r>
          </w:hyperlink>
        </w:p>
        <w:p w14:paraId="74123E74" w14:textId="49C5DC73" w:rsidR="007342A2" w:rsidRDefault="00243A46">
          <w:pPr>
            <w:pStyle w:val="TOC2"/>
            <w:rPr>
              <w:rFonts w:asciiTheme="minorHAnsi" w:eastAsiaTheme="minorEastAsia" w:hAnsiTheme="minorHAnsi" w:cstheme="minorBidi"/>
              <w:noProof/>
              <w:sz w:val="22"/>
              <w:szCs w:val="22"/>
            </w:rPr>
          </w:pPr>
          <w:hyperlink w:anchor="_Toc80104551" w:history="1">
            <w:r w:rsidR="007342A2" w:rsidRPr="00744A74">
              <w:rPr>
                <w:rStyle w:val="Hyperlink"/>
                <w:noProof/>
              </w:rPr>
              <w:t>Coordinate Transformation</w:t>
            </w:r>
            <w:r w:rsidR="007342A2">
              <w:rPr>
                <w:noProof/>
                <w:webHidden/>
              </w:rPr>
              <w:tab/>
            </w:r>
            <w:r w:rsidR="007342A2">
              <w:rPr>
                <w:noProof/>
                <w:webHidden/>
              </w:rPr>
              <w:fldChar w:fldCharType="begin"/>
            </w:r>
            <w:r w:rsidR="007342A2">
              <w:rPr>
                <w:noProof/>
                <w:webHidden/>
              </w:rPr>
              <w:instrText xml:space="preserve"> PAGEREF _Toc80104551 \h </w:instrText>
            </w:r>
            <w:r w:rsidR="007342A2">
              <w:rPr>
                <w:noProof/>
                <w:webHidden/>
              </w:rPr>
            </w:r>
            <w:r w:rsidR="007342A2">
              <w:rPr>
                <w:noProof/>
                <w:webHidden/>
              </w:rPr>
              <w:fldChar w:fldCharType="separate"/>
            </w:r>
            <w:r w:rsidR="00686692">
              <w:rPr>
                <w:noProof/>
                <w:webHidden/>
              </w:rPr>
              <w:t>13</w:t>
            </w:r>
            <w:r w:rsidR="007342A2">
              <w:rPr>
                <w:noProof/>
                <w:webHidden/>
              </w:rPr>
              <w:fldChar w:fldCharType="end"/>
            </w:r>
          </w:hyperlink>
        </w:p>
        <w:p w14:paraId="7AF2E963" w14:textId="0ECDC965" w:rsidR="007342A2" w:rsidRDefault="00243A46">
          <w:pPr>
            <w:pStyle w:val="TOC2"/>
            <w:rPr>
              <w:rFonts w:asciiTheme="minorHAnsi" w:eastAsiaTheme="minorEastAsia" w:hAnsiTheme="minorHAnsi" w:cstheme="minorBidi"/>
              <w:noProof/>
              <w:sz w:val="22"/>
              <w:szCs w:val="22"/>
            </w:rPr>
          </w:pPr>
          <w:hyperlink w:anchor="_Toc80104552" w:history="1">
            <w:r w:rsidR="007342A2" w:rsidRPr="00744A74">
              <w:rPr>
                <w:rStyle w:val="Hyperlink"/>
                <w:noProof/>
              </w:rPr>
              <w:t>Boat Velocity</w:t>
            </w:r>
            <w:r w:rsidR="007342A2">
              <w:rPr>
                <w:noProof/>
                <w:webHidden/>
              </w:rPr>
              <w:tab/>
            </w:r>
            <w:r w:rsidR="007342A2">
              <w:rPr>
                <w:noProof/>
                <w:webHidden/>
              </w:rPr>
              <w:fldChar w:fldCharType="begin"/>
            </w:r>
            <w:r w:rsidR="007342A2">
              <w:rPr>
                <w:noProof/>
                <w:webHidden/>
              </w:rPr>
              <w:instrText xml:space="preserve"> PAGEREF _Toc80104552 \h </w:instrText>
            </w:r>
            <w:r w:rsidR="007342A2">
              <w:rPr>
                <w:noProof/>
                <w:webHidden/>
              </w:rPr>
            </w:r>
            <w:r w:rsidR="007342A2">
              <w:rPr>
                <w:noProof/>
                <w:webHidden/>
              </w:rPr>
              <w:fldChar w:fldCharType="separate"/>
            </w:r>
            <w:r w:rsidR="00686692">
              <w:rPr>
                <w:noProof/>
                <w:webHidden/>
              </w:rPr>
              <w:t>15</w:t>
            </w:r>
            <w:r w:rsidR="007342A2">
              <w:rPr>
                <w:noProof/>
                <w:webHidden/>
              </w:rPr>
              <w:fldChar w:fldCharType="end"/>
            </w:r>
          </w:hyperlink>
        </w:p>
        <w:p w14:paraId="53F087E7" w14:textId="1A396ECE" w:rsidR="007342A2" w:rsidRDefault="00243A46">
          <w:pPr>
            <w:pStyle w:val="TOC3"/>
            <w:rPr>
              <w:rFonts w:asciiTheme="minorHAnsi" w:eastAsiaTheme="minorEastAsia" w:hAnsiTheme="minorHAnsi" w:cstheme="minorBidi"/>
              <w:noProof/>
              <w:sz w:val="22"/>
              <w:szCs w:val="22"/>
            </w:rPr>
          </w:pPr>
          <w:hyperlink w:anchor="_Toc80104553" w:history="1">
            <w:r w:rsidR="007342A2" w:rsidRPr="00744A74">
              <w:rPr>
                <w:rStyle w:val="Hyperlink"/>
                <w:noProof/>
              </w:rPr>
              <w:t>Bottom Track Filters</w:t>
            </w:r>
            <w:r w:rsidR="007342A2">
              <w:rPr>
                <w:noProof/>
                <w:webHidden/>
              </w:rPr>
              <w:tab/>
            </w:r>
            <w:r w:rsidR="007342A2">
              <w:rPr>
                <w:noProof/>
                <w:webHidden/>
              </w:rPr>
              <w:fldChar w:fldCharType="begin"/>
            </w:r>
            <w:r w:rsidR="007342A2">
              <w:rPr>
                <w:noProof/>
                <w:webHidden/>
              </w:rPr>
              <w:instrText xml:space="preserve"> PAGEREF _Toc80104553 \h </w:instrText>
            </w:r>
            <w:r w:rsidR="007342A2">
              <w:rPr>
                <w:noProof/>
                <w:webHidden/>
              </w:rPr>
            </w:r>
            <w:r w:rsidR="007342A2">
              <w:rPr>
                <w:noProof/>
                <w:webHidden/>
              </w:rPr>
              <w:fldChar w:fldCharType="separate"/>
            </w:r>
            <w:r w:rsidR="00686692">
              <w:rPr>
                <w:noProof/>
                <w:webHidden/>
              </w:rPr>
              <w:t>16</w:t>
            </w:r>
            <w:r w:rsidR="007342A2">
              <w:rPr>
                <w:noProof/>
                <w:webHidden/>
              </w:rPr>
              <w:fldChar w:fldCharType="end"/>
            </w:r>
          </w:hyperlink>
        </w:p>
        <w:p w14:paraId="4D9A9C62" w14:textId="016790EB" w:rsidR="007342A2" w:rsidRDefault="00243A46">
          <w:pPr>
            <w:pStyle w:val="TOC3"/>
            <w:rPr>
              <w:rFonts w:asciiTheme="minorHAnsi" w:eastAsiaTheme="minorEastAsia" w:hAnsiTheme="minorHAnsi" w:cstheme="minorBidi"/>
              <w:noProof/>
              <w:sz w:val="22"/>
              <w:szCs w:val="22"/>
            </w:rPr>
          </w:pPr>
          <w:hyperlink w:anchor="_Toc80104554" w:history="1">
            <w:r w:rsidR="007342A2" w:rsidRPr="00744A74">
              <w:rPr>
                <w:rStyle w:val="Hyperlink"/>
                <w:noProof/>
              </w:rPr>
              <w:t>Computing Boat Velocity from GGA Data</w:t>
            </w:r>
            <w:r w:rsidR="007342A2">
              <w:rPr>
                <w:noProof/>
                <w:webHidden/>
              </w:rPr>
              <w:tab/>
            </w:r>
            <w:r w:rsidR="007342A2">
              <w:rPr>
                <w:noProof/>
                <w:webHidden/>
              </w:rPr>
              <w:fldChar w:fldCharType="begin"/>
            </w:r>
            <w:r w:rsidR="007342A2">
              <w:rPr>
                <w:noProof/>
                <w:webHidden/>
              </w:rPr>
              <w:instrText xml:space="preserve"> PAGEREF _Toc80104554 \h </w:instrText>
            </w:r>
            <w:r w:rsidR="007342A2">
              <w:rPr>
                <w:noProof/>
                <w:webHidden/>
              </w:rPr>
            </w:r>
            <w:r w:rsidR="007342A2">
              <w:rPr>
                <w:noProof/>
                <w:webHidden/>
              </w:rPr>
              <w:fldChar w:fldCharType="separate"/>
            </w:r>
            <w:r w:rsidR="00686692">
              <w:rPr>
                <w:noProof/>
                <w:webHidden/>
              </w:rPr>
              <w:t>19</w:t>
            </w:r>
            <w:r w:rsidR="007342A2">
              <w:rPr>
                <w:noProof/>
                <w:webHidden/>
              </w:rPr>
              <w:fldChar w:fldCharType="end"/>
            </w:r>
          </w:hyperlink>
        </w:p>
        <w:p w14:paraId="3F6E31EB" w14:textId="18D47E4B" w:rsidR="007342A2" w:rsidRDefault="00243A46">
          <w:pPr>
            <w:pStyle w:val="TOC3"/>
            <w:rPr>
              <w:rFonts w:asciiTheme="minorHAnsi" w:eastAsiaTheme="minorEastAsia" w:hAnsiTheme="minorHAnsi" w:cstheme="minorBidi"/>
              <w:noProof/>
              <w:sz w:val="22"/>
              <w:szCs w:val="22"/>
            </w:rPr>
          </w:pPr>
          <w:hyperlink w:anchor="_Toc80104555" w:history="1">
            <w:r w:rsidR="007342A2" w:rsidRPr="00744A74">
              <w:rPr>
                <w:rStyle w:val="Hyperlink"/>
                <w:noProof/>
              </w:rPr>
              <w:t>GGA Filters</w:t>
            </w:r>
            <w:r w:rsidR="007342A2">
              <w:rPr>
                <w:noProof/>
                <w:webHidden/>
              </w:rPr>
              <w:tab/>
            </w:r>
            <w:r w:rsidR="007342A2">
              <w:rPr>
                <w:noProof/>
                <w:webHidden/>
              </w:rPr>
              <w:fldChar w:fldCharType="begin"/>
            </w:r>
            <w:r w:rsidR="007342A2">
              <w:rPr>
                <w:noProof/>
                <w:webHidden/>
              </w:rPr>
              <w:instrText xml:space="preserve"> PAGEREF _Toc80104555 \h </w:instrText>
            </w:r>
            <w:r w:rsidR="007342A2">
              <w:rPr>
                <w:noProof/>
                <w:webHidden/>
              </w:rPr>
            </w:r>
            <w:r w:rsidR="007342A2">
              <w:rPr>
                <w:noProof/>
                <w:webHidden/>
              </w:rPr>
              <w:fldChar w:fldCharType="separate"/>
            </w:r>
            <w:r w:rsidR="00686692">
              <w:rPr>
                <w:noProof/>
                <w:webHidden/>
              </w:rPr>
              <w:t>20</w:t>
            </w:r>
            <w:r w:rsidR="007342A2">
              <w:rPr>
                <w:noProof/>
                <w:webHidden/>
              </w:rPr>
              <w:fldChar w:fldCharType="end"/>
            </w:r>
          </w:hyperlink>
        </w:p>
        <w:p w14:paraId="017DE7CE" w14:textId="613835CF" w:rsidR="007342A2" w:rsidRDefault="00243A46">
          <w:pPr>
            <w:pStyle w:val="TOC3"/>
            <w:rPr>
              <w:rFonts w:asciiTheme="minorHAnsi" w:eastAsiaTheme="minorEastAsia" w:hAnsiTheme="minorHAnsi" w:cstheme="minorBidi"/>
              <w:noProof/>
              <w:sz w:val="22"/>
              <w:szCs w:val="22"/>
            </w:rPr>
          </w:pPr>
          <w:hyperlink w:anchor="_Toc80104556" w:history="1">
            <w:r w:rsidR="007342A2" w:rsidRPr="00744A74">
              <w:rPr>
                <w:rStyle w:val="Hyperlink"/>
                <w:noProof/>
              </w:rPr>
              <w:t>VTG Filters</w:t>
            </w:r>
            <w:r w:rsidR="007342A2">
              <w:rPr>
                <w:noProof/>
                <w:webHidden/>
              </w:rPr>
              <w:tab/>
            </w:r>
            <w:r w:rsidR="007342A2">
              <w:rPr>
                <w:noProof/>
                <w:webHidden/>
              </w:rPr>
              <w:fldChar w:fldCharType="begin"/>
            </w:r>
            <w:r w:rsidR="007342A2">
              <w:rPr>
                <w:noProof/>
                <w:webHidden/>
              </w:rPr>
              <w:instrText xml:space="preserve"> PAGEREF _Toc80104556 \h </w:instrText>
            </w:r>
            <w:r w:rsidR="007342A2">
              <w:rPr>
                <w:noProof/>
                <w:webHidden/>
              </w:rPr>
            </w:r>
            <w:r w:rsidR="007342A2">
              <w:rPr>
                <w:noProof/>
                <w:webHidden/>
              </w:rPr>
              <w:fldChar w:fldCharType="separate"/>
            </w:r>
            <w:r w:rsidR="00686692">
              <w:rPr>
                <w:noProof/>
                <w:webHidden/>
              </w:rPr>
              <w:t>23</w:t>
            </w:r>
            <w:r w:rsidR="007342A2">
              <w:rPr>
                <w:noProof/>
                <w:webHidden/>
              </w:rPr>
              <w:fldChar w:fldCharType="end"/>
            </w:r>
          </w:hyperlink>
        </w:p>
        <w:p w14:paraId="56327EBC" w14:textId="608E00EF" w:rsidR="007342A2" w:rsidRDefault="00243A46">
          <w:pPr>
            <w:pStyle w:val="TOC3"/>
            <w:rPr>
              <w:rFonts w:asciiTheme="minorHAnsi" w:eastAsiaTheme="minorEastAsia" w:hAnsiTheme="minorHAnsi" w:cstheme="minorBidi"/>
              <w:noProof/>
              <w:sz w:val="22"/>
              <w:szCs w:val="22"/>
            </w:rPr>
          </w:pPr>
          <w:hyperlink w:anchor="_Toc80104557" w:history="1">
            <w:r w:rsidR="007342A2" w:rsidRPr="00744A74">
              <w:rPr>
                <w:rStyle w:val="Hyperlink"/>
                <w:noProof/>
              </w:rPr>
              <w:t>Interpolation</w:t>
            </w:r>
            <w:r w:rsidR="007342A2">
              <w:rPr>
                <w:noProof/>
                <w:webHidden/>
              </w:rPr>
              <w:tab/>
            </w:r>
            <w:r w:rsidR="007342A2">
              <w:rPr>
                <w:noProof/>
                <w:webHidden/>
              </w:rPr>
              <w:fldChar w:fldCharType="begin"/>
            </w:r>
            <w:r w:rsidR="007342A2">
              <w:rPr>
                <w:noProof/>
                <w:webHidden/>
              </w:rPr>
              <w:instrText xml:space="preserve"> PAGEREF _Toc80104557 \h </w:instrText>
            </w:r>
            <w:r w:rsidR="007342A2">
              <w:rPr>
                <w:noProof/>
                <w:webHidden/>
              </w:rPr>
            </w:r>
            <w:r w:rsidR="007342A2">
              <w:rPr>
                <w:noProof/>
                <w:webHidden/>
              </w:rPr>
              <w:fldChar w:fldCharType="separate"/>
            </w:r>
            <w:r w:rsidR="00686692">
              <w:rPr>
                <w:noProof/>
                <w:webHidden/>
              </w:rPr>
              <w:t>24</w:t>
            </w:r>
            <w:r w:rsidR="007342A2">
              <w:rPr>
                <w:noProof/>
                <w:webHidden/>
              </w:rPr>
              <w:fldChar w:fldCharType="end"/>
            </w:r>
          </w:hyperlink>
        </w:p>
        <w:p w14:paraId="6A34D547" w14:textId="5F39D7A1" w:rsidR="007342A2" w:rsidRDefault="00243A46">
          <w:pPr>
            <w:pStyle w:val="TOC3"/>
            <w:rPr>
              <w:rFonts w:asciiTheme="minorHAnsi" w:eastAsiaTheme="minorEastAsia" w:hAnsiTheme="minorHAnsi" w:cstheme="minorBidi"/>
              <w:noProof/>
              <w:sz w:val="22"/>
              <w:szCs w:val="22"/>
            </w:rPr>
          </w:pPr>
          <w:hyperlink w:anchor="_Toc80104558" w:history="1">
            <w:r w:rsidR="007342A2" w:rsidRPr="00744A74">
              <w:rPr>
                <w:rStyle w:val="Hyperlink"/>
                <w:noProof/>
              </w:rPr>
              <w:t>Composite Tracks</w:t>
            </w:r>
            <w:r w:rsidR="007342A2">
              <w:rPr>
                <w:noProof/>
                <w:webHidden/>
              </w:rPr>
              <w:tab/>
            </w:r>
            <w:r w:rsidR="007342A2">
              <w:rPr>
                <w:noProof/>
                <w:webHidden/>
              </w:rPr>
              <w:fldChar w:fldCharType="begin"/>
            </w:r>
            <w:r w:rsidR="007342A2">
              <w:rPr>
                <w:noProof/>
                <w:webHidden/>
              </w:rPr>
              <w:instrText xml:space="preserve"> PAGEREF _Toc80104558 \h </w:instrText>
            </w:r>
            <w:r w:rsidR="007342A2">
              <w:rPr>
                <w:noProof/>
                <w:webHidden/>
              </w:rPr>
            </w:r>
            <w:r w:rsidR="007342A2">
              <w:rPr>
                <w:noProof/>
                <w:webHidden/>
              </w:rPr>
              <w:fldChar w:fldCharType="separate"/>
            </w:r>
            <w:r w:rsidR="00686692">
              <w:rPr>
                <w:noProof/>
                <w:webHidden/>
              </w:rPr>
              <w:t>24</w:t>
            </w:r>
            <w:r w:rsidR="007342A2">
              <w:rPr>
                <w:noProof/>
                <w:webHidden/>
              </w:rPr>
              <w:fldChar w:fldCharType="end"/>
            </w:r>
          </w:hyperlink>
        </w:p>
        <w:p w14:paraId="07E6E814" w14:textId="5783B545" w:rsidR="007342A2" w:rsidRDefault="00243A46">
          <w:pPr>
            <w:pStyle w:val="TOC2"/>
            <w:rPr>
              <w:rFonts w:asciiTheme="minorHAnsi" w:eastAsiaTheme="minorEastAsia" w:hAnsiTheme="minorHAnsi" w:cstheme="minorBidi"/>
              <w:noProof/>
              <w:sz w:val="22"/>
              <w:szCs w:val="22"/>
            </w:rPr>
          </w:pPr>
          <w:hyperlink w:anchor="_Toc80104559" w:history="1">
            <w:r w:rsidR="007342A2" w:rsidRPr="00744A74">
              <w:rPr>
                <w:rStyle w:val="Hyperlink"/>
                <w:noProof/>
              </w:rPr>
              <w:t>Depths</w:t>
            </w:r>
            <w:r w:rsidR="007342A2">
              <w:rPr>
                <w:noProof/>
                <w:webHidden/>
              </w:rPr>
              <w:tab/>
            </w:r>
            <w:r w:rsidR="007342A2">
              <w:rPr>
                <w:noProof/>
                <w:webHidden/>
              </w:rPr>
              <w:fldChar w:fldCharType="begin"/>
            </w:r>
            <w:r w:rsidR="007342A2">
              <w:rPr>
                <w:noProof/>
                <w:webHidden/>
              </w:rPr>
              <w:instrText xml:space="preserve"> PAGEREF _Toc80104559 \h </w:instrText>
            </w:r>
            <w:r w:rsidR="007342A2">
              <w:rPr>
                <w:noProof/>
                <w:webHidden/>
              </w:rPr>
            </w:r>
            <w:r w:rsidR="007342A2">
              <w:rPr>
                <w:noProof/>
                <w:webHidden/>
              </w:rPr>
              <w:fldChar w:fldCharType="separate"/>
            </w:r>
            <w:r w:rsidR="00686692">
              <w:rPr>
                <w:noProof/>
                <w:webHidden/>
              </w:rPr>
              <w:t>26</w:t>
            </w:r>
            <w:r w:rsidR="007342A2">
              <w:rPr>
                <w:noProof/>
                <w:webHidden/>
              </w:rPr>
              <w:fldChar w:fldCharType="end"/>
            </w:r>
          </w:hyperlink>
        </w:p>
        <w:p w14:paraId="4061EE3B" w14:textId="64558577" w:rsidR="007342A2" w:rsidRDefault="00243A46">
          <w:pPr>
            <w:pStyle w:val="TOC3"/>
            <w:rPr>
              <w:rFonts w:asciiTheme="minorHAnsi" w:eastAsiaTheme="minorEastAsia" w:hAnsiTheme="minorHAnsi" w:cstheme="minorBidi"/>
              <w:noProof/>
              <w:sz w:val="22"/>
              <w:szCs w:val="22"/>
            </w:rPr>
          </w:pPr>
          <w:hyperlink w:anchor="_Toc80104560" w:history="1">
            <w:r w:rsidR="007342A2" w:rsidRPr="00744A74">
              <w:rPr>
                <w:rStyle w:val="Hyperlink"/>
                <w:noProof/>
              </w:rPr>
              <w:t>Filters</w:t>
            </w:r>
            <w:r w:rsidR="007342A2">
              <w:rPr>
                <w:noProof/>
                <w:webHidden/>
              </w:rPr>
              <w:tab/>
            </w:r>
            <w:r w:rsidR="007342A2">
              <w:rPr>
                <w:noProof/>
                <w:webHidden/>
              </w:rPr>
              <w:fldChar w:fldCharType="begin"/>
            </w:r>
            <w:r w:rsidR="007342A2">
              <w:rPr>
                <w:noProof/>
                <w:webHidden/>
              </w:rPr>
              <w:instrText xml:space="preserve"> PAGEREF _Toc80104560 \h </w:instrText>
            </w:r>
            <w:r w:rsidR="007342A2">
              <w:rPr>
                <w:noProof/>
                <w:webHidden/>
              </w:rPr>
            </w:r>
            <w:r w:rsidR="007342A2">
              <w:rPr>
                <w:noProof/>
                <w:webHidden/>
              </w:rPr>
              <w:fldChar w:fldCharType="separate"/>
            </w:r>
            <w:r w:rsidR="00686692">
              <w:rPr>
                <w:noProof/>
                <w:webHidden/>
              </w:rPr>
              <w:t>27</w:t>
            </w:r>
            <w:r w:rsidR="007342A2">
              <w:rPr>
                <w:noProof/>
                <w:webHidden/>
              </w:rPr>
              <w:fldChar w:fldCharType="end"/>
            </w:r>
          </w:hyperlink>
        </w:p>
        <w:p w14:paraId="07FD124C" w14:textId="2B65631B" w:rsidR="007342A2" w:rsidRDefault="00243A46">
          <w:pPr>
            <w:pStyle w:val="TOC3"/>
            <w:rPr>
              <w:rFonts w:asciiTheme="minorHAnsi" w:eastAsiaTheme="minorEastAsia" w:hAnsiTheme="minorHAnsi" w:cstheme="minorBidi"/>
              <w:noProof/>
              <w:sz w:val="22"/>
              <w:szCs w:val="22"/>
            </w:rPr>
          </w:pPr>
          <w:hyperlink w:anchor="_Toc80104561" w:history="1">
            <w:r w:rsidR="007342A2" w:rsidRPr="00744A74">
              <w:rPr>
                <w:rStyle w:val="Hyperlink"/>
                <w:noProof/>
              </w:rPr>
              <w:t>Interpolation</w:t>
            </w:r>
            <w:r w:rsidR="007342A2">
              <w:rPr>
                <w:noProof/>
                <w:webHidden/>
              </w:rPr>
              <w:tab/>
            </w:r>
            <w:r w:rsidR="007342A2">
              <w:rPr>
                <w:noProof/>
                <w:webHidden/>
              </w:rPr>
              <w:fldChar w:fldCharType="begin"/>
            </w:r>
            <w:r w:rsidR="007342A2">
              <w:rPr>
                <w:noProof/>
                <w:webHidden/>
              </w:rPr>
              <w:instrText xml:space="preserve"> PAGEREF _Toc80104561 \h </w:instrText>
            </w:r>
            <w:r w:rsidR="007342A2">
              <w:rPr>
                <w:noProof/>
                <w:webHidden/>
              </w:rPr>
            </w:r>
            <w:r w:rsidR="007342A2">
              <w:rPr>
                <w:noProof/>
                <w:webHidden/>
              </w:rPr>
              <w:fldChar w:fldCharType="separate"/>
            </w:r>
            <w:r w:rsidR="00686692">
              <w:rPr>
                <w:noProof/>
                <w:webHidden/>
              </w:rPr>
              <w:t>28</w:t>
            </w:r>
            <w:r w:rsidR="007342A2">
              <w:rPr>
                <w:noProof/>
                <w:webHidden/>
              </w:rPr>
              <w:fldChar w:fldCharType="end"/>
            </w:r>
          </w:hyperlink>
        </w:p>
        <w:p w14:paraId="12B39E51" w14:textId="39077FDC" w:rsidR="007342A2" w:rsidRDefault="00243A46">
          <w:pPr>
            <w:pStyle w:val="TOC2"/>
            <w:rPr>
              <w:rFonts w:asciiTheme="minorHAnsi" w:eastAsiaTheme="minorEastAsia" w:hAnsiTheme="minorHAnsi" w:cstheme="minorBidi"/>
              <w:noProof/>
              <w:sz w:val="22"/>
              <w:szCs w:val="22"/>
            </w:rPr>
          </w:pPr>
          <w:hyperlink w:anchor="_Toc80104562" w:history="1">
            <w:r w:rsidR="007342A2" w:rsidRPr="00744A74">
              <w:rPr>
                <w:rStyle w:val="Hyperlink"/>
                <w:noProof/>
              </w:rPr>
              <w:t>Water Track</w:t>
            </w:r>
            <w:r w:rsidR="007342A2">
              <w:rPr>
                <w:noProof/>
                <w:webHidden/>
              </w:rPr>
              <w:tab/>
            </w:r>
            <w:r w:rsidR="007342A2">
              <w:rPr>
                <w:noProof/>
                <w:webHidden/>
              </w:rPr>
              <w:fldChar w:fldCharType="begin"/>
            </w:r>
            <w:r w:rsidR="007342A2">
              <w:rPr>
                <w:noProof/>
                <w:webHidden/>
              </w:rPr>
              <w:instrText xml:space="preserve"> PAGEREF _Toc80104562 \h </w:instrText>
            </w:r>
            <w:r w:rsidR="007342A2">
              <w:rPr>
                <w:noProof/>
                <w:webHidden/>
              </w:rPr>
            </w:r>
            <w:r w:rsidR="007342A2">
              <w:rPr>
                <w:noProof/>
                <w:webHidden/>
              </w:rPr>
              <w:fldChar w:fldCharType="separate"/>
            </w:r>
            <w:r w:rsidR="00686692">
              <w:rPr>
                <w:noProof/>
                <w:webHidden/>
              </w:rPr>
              <w:t>29</w:t>
            </w:r>
            <w:r w:rsidR="007342A2">
              <w:rPr>
                <w:noProof/>
                <w:webHidden/>
              </w:rPr>
              <w:fldChar w:fldCharType="end"/>
            </w:r>
          </w:hyperlink>
        </w:p>
        <w:p w14:paraId="0FCD3F74" w14:textId="593E25B7" w:rsidR="007342A2" w:rsidRDefault="00243A46">
          <w:pPr>
            <w:pStyle w:val="TOC3"/>
            <w:rPr>
              <w:rFonts w:asciiTheme="minorHAnsi" w:eastAsiaTheme="minorEastAsia" w:hAnsiTheme="minorHAnsi" w:cstheme="minorBidi"/>
              <w:noProof/>
              <w:sz w:val="22"/>
              <w:szCs w:val="22"/>
            </w:rPr>
          </w:pPr>
          <w:hyperlink w:anchor="_Toc80104563" w:history="1">
            <w:r w:rsidR="007342A2" w:rsidRPr="00744A74">
              <w:rPr>
                <w:rStyle w:val="Hyperlink"/>
                <w:noProof/>
              </w:rPr>
              <w:t>Side Lobe Cutoff</w:t>
            </w:r>
            <w:r w:rsidR="007342A2">
              <w:rPr>
                <w:noProof/>
                <w:webHidden/>
              </w:rPr>
              <w:tab/>
            </w:r>
            <w:r w:rsidR="007342A2">
              <w:rPr>
                <w:noProof/>
                <w:webHidden/>
              </w:rPr>
              <w:fldChar w:fldCharType="begin"/>
            </w:r>
            <w:r w:rsidR="007342A2">
              <w:rPr>
                <w:noProof/>
                <w:webHidden/>
              </w:rPr>
              <w:instrText xml:space="preserve"> PAGEREF _Toc80104563 \h </w:instrText>
            </w:r>
            <w:r w:rsidR="007342A2">
              <w:rPr>
                <w:noProof/>
                <w:webHidden/>
              </w:rPr>
            </w:r>
            <w:r w:rsidR="007342A2">
              <w:rPr>
                <w:noProof/>
                <w:webHidden/>
              </w:rPr>
              <w:fldChar w:fldCharType="separate"/>
            </w:r>
            <w:r w:rsidR="00686692">
              <w:rPr>
                <w:noProof/>
                <w:webHidden/>
              </w:rPr>
              <w:t>30</w:t>
            </w:r>
            <w:r w:rsidR="007342A2">
              <w:rPr>
                <w:noProof/>
                <w:webHidden/>
              </w:rPr>
              <w:fldChar w:fldCharType="end"/>
            </w:r>
          </w:hyperlink>
        </w:p>
        <w:p w14:paraId="5007F731" w14:textId="052E68F1" w:rsidR="007342A2" w:rsidRDefault="00243A46">
          <w:pPr>
            <w:pStyle w:val="TOC3"/>
            <w:rPr>
              <w:rFonts w:asciiTheme="minorHAnsi" w:eastAsiaTheme="minorEastAsia" w:hAnsiTheme="minorHAnsi" w:cstheme="minorBidi"/>
              <w:noProof/>
              <w:sz w:val="22"/>
              <w:szCs w:val="22"/>
            </w:rPr>
          </w:pPr>
          <w:hyperlink w:anchor="_Toc80104564" w:history="1">
            <w:r w:rsidR="007342A2" w:rsidRPr="00744A74">
              <w:rPr>
                <w:rStyle w:val="Hyperlink"/>
                <w:noProof/>
              </w:rPr>
              <w:t>Filters</w:t>
            </w:r>
            <w:r w:rsidR="007342A2">
              <w:rPr>
                <w:noProof/>
                <w:webHidden/>
              </w:rPr>
              <w:tab/>
            </w:r>
            <w:r w:rsidR="007342A2">
              <w:rPr>
                <w:noProof/>
                <w:webHidden/>
              </w:rPr>
              <w:fldChar w:fldCharType="begin"/>
            </w:r>
            <w:r w:rsidR="007342A2">
              <w:rPr>
                <w:noProof/>
                <w:webHidden/>
              </w:rPr>
              <w:instrText xml:space="preserve"> PAGEREF _Toc80104564 \h </w:instrText>
            </w:r>
            <w:r w:rsidR="007342A2">
              <w:rPr>
                <w:noProof/>
                <w:webHidden/>
              </w:rPr>
            </w:r>
            <w:r w:rsidR="007342A2">
              <w:rPr>
                <w:noProof/>
                <w:webHidden/>
              </w:rPr>
              <w:fldChar w:fldCharType="separate"/>
            </w:r>
            <w:r w:rsidR="00686692">
              <w:rPr>
                <w:noProof/>
                <w:webHidden/>
              </w:rPr>
              <w:t>33</w:t>
            </w:r>
            <w:r w:rsidR="007342A2">
              <w:rPr>
                <w:noProof/>
                <w:webHidden/>
              </w:rPr>
              <w:fldChar w:fldCharType="end"/>
            </w:r>
          </w:hyperlink>
        </w:p>
        <w:p w14:paraId="5CA2F987" w14:textId="280A2794" w:rsidR="007342A2" w:rsidRDefault="00243A46">
          <w:pPr>
            <w:pStyle w:val="TOC3"/>
            <w:rPr>
              <w:rFonts w:asciiTheme="minorHAnsi" w:eastAsiaTheme="minorEastAsia" w:hAnsiTheme="minorHAnsi" w:cstheme="minorBidi"/>
              <w:noProof/>
              <w:sz w:val="22"/>
              <w:szCs w:val="22"/>
            </w:rPr>
          </w:pPr>
          <w:hyperlink w:anchor="_Toc80104565" w:history="1">
            <w:r w:rsidR="007342A2" w:rsidRPr="00744A74">
              <w:rPr>
                <w:rStyle w:val="Hyperlink"/>
                <w:noProof/>
              </w:rPr>
              <w:t>Interpolation</w:t>
            </w:r>
            <w:r w:rsidR="007342A2">
              <w:rPr>
                <w:noProof/>
                <w:webHidden/>
              </w:rPr>
              <w:tab/>
            </w:r>
            <w:r w:rsidR="007342A2">
              <w:rPr>
                <w:noProof/>
                <w:webHidden/>
              </w:rPr>
              <w:fldChar w:fldCharType="begin"/>
            </w:r>
            <w:r w:rsidR="007342A2">
              <w:rPr>
                <w:noProof/>
                <w:webHidden/>
              </w:rPr>
              <w:instrText xml:space="preserve"> PAGEREF _Toc80104565 \h </w:instrText>
            </w:r>
            <w:r w:rsidR="007342A2">
              <w:rPr>
                <w:noProof/>
                <w:webHidden/>
              </w:rPr>
            </w:r>
            <w:r w:rsidR="007342A2">
              <w:rPr>
                <w:noProof/>
                <w:webHidden/>
              </w:rPr>
              <w:fldChar w:fldCharType="separate"/>
            </w:r>
            <w:r w:rsidR="00686692">
              <w:rPr>
                <w:noProof/>
                <w:webHidden/>
              </w:rPr>
              <w:t>37</w:t>
            </w:r>
            <w:r w:rsidR="007342A2">
              <w:rPr>
                <w:noProof/>
                <w:webHidden/>
              </w:rPr>
              <w:fldChar w:fldCharType="end"/>
            </w:r>
          </w:hyperlink>
        </w:p>
        <w:p w14:paraId="734B8B01" w14:textId="2DC2E2FD" w:rsidR="007342A2" w:rsidRDefault="00243A46">
          <w:pPr>
            <w:pStyle w:val="TOC2"/>
            <w:rPr>
              <w:rFonts w:asciiTheme="minorHAnsi" w:eastAsiaTheme="minorEastAsia" w:hAnsiTheme="minorHAnsi" w:cstheme="minorBidi"/>
              <w:noProof/>
              <w:sz w:val="22"/>
              <w:szCs w:val="22"/>
            </w:rPr>
          </w:pPr>
          <w:hyperlink w:anchor="_Toc80104566" w:history="1">
            <w:r w:rsidR="007342A2" w:rsidRPr="00744A74">
              <w:rPr>
                <w:rStyle w:val="Hyperlink"/>
                <w:noProof/>
              </w:rPr>
              <w:t>Extrapolation Methods</w:t>
            </w:r>
            <w:r w:rsidR="007342A2">
              <w:rPr>
                <w:noProof/>
                <w:webHidden/>
              </w:rPr>
              <w:tab/>
            </w:r>
            <w:r w:rsidR="007342A2">
              <w:rPr>
                <w:noProof/>
                <w:webHidden/>
              </w:rPr>
              <w:fldChar w:fldCharType="begin"/>
            </w:r>
            <w:r w:rsidR="007342A2">
              <w:rPr>
                <w:noProof/>
                <w:webHidden/>
              </w:rPr>
              <w:instrText xml:space="preserve"> PAGEREF _Toc80104566 \h </w:instrText>
            </w:r>
            <w:r w:rsidR="007342A2">
              <w:rPr>
                <w:noProof/>
                <w:webHidden/>
              </w:rPr>
            </w:r>
            <w:r w:rsidR="007342A2">
              <w:rPr>
                <w:noProof/>
                <w:webHidden/>
              </w:rPr>
              <w:fldChar w:fldCharType="separate"/>
            </w:r>
            <w:r w:rsidR="00686692">
              <w:rPr>
                <w:noProof/>
                <w:webHidden/>
              </w:rPr>
              <w:t>40</w:t>
            </w:r>
            <w:r w:rsidR="007342A2">
              <w:rPr>
                <w:noProof/>
                <w:webHidden/>
              </w:rPr>
              <w:fldChar w:fldCharType="end"/>
            </w:r>
          </w:hyperlink>
        </w:p>
        <w:p w14:paraId="342092D6" w14:textId="6ECC4A10" w:rsidR="007342A2" w:rsidRDefault="00243A46">
          <w:pPr>
            <w:pStyle w:val="TOC1"/>
            <w:rPr>
              <w:rFonts w:asciiTheme="minorHAnsi" w:eastAsiaTheme="minorEastAsia" w:hAnsiTheme="minorHAnsi" w:cstheme="minorBidi"/>
              <w:noProof/>
              <w:sz w:val="22"/>
              <w:szCs w:val="22"/>
            </w:rPr>
          </w:pPr>
          <w:hyperlink w:anchor="_Toc80104567" w:history="1">
            <w:r w:rsidR="007342A2" w:rsidRPr="00744A74">
              <w:rPr>
                <w:rStyle w:val="Hyperlink"/>
                <w:noProof/>
              </w:rPr>
              <w:t>Discharge Computation</w:t>
            </w:r>
            <w:r w:rsidR="007342A2">
              <w:rPr>
                <w:noProof/>
                <w:webHidden/>
              </w:rPr>
              <w:tab/>
            </w:r>
            <w:r w:rsidR="007342A2">
              <w:rPr>
                <w:noProof/>
                <w:webHidden/>
              </w:rPr>
              <w:fldChar w:fldCharType="begin"/>
            </w:r>
            <w:r w:rsidR="007342A2">
              <w:rPr>
                <w:noProof/>
                <w:webHidden/>
              </w:rPr>
              <w:instrText xml:space="preserve"> PAGEREF _Toc80104567 \h </w:instrText>
            </w:r>
            <w:r w:rsidR="007342A2">
              <w:rPr>
                <w:noProof/>
                <w:webHidden/>
              </w:rPr>
            </w:r>
            <w:r w:rsidR="007342A2">
              <w:rPr>
                <w:noProof/>
                <w:webHidden/>
              </w:rPr>
              <w:fldChar w:fldCharType="separate"/>
            </w:r>
            <w:r w:rsidR="00686692">
              <w:rPr>
                <w:noProof/>
                <w:webHidden/>
              </w:rPr>
              <w:t>46</w:t>
            </w:r>
            <w:r w:rsidR="007342A2">
              <w:rPr>
                <w:noProof/>
                <w:webHidden/>
              </w:rPr>
              <w:fldChar w:fldCharType="end"/>
            </w:r>
          </w:hyperlink>
        </w:p>
        <w:p w14:paraId="60ADDDC1" w14:textId="3D64AF22" w:rsidR="007342A2" w:rsidRDefault="00243A46">
          <w:pPr>
            <w:pStyle w:val="TOC2"/>
            <w:rPr>
              <w:rFonts w:asciiTheme="minorHAnsi" w:eastAsiaTheme="minorEastAsia" w:hAnsiTheme="minorHAnsi" w:cstheme="minorBidi"/>
              <w:noProof/>
              <w:sz w:val="22"/>
              <w:szCs w:val="22"/>
            </w:rPr>
          </w:pPr>
          <w:hyperlink w:anchor="_Toc80104568" w:history="1">
            <w:r w:rsidR="007342A2" w:rsidRPr="00744A74">
              <w:rPr>
                <w:rStyle w:val="Hyperlink"/>
                <w:noProof/>
              </w:rPr>
              <w:t>Measured Discharge</w:t>
            </w:r>
            <w:r w:rsidR="007342A2">
              <w:rPr>
                <w:noProof/>
                <w:webHidden/>
              </w:rPr>
              <w:tab/>
            </w:r>
            <w:r w:rsidR="007342A2">
              <w:rPr>
                <w:noProof/>
                <w:webHidden/>
              </w:rPr>
              <w:fldChar w:fldCharType="begin"/>
            </w:r>
            <w:r w:rsidR="007342A2">
              <w:rPr>
                <w:noProof/>
                <w:webHidden/>
              </w:rPr>
              <w:instrText xml:space="preserve"> PAGEREF _Toc80104568 \h </w:instrText>
            </w:r>
            <w:r w:rsidR="007342A2">
              <w:rPr>
                <w:noProof/>
                <w:webHidden/>
              </w:rPr>
            </w:r>
            <w:r w:rsidR="007342A2">
              <w:rPr>
                <w:noProof/>
                <w:webHidden/>
              </w:rPr>
              <w:fldChar w:fldCharType="separate"/>
            </w:r>
            <w:r w:rsidR="00686692">
              <w:rPr>
                <w:noProof/>
                <w:webHidden/>
              </w:rPr>
              <w:t>47</w:t>
            </w:r>
            <w:r w:rsidR="007342A2">
              <w:rPr>
                <w:noProof/>
                <w:webHidden/>
              </w:rPr>
              <w:fldChar w:fldCharType="end"/>
            </w:r>
          </w:hyperlink>
        </w:p>
        <w:p w14:paraId="09210FEE" w14:textId="36EA81C6" w:rsidR="007342A2" w:rsidRDefault="00243A46">
          <w:pPr>
            <w:pStyle w:val="TOC2"/>
            <w:rPr>
              <w:rFonts w:asciiTheme="minorHAnsi" w:eastAsiaTheme="minorEastAsia" w:hAnsiTheme="minorHAnsi" w:cstheme="minorBidi"/>
              <w:noProof/>
              <w:sz w:val="22"/>
              <w:szCs w:val="22"/>
            </w:rPr>
          </w:pPr>
          <w:hyperlink w:anchor="_Toc80104569" w:history="1">
            <w:r w:rsidR="007342A2" w:rsidRPr="00744A74">
              <w:rPr>
                <w:rStyle w:val="Hyperlink"/>
                <w:noProof/>
              </w:rPr>
              <w:t>Top Discharge</w:t>
            </w:r>
            <w:r w:rsidR="007342A2">
              <w:rPr>
                <w:noProof/>
                <w:webHidden/>
              </w:rPr>
              <w:tab/>
            </w:r>
            <w:r w:rsidR="007342A2">
              <w:rPr>
                <w:noProof/>
                <w:webHidden/>
              </w:rPr>
              <w:fldChar w:fldCharType="begin"/>
            </w:r>
            <w:r w:rsidR="007342A2">
              <w:rPr>
                <w:noProof/>
                <w:webHidden/>
              </w:rPr>
              <w:instrText xml:space="preserve"> PAGEREF _Toc80104569 \h </w:instrText>
            </w:r>
            <w:r w:rsidR="007342A2">
              <w:rPr>
                <w:noProof/>
                <w:webHidden/>
              </w:rPr>
            </w:r>
            <w:r w:rsidR="007342A2">
              <w:rPr>
                <w:noProof/>
                <w:webHidden/>
              </w:rPr>
              <w:fldChar w:fldCharType="separate"/>
            </w:r>
            <w:r w:rsidR="00686692">
              <w:rPr>
                <w:noProof/>
                <w:webHidden/>
              </w:rPr>
              <w:t>48</w:t>
            </w:r>
            <w:r w:rsidR="007342A2">
              <w:rPr>
                <w:noProof/>
                <w:webHidden/>
              </w:rPr>
              <w:fldChar w:fldCharType="end"/>
            </w:r>
          </w:hyperlink>
        </w:p>
        <w:p w14:paraId="546CD6A1" w14:textId="44ABF449" w:rsidR="007342A2" w:rsidRDefault="00243A46">
          <w:pPr>
            <w:pStyle w:val="TOC3"/>
            <w:rPr>
              <w:rFonts w:asciiTheme="minorHAnsi" w:eastAsiaTheme="minorEastAsia" w:hAnsiTheme="minorHAnsi" w:cstheme="minorBidi"/>
              <w:noProof/>
              <w:sz w:val="22"/>
              <w:szCs w:val="22"/>
            </w:rPr>
          </w:pPr>
          <w:hyperlink w:anchor="_Toc80104570" w:history="1">
            <w:r w:rsidR="007342A2" w:rsidRPr="00744A74">
              <w:rPr>
                <w:rStyle w:val="Hyperlink"/>
                <w:noProof/>
              </w:rPr>
              <w:t>Constant</w:t>
            </w:r>
            <w:r w:rsidR="007342A2">
              <w:rPr>
                <w:noProof/>
                <w:webHidden/>
              </w:rPr>
              <w:tab/>
            </w:r>
            <w:r w:rsidR="007342A2">
              <w:rPr>
                <w:noProof/>
                <w:webHidden/>
              </w:rPr>
              <w:fldChar w:fldCharType="begin"/>
            </w:r>
            <w:r w:rsidR="007342A2">
              <w:rPr>
                <w:noProof/>
                <w:webHidden/>
              </w:rPr>
              <w:instrText xml:space="preserve"> PAGEREF _Toc80104570 \h </w:instrText>
            </w:r>
            <w:r w:rsidR="007342A2">
              <w:rPr>
                <w:noProof/>
                <w:webHidden/>
              </w:rPr>
            </w:r>
            <w:r w:rsidR="007342A2">
              <w:rPr>
                <w:noProof/>
                <w:webHidden/>
              </w:rPr>
              <w:fldChar w:fldCharType="separate"/>
            </w:r>
            <w:r w:rsidR="00686692">
              <w:rPr>
                <w:noProof/>
                <w:webHidden/>
              </w:rPr>
              <w:t>48</w:t>
            </w:r>
            <w:r w:rsidR="007342A2">
              <w:rPr>
                <w:noProof/>
                <w:webHidden/>
              </w:rPr>
              <w:fldChar w:fldCharType="end"/>
            </w:r>
          </w:hyperlink>
        </w:p>
        <w:p w14:paraId="6E72CF07" w14:textId="65742A7F" w:rsidR="007342A2" w:rsidRDefault="00243A46">
          <w:pPr>
            <w:pStyle w:val="TOC3"/>
            <w:rPr>
              <w:rFonts w:asciiTheme="minorHAnsi" w:eastAsiaTheme="minorEastAsia" w:hAnsiTheme="minorHAnsi" w:cstheme="minorBidi"/>
              <w:noProof/>
              <w:sz w:val="22"/>
              <w:szCs w:val="22"/>
            </w:rPr>
          </w:pPr>
          <w:hyperlink w:anchor="_Toc80104571" w:history="1">
            <w:r w:rsidR="007342A2" w:rsidRPr="00744A74">
              <w:rPr>
                <w:rStyle w:val="Hyperlink"/>
                <w:noProof/>
              </w:rPr>
              <w:t>Power</w:t>
            </w:r>
            <w:r w:rsidR="007342A2">
              <w:rPr>
                <w:noProof/>
                <w:webHidden/>
              </w:rPr>
              <w:tab/>
            </w:r>
            <w:r w:rsidR="007342A2">
              <w:rPr>
                <w:noProof/>
                <w:webHidden/>
              </w:rPr>
              <w:fldChar w:fldCharType="begin"/>
            </w:r>
            <w:r w:rsidR="007342A2">
              <w:rPr>
                <w:noProof/>
                <w:webHidden/>
              </w:rPr>
              <w:instrText xml:space="preserve"> PAGEREF _Toc80104571 \h </w:instrText>
            </w:r>
            <w:r w:rsidR="007342A2">
              <w:rPr>
                <w:noProof/>
                <w:webHidden/>
              </w:rPr>
            </w:r>
            <w:r w:rsidR="007342A2">
              <w:rPr>
                <w:noProof/>
                <w:webHidden/>
              </w:rPr>
              <w:fldChar w:fldCharType="separate"/>
            </w:r>
            <w:r w:rsidR="00686692">
              <w:rPr>
                <w:noProof/>
                <w:webHidden/>
              </w:rPr>
              <w:t>49</w:t>
            </w:r>
            <w:r w:rsidR="007342A2">
              <w:rPr>
                <w:noProof/>
                <w:webHidden/>
              </w:rPr>
              <w:fldChar w:fldCharType="end"/>
            </w:r>
          </w:hyperlink>
        </w:p>
        <w:p w14:paraId="457D3900" w14:textId="75523DBC" w:rsidR="007342A2" w:rsidRDefault="00243A46">
          <w:pPr>
            <w:pStyle w:val="TOC3"/>
            <w:rPr>
              <w:rFonts w:asciiTheme="minorHAnsi" w:eastAsiaTheme="minorEastAsia" w:hAnsiTheme="minorHAnsi" w:cstheme="minorBidi"/>
              <w:noProof/>
              <w:sz w:val="22"/>
              <w:szCs w:val="22"/>
            </w:rPr>
          </w:pPr>
          <w:hyperlink w:anchor="_Toc80104572" w:history="1">
            <w:r w:rsidR="007342A2" w:rsidRPr="00744A74">
              <w:rPr>
                <w:rStyle w:val="Hyperlink"/>
                <w:noProof/>
              </w:rPr>
              <w:t>Three-Point Fit</w:t>
            </w:r>
            <w:r w:rsidR="007342A2">
              <w:rPr>
                <w:noProof/>
                <w:webHidden/>
              </w:rPr>
              <w:tab/>
            </w:r>
            <w:r w:rsidR="007342A2">
              <w:rPr>
                <w:noProof/>
                <w:webHidden/>
              </w:rPr>
              <w:fldChar w:fldCharType="begin"/>
            </w:r>
            <w:r w:rsidR="007342A2">
              <w:rPr>
                <w:noProof/>
                <w:webHidden/>
              </w:rPr>
              <w:instrText xml:space="preserve"> PAGEREF _Toc80104572 \h </w:instrText>
            </w:r>
            <w:r w:rsidR="007342A2">
              <w:rPr>
                <w:noProof/>
                <w:webHidden/>
              </w:rPr>
            </w:r>
            <w:r w:rsidR="007342A2">
              <w:rPr>
                <w:noProof/>
                <w:webHidden/>
              </w:rPr>
              <w:fldChar w:fldCharType="separate"/>
            </w:r>
            <w:r w:rsidR="00686692">
              <w:rPr>
                <w:noProof/>
                <w:webHidden/>
              </w:rPr>
              <w:t>49</w:t>
            </w:r>
            <w:r w:rsidR="007342A2">
              <w:rPr>
                <w:noProof/>
                <w:webHidden/>
              </w:rPr>
              <w:fldChar w:fldCharType="end"/>
            </w:r>
          </w:hyperlink>
        </w:p>
        <w:p w14:paraId="70009FC5" w14:textId="6CF0048D" w:rsidR="007342A2" w:rsidRDefault="00243A46">
          <w:pPr>
            <w:pStyle w:val="TOC2"/>
            <w:rPr>
              <w:rFonts w:asciiTheme="minorHAnsi" w:eastAsiaTheme="minorEastAsia" w:hAnsiTheme="minorHAnsi" w:cstheme="minorBidi"/>
              <w:noProof/>
              <w:sz w:val="22"/>
              <w:szCs w:val="22"/>
            </w:rPr>
          </w:pPr>
          <w:hyperlink w:anchor="_Toc80104573" w:history="1">
            <w:r w:rsidR="007342A2" w:rsidRPr="00744A74">
              <w:rPr>
                <w:rStyle w:val="Hyperlink"/>
                <w:noProof/>
              </w:rPr>
              <w:t>Bottom Discharge</w:t>
            </w:r>
            <w:r w:rsidR="007342A2">
              <w:rPr>
                <w:noProof/>
                <w:webHidden/>
              </w:rPr>
              <w:tab/>
            </w:r>
            <w:r w:rsidR="007342A2">
              <w:rPr>
                <w:noProof/>
                <w:webHidden/>
              </w:rPr>
              <w:fldChar w:fldCharType="begin"/>
            </w:r>
            <w:r w:rsidR="007342A2">
              <w:rPr>
                <w:noProof/>
                <w:webHidden/>
              </w:rPr>
              <w:instrText xml:space="preserve"> PAGEREF _Toc80104573 \h </w:instrText>
            </w:r>
            <w:r w:rsidR="007342A2">
              <w:rPr>
                <w:noProof/>
                <w:webHidden/>
              </w:rPr>
            </w:r>
            <w:r w:rsidR="007342A2">
              <w:rPr>
                <w:noProof/>
                <w:webHidden/>
              </w:rPr>
              <w:fldChar w:fldCharType="separate"/>
            </w:r>
            <w:r w:rsidR="00686692">
              <w:rPr>
                <w:noProof/>
                <w:webHidden/>
              </w:rPr>
              <w:t>50</w:t>
            </w:r>
            <w:r w:rsidR="007342A2">
              <w:rPr>
                <w:noProof/>
                <w:webHidden/>
              </w:rPr>
              <w:fldChar w:fldCharType="end"/>
            </w:r>
          </w:hyperlink>
        </w:p>
        <w:p w14:paraId="62FE428C" w14:textId="3F09C5C2" w:rsidR="007342A2" w:rsidRDefault="00243A46">
          <w:pPr>
            <w:pStyle w:val="TOC2"/>
            <w:rPr>
              <w:rFonts w:asciiTheme="minorHAnsi" w:eastAsiaTheme="minorEastAsia" w:hAnsiTheme="minorHAnsi" w:cstheme="minorBidi"/>
              <w:noProof/>
              <w:sz w:val="22"/>
              <w:szCs w:val="22"/>
            </w:rPr>
          </w:pPr>
          <w:hyperlink w:anchor="_Toc80104574" w:history="1">
            <w:r w:rsidR="007342A2" w:rsidRPr="00744A74">
              <w:rPr>
                <w:rStyle w:val="Hyperlink"/>
                <w:noProof/>
              </w:rPr>
              <w:t>Edge Discharge</w:t>
            </w:r>
            <w:r w:rsidR="007342A2">
              <w:rPr>
                <w:noProof/>
                <w:webHidden/>
              </w:rPr>
              <w:tab/>
            </w:r>
            <w:r w:rsidR="007342A2">
              <w:rPr>
                <w:noProof/>
                <w:webHidden/>
              </w:rPr>
              <w:fldChar w:fldCharType="begin"/>
            </w:r>
            <w:r w:rsidR="007342A2">
              <w:rPr>
                <w:noProof/>
                <w:webHidden/>
              </w:rPr>
              <w:instrText xml:space="preserve"> PAGEREF _Toc80104574 \h </w:instrText>
            </w:r>
            <w:r w:rsidR="007342A2">
              <w:rPr>
                <w:noProof/>
                <w:webHidden/>
              </w:rPr>
            </w:r>
            <w:r w:rsidR="007342A2">
              <w:rPr>
                <w:noProof/>
                <w:webHidden/>
              </w:rPr>
              <w:fldChar w:fldCharType="separate"/>
            </w:r>
            <w:r w:rsidR="00686692">
              <w:rPr>
                <w:noProof/>
                <w:webHidden/>
              </w:rPr>
              <w:t>51</w:t>
            </w:r>
            <w:r w:rsidR="007342A2">
              <w:rPr>
                <w:noProof/>
                <w:webHidden/>
              </w:rPr>
              <w:fldChar w:fldCharType="end"/>
            </w:r>
          </w:hyperlink>
        </w:p>
        <w:p w14:paraId="4F4BE9F9" w14:textId="6297FCAC" w:rsidR="007342A2" w:rsidRDefault="00243A46">
          <w:pPr>
            <w:pStyle w:val="TOC2"/>
            <w:rPr>
              <w:rFonts w:asciiTheme="minorHAnsi" w:eastAsiaTheme="minorEastAsia" w:hAnsiTheme="minorHAnsi" w:cstheme="minorBidi"/>
              <w:noProof/>
              <w:sz w:val="22"/>
              <w:szCs w:val="22"/>
            </w:rPr>
          </w:pPr>
          <w:hyperlink w:anchor="_Toc80104575" w:history="1">
            <w:r w:rsidR="007342A2" w:rsidRPr="00744A74">
              <w:rPr>
                <w:rStyle w:val="Hyperlink"/>
                <w:noProof/>
              </w:rPr>
              <w:t>Discharge for Invalid Data</w:t>
            </w:r>
            <w:r w:rsidR="007342A2">
              <w:rPr>
                <w:noProof/>
                <w:webHidden/>
              </w:rPr>
              <w:tab/>
            </w:r>
            <w:r w:rsidR="007342A2">
              <w:rPr>
                <w:noProof/>
                <w:webHidden/>
              </w:rPr>
              <w:fldChar w:fldCharType="begin"/>
            </w:r>
            <w:r w:rsidR="007342A2">
              <w:rPr>
                <w:noProof/>
                <w:webHidden/>
              </w:rPr>
              <w:instrText xml:space="preserve"> PAGEREF _Toc80104575 \h </w:instrText>
            </w:r>
            <w:r w:rsidR="007342A2">
              <w:rPr>
                <w:noProof/>
                <w:webHidden/>
              </w:rPr>
            </w:r>
            <w:r w:rsidR="007342A2">
              <w:rPr>
                <w:noProof/>
                <w:webHidden/>
              </w:rPr>
              <w:fldChar w:fldCharType="separate"/>
            </w:r>
            <w:r w:rsidR="00686692">
              <w:rPr>
                <w:noProof/>
                <w:webHidden/>
              </w:rPr>
              <w:t>55</w:t>
            </w:r>
            <w:r w:rsidR="007342A2">
              <w:rPr>
                <w:noProof/>
                <w:webHidden/>
              </w:rPr>
              <w:fldChar w:fldCharType="end"/>
            </w:r>
          </w:hyperlink>
        </w:p>
        <w:p w14:paraId="2E5BCBA0" w14:textId="5AE84848" w:rsidR="007342A2" w:rsidRDefault="00243A46">
          <w:pPr>
            <w:pStyle w:val="TOC1"/>
            <w:rPr>
              <w:rFonts w:asciiTheme="minorHAnsi" w:eastAsiaTheme="minorEastAsia" w:hAnsiTheme="minorHAnsi" w:cstheme="minorBidi"/>
              <w:noProof/>
              <w:sz w:val="22"/>
              <w:szCs w:val="22"/>
            </w:rPr>
          </w:pPr>
          <w:hyperlink w:anchor="_Toc80104576" w:history="1">
            <w:r w:rsidR="007342A2" w:rsidRPr="00744A74">
              <w:rPr>
                <w:rStyle w:val="Hyperlink"/>
                <w:noProof/>
              </w:rPr>
              <w:t>Measurement Quality Assessment</w:t>
            </w:r>
            <w:r w:rsidR="007342A2">
              <w:rPr>
                <w:noProof/>
                <w:webHidden/>
              </w:rPr>
              <w:tab/>
            </w:r>
            <w:r w:rsidR="007342A2">
              <w:rPr>
                <w:noProof/>
                <w:webHidden/>
              </w:rPr>
              <w:fldChar w:fldCharType="begin"/>
            </w:r>
            <w:r w:rsidR="007342A2">
              <w:rPr>
                <w:noProof/>
                <w:webHidden/>
              </w:rPr>
              <w:instrText xml:space="preserve"> PAGEREF _Toc80104576 \h </w:instrText>
            </w:r>
            <w:r w:rsidR="007342A2">
              <w:rPr>
                <w:noProof/>
                <w:webHidden/>
              </w:rPr>
            </w:r>
            <w:r w:rsidR="007342A2">
              <w:rPr>
                <w:noProof/>
                <w:webHidden/>
              </w:rPr>
              <w:fldChar w:fldCharType="separate"/>
            </w:r>
            <w:r w:rsidR="00686692">
              <w:rPr>
                <w:noProof/>
                <w:webHidden/>
              </w:rPr>
              <w:t>56</w:t>
            </w:r>
            <w:r w:rsidR="007342A2">
              <w:rPr>
                <w:noProof/>
                <w:webHidden/>
              </w:rPr>
              <w:fldChar w:fldCharType="end"/>
            </w:r>
          </w:hyperlink>
        </w:p>
        <w:p w14:paraId="129F8E9F" w14:textId="0D7AA52C" w:rsidR="007342A2" w:rsidRDefault="00243A46">
          <w:pPr>
            <w:pStyle w:val="TOC2"/>
            <w:rPr>
              <w:rFonts w:asciiTheme="minorHAnsi" w:eastAsiaTheme="minorEastAsia" w:hAnsiTheme="minorHAnsi" w:cstheme="minorBidi"/>
              <w:noProof/>
              <w:sz w:val="22"/>
              <w:szCs w:val="22"/>
            </w:rPr>
          </w:pPr>
          <w:hyperlink w:anchor="_Toc80104577" w:history="1">
            <w:r w:rsidR="007342A2" w:rsidRPr="00744A74">
              <w:rPr>
                <w:rStyle w:val="Hyperlink"/>
                <w:noProof/>
              </w:rPr>
              <w:t>Transects</w:t>
            </w:r>
            <w:r w:rsidR="007342A2">
              <w:rPr>
                <w:noProof/>
                <w:webHidden/>
              </w:rPr>
              <w:tab/>
            </w:r>
            <w:r w:rsidR="007342A2">
              <w:rPr>
                <w:noProof/>
                <w:webHidden/>
              </w:rPr>
              <w:fldChar w:fldCharType="begin"/>
            </w:r>
            <w:r w:rsidR="007342A2">
              <w:rPr>
                <w:noProof/>
                <w:webHidden/>
              </w:rPr>
              <w:instrText xml:space="preserve"> PAGEREF _Toc80104577 \h </w:instrText>
            </w:r>
            <w:r w:rsidR="007342A2">
              <w:rPr>
                <w:noProof/>
                <w:webHidden/>
              </w:rPr>
            </w:r>
            <w:r w:rsidR="007342A2">
              <w:rPr>
                <w:noProof/>
                <w:webHidden/>
              </w:rPr>
              <w:fldChar w:fldCharType="separate"/>
            </w:r>
            <w:r w:rsidR="00686692">
              <w:rPr>
                <w:noProof/>
                <w:webHidden/>
              </w:rPr>
              <w:t>57</w:t>
            </w:r>
            <w:r w:rsidR="007342A2">
              <w:rPr>
                <w:noProof/>
                <w:webHidden/>
              </w:rPr>
              <w:fldChar w:fldCharType="end"/>
            </w:r>
          </w:hyperlink>
        </w:p>
        <w:p w14:paraId="0E2F26E8" w14:textId="083D251D" w:rsidR="007342A2" w:rsidRDefault="00243A46">
          <w:pPr>
            <w:pStyle w:val="TOC2"/>
            <w:rPr>
              <w:rFonts w:asciiTheme="minorHAnsi" w:eastAsiaTheme="minorEastAsia" w:hAnsiTheme="minorHAnsi" w:cstheme="minorBidi"/>
              <w:noProof/>
              <w:sz w:val="22"/>
              <w:szCs w:val="22"/>
            </w:rPr>
          </w:pPr>
          <w:hyperlink w:anchor="_Toc80104578" w:history="1">
            <w:r w:rsidR="007342A2" w:rsidRPr="00744A74">
              <w:rPr>
                <w:rStyle w:val="Hyperlink"/>
                <w:noProof/>
              </w:rPr>
              <w:t>System Test</w:t>
            </w:r>
            <w:r w:rsidR="007342A2">
              <w:rPr>
                <w:noProof/>
                <w:webHidden/>
              </w:rPr>
              <w:tab/>
            </w:r>
            <w:r w:rsidR="007342A2">
              <w:rPr>
                <w:noProof/>
                <w:webHidden/>
              </w:rPr>
              <w:fldChar w:fldCharType="begin"/>
            </w:r>
            <w:r w:rsidR="007342A2">
              <w:rPr>
                <w:noProof/>
                <w:webHidden/>
              </w:rPr>
              <w:instrText xml:space="preserve"> PAGEREF _Toc80104578 \h </w:instrText>
            </w:r>
            <w:r w:rsidR="007342A2">
              <w:rPr>
                <w:noProof/>
                <w:webHidden/>
              </w:rPr>
            </w:r>
            <w:r w:rsidR="007342A2">
              <w:rPr>
                <w:noProof/>
                <w:webHidden/>
              </w:rPr>
              <w:fldChar w:fldCharType="separate"/>
            </w:r>
            <w:r w:rsidR="00686692">
              <w:rPr>
                <w:noProof/>
                <w:webHidden/>
              </w:rPr>
              <w:t>58</w:t>
            </w:r>
            <w:r w:rsidR="007342A2">
              <w:rPr>
                <w:noProof/>
                <w:webHidden/>
              </w:rPr>
              <w:fldChar w:fldCharType="end"/>
            </w:r>
          </w:hyperlink>
        </w:p>
        <w:p w14:paraId="41F44E26" w14:textId="31A41361" w:rsidR="007342A2" w:rsidRDefault="00243A46">
          <w:pPr>
            <w:pStyle w:val="TOC2"/>
            <w:rPr>
              <w:rFonts w:asciiTheme="minorHAnsi" w:eastAsiaTheme="minorEastAsia" w:hAnsiTheme="minorHAnsi" w:cstheme="minorBidi"/>
              <w:noProof/>
              <w:sz w:val="22"/>
              <w:szCs w:val="22"/>
            </w:rPr>
          </w:pPr>
          <w:hyperlink w:anchor="_Toc80104579" w:history="1">
            <w:r w:rsidR="007342A2" w:rsidRPr="00744A74">
              <w:rPr>
                <w:rStyle w:val="Hyperlink"/>
                <w:noProof/>
              </w:rPr>
              <w:t>Compass, Pitch, and Roll</w:t>
            </w:r>
            <w:r w:rsidR="007342A2">
              <w:rPr>
                <w:noProof/>
                <w:webHidden/>
              </w:rPr>
              <w:tab/>
            </w:r>
            <w:r w:rsidR="007342A2">
              <w:rPr>
                <w:noProof/>
                <w:webHidden/>
              </w:rPr>
              <w:fldChar w:fldCharType="begin"/>
            </w:r>
            <w:r w:rsidR="007342A2">
              <w:rPr>
                <w:noProof/>
                <w:webHidden/>
              </w:rPr>
              <w:instrText xml:space="preserve"> PAGEREF _Toc80104579 \h </w:instrText>
            </w:r>
            <w:r w:rsidR="007342A2">
              <w:rPr>
                <w:noProof/>
                <w:webHidden/>
              </w:rPr>
            </w:r>
            <w:r w:rsidR="007342A2">
              <w:rPr>
                <w:noProof/>
                <w:webHidden/>
              </w:rPr>
              <w:fldChar w:fldCharType="separate"/>
            </w:r>
            <w:r w:rsidR="00686692">
              <w:rPr>
                <w:noProof/>
                <w:webHidden/>
              </w:rPr>
              <w:t>59</w:t>
            </w:r>
            <w:r w:rsidR="007342A2">
              <w:rPr>
                <w:noProof/>
                <w:webHidden/>
              </w:rPr>
              <w:fldChar w:fldCharType="end"/>
            </w:r>
          </w:hyperlink>
        </w:p>
        <w:p w14:paraId="5466E6AA" w14:textId="4DFBEE06" w:rsidR="007342A2" w:rsidRDefault="00243A46">
          <w:pPr>
            <w:pStyle w:val="TOC2"/>
            <w:rPr>
              <w:rFonts w:asciiTheme="minorHAnsi" w:eastAsiaTheme="minorEastAsia" w:hAnsiTheme="minorHAnsi" w:cstheme="minorBidi"/>
              <w:noProof/>
              <w:sz w:val="22"/>
              <w:szCs w:val="22"/>
            </w:rPr>
          </w:pPr>
          <w:hyperlink w:anchor="_Toc80104580" w:history="1">
            <w:r w:rsidR="007342A2" w:rsidRPr="00744A74">
              <w:rPr>
                <w:rStyle w:val="Hyperlink"/>
                <w:noProof/>
              </w:rPr>
              <w:t>Water Temperature Validation</w:t>
            </w:r>
            <w:r w:rsidR="007342A2">
              <w:rPr>
                <w:noProof/>
                <w:webHidden/>
              </w:rPr>
              <w:tab/>
            </w:r>
            <w:r w:rsidR="007342A2">
              <w:rPr>
                <w:noProof/>
                <w:webHidden/>
              </w:rPr>
              <w:fldChar w:fldCharType="begin"/>
            </w:r>
            <w:r w:rsidR="007342A2">
              <w:rPr>
                <w:noProof/>
                <w:webHidden/>
              </w:rPr>
              <w:instrText xml:space="preserve"> PAGEREF _Toc80104580 \h </w:instrText>
            </w:r>
            <w:r w:rsidR="007342A2">
              <w:rPr>
                <w:noProof/>
                <w:webHidden/>
              </w:rPr>
            </w:r>
            <w:r w:rsidR="007342A2">
              <w:rPr>
                <w:noProof/>
                <w:webHidden/>
              </w:rPr>
              <w:fldChar w:fldCharType="separate"/>
            </w:r>
            <w:r w:rsidR="00686692">
              <w:rPr>
                <w:noProof/>
                <w:webHidden/>
              </w:rPr>
              <w:t>59</w:t>
            </w:r>
            <w:r w:rsidR="007342A2">
              <w:rPr>
                <w:noProof/>
                <w:webHidden/>
              </w:rPr>
              <w:fldChar w:fldCharType="end"/>
            </w:r>
          </w:hyperlink>
        </w:p>
        <w:p w14:paraId="0AABDFF4" w14:textId="448635B2" w:rsidR="007342A2" w:rsidRDefault="00243A46">
          <w:pPr>
            <w:pStyle w:val="TOC2"/>
            <w:rPr>
              <w:rFonts w:asciiTheme="minorHAnsi" w:eastAsiaTheme="minorEastAsia" w:hAnsiTheme="minorHAnsi" w:cstheme="minorBidi"/>
              <w:noProof/>
              <w:sz w:val="22"/>
              <w:szCs w:val="22"/>
            </w:rPr>
          </w:pPr>
          <w:hyperlink w:anchor="_Toc80104581" w:history="1">
            <w:r w:rsidR="007342A2" w:rsidRPr="00744A74">
              <w:rPr>
                <w:rStyle w:val="Hyperlink"/>
                <w:noProof/>
              </w:rPr>
              <w:t>Moving-Bed Tests</w:t>
            </w:r>
            <w:r w:rsidR="007342A2">
              <w:rPr>
                <w:noProof/>
                <w:webHidden/>
              </w:rPr>
              <w:tab/>
            </w:r>
            <w:r w:rsidR="007342A2">
              <w:rPr>
                <w:noProof/>
                <w:webHidden/>
              </w:rPr>
              <w:fldChar w:fldCharType="begin"/>
            </w:r>
            <w:r w:rsidR="007342A2">
              <w:rPr>
                <w:noProof/>
                <w:webHidden/>
              </w:rPr>
              <w:instrText xml:space="preserve"> PAGEREF _Toc80104581 \h </w:instrText>
            </w:r>
            <w:r w:rsidR="007342A2">
              <w:rPr>
                <w:noProof/>
                <w:webHidden/>
              </w:rPr>
            </w:r>
            <w:r w:rsidR="007342A2">
              <w:rPr>
                <w:noProof/>
                <w:webHidden/>
              </w:rPr>
              <w:fldChar w:fldCharType="separate"/>
            </w:r>
            <w:r w:rsidR="00686692">
              <w:rPr>
                <w:noProof/>
                <w:webHidden/>
              </w:rPr>
              <w:t>61</w:t>
            </w:r>
            <w:r w:rsidR="007342A2">
              <w:rPr>
                <w:noProof/>
                <w:webHidden/>
              </w:rPr>
              <w:fldChar w:fldCharType="end"/>
            </w:r>
          </w:hyperlink>
        </w:p>
        <w:p w14:paraId="7EBB3F18" w14:textId="44B527F7" w:rsidR="007342A2" w:rsidRDefault="00243A46">
          <w:pPr>
            <w:pStyle w:val="TOC2"/>
            <w:rPr>
              <w:rFonts w:asciiTheme="minorHAnsi" w:eastAsiaTheme="minorEastAsia" w:hAnsiTheme="minorHAnsi" w:cstheme="minorBidi"/>
              <w:noProof/>
              <w:sz w:val="22"/>
              <w:szCs w:val="22"/>
            </w:rPr>
          </w:pPr>
          <w:hyperlink w:anchor="_Toc80104582" w:history="1">
            <w:r w:rsidR="007342A2" w:rsidRPr="00744A74">
              <w:rPr>
                <w:rStyle w:val="Hyperlink"/>
                <w:noProof/>
              </w:rPr>
              <w:t>User Input</w:t>
            </w:r>
            <w:r w:rsidR="007342A2">
              <w:rPr>
                <w:noProof/>
                <w:webHidden/>
              </w:rPr>
              <w:tab/>
            </w:r>
            <w:r w:rsidR="007342A2">
              <w:rPr>
                <w:noProof/>
                <w:webHidden/>
              </w:rPr>
              <w:fldChar w:fldCharType="begin"/>
            </w:r>
            <w:r w:rsidR="007342A2">
              <w:rPr>
                <w:noProof/>
                <w:webHidden/>
              </w:rPr>
              <w:instrText xml:space="preserve"> PAGEREF _Toc80104582 \h </w:instrText>
            </w:r>
            <w:r w:rsidR="007342A2">
              <w:rPr>
                <w:noProof/>
                <w:webHidden/>
              </w:rPr>
            </w:r>
            <w:r w:rsidR="007342A2">
              <w:rPr>
                <w:noProof/>
                <w:webHidden/>
              </w:rPr>
              <w:fldChar w:fldCharType="separate"/>
            </w:r>
            <w:r w:rsidR="00686692">
              <w:rPr>
                <w:noProof/>
                <w:webHidden/>
              </w:rPr>
              <w:t>65</w:t>
            </w:r>
            <w:r w:rsidR="007342A2">
              <w:rPr>
                <w:noProof/>
                <w:webHidden/>
              </w:rPr>
              <w:fldChar w:fldCharType="end"/>
            </w:r>
          </w:hyperlink>
        </w:p>
        <w:p w14:paraId="70708968" w14:textId="2C4E1820" w:rsidR="007342A2" w:rsidRDefault="00243A46">
          <w:pPr>
            <w:pStyle w:val="TOC2"/>
            <w:rPr>
              <w:rFonts w:asciiTheme="minorHAnsi" w:eastAsiaTheme="minorEastAsia" w:hAnsiTheme="minorHAnsi" w:cstheme="minorBidi"/>
              <w:noProof/>
              <w:sz w:val="22"/>
              <w:szCs w:val="22"/>
            </w:rPr>
          </w:pPr>
          <w:hyperlink w:anchor="_Toc80104583" w:history="1">
            <w:r w:rsidR="007342A2" w:rsidRPr="00744A74">
              <w:rPr>
                <w:rStyle w:val="Hyperlink"/>
                <w:noProof/>
              </w:rPr>
              <w:t>Measured Discharge Variables</w:t>
            </w:r>
            <w:r w:rsidR="007342A2">
              <w:rPr>
                <w:noProof/>
                <w:webHidden/>
              </w:rPr>
              <w:tab/>
            </w:r>
            <w:r w:rsidR="007342A2">
              <w:rPr>
                <w:noProof/>
                <w:webHidden/>
              </w:rPr>
              <w:fldChar w:fldCharType="begin"/>
            </w:r>
            <w:r w:rsidR="007342A2">
              <w:rPr>
                <w:noProof/>
                <w:webHidden/>
              </w:rPr>
              <w:instrText xml:space="preserve"> PAGEREF _Toc80104583 \h </w:instrText>
            </w:r>
            <w:r w:rsidR="007342A2">
              <w:rPr>
                <w:noProof/>
                <w:webHidden/>
              </w:rPr>
            </w:r>
            <w:r w:rsidR="007342A2">
              <w:rPr>
                <w:noProof/>
                <w:webHidden/>
              </w:rPr>
              <w:fldChar w:fldCharType="separate"/>
            </w:r>
            <w:r w:rsidR="00686692">
              <w:rPr>
                <w:noProof/>
                <w:webHidden/>
              </w:rPr>
              <w:t>65</w:t>
            </w:r>
            <w:r w:rsidR="007342A2">
              <w:rPr>
                <w:noProof/>
                <w:webHidden/>
              </w:rPr>
              <w:fldChar w:fldCharType="end"/>
            </w:r>
          </w:hyperlink>
        </w:p>
        <w:p w14:paraId="28544734" w14:textId="67287A3F" w:rsidR="007342A2" w:rsidRDefault="00243A46">
          <w:pPr>
            <w:pStyle w:val="TOC2"/>
            <w:rPr>
              <w:rFonts w:asciiTheme="minorHAnsi" w:eastAsiaTheme="minorEastAsia" w:hAnsiTheme="minorHAnsi" w:cstheme="minorBidi"/>
              <w:noProof/>
              <w:sz w:val="22"/>
              <w:szCs w:val="22"/>
            </w:rPr>
          </w:pPr>
          <w:hyperlink w:anchor="_Toc80104584" w:history="1">
            <w:r w:rsidR="007342A2" w:rsidRPr="00744A74">
              <w:rPr>
                <w:rStyle w:val="Hyperlink"/>
                <w:noProof/>
              </w:rPr>
              <w:t>Extrapolation</w:t>
            </w:r>
            <w:r w:rsidR="007342A2">
              <w:rPr>
                <w:noProof/>
                <w:webHidden/>
              </w:rPr>
              <w:tab/>
            </w:r>
            <w:r w:rsidR="007342A2">
              <w:rPr>
                <w:noProof/>
                <w:webHidden/>
              </w:rPr>
              <w:fldChar w:fldCharType="begin"/>
            </w:r>
            <w:r w:rsidR="007342A2">
              <w:rPr>
                <w:noProof/>
                <w:webHidden/>
              </w:rPr>
              <w:instrText xml:space="preserve"> PAGEREF _Toc80104584 \h </w:instrText>
            </w:r>
            <w:r w:rsidR="007342A2">
              <w:rPr>
                <w:noProof/>
                <w:webHidden/>
              </w:rPr>
            </w:r>
            <w:r w:rsidR="007342A2">
              <w:rPr>
                <w:noProof/>
                <w:webHidden/>
              </w:rPr>
              <w:fldChar w:fldCharType="separate"/>
            </w:r>
            <w:r w:rsidR="00686692">
              <w:rPr>
                <w:noProof/>
                <w:webHidden/>
              </w:rPr>
              <w:t>69</w:t>
            </w:r>
            <w:r w:rsidR="007342A2">
              <w:rPr>
                <w:noProof/>
                <w:webHidden/>
              </w:rPr>
              <w:fldChar w:fldCharType="end"/>
            </w:r>
          </w:hyperlink>
        </w:p>
        <w:p w14:paraId="443C6970" w14:textId="2B6FF6B4" w:rsidR="007342A2" w:rsidRDefault="00243A46">
          <w:pPr>
            <w:pStyle w:val="TOC2"/>
            <w:rPr>
              <w:rFonts w:asciiTheme="minorHAnsi" w:eastAsiaTheme="minorEastAsia" w:hAnsiTheme="minorHAnsi" w:cstheme="minorBidi"/>
              <w:noProof/>
              <w:sz w:val="22"/>
              <w:szCs w:val="22"/>
            </w:rPr>
          </w:pPr>
          <w:hyperlink w:anchor="_Toc80104585" w:history="1">
            <w:r w:rsidR="007342A2" w:rsidRPr="00744A74">
              <w:rPr>
                <w:rStyle w:val="Hyperlink"/>
                <w:noProof/>
              </w:rPr>
              <w:t>Edges</w:t>
            </w:r>
            <w:r w:rsidR="007342A2">
              <w:rPr>
                <w:noProof/>
                <w:webHidden/>
              </w:rPr>
              <w:tab/>
            </w:r>
            <w:r w:rsidR="007342A2">
              <w:rPr>
                <w:noProof/>
                <w:webHidden/>
              </w:rPr>
              <w:fldChar w:fldCharType="begin"/>
            </w:r>
            <w:r w:rsidR="007342A2">
              <w:rPr>
                <w:noProof/>
                <w:webHidden/>
              </w:rPr>
              <w:instrText xml:space="preserve"> PAGEREF _Toc80104585 \h </w:instrText>
            </w:r>
            <w:r w:rsidR="007342A2">
              <w:rPr>
                <w:noProof/>
                <w:webHidden/>
              </w:rPr>
            </w:r>
            <w:r w:rsidR="007342A2">
              <w:rPr>
                <w:noProof/>
                <w:webHidden/>
              </w:rPr>
              <w:fldChar w:fldCharType="separate"/>
            </w:r>
            <w:r w:rsidR="00686692">
              <w:rPr>
                <w:noProof/>
                <w:webHidden/>
              </w:rPr>
              <w:t>70</w:t>
            </w:r>
            <w:r w:rsidR="007342A2">
              <w:rPr>
                <w:noProof/>
                <w:webHidden/>
              </w:rPr>
              <w:fldChar w:fldCharType="end"/>
            </w:r>
          </w:hyperlink>
        </w:p>
        <w:p w14:paraId="5CA5B578" w14:textId="2F42F7A9" w:rsidR="007342A2" w:rsidRDefault="00243A46">
          <w:pPr>
            <w:pStyle w:val="TOC1"/>
            <w:rPr>
              <w:rFonts w:asciiTheme="minorHAnsi" w:eastAsiaTheme="minorEastAsia" w:hAnsiTheme="minorHAnsi" w:cstheme="minorBidi"/>
              <w:noProof/>
              <w:sz w:val="22"/>
              <w:szCs w:val="22"/>
            </w:rPr>
          </w:pPr>
          <w:hyperlink w:anchor="_Toc80104586" w:history="1">
            <w:r w:rsidR="007342A2" w:rsidRPr="00744A74">
              <w:rPr>
                <w:rStyle w:val="Hyperlink"/>
                <w:noProof/>
              </w:rPr>
              <w:t>Uncertainty Computation</w:t>
            </w:r>
            <w:r w:rsidR="007342A2">
              <w:rPr>
                <w:noProof/>
                <w:webHidden/>
              </w:rPr>
              <w:tab/>
            </w:r>
            <w:r w:rsidR="007342A2">
              <w:rPr>
                <w:noProof/>
                <w:webHidden/>
              </w:rPr>
              <w:fldChar w:fldCharType="begin"/>
            </w:r>
            <w:r w:rsidR="007342A2">
              <w:rPr>
                <w:noProof/>
                <w:webHidden/>
              </w:rPr>
              <w:instrText xml:space="preserve"> PAGEREF _Toc80104586 \h </w:instrText>
            </w:r>
            <w:r w:rsidR="007342A2">
              <w:rPr>
                <w:noProof/>
                <w:webHidden/>
              </w:rPr>
            </w:r>
            <w:r w:rsidR="007342A2">
              <w:rPr>
                <w:noProof/>
                <w:webHidden/>
              </w:rPr>
              <w:fldChar w:fldCharType="separate"/>
            </w:r>
            <w:r w:rsidR="00686692">
              <w:rPr>
                <w:noProof/>
                <w:webHidden/>
              </w:rPr>
              <w:t>70</w:t>
            </w:r>
            <w:r w:rsidR="007342A2">
              <w:rPr>
                <w:noProof/>
                <w:webHidden/>
              </w:rPr>
              <w:fldChar w:fldCharType="end"/>
            </w:r>
          </w:hyperlink>
        </w:p>
        <w:p w14:paraId="5C2F96E2" w14:textId="736992D1" w:rsidR="007342A2" w:rsidRDefault="00243A46">
          <w:pPr>
            <w:pStyle w:val="TOC2"/>
            <w:rPr>
              <w:rFonts w:asciiTheme="minorHAnsi" w:eastAsiaTheme="minorEastAsia" w:hAnsiTheme="minorHAnsi" w:cstheme="minorBidi"/>
              <w:noProof/>
              <w:sz w:val="22"/>
              <w:szCs w:val="22"/>
            </w:rPr>
          </w:pPr>
          <w:hyperlink w:anchor="_Toc80104587" w:history="1">
            <w:r w:rsidR="007342A2" w:rsidRPr="00744A74">
              <w:rPr>
                <w:rStyle w:val="Hyperlink"/>
                <w:noProof/>
              </w:rPr>
              <w:t>QRev-UA</w:t>
            </w:r>
            <w:r w:rsidR="007342A2">
              <w:rPr>
                <w:noProof/>
                <w:webHidden/>
              </w:rPr>
              <w:tab/>
            </w:r>
            <w:r w:rsidR="007342A2">
              <w:rPr>
                <w:noProof/>
                <w:webHidden/>
              </w:rPr>
              <w:fldChar w:fldCharType="begin"/>
            </w:r>
            <w:r w:rsidR="007342A2">
              <w:rPr>
                <w:noProof/>
                <w:webHidden/>
              </w:rPr>
              <w:instrText xml:space="preserve"> PAGEREF _Toc80104587 \h </w:instrText>
            </w:r>
            <w:r w:rsidR="007342A2">
              <w:rPr>
                <w:noProof/>
                <w:webHidden/>
              </w:rPr>
            </w:r>
            <w:r w:rsidR="007342A2">
              <w:rPr>
                <w:noProof/>
                <w:webHidden/>
              </w:rPr>
              <w:fldChar w:fldCharType="separate"/>
            </w:r>
            <w:r w:rsidR="00686692">
              <w:rPr>
                <w:noProof/>
                <w:webHidden/>
              </w:rPr>
              <w:t>72</w:t>
            </w:r>
            <w:r w:rsidR="007342A2">
              <w:rPr>
                <w:noProof/>
                <w:webHidden/>
              </w:rPr>
              <w:fldChar w:fldCharType="end"/>
            </w:r>
          </w:hyperlink>
        </w:p>
        <w:p w14:paraId="28BC3139" w14:textId="0BAEC82F" w:rsidR="007342A2" w:rsidRDefault="00243A46">
          <w:pPr>
            <w:pStyle w:val="TOC3"/>
            <w:rPr>
              <w:rFonts w:asciiTheme="minorHAnsi" w:eastAsiaTheme="minorEastAsia" w:hAnsiTheme="minorHAnsi" w:cstheme="minorBidi"/>
              <w:noProof/>
              <w:sz w:val="22"/>
              <w:szCs w:val="22"/>
            </w:rPr>
          </w:pPr>
          <w:hyperlink w:anchor="_Toc80104588" w:history="1">
            <w:r w:rsidR="007342A2" w:rsidRPr="00744A74">
              <w:rPr>
                <w:rStyle w:val="Hyperlink"/>
                <w:noProof/>
              </w:rPr>
              <w:t>Random Uncertainty</w:t>
            </w:r>
            <w:r w:rsidR="007342A2">
              <w:rPr>
                <w:noProof/>
                <w:webHidden/>
              </w:rPr>
              <w:tab/>
            </w:r>
            <w:r w:rsidR="007342A2">
              <w:rPr>
                <w:noProof/>
                <w:webHidden/>
              </w:rPr>
              <w:fldChar w:fldCharType="begin"/>
            </w:r>
            <w:r w:rsidR="007342A2">
              <w:rPr>
                <w:noProof/>
                <w:webHidden/>
              </w:rPr>
              <w:instrText xml:space="preserve"> PAGEREF _Toc80104588 \h </w:instrText>
            </w:r>
            <w:r w:rsidR="007342A2">
              <w:rPr>
                <w:noProof/>
                <w:webHidden/>
              </w:rPr>
            </w:r>
            <w:r w:rsidR="007342A2">
              <w:rPr>
                <w:noProof/>
                <w:webHidden/>
              </w:rPr>
              <w:fldChar w:fldCharType="separate"/>
            </w:r>
            <w:r w:rsidR="00686692">
              <w:rPr>
                <w:noProof/>
                <w:webHidden/>
              </w:rPr>
              <w:t>72</w:t>
            </w:r>
            <w:r w:rsidR="007342A2">
              <w:rPr>
                <w:noProof/>
                <w:webHidden/>
              </w:rPr>
              <w:fldChar w:fldCharType="end"/>
            </w:r>
          </w:hyperlink>
        </w:p>
        <w:p w14:paraId="56B9185E" w14:textId="4D791FFD" w:rsidR="007342A2" w:rsidRDefault="00243A46">
          <w:pPr>
            <w:pStyle w:val="TOC3"/>
            <w:rPr>
              <w:rFonts w:asciiTheme="minorHAnsi" w:eastAsiaTheme="minorEastAsia" w:hAnsiTheme="minorHAnsi" w:cstheme="minorBidi"/>
              <w:noProof/>
              <w:sz w:val="22"/>
              <w:szCs w:val="22"/>
            </w:rPr>
          </w:pPr>
          <w:hyperlink w:anchor="_Toc80104589" w:history="1">
            <w:r w:rsidR="007342A2" w:rsidRPr="00744A74">
              <w:rPr>
                <w:rStyle w:val="Hyperlink"/>
                <w:noProof/>
              </w:rPr>
              <w:t>Invalid Data Uncertainty</w:t>
            </w:r>
            <w:r w:rsidR="007342A2">
              <w:rPr>
                <w:noProof/>
                <w:webHidden/>
              </w:rPr>
              <w:tab/>
            </w:r>
            <w:r w:rsidR="007342A2">
              <w:rPr>
                <w:noProof/>
                <w:webHidden/>
              </w:rPr>
              <w:fldChar w:fldCharType="begin"/>
            </w:r>
            <w:r w:rsidR="007342A2">
              <w:rPr>
                <w:noProof/>
                <w:webHidden/>
              </w:rPr>
              <w:instrText xml:space="preserve"> PAGEREF _Toc80104589 \h </w:instrText>
            </w:r>
            <w:r w:rsidR="007342A2">
              <w:rPr>
                <w:noProof/>
                <w:webHidden/>
              </w:rPr>
            </w:r>
            <w:r w:rsidR="007342A2">
              <w:rPr>
                <w:noProof/>
                <w:webHidden/>
              </w:rPr>
              <w:fldChar w:fldCharType="separate"/>
            </w:r>
            <w:r w:rsidR="00686692">
              <w:rPr>
                <w:noProof/>
                <w:webHidden/>
              </w:rPr>
              <w:t>72</w:t>
            </w:r>
            <w:r w:rsidR="007342A2">
              <w:rPr>
                <w:noProof/>
                <w:webHidden/>
              </w:rPr>
              <w:fldChar w:fldCharType="end"/>
            </w:r>
          </w:hyperlink>
        </w:p>
        <w:p w14:paraId="15E8C4FD" w14:textId="67E495C5" w:rsidR="007342A2" w:rsidRDefault="00243A46">
          <w:pPr>
            <w:pStyle w:val="TOC3"/>
            <w:rPr>
              <w:rFonts w:asciiTheme="minorHAnsi" w:eastAsiaTheme="minorEastAsia" w:hAnsiTheme="minorHAnsi" w:cstheme="minorBidi"/>
              <w:noProof/>
              <w:sz w:val="22"/>
              <w:szCs w:val="22"/>
            </w:rPr>
          </w:pPr>
          <w:hyperlink w:anchor="_Toc80104590" w:history="1">
            <w:r w:rsidR="007342A2" w:rsidRPr="00744A74">
              <w:rPr>
                <w:rStyle w:val="Hyperlink"/>
                <w:noProof/>
              </w:rPr>
              <w:t>Edge Discharge Uncertainty</w:t>
            </w:r>
            <w:r w:rsidR="007342A2">
              <w:rPr>
                <w:noProof/>
                <w:webHidden/>
              </w:rPr>
              <w:tab/>
            </w:r>
            <w:r w:rsidR="007342A2">
              <w:rPr>
                <w:noProof/>
                <w:webHidden/>
              </w:rPr>
              <w:fldChar w:fldCharType="begin"/>
            </w:r>
            <w:r w:rsidR="007342A2">
              <w:rPr>
                <w:noProof/>
                <w:webHidden/>
              </w:rPr>
              <w:instrText xml:space="preserve"> PAGEREF _Toc80104590 \h </w:instrText>
            </w:r>
            <w:r w:rsidR="007342A2">
              <w:rPr>
                <w:noProof/>
                <w:webHidden/>
              </w:rPr>
            </w:r>
            <w:r w:rsidR="007342A2">
              <w:rPr>
                <w:noProof/>
                <w:webHidden/>
              </w:rPr>
              <w:fldChar w:fldCharType="separate"/>
            </w:r>
            <w:r w:rsidR="00686692">
              <w:rPr>
                <w:noProof/>
                <w:webHidden/>
              </w:rPr>
              <w:t>73</w:t>
            </w:r>
            <w:r w:rsidR="007342A2">
              <w:rPr>
                <w:noProof/>
                <w:webHidden/>
              </w:rPr>
              <w:fldChar w:fldCharType="end"/>
            </w:r>
          </w:hyperlink>
        </w:p>
        <w:p w14:paraId="1DD9D489" w14:textId="48C645E2" w:rsidR="007342A2" w:rsidRDefault="00243A46">
          <w:pPr>
            <w:pStyle w:val="TOC3"/>
            <w:rPr>
              <w:rFonts w:asciiTheme="minorHAnsi" w:eastAsiaTheme="minorEastAsia" w:hAnsiTheme="minorHAnsi" w:cstheme="minorBidi"/>
              <w:noProof/>
              <w:sz w:val="22"/>
              <w:szCs w:val="22"/>
            </w:rPr>
          </w:pPr>
          <w:hyperlink w:anchor="_Toc80104591" w:history="1">
            <w:r w:rsidR="007342A2" w:rsidRPr="00744A74">
              <w:rPr>
                <w:rStyle w:val="Hyperlink"/>
                <w:noProof/>
              </w:rPr>
              <w:t>Extrapolation Uncertainty</w:t>
            </w:r>
            <w:r w:rsidR="007342A2">
              <w:rPr>
                <w:noProof/>
                <w:webHidden/>
              </w:rPr>
              <w:tab/>
            </w:r>
            <w:r w:rsidR="007342A2">
              <w:rPr>
                <w:noProof/>
                <w:webHidden/>
              </w:rPr>
              <w:fldChar w:fldCharType="begin"/>
            </w:r>
            <w:r w:rsidR="007342A2">
              <w:rPr>
                <w:noProof/>
                <w:webHidden/>
              </w:rPr>
              <w:instrText xml:space="preserve"> PAGEREF _Toc80104591 \h </w:instrText>
            </w:r>
            <w:r w:rsidR="007342A2">
              <w:rPr>
                <w:noProof/>
                <w:webHidden/>
              </w:rPr>
            </w:r>
            <w:r w:rsidR="007342A2">
              <w:rPr>
                <w:noProof/>
                <w:webHidden/>
              </w:rPr>
              <w:fldChar w:fldCharType="separate"/>
            </w:r>
            <w:r w:rsidR="00686692">
              <w:rPr>
                <w:noProof/>
                <w:webHidden/>
              </w:rPr>
              <w:t>73</w:t>
            </w:r>
            <w:r w:rsidR="007342A2">
              <w:rPr>
                <w:noProof/>
                <w:webHidden/>
              </w:rPr>
              <w:fldChar w:fldCharType="end"/>
            </w:r>
          </w:hyperlink>
        </w:p>
        <w:p w14:paraId="48BB4F34" w14:textId="6CF5D46E" w:rsidR="007342A2" w:rsidRDefault="00243A46">
          <w:pPr>
            <w:pStyle w:val="TOC3"/>
            <w:rPr>
              <w:rFonts w:asciiTheme="minorHAnsi" w:eastAsiaTheme="minorEastAsia" w:hAnsiTheme="minorHAnsi" w:cstheme="minorBidi"/>
              <w:noProof/>
              <w:sz w:val="22"/>
              <w:szCs w:val="22"/>
            </w:rPr>
          </w:pPr>
          <w:hyperlink w:anchor="_Toc80104592" w:history="1">
            <w:r w:rsidR="007342A2" w:rsidRPr="00744A74">
              <w:rPr>
                <w:rStyle w:val="Hyperlink"/>
                <w:noProof/>
              </w:rPr>
              <w:t>Moving-Bed Test Uncertainty</w:t>
            </w:r>
            <w:r w:rsidR="007342A2">
              <w:rPr>
                <w:noProof/>
                <w:webHidden/>
              </w:rPr>
              <w:tab/>
            </w:r>
            <w:r w:rsidR="007342A2">
              <w:rPr>
                <w:noProof/>
                <w:webHidden/>
              </w:rPr>
              <w:fldChar w:fldCharType="begin"/>
            </w:r>
            <w:r w:rsidR="007342A2">
              <w:rPr>
                <w:noProof/>
                <w:webHidden/>
              </w:rPr>
              <w:instrText xml:space="preserve"> PAGEREF _Toc80104592 \h </w:instrText>
            </w:r>
            <w:r w:rsidR="007342A2">
              <w:rPr>
                <w:noProof/>
                <w:webHidden/>
              </w:rPr>
            </w:r>
            <w:r w:rsidR="007342A2">
              <w:rPr>
                <w:noProof/>
                <w:webHidden/>
              </w:rPr>
              <w:fldChar w:fldCharType="separate"/>
            </w:r>
            <w:r w:rsidR="00686692">
              <w:rPr>
                <w:noProof/>
                <w:webHidden/>
              </w:rPr>
              <w:t>73</w:t>
            </w:r>
            <w:r w:rsidR="007342A2">
              <w:rPr>
                <w:noProof/>
                <w:webHidden/>
              </w:rPr>
              <w:fldChar w:fldCharType="end"/>
            </w:r>
          </w:hyperlink>
        </w:p>
        <w:p w14:paraId="54DA6A03" w14:textId="0C4296CD" w:rsidR="007342A2" w:rsidRDefault="00243A46">
          <w:pPr>
            <w:pStyle w:val="TOC3"/>
            <w:rPr>
              <w:rFonts w:asciiTheme="minorHAnsi" w:eastAsiaTheme="minorEastAsia" w:hAnsiTheme="minorHAnsi" w:cstheme="minorBidi"/>
              <w:noProof/>
              <w:sz w:val="22"/>
              <w:szCs w:val="22"/>
            </w:rPr>
          </w:pPr>
          <w:hyperlink w:anchor="_Toc80104593" w:history="1">
            <w:r w:rsidR="007342A2" w:rsidRPr="00744A74">
              <w:rPr>
                <w:rStyle w:val="Hyperlink"/>
                <w:noProof/>
              </w:rPr>
              <w:t>Systematic Uncertainty</w:t>
            </w:r>
            <w:r w:rsidR="007342A2">
              <w:rPr>
                <w:noProof/>
                <w:webHidden/>
              </w:rPr>
              <w:tab/>
            </w:r>
            <w:r w:rsidR="007342A2">
              <w:rPr>
                <w:noProof/>
                <w:webHidden/>
              </w:rPr>
              <w:fldChar w:fldCharType="begin"/>
            </w:r>
            <w:r w:rsidR="007342A2">
              <w:rPr>
                <w:noProof/>
                <w:webHidden/>
              </w:rPr>
              <w:instrText xml:space="preserve"> PAGEREF _Toc80104593 \h </w:instrText>
            </w:r>
            <w:r w:rsidR="007342A2">
              <w:rPr>
                <w:noProof/>
                <w:webHidden/>
              </w:rPr>
            </w:r>
            <w:r w:rsidR="007342A2">
              <w:rPr>
                <w:noProof/>
                <w:webHidden/>
              </w:rPr>
              <w:fldChar w:fldCharType="separate"/>
            </w:r>
            <w:r w:rsidR="00686692">
              <w:rPr>
                <w:noProof/>
                <w:webHidden/>
              </w:rPr>
              <w:t>74</w:t>
            </w:r>
            <w:r w:rsidR="007342A2">
              <w:rPr>
                <w:noProof/>
                <w:webHidden/>
              </w:rPr>
              <w:fldChar w:fldCharType="end"/>
            </w:r>
          </w:hyperlink>
        </w:p>
        <w:p w14:paraId="5A21D30C" w14:textId="1EF3000C" w:rsidR="007342A2" w:rsidRDefault="00243A46">
          <w:pPr>
            <w:pStyle w:val="TOC3"/>
            <w:rPr>
              <w:rFonts w:asciiTheme="minorHAnsi" w:eastAsiaTheme="minorEastAsia" w:hAnsiTheme="minorHAnsi" w:cstheme="minorBidi"/>
              <w:noProof/>
              <w:sz w:val="22"/>
              <w:szCs w:val="22"/>
            </w:rPr>
          </w:pPr>
          <w:hyperlink w:anchor="_Toc80104594" w:history="1">
            <w:r w:rsidR="007342A2" w:rsidRPr="00744A74">
              <w:rPr>
                <w:rStyle w:val="Hyperlink"/>
                <w:noProof/>
              </w:rPr>
              <w:t>Estimated 95 Percent Uncertainty</w:t>
            </w:r>
            <w:r w:rsidR="007342A2">
              <w:rPr>
                <w:noProof/>
                <w:webHidden/>
              </w:rPr>
              <w:tab/>
            </w:r>
            <w:r w:rsidR="007342A2">
              <w:rPr>
                <w:noProof/>
                <w:webHidden/>
              </w:rPr>
              <w:fldChar w:fldCharType="begin"/>
            </w:r>
            <w:r w:rsidR="007342A2">
              <w:rPr>
                <w:noProof/>
                <w:webHidden/>
              </w:rPr>
              <w:instrText xml:space="preserve"> PAGEREF _Toc80104594 \h </w:instrText>
            </w:r>
            <w:r w:rsidR="007342A2">
              <w:rPr>
                <w:noProof/>
                <w:webHidden/>
              </w:rPr>
            </w:r>
            <w:r w:rsidR="007342A2">
              <w:rPr>
                <w:noProof/>
                <w:webHidden/>
              </w:rPr>
              <w:fldChar w:fldCharType="separate"/>
            </w:r>
            <w:r w:rsidR="00686692">
              <w:rPr>
                <w:noProof/>
                <w:webHidden/>
              </w:rPr>
              <w:t>74</w:t>
            </w:r>
            <w:r w:rsidR="007342A2">
              <w:rPr>
                <w:noProof/>
                <w:webHidden/>
              </w:rPr>
              <w:fldChar w:fldCharType="end"/>
            </w:r>
          </w:hyperlink>
        </w:p>
        <w:p w14:paraId="5EAA6B05" w14:textId="4B74B6A3" w:rsidR="007342A2" w:rsidRDefault="00243A46">
          <w:pPr>
            <w:pStyle w:val="TOC3"/>
            <w:rPr>
              <w:rFonts w:asciiTheme="minorHAnsi" w:eastAsiaTheme="minorEastAsia" w:hAnsiTheme="minorHAnsi" w:cstheme="minorBidi"/>
              <w:noProof/>
              <w:sz w:val="22"/>
              <w:szCs w:val="22"/>
            </w:rPr>
          </w:pPr>
          <w:hyperlink w:anchor="_Toc80104595" w:history="1">
            <w:r w:rsidR="007342A2" w:rsidRPr="00744A74">
              <w:rPr>
                <w:rStyle w:val="Hyperlink"/>
                <w:noProof/>
              </w:rPr>
              <w:t>User Override</w:t>
            </w:r>
            <w:r w:rsidR="007342A2">
              <w:rPr>
                <w:noProof/>
                <w:webHidden/>
              </w:rPr>
              <w:tab/>
            </w:r>
            <w:r w:rsidR="007342A2">
              <w:rPr>
                <w:noProof/>
                <w:webHidden/>
              </w:rPr>
              <w:fldChar w:fldCharType="begin"/>
            </w:r>
            <w:r w:rsidR="007342A2">
              <w:rPr>
                <w:noProof/>
                <w:webHidden/>
              </w:rPr>
              <w:instrText xml:space="preserve"> PAGEREF _Toc80104595 \h </w:instrText>
            </w:r>
            <w:r w:rsidR="007342A2">
              <w:rPr>
                <w:noProof/>
                <w:webHidden/>
              </w:rPr>
            </w:r>
            <w:r w:rsidR="007342A2">
              <w:rPr>
                <w:noProof/>
                <w:webHidden/>
              </w:rPr>
              <w:fldChar w:fldCharType="separate"/>
            </w:r>
            <w:r w:rsidR="00686692">
              <w:rPr>
                <w:noProof/>
                <w:webHidden/>
              </w:rPr>
              <w:t>74</w:t>
            </w:r>
            <w:r w:rsidR="007342A2">
              <w:rPr>
                <w:noProof/>
                <w:webHidden/>
              </w:rPr>
              <w:fldChar w:fldCharType="end"/>
            </w:r>
          </w:hyperlink>
        </w:p>
        <w:p w14:paraId="4AD87BBA" w14:textId="32782385" w:rsidR="007342A2" w:rsidRDefault="00243A46">
          <w:pPr>
            <w:pStyle w:val="TOC2"/>
            <w:rPr>
              <w:rFonts w:asciiTheme="minorHAnsi" w:eastAsiaTheme="minorEastAsia" w:hAnsiTheme="minorHAnsi" w:cstheme="minorBidi"/>
              <w:noProof/>
              <w:sz w:val="22"/>
              <w:szCs w:val="22"/>
            </w:rPr>
          </w:pPr>
          <w:hyperlink w:anchor="_Toc80104596" w:history="1">
            <w:r w:rsidR="007342A2" w:rsidRPr="00744A74">
              <w:rPr>
                <w:rStyle w:val="Hyperlink"/>
                <w:noProof/>
              </w:rPr>
              <w:t>OURSIN</w:t>
            </w:r>
            <w:r w:rsidR="007342A2">
              <w:rPr>
                <w:noProof/>
                <w:webHidden/>
              </w:rPr>
              <w:tab/>
            </w:r>
            <w:r w:rsidR="007342A2">
              <w:rPr>
                <w:noProof/>
                <w:webHidden/>
              </w:rPr>
              <w:fldChar w:fldCharType="begin"/>
            </w:r>
            <w:r w:rsidR="007342A2">
              <w:rPr>
                <w:noProof/>
                <w:webHidden/>
              </w:rPr>
              <w:instrText xml:space="preserve"> PAGEREF _Toc80104596 \h </w:instrText>
            </w:r>
            <w:r w:rsidR="007342A2">
              <w:rPr>
                <w:noProof/>
                <w:webHidden/>
              </w:rPr>
            </w:r>
            <w:r w:rsidR="007342A2">
              <w:rPr>
                <w:noProof/>
                <w:webHidden/>
              </w:rPr>
              <w:fldChar w:fldCharType="separate"/>
            </w:r>
            <w:r w:rsidR="00686692">
              <w:rPr>
                <w:noProof/>
                <w:webHidden/>
              </w:rPr>
              <w:t>74</w:t>
            </w:r>
            <w:r w:rsidR="007342A2">
              <w:rPr>
                <w:noProof/>
                <w:webHidden/>
              </w:rPr>
              <w:fldChar w:fldCharType="end"/>
            </w:r>
          </w:hyperlink>
        </w:p>
        <w:p w14:paraId="6E0F7166" w14:textId="3F9458B5" w:rsidR="007342A2" w:rsidRDefault="00243A46">
          <w:pPr>
            <w:pStyle w:val="TOC3"/>
            <w:rPr>
              <w:rFonts w:asciiTheme="minorHAnsi" w:eastAsiaTheme="minorEastAsia" w:hAnsiTheme="minorHAnsi" w:cstheme="minorBidi"/>
              <w:noProof/>
              <w:sz w:val="22"/>
              <w:szCs w:val="22"/>
            </w:rPr>
          </w:pPr>
          <w:hyperlink w:anchor="_Toc80104597" w:history="1">
            <w:r w:rsidR="007342A2" w:rsidRPr="00744A74">
              <w:rPr>
                <w:rStyle w:val="Hyperlink"/>
                <w:noProof/>
              </w:rPr>
              <w:t>System</w:t>
            </w:r>
            <w:r w:rsidR="007342A2">
              <w:rPr>
                <w:noProof/>
                <w:webHidden/>
              </w:rPr>
              <w:tab/>
            </w:r>
            <w:r w:rsidR="007342A2">
              <w:rPr>
                <w:noProof/>
                <w:webHidden/>
              </w:rPr>
              <w:fldChar w:fldCharType="begin"/>
            </w:r>
            <w:r w:rsidR="007342A2">
              <w:rPr>
                <w:noProof/>
                <w:webHidden/>
              </w:rPr>
              <w:instrText xml:space="preserve"> PAGEREF _Toc80104597 \h </w:instrText>
            </w:r>
            <w:r w:rsidR="007342A2">
              <w:rPr>
                <w:noProof/>
                <w:webHidden/>
              </w:rPr>
            </w:r>
            <w:r w:rsidR="007342A2">
              <w:rPr>
                <w:noProof/>
                <w:webHidden/>
              </w:rPr>
              <w:fldChar w:fldCharType="separate"/>
            </w:r>
            <w:r w:rsidR="00686692">
              <w:rPr>
                <w:noProof/>
                <w:webHidden/>
              </w:rPr>
              <w:t>75</w:t>
            </w:r>
            <w:r w:rsidR="007342A2">
              <w:rPr>
                <w:noProof/>
                <w:webHidden/>
              </w:rPr>
              <w:fldChar w:fldCharType="end"/>
            </w:r>
          </w:hyperlink>
        </w:p>
        <w:p w14:paraId="617E464C" w14:textId="00DF1C95" w:rsidR="007342A2" w:rsidRDefault="00243A46">
          <w:pPr>
            <w:pStyle w:val="TOC3"/>
            <w:rPr>
              <w:rFonts w:asciiTheme="minorHAnsi" w:eastAsiaTheme="minorEastAsia" w:hAnsiTheme="minorHAnsi" w:cstheme="minorBidi"/>
              <w:noProof/>
              <w:sz w:val="22"/>
              <w:szCs w:val="22"/>
            </w:rPr>
          </w:pPr>
          <w:hyperlink w:anchor="_Toc80104598" w:history="1">
            <w:r w:rsidR="007342A2" w:rsidRPr="00744A74">
              <w:rPr>
                <w:rStyle w:val="Hyperlink"/>
                <w:noProof/>
              </w:rPr>
              <w:t>Compass</w:t>
            </w:r>
            <w:r w:rsidR="007342A2">
              <w:rPr>
                <w:noProof/>
                <w:webHidden/>
              </w:rPr>
              <w:tab/>
            </w:r>
            <w:r w:rsidR="007342A2">
              <w:rPr>
                <w:noProof/>
                <w:webHidden/>
              </w:rPr>
              <w:fldChar w:fldCharType="begin"/>
            </w:r>
            <w:r w:rsidR="007342A2">
              <w:rPr>
                <w:noProof/>
                <w:webHidden/>
              </w:rPr>
              <w:instrText xml:space="preserve"> PAGEREF _Toc80104598 \h </w:instrText>
            </w:r>
            <w:r w:rsidR="007342A2">
              <w:rPr>
                <w:noProof/>
                <w:webHidden/>
              </w:rPr>
            </w:r>
            <w:r w:rsidR="007342A2">
              <w:rPr>
                <w:noProof/>
                <w:webHidden/>
              </w:rPr>
              <w:fldChar w:fldCharType="separate"/>
            </w:r>
            <w:r w:rsidR="00686692">
              <w:rPr>
                <w:noProof/>
                <w:webHidden/>
              </w:rPr>
              <w:t>75</w:t>
            </w:r>
            <w:r w:rsidR="007342A2">
              <w:rPr>
                <w:noProof/>
                <w:webHidden/>
              </w:rPr>
              <w:fldChar w:fldCharType="end"/>
            </w:r>
          </w:hyperlink>
        </w:p>
        <w:p w14:paraId="445BAF58" w14:textId="7636422B" w:rsidR="007342A2" w:rsidRDefault="00243A46">
          <w:pPr>
            <w:pStyle w:val="TOC3"/>
            <w:rPr>
              <w:rFonts w:asciiTheme="minorHAnsi" w:eastAsiaTheme="minorEastAsia" w:hAnsiTheme="minorHAnsi" w:cstheme="minorBidi"/>
              <w:noProof/>
              <w:sz w:val="22"/>
              <w:szCs w:val="22"/>
            </w:rPr>
          </w:pPr>
          <w:hyperlink w:anchor="_Toc80104599" w:history="1">
            <w:r w:rsidR="007342A2" w:rsidRPr="00744A74">
              <w:rPr>
                <w:rStyle w:val="Hyperlink"/>
                <w:noProof/>
              </w:rPr>
              <w:t>Moving-Bed</w:t>
            </w:r>
            <w:r w:rsidR="007342A2">
              <w:rPr>
                <w:noProof/>
                <w:webHidden/>
              </w:rPr>
              <w:tab/>
            </w:r>
            <w:r w:rsidR="007342A2">
              <w:rPr>
                <w:noProof/>
                <w:webHidden/>
              </w:rPr>
              <w:fldChar w:fldCharType="begin"/>
            </w:r>
            <w:r w:rsidR="007342A2">
              <w:rPr>
                <w:noProof/>
                <w:webHidden/>
              </w:rPr>
              <w:instrText xml:space="preserve"> PAGEREF _Toc80104599 \h </w:instrText>
            </w:r>
            <w:r w:rsidR="007342A2">
              <w:rPr>
                <w:noProof/>
                <w:webHidden/>
              </w:rPr>
            </w:r>
            <w:r w:rsidR="007342A2">
              <w:rPr>
                <w:noProof/>
                <w:webHidden/>
              </w:rPr>
              <w:fldChar w:fldCharType="separate"/>
            </w:r>
            <w:r w:rsidR="00686692">
              <w:rPr>
                <w:noProof/>
                <w:webHidden/>
              </w:rPr>
              <w:t>76</w:t>
            </w:r>
            <w:r w:rsidR="007342A2">
              <w:rPr>
                <w:noProof/>
                <w:webHidden/>
              </w:rPr>
              <w:fldChar w:fldCharType="end"/>
            </w:r>
          </w:hyperlink>
        </w:p>
        <w:p w14:paraId="0C62A5BA" w14:textId="6D724C3F" w:rsidR="007342A2" w:rsidRDefault="00243A46">
          <w:pPr>
            <w:pStyle w:val="TOC3"/>
            <w:rPr>
              <w:rFonts w:asciiTheme="minorHAnsi" w:eastAsiaTheme="minorEastAsia" w:hAnsiTheme="minorHAnsi" w:cstheme="minorBidi"/>
              <w:noProof/>
              <w:sz w:val="22"/>
              <w:szCs w:val="22"/>
            </w:rPr>
          </w:pPr>
          <w:hyperlink w:anchor="_Toc80104600" w:history="1">
            <w:r w:rsidR="007342A2" w:rsidRPr="00744A74">
              <w:rPr>
                <w:rStyle w:val="Hyperlink"/>
                <w:noProof/>
              </w:rPr>
              <w:t>Number of Ensembles</w:t>
            </w:r>
            <w:r w:rsidR="007342A2">
              <w:rPr>
                <w:noProof/>
                <w:webHidden/>
              </w:rPr>
              <w:tab/>
            </w:r>
            <w:r w:rsidR="007342A2">
              <w:rPr>
                <w:noProof/>
                <w:webHidden/>
              </w:rPr>
              <w:fldChar w:fldCharType="begin"/>
            </w:r>
            <w:r w:rsidR="007342A2">
              <w:rPr>
                <w:noProof/>
                <w:webHidden/>
              </w:rPr>
              <w:instrText xml:space="preserve"> PAGEREF _Toc80104600 \h </w:instrText>
            </w:r>
            <w:r w:rsidR="007342A2">
              <w:rPr>
                <w:noProof/>
                <w:webHidden/>
              </w:rPr>
            </w:r>
            <w:r w:rsidR="007342A2">
              <w:rPr>
                <w:noProof/>
                <w:webHidden/>
              </w:rPr>
              <w:fldChar w:fldCharType="separate"/>
            </w:r>
            <w:r w:rsidR="00686692">
              <w:rPr>
                <w:noProof/>
                <w:webHidden/>
              </w:rPr>
              <w:t>76</w:t>
            </w:r>
            <w:r w:rsidR="007342A2">
              <w:rPr>
                <w:noProof/>
                <w:webHidden/>
              </w:rPr>
              <w:fldChar w:fldCharType="end"/>
            </w:r>
          </w:hyperlink>
        </w:p>
        <w:p w14:paraId="3F7C937B" w14:textId="48DD3F73" w:rsidR="007342A2" w:rsidRDefault="00243A46">
          <w:pPr>
            <w:pStyle w:val="TOC3"/>
            <w:rPr>
              <w:rFonts w:asciiTheme="minorHAnsi" w:eastAsiaTheme="minorEastAsia" w:hAnsiTheme="minorHAnsi" w:cstheme="minorBidi"/>
              <w:noProof/>
              <w:sz w:val="22"/>
              <w:szCs w:val="22"/>
            </w:rPr>
          </w:pPr>
          <w:hyperlink w:anchor="_Toc80104601" w:history="1">
            <w:r w:rsidR="007342A2" w:rsidRPr="00744A74">
              <w:rPr>
                <w:rStyle w:val="Hyperlink"/>
                <w:noProof/>
              </w:rPr>
              <w:t>Measured Discharge</w:t>
            </w:r>
            <w:r w:rsidR="007342A2">
              <w:rPr>
                <w:noProof/>
                <w:webHidden/>
              </w:rPr>
              <w:tab/>
            </w:r>
            <w:r w:rsidR="007342A2">
              <w:rPr>
                <w:noProof/>
                <w:webHidden/>
              </w:rPr>
              <w:fldChar w:fldCharType="begin"/>
            </w:r>
            <w:r w:rsidR="007342A2">
              <w:rPr>
                <w:noProof/>
                <w:webHidden/>
              </w:rPr>
              <w:instrText xml:space="preserve"> PAGEREF _Toc80104601 \h </w:instrText>
            </w:r>
            <w:r w:rsidR="007342A2">
              <w:rPr>
                <w:noProof/>
                <w:webHidden/>
              </w:rPr>
            </w:r>
            <w:r w:rsidR="007342A2">
              <w:rPr>
                <w:noProof/>
                <w:webHidden/>
              </w:rPr>
              <w:fldChar w:fldCharType="separate"/>
            </w:r>
            <w:r w:rsidR="00686692">
              <w:rPr>
                <w:noProof/>
                <w:webHidden/>
              </w:rPr>
              <w:t>76</w:t>
            </w:r>
            <w:r w:rsidR="007342A2">
              <w:rPr>
                <w:noProof/>
                <w:webHidden/>
              </w:rPr>
              <w:fldChar w:fldCharType="end"/>
            </w:r>
          </w:hyperlink>
        </w:p>
        <w:p w14:paraId="2932B764" w14:textId="795E4318" w:rsidR="007342A2" w:rsidRDefault="00243A46">
          <w:pPr>
            <w:pStyle w:val="TOC3"/>
            <w:rPr>
              <w:rFonts w:asciiTheme="minorHAnsi" w:eastAsiaTheme="minorEastAsia" w:hAnsiTheme="minorHAnsi" w:cstheme="minorBidi"/>
              <w:noProof/>
              <w:sz w:val="22"/>
              <w:szCs w:val="22"/>
            </w:rPr>
          </w:pPr>
          <w:hyperlink w:anchor="_Toc80104602" w:history="1">
            <w:r w:rsidR="007342A2" w:rsidRPr="00744A74">
              <w:rPr>
                <w:rStyle w:val="Hyperlink"/>
                <w:noProof/>
              </w:rPr>
              <w:t>Top Discharge</w:t>
            </w:r>
            <w:r w:rsidR="007342A2">
              <w:rPr>
                <w:noProof/>
                <w:webHidden/>
              </w:rPr>
              <w:tab/>
            </w:r>
            <w:r w:rsidR="007342A2">
              <w:rPr>
                <w:noProof/>
                <w:webHidden/>
              </w:rPr>
              <w:fldChar w:fldCharType="begin"/>
            </w:r>
            <w:r w:rsidR="007342A2">
              <w:rPr>
                <w:noProof/>
                <w:webHidden/>
              </w:rPr>
              <w:instrText xml:space="preserve"> PAGEREF _Toc80104602 \h </w:instrText>
            </w:r>
            <w:r w:rsidR="007342A2">
              <w:rPr>
                <w:noProof/>
                <w:webHidden/>
              </w:rPr>
            </w:r>
            <w:r w:rsidR="007342A2">
              <w:rPr>
                <w:noProof/>
                <w:webHidden/>
              </w:rPr>
              <w:fldChar w:fldCharType="separate"/>
            </w:r>
            <w:r w:rsidR="00686692">
              <w:rPr>
                <w:noProof/>
                <w:webHidden/>
              </w:rPr>
              <w:t>78</w:t>
            </w:r>
            <w:r w:rsidR="007342A2">
              <w:rPr>
                <w:noProof/>
                <w:webHidden/>
              </w:rPr>
              <w:fldChar w:fldCharType="end"/>
            </w:r>
          </w:hyperlink>
        </w:p>
        <w:p w14:paraId="19B24BC6" w14:textId="462443C6" w:rsidR="007342A2" w:rsidRDefault="00243A46">
          <w:pPr>
            <w:pStyle w:val="TOC3"/>
            <w:rPr>
              <w:rFonts w:asciiTheme="minorHAnsi" w:eastAsiaTheme="minorEastAsia" w:hAnsiTheme="minorHAnsi" w:cstheme="minorBidi"/>
              <w:noProof/>
              <w:sz w:val="22"/>
              <w:szCs w:val="22"/>
            </w:rPr>
          </w:pPr>
          <w:hyperlink w:anchor="_Toc80104603" w:history="1">
            <w:r w:rsidR="007342A2" w:rsidRPr="00744A74">
              <w:rPr>
                <w:rStyle w:val="Hyperlink"/>
                <w:noProof/>
              </w:rPr>
              <w:t>Bottom Discharge</w:t>
            </w:r>
            <w:r w:rsidR="007342A2">
              <w:rPr>
                <w:noProof/>
                <w:webHidden/>
              </w:rPr>
              <w:tab/>
            </w:r>
            <w:r w:rsidR="007342A2">
              <w:rPr>
                <w:noProof/>
                <w:webHidden/>
              </w:rPr>
              <w:fldChar w:fldCharType="begin"/>
            </w:r>
            <w:r w:rsidR="007342A2">
              <w:rPr>
                <w:noProof/>
                <w:webHidden/>
              </w:rPr>
              <w:instrText xml:space="preserve"> PAGEREF _Toc80104603 \h </w:instrText>
            </w:r>
            <w:r w:rsidR="007342A2">
              <w:rPr>
                <w:noProof/>
                <w:webHidden/>
              </w:rPr>
            </w:r>
            <w:r w:rsidR="007342A2">
              <w:rPr>
                <w:noProof/>
                <w:webHidden/>
              </w:rPr>
              <w:fldChar w:fldCharType="separate"/>
            </w:r>
            <w:r w:rsidR="00686692">
              <w:rPr>
                <w:noProof/>
                <w:webHidden/>
              </w:rPr>
              <w:t>79</w:t>
            </w:r>
            <w:r w:rsidR="007342A2">
              <w:rPr>
                <w:noProof/>
                <w:webHidden/>
              </w:rPr>
              <w:fldChar w:fldCharType="end"/>
            </w:r>
          </w:hyperlink>
        </w:p>
        <w:p w14:paraId="6811B99A" w14:textId="1FB19313" w:rsidR="007342A2" w:rsidRDefault="00243A46">
          <w:pPr>
            <w:pStyle w:val="TOC3"/>
            <w:rPr>
              <w:rFonts w:asciiTheme="minorHAnsi" w:eastAsiaTheme="minorEastAsia" w:hAnsiTheme="minorHAnsi" w:cstheme="minorBidi"/>
              <w:noProof/>
              <w:sz w:val="22"/>
              <w:szCs w:val="22"/>
            </w:rPr>
          </w:pPr>
          <w:hyperlink w:anchor="_Toc80104604" w:history="1">
            <w:r w:rsidR="007342A2" w:rsidRPr="00744A74">
              <w:rPr>
                <w:rStyle w:val="Hyperlink"/>
                <w:noProof/>
              </w:rPr>
              <w:t>Left Discharge</w:t>
            </w:r>
            <w:r w:rsidR="007342A2">
              <w:rPr>
                <w:noProof/>
                <w:webHidden/>
              </w:rPr>
              <w:tab/>
            </w:r>
            <w:r w:rsidR="007342A2">
              <w:rPr>
                <w:noProof/>
                <w:webHidden/>
              </w:rPr>
              <w:fldChar w:fldCharType="begin"/>
            </w:r>
            <w:r w:rsidR="007342A2">
              <w:rPr>
                <w:noProof/>
                <w:webHidden/>
              </w:rPr>
              <w:instrText xml:space="preserve"> PAGEREF _Toc80104604 \h </w:instrText>
            </w:r>
            <w:r w:rsidR="007342A2">
              <w:rPr>
                <w:noProof/>
                <w:webHidden/>
              </w:rPr>
            </w:r>
            <w:r w:rsidR="007342A2">
              <w:rPr>
                <w:noProof/>
                <w:webHidden/>
              </w:rPr>
              <w:fldChar w:fldCharType="separate"/>
            </w:r>
            <w:r w:rsidR="00686692">
              <w:rPr>
                <w:noProof/>
                <w:webHidden/>
              </w:rPr>
              <w:t>80</w:t>
            </w:r>
            <w:r w:rsidR="007342A2">
              <w:rPr>
                <w:noProof/>
                <w:webHidden/>
              </w:rPr>
              <w:fldChar w:fldCharType="end"/>
            </w:r>
          </w:hyperlink>
        </w:p>
        <w:p w14:paraId="0B0A3E83" w14:textId="6AB87CA9" w:rsidR="007342A2" w:rsidRDefault="00243A46">
          <w:pPr>
            <w:pStyle w:val="TOC3"/>
            <w:rPr>
              <w:rFonts w:asciiTheme="minorHAnsi" w:eastAsiaTheme="minorEastAsia" w:hAnsiTheme="minorHAnsi" w:cstheme="minorBidi"/>
              <w:noProof/>
              <w:sz w:val="22"/>
              <w:szCs w:val="22"/>
            </w:rPr>
          </w:pPr>
          <w:hyperlink w:anchor="_Toc80104605" w:history="1">
            <w:r w:rsidR="007342A2" w:rsidRPr="00744A74">
              <w:rPr>
                <w:rStyle w:val="Hyperlink"/>
                <w:noProof/>
              </w:rPr>
              <w:t>Right Discharge</w:t>
            </w:r>
            <w:r w:rsidR="007342A2">
              <w:rPr>
                <w:noProof/>
                <w:webHidden/>
              </w:rPr>
              <w:tab/>
            </w:r>
            <w:r w:rsidR="007342A2">
              <w:rPr>
                <w:noProof/>
                <w:webHidden/>
              </w:rPr>
              <w:fldChar w:fldCharType="begin"/>
            </w:r>
            <w:r w:rsidR="007342A2">
              <w:rPr>
                <w:noProof/>
                <w:webHidden/>
              </w:rPr>
              <w:instrText xml:space="preserve"> PAGEREF _Toc80104605 \h </w:instrText>
            </w:r>
            <w:r w:rsidR="007342A2">
              <w:rPr>
                <w:noProof/>
                <w:webHidden/>
              </w:rPr>
            </w:r>
            <w:r w:rsidR="007342A2">
              <w:rPr>
                <w:noProof/>
                <w:webHidden/>
              </w:rPr>
              <w:fldChar w:fldCharType="separate"/>
            </w:r>
            <w:r w:rsidR="00686692">
              <w:rPr>
                <w:noProof/>
                <w:webHidden/>
              </w:rPr>
              <w:t>81</w:t>
            </w:r>
            <w:r w:rsidR="007342A2">
              <w:rPr>
                <w:noProof/>
                <w:webHidden/>
              </w:rPr>
              <w:fldChar w:fldCharType="end"/>
            </w:r>
          </w:hyperlink>
        </w:p>
        <w:p w14:paraId="230CDAD8" w14:textId="2B17BEA2" w:rsidR="007342A2" w:rsidRDefault="00243A46">
          <w:pPr>
            <w:pStyle w:val="TOC3"/>
            <w:rPr>
              <w:rFonts w:asciiTheme="minorHAnsi" w:eastAsiaTheme="minorEastAsia" w:hAnsiTheme="minorHAnsi" w:cstheme="minorBidi"/>
              <w:noProof/>
              <w:sz w:val="22"/>
              <w:szCs w:val="22"/>
            </w:rPr>
          </w:pPr>
          <w:hyperlink w:anchor="_Toc80104606" w:history="1">
            <w:r w:rsidR="007342A2" w:rsidRPr="00744A74">
              <w:rPr>
                <w:rStyle w:val="Hyperlink"/>
                <w:noProof/>
              </w:rPr>
              <w:t>Invalid Boat Velocity</w:t>
            </w:r>
            <w:r w:rsidR="007342A2">
              <w:rPr>
                <w:noProof/>
                <w:webHidden/>
              </w:rPr>
              <w:tab/>
            </w:r>
            <w:r w:rsidR="007342A2">
              <w:rPr>
                <w:noProof/>
                <w:webHidden/>
              </w:rPr>
              <w:fldChar w:fldCharType="begin"/>
            </w:r>
            <w:r w:rsidR="007342A2">
              <w:rPr>
                <w:noProof/>
                <w:webHidden/>
              </w:rPr>
              <w:instrText xml:space="preserve"> PAGEREF _Toc80104606 \h </w:instrText>
            </w:r>
            <w:r w:rsidR="007342A2">
              <w:rPr>
                <w:noProof/>
                <w:webHidden/>
              </w:rPr>
            </w:r>
            <w:r w:rsidR="007342A2">
              <w:rPr>
                <w:noProof/>
                <w:webHidden/>
              </w:rPr>
              <w:fldChar w:fldCharType="separate"/>
            </w:r>
            <w:r w:rsidR="00686692">
              <w:rPr>
                <w:noProof/>
                <w:webHidden/>
              </w:rPr>
              <w:t>82</w:t>
            </w:r>
            <w:r w:rsidR="007342A2">
              <w:rPr>
                <w:noProof/>
                <w:webHidden/>
              </w:rPr>
              <w:fldChar w:fldCharType="end"/>
            </w:r>
          </w:hyperlink>
        </w:p>
        <w:p w14:paraId="3F344D3C" w14:textId="19316745" w:rsidR="007342A2" w:rsidRDefault="00243A46">
          <w:pPr>
            <w:pStyle w:val="TOC3"/>
            <w:rPr>
              <w:rFonts w:asciiTheme="minorHAnsi" w:eastAsiaTheme="minorEastAsia" w:hAnsiTheme="minorHAnsi" w:cstheme="minorBidi"/>
              <w:noProof/>
              <w:sz w:val="22"/>
              <w:szCs w:val="22"/>
            </w:rPr>
          </w:pPr>
          <w:hyperlink w:anchor="_Toc80104607" w:history="1">
            <w:r w:rsidR="007342A2" w:rsidRPr="00744A74">
              <w:rPr>
                <w:rStyle w:val="Hyperlink"/>
                <w:noProof/>
              </w:rPr>
              <w:t>Invalid Depths</w:t>
            </w:r>
            <w:r w:rsidR="007342A2">
              <w:rPr>
                <w:noProof/>
                <w:webHidden/>
              </w:rPr>
              <w:tab/>
            </w:r>
            <w:r w:rsidR="007342A2">
              <w:rPr>
                <w:noProof/>
                <w:webHidden/>
              </w:rPr>
              <w:fldChar w:fldCharType="begin"/>
            </w:r>
            <w:r w:rsidR="007342A2">
              <w:rPr>
                <w:noProof/>
                <w:webHidden/>
              </w:rPr>
              <w:instrText xml:space="preserve"> PAGEREF _Toc80104607 \h </w:instrText>
            </w:r>
            <w:r w:rsidR="007342A2">
              <w:rPr>
                <w:noProof/>
                <w:webHidden/>
              </w:rPr>
            </w:r>
            <w:r w:rsidR="007342A2">
              <w:rPr>
                <w:noProof/>
                <w:webHidden/>
              </w:rPr>
              <w:fldChar w:fldCharType="separate"/>
            </w:r>
            <w:r w:rsidR="00686692">
              <w:rPr>
                <w:noProof/>
                <w:webHidden/>
              </w:rPr>
              <w:t>83</w:t>
            </w:r>
            <w:r w:rsidR="007342A2">
              <w:rPr>
                <w:noProof/>
                <w:webHidden/>
              </w:rPr>
              <w:fldChar w:fldCharType="end"/>
            </w:r>
          </w:hyperlink>
        </w:p>
        <w:p w14:paraId="5483DC8C" w14:textId="782D2307" w:rsidR="007342A2" w:rsidRDefault="00243A46">
          <w:pPr>
            <w:pStyle w:val="TOC3"/>
            <w:rPr>
              <w:rFonts w:asciiTheme="minorHAnsi" w:eastAsiaTheme="minorEastAsia" w:hAnsiTheme="minorHAnsi" w:cstheme="minorBidi"/>
              <w:noProof/>
              <w:sz w:val="22"/>
              <w:szCs w:val="22"/>
            </w:rPr>
          </w:pPr>
          <w:hyperlink w:anchor="_Toc80104608" w:history="1">
            <w:r w:rsidR="007342A2" w:rsidRPr="00744A74">
              <w:rPr>
                <w:rStyle w:val="Hyperlink"/>
                <w:noProof/>
              </w:rPr>
              <w:t>Invalid Water Velocities</w:t>
            </w:r>
            <w:r w:rsidR="007342A2">
              <w:rPr>
                <w:noProof/>
                <w:webHidden/>
              </w:rPr>
              <w:tab/>
            </w:r>
            <w:r w:rsidR="007342A2">
              <w:rPr>
                <w:noProof/>
                <w:webHidden/>
              </w:rPr>
              <w:fldChar w:fldCharType="begin"/>
            </w:r>
            <w:r w:rsidR="007342A2">
              <w:rPr>
                <w:noProof/>
                <w:webHidden/>
              </w:rPr>
              <w:instrText xml:space="preserve"> PAGEREF _Toc80104608 \h </w:instrText>
            </w:r>
            <w:r w:rsidR="007342A2">
              <w:rPr>
                <w:noProof/>
                <w:webHidden/>
              </w:rPr>
            </w:r>
            <w:r w:rsidR="007342A2">
              <w:rPr>
                <w:noProof/>
                <w:webHidden/>
              </w:rPr>
              <w:fldChar w:fldCharType="separate"/>
            </w:r>
            <w:r w:rsidR="00686692">
              <w:rPr>
                <w:noProof/>
                <w:webHidden/>
              </w:rPr>
              <w:t>83</w:t>
            </w:r>
            <w:r w:rsidR="007342A2">
              <w:rPr>
                <w:noProof/>
                <w:webHidden/>
              </w:rPr>
              <w:fldChar w:fldCharType="end"/>
            </w:r>
          </w:hyperlink>
        </w:p>
        <w:p w14:paraId="61B0DA52" w14:textId="4DBE25E1" w:rsidR="007342A2" w:rsidRDefault="00243A46">
          <w:pPr>
            <w:pStyle w:val="TOC3"/>
            <w:rPr>
              <w:rFonts w:asciiTheme="minorHAnsi" w:eastAsiaTheme="minorEastAsia" w:hAnsiTheme="minorHAnsi" w:cstheme="minorBidi"/>
              <w:noProof/>
              <w:sz w:val="22"/>
              <w:szCs w:val="22"/>
            </w:rPr>
          </w:pPr>
          <w:hyperlink w:anchor="_Toc80104609" w:history="1">
            <w:r w:rsidR="007342A2" w:rsidRPr="00744A74">
              <w:rPr>
                <w:rStyle w:val="Hyperlink"/>
                <w:noProof/>
              </w:rPr>
              <w:t>Coefficient of Variation</w:t>
            </w:r>
            <w:r w:rsidR="007342A2">
              <w:rPr>
                <w:noProof/>
                <w:webHidden/>
              </w:rPr>
              <w:tab/>
            </w:r>
            <w:r w:rsidR="007342A2">
              <w:rPr>
                <w:noProof/>
                <w:webHidden/>
              </w:rPr>
              <w:fldChar w:fldCharType="begin"/>
            </w:r>
            <w:r w:rsidR="007342A2">
              <w:rPr>
                <w:noProof/>
                <w:webHidden/>
              </w:rPr>
              <w:instrText xml:space="preserve"> PAGEREF _Toc80104609 \h </w:instrText>
            </w:r>
            <w:r w:rsidR="007342A2">
              <w:rPr>
                <w:noProof/>
                <w:webHidden/>
              </w:rPr>
            </w:r>
            <w:r w:rsidR="007342A2">
              <w:rPr>
                <w:noProof/>
                <w:webHidden/>
              </w:rPr>
              <w:fldChar w:fldCharType="separate"/>
            </w:r>
            <w:r w:rsidR="00686692">
              <w:rPr>
                <w:noProof/>
                <w:webHidden/>
              </w:rPr>
              <w:t>84</w:t>
            </w:r>
            <w:r w:rsidR="007342A2">
              <w:rPr>
                <w:noProof/>
                <w:webHidden/>
              </w:rPr>
              <w:fldChar w:fldCharType="end"/>
            </w:r>
          </w:hyperlink>
        </w:p>
        <w:p w14:paraId="58B47878" w14:textId="6A7D8174" w:rsidR="007342A2" w:rsidRDefault="00243A46">
          <w:pPr>
            <w:pStyle w:val="TOC3"/>
            <w:rPr>
              <w:rFonts w:asciiTheme="minorHAnsi" w:eastAsiaTheme="minorEastAsia" w:hAnsiTheme="minorHAnsi" w:cstheme="minorBidi"/>
              <w:noProof/>
              <w:sz w:val="22"/>
              <w:szCs w:val="22"/>
            </w:rPr>
          </w:pPr>
          <w:hyperlink w:anchor="_Toc80104610" w:history="1">
            <w:r w:rsidR="007342A2" w:rsidRPr="00744A74">
              <w:rPr>
                <w:rStyle w:val="Hyperlink"/>
                <w:noProof/>
              </w:rPr>
              <w:t>Total 95% Uncertainty</w:t>
            </w:r>
            <w:r w:rsidR="007342A2">
              <w:rPr>
                <w:noProof/>
                <w:webHidden/>
              </w:rPr>
              <w:tab/>
            </w:r>
            <w:r w:rsidR="007342A2">
              <w:rPr>
                <w:noProof/>
                <w:webHidden/>
              </w:rPr>
              <w:fldChar w:fldCharType="begin"/>
            </w:r>
            <w:r w:rsidR="007342A2">
              <w:rPr>
                <w:noProof/>
                <w:webHidden/>
              </w:rPr>
              <w:instrText xml:space="preserve"> PAGEREF _Toc80104610 \h </w:instrText>
            </w:r>
            <w:r w:rsidR="007342A2">
              <w:rPr>
                <w:noProof/>
                <w:webHidden/>
              </w:rPr>
            </w:r>
            <w:r w:rsidR="007342A2">
              <w:rPr>
                <w:noProof/>
                <w:webHidden/>
              </w:rPr>
              <w:fldChar w:fldCharType="separate"/>
            </w:r>
            <w:r w:rsidR="00686692">
              <w:rPr>
                <w:noProof/>
                <w:webHidden/>
              </w:rPr>
              <w:t>85</w:t>
            </w:r>
            <w:r w:rsidR="007342A2">
              <w:rPr>
                <w:noProof/>
                <w:webHidden/>
              </w:rPr>
              <w:fldChar w:fldCharType="end"/>
            </w:r>
          </w:hyperlink>
        </w:p>
        <w:p w14:paraId="1E7E7707" w14:textId="79717BEB" w:rsidR="007342A2" w:rsidRDefault="00243A46">
          <w:pPr>
            <w:pStyle w:val="TOC1"/>
            <w:rPr>
              <w:rFonts w:asciiTheme="minorHAnsi" w:eastAsiaTheme="minorEastAsia" w:hAnsiTheme="minorHAnsi" w:cstheme="minorBidi"/>
              <w:noProof/>
              <w:sz w:val="22"/>
              <w:szCs w:val="22"/>
            </w:rPr>
          </w:pPr>
          <w:hyperlink w:anchor="_Toc80104611" w:history="1">
            <w:r w:rsidR="007342A2" w:rsidRPr="00744A74">
              <w:rPr>
                <w:rStyle w:val="Hyperlink"/>
                <w:noProof/>
              </w:rPr>
              <w:t>Data File Formats</w:t>
            </w:r>
            <w:r w:rsidR="007342A2">
              <w:rPr>
                <w:noProof/>
                <w:webHidden/>
              </w:rPr>
              <w:tab/>
            </w:r>
            <w:r w:rsidR="007342A2">
              <w:rPr>
                <w:noProof/>
                <w:webHidden/>
              </w:rPr>
              <w:fldChar w:fldCharType="begin"/>
            </w:r>
            <w:r w:rsidR="007342A2">
              <w:rPr>
                <w:noProof/>
                <w:webHidden/>
              </w:rPr>
              <w:instrText xml:space="preserve"> PAGEREF _Toc80104611 \h </w:instrText>
            </w:r>
            <w:r w:rsidR="007342A2">
              <w:rPr>
                <w:noProof/>
                <w:webHidden/>
              </w:rPr>
            </w:r>
            <w:r w:rsidR="007342A2">
              <w:rPr>
                <w:noProof/>
                <w:webHidden/>
              </w:rPr>
              <w:fldChar w:fldCharType="separate"/>
            </w:r>
            <w:r w:rsidR="00686692">
              <w:rPr>
                <w:noProof/>
                <w:webHidden/>
              </w:rPr>
              <w:t>86</w:t>
            </w:r>
            <w:r w:rsidR="007342A2">
              <w:rPr>
                <w:noProof/>
                <w:webHidden/>
              </w:rPr>
              <w:fldChar w:fldCharType="end"/>
            </w:r>
          </w:hyperlink>
        </w:p>
        <w:p w14:paraId="74A8FC71" w14:textId="06DC93A4" w:rsidR="007342A2" w:rsidRDefault="00243A46">
          <w:pPr>
            <w:pStyle w:val="TOC1"/>
            <w:rPr>
              <w:rFonts w:asciiTheme="minorHAnsi" w:eastAsiaTheme="minorEastAsia" w:hAnsiTheme="minorHAnsi" w:cstheme="minorBidi"/>
              <w:noProof/>
              <w:sz w:val="22"/>
              <w:szCs w:val="22"/>
            </w:rPr>
          </w:pPr>
          <w:hyperlink w:anchor="_Toc80104612" w:history="1">
            <w:r w:rsidR="007342A2" w:rsidRPr="00744A74">
              <w:rPr>
                <w:rStyle w:val="Hyperlink"/>
                <w:noProof/>
              </w:rPr>
              <w:t>Summary and Need for Further Development</w:t>
            </w:r>
            <w:r w:rsidR="007342A2">
              <w:rPr>
                <w:noProof/>
                <w:webHidden/>
              </w:rPr>
              <w:tab/>
            </w:r>
            <w:r w:rsidR="007342A2">
              <w:rPr>
                <w:noProof/>
                <w:webHidden/>
              </w:rPr>
              <w:fldChar w:fldCharType="begin"/>
            </w:r>
            <w:r w:rsidR="007342A2">
              <w:rPr>
                <w:noProof/>
                <w:webHidden/>
              </w:rPr>
              <w:instrText xml:space="preserve"> PAGEREF _Toc80104612 \h </w:instrText>
            </w:r>
            <w:r w:rsidR="007342A2">
              <w:rPr>
                <w:noProof/>
                <w:webHidden/>
              </w:rPr>
            </w:r>
            <w:r w:rsidR="007342A2">
              <w:rPr>
                <w:noProof/>
                <w:webHidden/>
              </w:rPr>
              <w:fldChar w:fldCharType="separate"/>
            </w:r>
            <w:r w:rsidR="00686692">
              <w:rPr>
                <w:noProof/>
                <w:webHidden/>
              </w:rPr>
              <w:t>86</w:t>
            </w:r>
            <w:r w:rsidR="007342A2">
              <w:rPr>
                <w:noProof/>
                <w:webHidden/>
              </w:rPr>
              <w:fldChar w:fldCharType="end"/>
            </w:r>
          </w:hyperlink>
        </w:p>
        <w:p w14:paraId="11E95E09" w14:textId="698F389C" w:rsidR="007342A2" w:rsidRDefault="00243A46">
          <w:pPr>
            <w:pStyle w:val="TOC1"/>
            <w:rPr>
              <w:rFonts w:asciiTheme="minorHAnsi" w:eastAsiaTheme="minorEastAsia" w:hAnsiTheme="minorHAnsi" w:cstheme="minorBidi"/>
              <w:noProof/>
              <w:sz w:val="22"/>
              <w:szCs w:val="22"/>
            </w:rPr>
          </w:pPr>
          <w:hyperlink w:anchor="_Toc80104613" w:history="1">
            <w:r w:rsidR="007342A2" w:rsidRPr="00744A74">
              <w:rPr>
                <w:rStyle w:val="Hyperlink"/>
                <w:noProof/>
              </w:rPr>
              <w:t>References</w:t>
            </w:r>
            <w:r w:rsidR="007342A2">
              <w:rPr>
                <w:noProof/>
                <w:webHidden/>
              </w:rPr>
              <w:tab/>
            </w:r>
            <w:r w:rsidR="007342A2">
              <w:rPr>
                <w:noProof/>
                <w:webHidden/>
              </w:rPr>
              <w:fldChar w:fldCharType="begin"/>
            </w:r>
            <w:r w:rsidR="007342A2">
              <w:rPr>
                <w:noProof/>
                <w:webHidden/>
              </w:rPr>
              <w:instrText xml:space="preserve"> PAGEREF _Toc80104613 \h </w:instrText>
            </w:r>
            <w:r w:rsidR="007342A2">
              <w:rPr>
                <w:noProof/>
                <w:webHidden/>
              </w:rPr>
            </w:r>
            <w:r w:rsidR="007342A2">
              <w:rPr>
                <w:noProof/>
                <w:webHidden/>
              </w:rPr>
              <w:fldChar w:fldCharType="separate"/>
            </w:r>
            <w:r w:rsidR="00686692">
              <w:rPr>
                <w:noProof/>
                <w:webHidden/>
              </w:rPr>
              <w:t>87</w:t>
            </w:r>
            <w:r w:rsidR="007342A2">
              <w:rPr>
                <w:noProof/>
                <w:webHidden/>
              </w:rPr>
              <w:fldChar w:fldCharType="end"/>
            </w:r>
          </w:hyperlink>
        </w:p>
        <w:p w14:paraId="40C930CC" w14:textId="3EF54EA6" w:rsidR="007342A2" w:rsidRDefault="00243A46">
          <w:pPr>
            <w:pStyle w:val="TOC1"/>
            <w:rPr>
              <w:rFonts w:asciiTheme="minorHAnsi" w:eastAsiaTheme="minorEastAsia" w:hAnsiTheme="minorHAnsi" w:cstheme="minorBidi"/>
              <w:noProof/>
              <w:sz w:val="22"/>
              <w:szCs w:val="22"/>
            </w:rPr>
          </w:pPr>
          <w:hyperlink w:anchor="_Toc80104614" w:history="1">
            <w:r w:rsidR="007342A2" w:rsidRPr="00744A74">
              <w:rPr>
                <w:rStyle w:val="Hyperlink"/>
                <w:noProof/>
              </w:rPr>
              <w:t>Appendix 1—Evaluation of Compass for Loop Test</w:t>
            </w:r>
            <w:r w:rsidR="007342A2">
              <w:rPr>
                <w:noProof/>
                <w:webHidden/>
              </w:rPr>
              <w:tab/>
            </w:r>
            <w:r w:rsidR="007342A2">
              <w:rPr>
                <w:noProof/>
                <w:webHidden/>
              </w:rPr>
              <w:fldChar w:fldCharType="begin"/>
            </w:r>
            <w:r w:rsidR="007342A2">
              <w:rPr>
                <w:noProof/>
                <w:webHidden/>
              </w:rPr>
              <w:instrText xml:space="preserve"> PAGEREF _Toc80104614 \h </w:instrText>
            </w:r>
            <w:r w:rsidR="007342A2">
              <w:rPr>
                <w:noProof/>
                <w:webHidden/>
              </w:rPr>
            </w:r>
            <w:r w:rsidR="007342A2">
              <w:rPr>
                <w:noProof/>
                <w:webHidden/>
              </w:rPr>
              <w:fldChar w:fldCharType="separate"/>
            </w:r>
            <w:r w:rsidR="00686692">
              <w:rPr>
                <w:noProof/>
                <w:webHidden/>
              </w:rPr>
              <w:t>91</w:t>
            </w:r>
            <w:r w:rsidR="007342A2">
              <w:rPr>
                <w:noProof/>
                <w:webHidden/>
              </w:rPr>
              <w:fldChar w:fldCharType="end"/>
            </w:r>
          </w:hyperlink>
        </w:p>
        <w:p w14:paraId="0161DE6D" w14:textId="4BB5D712" w:rsidR="007342A2" w:rsidRDefault="00243A46">
          <w:pPr>
            <w:pStyle w:val="TOC1"/>
            <w:rPr>
              <w:rFonts w:asciiTheme="minorHAnsi" w:eastAsiaTheme="minorEastAsia" w:hAnsiTheme="minorHAnsi" w:cstheme="minorBidi"/>
              <w:noProof/>
              <w:sz w:val="22"/>
              <w:szCs w:val="22"/>
            </w:rPr>
          </w:pPr>
          <w:hyperlink w:anchor="_Toc80104615" w:history="1">
            <w:r w:rsidR="007342A2" w:rsidRPr="00744A74">
              <w:rPr>
                <w:rStyle w:val="Hyperlink"/>
                <w:noProof/>
              </w:rPr>
              <w:t>Appendix 2—Matlab Data Format</w:t>
            </w:r>
            <w:r w:rsidR="007342A2">
              <w:rPr>
                <w:noProof/>
                <w:webHidden/>
              </w:rPr>
              <w:tab/>
            </w:r>
            <w:r w:rsidR="007342A2">
              <w:rPr>
                <w:noProof/>
                <w:webHidden/>
              </w:rPr>
              <w:fldChar w:fldCharType="begin"/>
            </w:r>
            <w:r w:rsidR="007342A2">
              <w:rPr>
                <w:noProof/>
                <w:webHidden/>
              </w:rPr>
              <w:instrText xml:space="preserve"> PAGEREF _Toc80104615 \h </w:instrText>
            </w:r>
            <w:r w:rsidR="007342A2">
              <w:rPr>
                <w:noProof/>
                <w:webHidden/>
              </w:rPr>
            </w:r>
            <w:r w:rsidR="007342A2">
              <w:rPr>
                <w:noProof/>
                <w:webHidden/>
              </w:rPr>
              <w:fldChar w:fldCharType="separate"/>
            </w:r>
            <w:r w:rsidR="00686692">
              <w:rPr>
                <w:noProof/>
                <w:webHidden/>
              </w:rPr>
              <w:t>92</w:t>
            </w:r>
            <w:r w:rsidR="007342A2">
              <w:rPr>
                <w:noProof/>
                <w:webHidden/>
              </w:rPr>
              <w:fldChar w:fldCharType="end"/>
            </w:r>
          </w:hyperlink>
        </w:p>
        <w:p w14:paraId="229EA6AF" w14:textId="5A8854B5" w:rsidR="007342A2" w:rsidRDefault="00243A46">
          <w:pPr>
            <w:pStyle w:val="TOC2"/>
            <w:rPr>
              <w:rFonts w:asciiTheme="minorHAnsi" w:eastAsiaTheme="minorEastAsia" w:hAnsiTheme="minorHAnsi" w:cstheme="minorBidi"/>
              <w:noProof/>
              <w:sz w:val="22"/>
              <w:szCs w:val="22"/>
            </w:rPr>
          </w:pPr>
          <w:hyperlink w:anchor="_Toc80104616" w:history="1">
            <w:r w:rsidR="007342A2" w:rsidRPr="00744A74">
              <w:rPr>
                <w:rStyle w:val="Hyperlink"/>
                <w:rFonts w:eastAsia="Calibri"/>
                <w:noProof/>
              </w:rPr>
              <w:t>Full details of each structure</w:t>
            </w:r>
            <w:r w:rsidR="007342A2">
              <w:rPr>
                <w:noProof/>
                <w:webHidden/>
              </w:rPr>
              <w:tab/>
            </w:r>
            <w:r w:rsidR="007342A2">
              <w:rPr>
                <w:noProof/>
                <w:webHidden/>
              </w:rPr>
              <w:fldChar w:fldCharType="begin"/>
            </w:r>
            <w:r w:rsidR="007342A2">
              <w:rPr>
                <w:noProof/>
                <w:webHidden/>
              </w:rPr>
              <w:instrText xml:space="preserve"> PAGEREF _Toc80104616 \h </w:instrText>
            </w:r>
            <w:r w:rsidR="007342A2">
              <w:rPr>
                <w:noProof/>
                <w:webHidden/>
              </w:rPr>
            </w:r>
            <w:r w:rsidR="007342A2">
              <w:rPr>
                <w:noProof/>
                <w:webHidden/>
              </w:rPr>
              <w:fldChar w:fldCharType="separate"/>
            </w:r>
            <w:r w:rsidR="00686692">
              <w:rPr>
                <w:noProof/>
                <w:webHidden/>
              </w:rPr>
              <w:t>94</w:t>
            </w:r>
            <w:r w:rsidR="007342A2">
              <w:rPr>
                <w:noProof/>
                <w:webHidden/>
              </w:rPr>
              <w:fldChar w:fldCharType="end"/>
            </w:r>
          </w:hyperlink>
        </w:p>
        <w:p w14:paraId="3B6D4C0F" w14:textId="52B4F376" w:rsidR="007342A2" w:rsidRDefault="00243A46">
          <w:pPr>
            <w:pStyle w:val="TOC1"/>
            <w:rPr>
              <w:rFonts w:asciiTheme="minorHAnsi" w:eastAsiaTheme="minorEastAsia" w:hAnsiTheme="minorHAnsi" w:cstheme="minorBidi"/>
              <w:noProof/>
              <w:sz w:val="22"/>
              <w:szCs w:val="22"/>
            </w:rPr>
          </w:pPr>
          <w:hyperlink w:anchor="_Toc80104617" w:history="1">
            <w:r w:rsidR="007342A2" w:rsidRPr="00744A74">
              <w:rPr>
                <w:rStyle w:val="Hyperlink"/>
                <w:noProof/>
              </w:rPr>
              <w:t>Appendix 3— Extensible Markup Language (XML) Output Format</w:t>
            </w:r>
            <w:r w:rsidR="007342A2">
              <w:rPr>
                <w:noProof/>
                <w:webHidden/>
              </w:rPr>
              <w:tab/>
            </w:r>
            <w:r w:rsidR="007342A2">
              <w:rPr>
                <w:noProof/>
                <w:webHidden/>
              </w:rPr>
              <w:fldChar w:fldCharType="begin"/>
            </w:r>
            <w:r w:rsidR="007342A2">
              <w:rPr>
                <w:noProof/>
                <w:webHidden/>
              </w:rPr>
              <w:instrText xml:space="preserve"> PAGEREF _Toc80104617 \h </w:instrText>
            </w:r>
            <w:r w:rsidR="007342A2">
              <w:rPr>
                <w:noProof/>
                <w:webHidden/>
              </w:rPr>
            </w:r>
            <w:r w:rsidR="007342A2">
              <w:rPr>
                <w:noProof/>
                <w:webHidden/>
              </w:rPr>
              <w:fldChar w:fldCharType="separate"/>
            </w:r>
            <w:r w:rsidR="00686692">
              <w:rPr>
                <w:noProof/>
                <w:webHidden/>
              </w:rPr>
              <w:t>118</w:t>
            </w:r>
            <w:r w:rsidR="007342A2">
              <w:rPr>
                <w:noProof/>
                <w:webHidden/>
              </w:rPr>
              <w:fldChar w:fldCharType="end"/>
            </w:r>
          </w:hyperlink>
        </w:p>
        <w:p w14:paraId="2E33A83B" w14:textId="6B0BC189" w:rsidR="00E46B25" w:rsidRDefault="00E8335B" w:rsidP="00E46B25">
          <w:r>
            <w:rPr>
              <w:b/>
              <w:bCs/>
              <w:noProof/>
            </w:rPr>
            <w:fldChar w:fldCharType="end"/>
          </w:r>
        </w:p>
      </w:sdtContent>
    </w:sdt>
    <w:p w14:paraId="438C680D" w14:textId="77777777" w:rsidR="000533FE" w:rsidRDefault="000533FE">
      <w:pPr>
        <w:spacing w:after="160" w:line="259" w:lineRule="auto"/>
        <w:rPr>
          <w:rFonts w:ascii="Arial Narrow" w:eastAsia="Times New Roman" w:hAnsi="Arial Narrow" w:cs="Arial"/>
          <w:b/>
          <w:bCs/>
          <w:kern w:val="32"/>
          <w:sz w:val="32"/>
          <w:szCs w:val="32"/>
        </w:rPr>
      </w:pPr>
      <w:r>
        <w:br w:type="page"/>
      </w:r>
    </w:p>
    <w:p w14:paraId="7A658252" w14:textId="321AA72E" w:rsidR="003D185C" w:rsidRPr="008973A5" w:rsidRDefault="003D185C" w:rsidP="003D185C">
      <w:pPr>
        <w:pStyle w:val="TOCHeading1"/>
      </w:pPr>
      <w:r w:rsidRPr="008973A5">
        <w:lastRenderedPageBreak/>
        <w:t>Conversion Factors</w:t>
      </w:r>
    </w:p>
    <w:p w14:paraId="23458BA3" w14:textId="77777777" w:rsidR="003D185C" w:rsidRPr="001618C9" w:rsidRDefault="003D185C" w:rsidP="003D185C">
      <w:pPr>
        <w:pStyle w:val="ConvFactorNote"/>
        <w:rPr>
          <w:rFonts w:asciiTheme="minorHAnsi" w:hAnsiTheme="minorHAnsi"/>
          <w:sz w:val="22"/>
          <w:szCs w:val="22"/>
        </w:rPr>
      </w:pPr>
      <w:r w:rsidRPr="001618C9">
        <w:rPr>
          <w:rFonts w:asciiTheme="minorHAnsi" w:hAnsiTheme="minorHAnsi"/>
          <w:sz w:val="22"/>
          <w:szCs w:val="22"/>
        </w:rPr>
        <w:t>[International System of Units to U.S. customary units]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201"/>
        <w:gridCol w:w="1346"/>
        <w:gridCol w:w="3813"/>
      </w:tblGrid>
      <w:tr w:rsidR="003D185C" w:rsidRPr="001618C9" w14:paraId="5A5262E7" w14:textId="77777777" w:rsidTr="003D185C">
        <w:tc>
          <w:tcPr>
            <w:tcW w:w="4306" w:type="dxa"/>
          </w:tcPr>
          <w:p w14:paraId="3E0AABD4" w14:textId="77777777" w:rsidR="003D185C" w:rsidRPr="001618C9" w:rsidRDefault="003D185C" w:rsidP="003D185C">
            <w:pPr>
              <w:pStyle w:val="TableCellHeading"/>
              <w:rPr>
                <w:rFonts w:asciiTheme="minorHAnsi" w:hAnsiTheme="minorHAnsi"/>
                <w:sz w:val="22"/>
                <w:szCs w:val="22"/>
              </w:rPr>
            </w:pPr>
            <w:r w:rsidRPr="001618C9">
              <w:rPr>
                <w:rFonts w:asciiTheme="minorHAnsi" w:hAnsiTheme="minorHAnsi"/>
                <w:sz w:val="22"/>
                <w:szCs w:val="22"/>
              </w:rPr>
              <w:t>Multiply</w:t>
            </w:r>
          </w:p>
        </w:tc>
        <w:tc>
          <w:tcPr>
            <w:tcW w:w="1358" w:type="dxa"/>
          </w:tcPr>
          <w:p w14:paraId="3A6EC606" w14:textId="77777777" w:rsidR="003D185C" w:rsidRPr="001618C9" w:rsidRDefault="003D185C" w:rsidP="003D185C">
            <w:pPr>
              <w:pStyle w:val="TableCellHeading"/>
              <w:rPr>
                <w:rFonts w:asciiTheme="minorHAnsi" w:hAnsiTheme="minorHAnsi"/>
                <w:sz w:val="22"/>
                <w:szCs w:val="22"/>
              </w:rPr>
            </w:pPr>
            <w:r w:rsidRPr="001618C9">
              <w:rPr>
                <w:rFonts w:asciiTheme="minorHAnsi" w:hAnsiTheme="minorHAnsi"/>
                <w:sz w:val="22"/>
                <w:szCs w:val="22"/>
              </w:rPr>
              <w:t>By</w:t>
            </w:r>
          </w:p>
        </w:tc>
        <w:tc>
          <w:tcPr>
            <w:tcW w:w="3912" w:type="dxa"/>
          </w:tcPr>
          <w:p w14:paraId="46AF9E22" w14:textId="77777777" w:rsidR="003D185C" w:rsidRPr="001618C9" w:rsidRDefault="003D185C" w:rsidP="003D185C">
            <w:pPr>
              <w:pStyle w:val="TableCellHeading"/>
              <w:rPr>
                <w:rFonts w:asciiTheme="minorHAnsi" w:hAnsiTheme="minorHAnsi"/>
                <w:sz w:val="22"/>
                <w:szCs w:val="22"/>
              </w:rPr>
            </w:pPr>
            <w:r w:rsidRPr="001618C9">
              <w:rPr>
                <w:rFonts w:asciiTheme="minorHAnsi" w:hAnsiTheme="minorHAnsi"/>
                <w:sz w:val="22"/>
                <w:szCs w:val="22"/>
              </w:rPr>
              <w:t>To obtain</w:t>
            </w:r>
          </w:p>
        </w:tc>
      </w:tr>
      <w:tr w:rsidR="003D185C" w:rsidRPr="001618C9" w14:paraId="667C1EB6" w14:textId="77777777" w:rsidTr="003D185C">
        <w:tc>
          <w:tcPr>
            <w:tcW w:w="9576" w:type="dxa"/>
            <w:gridSpan w:val="3"/>
            <w:tcBorders>
              <w:bottom w:val="single" w:sz="4" w:space="0" w:color="auto"/>
            </w:tcBorders>
          </w:tcPr>
          <w:p w14:paraId="25A92EFB" w14:textId="77777777" w:rsidR="003D185C" w:rsidRPr="001618C9" w:rsidRDefault="003D185C" w:rsidP="003D185C">
            <w:pPr>
              <w:pStyle w:val="TableSpanner"/>
              <w:rPr>
                <w:rFonts w:asciiTheme="minorHAnsi" w:hAnsiTheme="minorHAnsi"/>
                <w:sz w:val="22"/>
                <w:szCs w:val="22"/>
              </w:rPr>
            </w:pPr>
            <w:r w:rsidRPr="001618C9">
              <w:rPr>
                <w:rFonts w:asciiTheme="minorHAnsi" w:hAnsiTheme="minorHAnsi"/>
                <w:sz w:val="22"/>
                <w:szCs w:val="22"/>
              </w:rPr>
              <w:t>Length</w:t>
            </w:r>
          </w:p>
        </w:tc>
      </w:tr>
      <w:tr w:rsidR="003D185C" w:rsidRPr="001618C9" w14:paraId="5BE6B1D0" w14:textId="77777777" w:rsidTr="00AA7632">
        <w:tc>
          <w:tcPr>
            <w:tcW w:w="4306" w:type="dxa"/>
            <w:tcBorders>
              <w:top w:val="nil"/>
              <w:bottom w:val="nil"/>
            </w:tcBorders>
          </w:tcPr>
          <w:p w14:paraId="0B2A206F" w14:textId="77777777" w:rsidR="003D185C" w:rsidRPr="001618C9" w:rsidRDefault="003D185C" w:rsidP="003D185C">
            <w:pPr>
              <w:pStyle w:val="TableCellBody"/>
              <w:rPr>
                <w:sz w:val="22"/>
                <w:szCs w:val="22"/>
              </w:rPr>
            </w:pPr>
            <w:r w:rsidRPr="001618C9">
              <w:rPr>
                <w:sz w:val="22"/>
                <w:szCs w:val="22"/>
              </w:rPr>
              <w:t>meter (m)</w:t>
            </w:r>
          </w:p>
        </w:tc>
        <w:tc>
          <w:tcPr>
            <w:tcW w:w="1358" w:type="dxa"/>
            <w:tcBorders>
              <w:top w:val="nil"/>
              <w:bottom w:val="nil"/>
            </w:tcBorders>
          </w:tcPr>
          <w:p w14:paraId="6A2AF054" w14:textId="77777777" w:rsidR="003D185C" w:rsidRPr="001618C9" w:rsidRDefault="003D185C" w:rsidP="003D185C">
            <w:pPr>
              <w:pStyle w:val="TableCellDecAlign"/>
              <w:rPr>
                <w:sz w:val="22"/>
                <w:szCs w:val="22"/>
              </w:rPr>
            </w:pPr>
            <w:r w:rsidRPr="001618C9">
              <w:rPr>
                <w:sz w:val="22"/>
                <w:szCs w:val="22"/>
              </w:rPr>
              <w:t>3.281</w:t>
            </w:r>
          </w:p>
        </w:tc>
        <w:tc>
          <w:tcPr>
            <w:tcW w:w="3912" w:type="dxa"/>
            <w:tcBorders>
              <w:top w:val="nil"/>
              <w:bottom w:val="nil"/>
            </w:tcBorders>
          </w:tcPr>
          <w:p w14:paraId="0C52B497" w14:textId="77777777" w:rsidR="003D185C" w:rsidRPr="001618C9" w:rsidRDefault="003D185C" w:rsidP="003D185C">
            <w:pPr>
              <w:pStyle w:val="TableCellBody"/>
              <w:rPr>
                <w:sz w:val="22"/>
                <w:szCs w:val="22"/>
              </w:rPr>
            </w:pPr>
            <w:r w:rsidRPr="001618C9">
              <w:rPr>
                <w:sz w:val="22"/>
                <w:szCs w:val="22"/>
              </w:rPr>
              <w:t xml:space="preserve">foot (ft) </w:t>
            </w:r>
          </w:p>
        </w:tc>
      </w:tr>
      <w:tr w:rsidR="003D185C" w:rsidRPr="001618C9" w14:paraId="6851CDFD" w14:textId="77777777" w:rsidTr="00AA7632">
        <w:tc>
          <w:tcPr>
            <w:tcW w:w="4306" w:type="dxa"/>
            <w:tcBorders>
              <w:top w:val="nil"/>
              <w:bottom w:val="single" w:sz="4" w:space="0" w:color="auto"/>
            </w:tcBorders>
          </w:tcPr>
          <w:p w14:paraId="3C4051CD" w14:textId="77777777" w:rsidR="003D185C" w:rsidRPr="001618C9" w:rsidRDefault="003D185C" w:rsidP="003D185C">
            <w:pPr>
              <w:pStyle w:val="TableCellBody"/>
              <w:rPr>
                <w:sz w:val="22"/>
                <w:szCs w:val="22"/>
              </w:rPr>
            </w:pPr>
            <w:r w:rsidRPr="001618C9">
              <w:rPr>
                <w:sz w:val="22"/>
                <w:szCs w:val="22"/>
              </w:rPr>
              <w:t>meter (m)</w:t>
            </w:r>
          </w:p>
        </w:tc>
        <w:tc>
          <w:tcPr>
            <w:tcW w:w="1358" w:type="dxa"/>
            <w:tcBorders>
              <w:top w:val="nil"/>
              <w:bottom w:val="single" w:sz="4" w:space="0" w:color="auto"/>
            </w:tcBorders>
          </w:tcPr>
          <w:p w14:paraId="0A8F0C21" w14:textId="77777777" w:rsidR="003D185C" w:rsidRPr="001618C9" w:rsidRDefault="003D185C" w:rsidP="003D185C">
            <w:pPr>
              <w:pStyle w:val="TableCellDecAlign"/>
              <w:rPr>
                <w:sz w:val="22"/>
                <w:szCs w:val="22"/>
              </w:rPr>
            </w:pPr>
            <w:r w:rsidRPr="001618C9">
              <w:rPr>
                <w:sz w:val="22"/>
                <w:szCs w:val="22"/>
              </w:rPr>
              <w:t>1.094</w:t>
            </w:r>
          </w:p>
        </w:tc>
        <w:tc>
          <w:tcPr>
            <w:tcW w:w="3912" w:type="dxa"/>
            <w:tcBorders>
              <w:top w:val="nil"/>
              <w:bottom w:val="single" w:sz="4" w:space="0" w:color="auto"/>
            </w:tcBorders>
          </w:tcPr>
          <w:p w14:paraId="2CD0FB9F" w14:textId="77777777" w:rsidR="003D185C" w:rsidRPr="001618C9" w:rsidRDefault="003D185C" w:rsidP="003D185C">
            <w:pPr>
              <w:pStyle w:val="TableCellBody"/>
              <w:rPr>
                <w:sz w:val="22"/>
                <w:szCs w:val="22"/>
              </w:rPr>
            </w:pPr>
            <w:r w:rsidRPr="001618C9">
              <w:rPr>
                <w:sz w:val="22"/>
                <w:szCs w:val="22"/>
              </w:rPr>
              <w:t xml:space="preserve">yard (yd) </w:t>
            </w:r>
          </w:p>
        </w:tc>
      </w:tr>
    </w:tbl>
    <w:tbl>
      <w:tblPr>
        <w:tblStyle w:val="TableGrid10"/>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198"/>
        <w:gridCol w:w="1346"/>
        <w:gridCol w:w="3816"/>
      </w:tblGrid>
      <w:tr w:rsidR="003D185C" w:rsidRPr="001618C9" w14:paraId="2FB2A353" w14:textId="77777777" w:rsidTr="00AA7632">
        <w:tc>
          <w:tcPr>
            <w:tcW w:w="9576" w:type="dxa"/>
            <w:gridSpan w:val="3"/>
            <w:tcBorders>
              <w:top w:val="nil"/>
              <w:bottom w:val="nil"/>
            </w:tcBorders>
          </w:tcPr>
          <w:p w14:paraId="24A02B87" w14:textId="77777777" w:rsidR="003D185C" w:rsidRPr="001618C9" w:rsidRDefault="003D185C" w:rsidP="003D185C">
            <w:pPr>
              <w:pStyle w:val="TableSpanner"/>
              <w:rPr>
                <w:rFonts w:asciiTheme="minorHAnsi" w:hAnsiTheme="minorHAnsi"/>
                <w:sz w:val="22"/>
                <w:szCs w:val="22"/>
              </w:rPr>
            </w:pPr>
            <w:r w:rsidRPr="001618C9">
              <w:rPr>
                <w:rFonts w:asciiTheme="minorHAnsi" w:hAnsiTheme="minorHAnsi"/>
                <w:sz w:val="22"/>
                <w:szCs w:val="22"/>
              </w:rPr>
              <w:t>Flow rate</w:t>
            </w:r>
          </w:p>
        </w:tc>
      </w:tr>
      <w:tr w:rsidR="003D185C" w:rsidRPr="001618C9" w14:paraId="5BFF2BA8" w14:textId="77777777" w:rsidTr="00AA7632">
        <w:tc>
          <w:tcPr>
            <w:tcW w:w="4306" w:type="dxa"/>
            <w:tcBorders>
              <w:top w:val="single" w:sz="4" w:space="0" w:color="auto"/>
              <w:bottom w:val="nil"/>
            </w:tcBorders>
          </w:tcPr>
          <w:p w14:paraId="7330735A" w14:textId="33405CA6" w:rsidR="003D185C" w:rsidRPr="001618C9" w:rsidRDefault="003D185C" w:rsidP="003D185C">
            <w:pPr>
              <w:pStyle w:val="TableCellBody"/>
              <w:rPr>
                <w:sz w:val="22"/>
                <w:szCs w:val="22"/>
              </w:rPr>
            </w:pPr>
            <w:r w:rsidRPr="001618C9">
              <w:rPr>
                <w:sz w:val="22"/>
                <w:szCs w:val="22"/>
              </w:rPr>
              <w:t>meter per second (m/s)</w:t>
            </w:r>
          </w:p>
        </w:tc>
        <w:tc>
          <w:tcPr>
            <w:tcW w:w="1358" w:type="dxa"/>
            <w:tcBorders>
              <w:top w:val="single" w:sz="4" w:space="0" w:color="auto"/>
              <w:bottom w:val="nil"/>
            </w:tcBorders>
          </w:tcPr>
          <w:p w14:paraId="24C6397C" w14:textId="472F149C" w:rsidR="003D185C" w:rsidRPr="001618C9" w:rsidRDefault="003D185C" w:rsidP="003D185C">
            <w:pPr>
              <w:pStyle w:val="TableCellDecAlign"/>
              <w:rPr>
                <w:sz w:val="22"/>
                <w:szCs w:val="22"/>
              </w:rPr>
            </w:pPr>
            <w:r w:rsidRPr="001618C9">
              <w:rPr>
                <w:sz w:val="22"/>
                <w:szCs w:val="22"/>
              </w:rPr>
              <w:t>3.281</w:t>
            </w:r>
          </w:p>
        </w:tc>
        <w:tc>
          <w:tcPr>
            <w:tcW w:w="3912" w:type="dxa"/>
            <w:tcBorders>
              <w:top w:val="single" w:sz="4" w:space="0" w:color="auto"/>
              <w:bottom w:val="nil"/>
            </w:tcBorders>
          </w:tcPr>
          <w:p w14:paraId="63981233" w14:textId="7436895F" w:rsidR="003D185C" w:rsidRPr="001618C9" w:rsidRDefault="003D185C" w:rsidP="003D185C">
            <w:pPr>
              <w:pStyle w:val="TableCellBody"/>
              <w:rPr>
                <w:sz w:val="22"/>
                <w:szCs w:val="22"/>
              </w:rPr>
            </w:pPr>
            <w:r w:rsidRPr="001618C9">
              <w:rPr>
                <w:sz w:val="22"/>
                <w:szCs w:val="22"/>
              </w:rPr>
              <w:t xml:space="preserve">foot per second (ft/s) </w:t>
            </w:r>
          </w:p>
        </w:tc>
      </w:tr>
      <w:tr w:rsidR="00DF363B" w:rsidRPr="001618C9" w14:paraId="5E6374B5" w14:textId="77777777" w:rsidTr="00DF363B">
        <w:tc>
          <w:tcPr>
            <w:tcW w:w="4306" w:type="dxa"/>
            <w:tcBorders>
              <w:top w:val="nil"/>
              <w:bottom w:val="single" w:sz="4" w:space="0" w:color="auto"/>
            </w:tcBorders>
          </w:tcPr>
          <w:p w14:paraId="62F3689B" w14:textId="11CC603F" w:rsidR="00DF363B" w:rsidRPr="001618C9" w:rsidRDefault="00DF363B" w:rsidP="003D185C">
            <w:pPr>
              <w:pStyle w:val="TableCellBody"/>
              <w:rPr>
                <w:sz w:val="22"/>
                <w:szCs w:val="22"/>
              </w:rPr>
            </w:pPr>
            <w:r w:rsidRPr="001618C9">
              <w:rPr>
                <w:sz w:val="22"/>
                <w:szCs w:val="22"/>
              </w:rPr>
              <w:t>cubic meter per second (m</w:t>
            </w:r>
            <w:r w:rsidRPr="001618C9">
              <w:rPr>
                <w:rStyle w:val="Superscript"/>
                <w:sz w:val="22"/>
                <w:szCs w:val="22"/>
              </w:rPr>
              <w:t>3</w:t>
            </w:r>
            <w:r w:rsidRPr="001618C9">
              <w:rPr>
                <w:sz w:val="22"/>
                <w:szCs w:val="22"/>
              </w:rPr>
              <w:t>/s)</w:t>
            </w:r>
          </w:p>
        </w:tc>
        <w:tc>
          <w:tcPr>
            <w:tcW w:w="1358" w:type="dxa"/>
            <w:tcBorders>
              <w:top w:val="nil"/>
              <w:bottom w:val="single" w:sz="4" w:space="0" w:color="auto"/>
            </w:tcBorders>
          </w:tcPr>
          <w:p w14:paraId="2F00DC26" w14:textId="68950A6E" w:rsidR="00DF363B" w:rsidRPr="001618C9" w:rsidRDefault="00DF363B" w:rsidP="003D185C">
            <w:pPr>
              <w:pStyle w:val="TableCellDecAlign"/>
              <w:rPr>
                <w:sz w:val="22"/>
                <w:szCs w:val="22"/>
              </w:rPr>
            </w:pPr>
            <w:r w:rsidRPr="001618C9">
              <w:rPr>
                <w:sz w:val="22"/>
                <w:szCs w:val="22"/>
              </w:rPr>
              <w:t>35.31</w:t>
            </w:r>
          </w:p>
        </w:tc>
        <w:tc>
          <w:tcPr>
            <w:tcW w:w="3912" w:type="dxa"/>
            <w:tcBorders>
              <w:top w:val="nil"/>
              <w:bottom w:val="single" w:sz="4" w:space="0" w:color="auto"/>
            </w:tcBorders>
          </w:tcPr>
          <w:p w14:paraId="4F0A6F7A" w14:textId="6DB82409" w:rsidR="00DF363B" w:rsidRPr="001618C9" w:rsidRDefault="00DF363B" w:rsidP="003D185C">
            <w:pPr>
              <w:pStyle w:val="TableCellBody"/>
              <w:rPr>
                <w:sz w:val="22"/>
                <w:szCs w:val="22"/>
              </w:rPr>
            </w:pPr>
            <w:r w:rsidRPr="001618C9">
              <w:rPr>
                <w:sz w:val="22"/>
                <w:szCs w:val="22"/>
              </w:rPr>
              <w:t>cubic foot per second (ft</w:t>
            </w:r>
            <w:r w:rsidRPr="001618C9">
              <w:rPr>
                <w:rStyle w:val="Superscript"/>
                <w:sz w:val="22"/>
                <w:szCs w:val="22"/>
              </w:rPr>
              <w:t>3</w:t>
            </w:r>
            <w:r w:rsidRPr="001618C9">
              <w:rPr>
                <w:sz w:val="22"/>
                <w:szCs w:val="22"/>
              </w:rPr>
              <w:t>/s)</w:t>
            </w:r>
          </w:p>
        </w:tc>
      </w:tr>
      <w:tr w:rsidR="00DF363B" w:rsidRPr="001618C9" w14:paraId="6F25CF44" w14:textId="77777777" w:rsidTr="00DF363B">
        <w:tc>
          <w:tcPr>
            <w:tcW w:w="4306" w:type="dxa"/>
            <w:tcBorders>
              <w:top w:val="single" w:sz="4" w:space="0" w:color="auto"/>
              <w:bottom w:val="nil"/>
            </w:tcBorders>
          </w:tcPr>
          <w:p w14:paraId="108C6EA5" w14:textId="32134206" w:rsidR="00DF363B" w:rsidRPr="001618C9" w:rsidRDefault="00DF363B" w:rsidP="003D185C">
            <w:pPr>
              <w:pStyle w:val="TableCellBody"/>
              <w:ind w:left="0" w:firstLine="0"/>
              <w:rPr>
                <w:sz w:val="22"/>
                <w:szCs w:val="22"/>
              </w:rPr>
            </w:pPr>
          </w:p>
        </w:tc>
        <w:tc>
          <w:tcPr>
            <w:tcW w:w="1358" w:type="dxa"/>
            <w:tcBorders>
              <w:top w:val="single" w:sz="4" w:space="0" w:color="auto"/>
              <w:bottom w:val="nil"/>
            </w:tcBorders>
          </w:tcPr>
          <w:p w14:paraId="767D7506" w14:textId="404855E0" w:rsidR="00DF363B" w:rsidRPr="001618C9" w:rsidRDefault="00DF363B" w:rsidP="003D185C">
            <w:pPr>
              <w:pStyle w:val="TableCellDecAlign"/>
              <w:rPr>
                <w:sz w:val="22"/>
                <w:szCs w:val="22"/>
              </w:rPr>
            </w:pPr>
          </w:p>
        </w:tc>
        <w:tc>
          <w:tcPr>
            <w:tcW w:w="3912" w:type="dxa"/>
            <w:tcBorders>
              <w:top w:val="single" w:sz="4" w:space="0" w:color="auto"/>
              <w:bottom w:val="nil"/>
            </w:tcBorders>
          </w:tcPr>
          <w:p w14:paraId="45FF5327" w14:textId="357E1069" w:rsidR="00DF363B" w:rsidRPr="001618C9" w:rsidRDefault="00DF363B" w:rsidP="003D185C">
            <w:pPr>
              <w:pStyle w:val="TableCellBody"/>
              <w:rPr>
                <w:sz w:val="22"/>
                <w:szCs w:val="22"/>
              </w:rPr>
            </w:pPr>
          </w:p>
        </w:tc>
      </w:tr>
    </w:tbl>
    <w:p w14:paraId="25584AD6" w14:textId="77777777" w:rsidR="003D185C" w:rsidRPr="001618C9" w:rsidRDefault="003D185C" w:rsidP="003D185C">
      <w:pPr>
        <w:pStyle w:val="ConvFactorBody"/>
        <w:rPr>
          <w:rFonts w:asciiTheme="minorHAnsi" w:hAnsiTheme="minorHAnsi"/>
          <w:sz w:val="22"/>
          <w:szCs w:val="22"/>
        </w:rPr>
      </w:pPr>
      <w:r w:rsidRPr="001618C9">
        <w:rPr>
          <w:rFonts w:asciiTheme="minorHAnsi" w:hAnsiTheme="minorHAnsi"/>
          <w:sz w:val="22"/>
          <w:szCs w:val="22"/>
        </w:rPr>
        <w:t>Temperature in degrees Celsius (°C) may be converted to degrees Fahrenheit (°F) as follows:</w:t>
      </w:r>
    </w:p>
    <w:p w14:paraId="473BCB1C" w14:textId="77777777" w:rsidR="003D185C" w:rsidRPr="001618C9" w:rsidRDefault="003D185C" w:rsidP="003D185C">
      <w:pPr>
        <w:pStyle w:val="ConvFactorEq"/>
        <w:rPr>
          <w:rFonts w:asciiTheme="minorHAnsi" w:hAnsiTheme="minorHAnsi"/>
          <w:sz w:val="22"/>
          <w:szCs w:val="22"/>
        </w:rPr>
      </w:pPr>
      <w:r w:rsidRPr="001618C9">
        <w:rPr>
          <w:rFonts w:asciiTheme="minorHAnsi" w:hAnsiTheme="minorHAnsi"/>
          <w:sz w:val="22"/>
          <w:szCs w:val="22"/>
        </w:rPr>
        <w:tab/>
        <w:t>°F = (1.8 × °C) + 32.</w:t>
      </w:r>
    </w:p>
    <w:p w14:paraId="13157C5A" w14:textId="0BE9A682" w:rsidR="00E8335B" w:rsidRDefault="00E8335B">
      <w:pPr>
        <w:spacing w:after="160" w:line="259" w:lineRule="auto"/>
        <w:rPr>
          <w:rFonts w:ascii="Arial Narrow" w:eastAsia="Times New Roman" w:hAnsi="Arial Narrow" w:cs="Arial"/>
          <w:b/>
          <w:bCs/>
          <w:kern w:val="28"/>
          <w:sz w:val="44"/>
          <w:szCs w:val="32"/>
        </w:rPr>
      </w:pPr>
    </w:p>
    <w:p w14:paraId="1DA57E6E" w14:textId="77777777" w:rsidR="002B4108" w:rsidRDefault="002B4108" w:rsidP="00164F42">
      <w:pPr>
        <w:pStyle w:val="Title"/>
      </w:pPr>
    </w:p>
    <w:p w14:paraId="6CB33FC4" w14:textId="77777777" w:rsidR="000533FE" w:rsidRDefault="000533FE">
      <w:pPr>
        <w:spacing w:after="160" w:line="259" w:lineRule="auto"/>
        <w:rPr>
          <w:rFonts w:ascii="Arial Narrow" w:eastAsia="Times New Roman" w:hAnsi="Arial Narrow" w:cs="Arial"/>
          <w:b/>
          <w:bCs/>
          <w:kern w:val="32"/>
          <w:sz w:val="32"/>
          <w:szCs w:val="32"/>
        </w:rPr>
      </w:pPr>
      <w:bookmarkStart w:id="3" w:name="_Toc445818986"/>
      <w:r>
        <w:br w:type="page"/>
      </w:r>
    </w:p>
    <w:p w14:paraId="0058E469" w14:textId="51605245" w:rsidR="00374D8B" w:rsidRDefault="00374D8B" w:rsidP="00374D8B">
      <w:pPr>
        <w:pStyle w:val="Heading1"/>
      </w:pPr>
      <w:bookmarkStart w:id="4" w:name="_Toc80104545"/>
      <w:r>
        <w:lastRenderedPageBreak/>
        <w:t>Abstract</w:t>
      </w:r>
      <w:bookmarkEnd w:id="3"/>
      <w:bookmarkEnd w:id="4"/>
    </w:p>
    <w:p w14:paraId="102BEE12" w14:textId="131840FA" w:rsidR="00374D8B" w:rsidRPr="00374D8B" w:rsidRDefault="00374D8B" w:rsidP="00205D04">
      <w:pPr>
        <w:pStyle w:val="BodyText"/>
      </w:pPr>
      <w:r>
        <w:t xml:space="preserve">The software program, </w:t>
      </w:r>
      <w:proofErr w:type="spellStart"/>
      <w:r>
        <w:t>QRev</w:t>
      </w:r>
      <w:proofErr w:type="spellEnd"/>
      <w:r w:rsidR="007E281A">
        <w:rPr>
          <w:rStyle w:val="FootnoteReference"/>
        </w:rPr>
        <w:footnoteReference w:id="1"/>
      </w:r>
      <w:r>
        <w:t xml:space="preserve"> </w:t>
      </w:r>
      <w:r w:rsidR="00E46B25">
        <w:t xml:space="preserve">applies common and consistent computational algorithms combined with automated filtering and quality assessment of the data to improve the quality and efficiency of streamflow measurements and helps ensure that streamflow measurements are consistent, accurate, and independent of the manufacturer of the instrument used to make the measurement. </w:t>
      </w:r>
      <w:r>
        <w:t>Software from different manufacturers use</w:t>
      </w:r>
      <w:r w:rsidR="00CA6CE5">
        <w:t>s</w:t>
      </w:r>
      <w:r>
        <w:t xml:space="preserve"> different algorithms for various aspects of the data processing and discharge computation. The algorithms used by </w:t>
      </w:r>
      <w:proofErr w:type="spellStart"/>
      <w:r>
        <w:t>QRev</w:t>
      </w:r>
      <w:proofErr w:type="spellEnd"/>
      <w:r>
        <w:t xml:space="preserve"> to filter data, interpolate data, and compute discharge are documented and compared to the </w:t>
      </w:r>
      <w:r w:rsidR="000533FE">
        <w:t>algorithms</w:t>
      </w:r>
      <w:r>
        <w:t xml:space="preserve"> used in </w:t>
      </w:r>
      <w:r w:rsidRPr="00D87650">
        <w:t>the</w:t>
      </w:r>
      <w:r>
        <w:t xml:space="preserve"> manufacturers’ software. </w:t>
      </w:r>
      <w:proofErr w:type="spellStart"/>
      <w:r>
        <w:t>QRev</w:t>
      </w:r>
      <w:proofErr w:type="spellEnd"/>
      <w:r>
        <w:t xml:space="preserve"> applies consistent algorithms and creates a data structure that is independent of the data source. </w:t>
      </w:r>
      <w:proofErr w:type="spellStart"/>
      <w:r>
        <w:t>QRev</w:t>
      </w:r>
      <w:proofErr w:type="spellEnd"/>
      <w:r>
        <w:t xml:space="preserve"> saves an extensible markup language (XML) file that can be imported into databases or electronic field notes software. </w:t>
      </w:r>
    </w:p>
    <w:p w14:paraId="13157C5D" w14:textId="217F71D7" w:rsidR="001A4527" w:rsidRDefault="001A4527" w:rsidP="00C570B1">
      <w:pPr>
        <w:pStyle w:val="Heading1"/>
      </w:pPr>
      <w:bookmarkStart w:id="5" w:name="_Toc80104546"/>
      <w:r>
        <w:t>Introduction</w:t>
      </w:r>
      <w:bookmarkEnd w:id="5"/>
    </w:p>
    <w:p w14:paraId="089E39E4" w14:textId="4BFF10F7" w:rsidR="00205D04" w:rsidRDefault="00B36A36" w:rsidP="00205D04">
      <w:pPr>
        <w:pStyle w:val="BodyText"/>
      </w:pPr>
      <w:r>
        <w:t>The use of acoustic Doppler current pro</w:t>
      </w:r>
      <w:r>
        <w:rPr>
          <w:spacing w:val="-4"/>
        </w:rPr>
        <w:t>f</w:t>
      </w:r>
      <w:r>
        <w:t>ilers (ADCPs) from a m</w:t>
      </w:r>
      <w:r>
        <w:rPr>
          <w:spacing w:val="-3"/>
        </w:rPr>
        <w:t>o</w:t>
      </w:r>
      <w:r>
        <w:t>ving boat is a commonly used method for measuring streamfl</w:t>
      </w:r>
      <w:r>
        <w:rPr>
          <w:spacing w:val="-5"/>
        </w:rPr>
        <w:t>o</w:t>
      </w:r>
      <w:r>
        <w:rPr>
          <w:spacing w:val="-13"/>
        </w:rPr>
        <w:t>w</w:t>
      </w:r>
      <w:r w:rsidR="0016315C">
        <w:rPr>
          <w:spacing w:val="-13"/>
        </w:rPr>
        <w:t xml:space="preserve"> or discharge</w:t>
      </w:r>
      <w:r>
        <w:t>. The d</w:t>
      </w:r>
      <w:r>
        <w:rPr>
          <w:spacing w:val="-5"/>
        </w:rPr>
        <w:t>e</w:t>
      </w:r>
      <w:r>
        <w:rPr>
          <w:spacing w:val="-3"/>
        </w:rPr>
        <w:t>v</w:t>
      </w:r>
      <w:r>
        <w:t>elopment of the ADCP has pr</w:t>
      </w:r>
      <w:r>
        <w:rPr>
          <w:spacing w:val="-3"/>
        </w:rPr>
        <w:t>o</w:t>
      </w:r>
      <w:r>
        <w:t xml:space="preserve">vided </w:t>
      </w:r>
      <w:r>
        <w:rPr>
          <w:spacing w:val="-1"/>
        </w:rPr>
        <w:t>h</w:t>
      </w:r>
      <w:r>
        <w:t xml:space="preserve">ydrographers and hydrologists with a tool that can substantially reduce the time for making </w:t>
      </w:r>
      <w:r w:rsidR="0016315C">
        <w:t>streamflow</w:t>
      </w:r>
      <w:r w:rsidR="00A61A3F">
        <w:t xml:space="preserve"> measurements and</w:t>
      </w:r>
      <w:r>
        <w:t xml:space="preserve"> </w:t>
      </w:r>
      <w:r w:rsidR="003A567D">
        <w:t xml:space="preserve">has improved </w:t>
      </w:r>
      <w:r w:rsidR="00A61A3F">
        <w:t>the safety of field personnel</w:t>
      </w:r>
      <w:r>
        <w:t xml:space="preserve">. </w:t>
      </w:r>
      <w:r w:rsidR="00785B64">
        <w:t>These measurements have been reviewed and post-processed using manufacturer-supplied software</w:t>
      </w:r>
      <w:r w:rsidR="00E46B25">
        <w:t>. Using the manufacturer-supplied software the review and processing depends on</w:t>
      </w:r>
      <w:r w:rsidR="00785B64">
        <w:t xml:space="preserve"> the user’s knowledge and experience to interpret the quality of the measurement and set appropriate thresholds to screen out erroneous data.</w:t>
      </w:r>
      <w:r w:rsidR="007935F2">
        <w:t xml:space="preserve"> </w:t>
      </w:r>
      <w:r w:rsidR="009A2184">
        <w:t>S</w:t>
      </w:r>
      <w:r w:rsidR="00B70C4C">
        <w:t xml:space="preserve">oftware from different manufacturers use different </w:t>
      </w:r>
      <w:r w:rsidR="00B70C4C">
        <w:lastRenderedPageBreak/>
        <w:t>algorithms for various aspects of the data processing and discharge computation. Consequently, if the same data set could be processed by each of the manufacturers’ software</w:t>
      </w:r>
      <w:r w:rsidR="00A03D12">
        <w:t>,</w:t>
      </w:r>
      <w:r w:rsidR="00B70C4C">
        <w:t xml:space="preserve"> the resulting discharges would be different. </w:t>
      </w:r>
      <w:r w:rsidR="009A2184">
        <w:t xml:space="preserve">Development of common and consistent computational algorithms combined with automated filtering and quality assessment of the data will provide </w:t>
      </w:r>
      <w:r w:rsidR="00D16D9F">
        <w:t>substantial</w:t>
      </w:r>
      <w:r w:rsidR="009A2184">
        <w:t xml:space="preserve"> improvements in quality and efficiency </w:t>
      </w:r>
      <w:r w:rsidR="00A61A3F">
        <w:t>of</w:t>
      </w:r>
      <w:r w:rsidR="009A2184">
        <w:t xml:space="preserve"> streamflow measurements and </w:t>
      </w:r>
      <w:r w:rsidR="00D867EA">
        <w:t xml:space="preserve">will </w:t>
      </w:r>
      <w:r w:rsidR="009A2184">
        <w:t>ensure that streamflow measurements are consistent, accurate, and independent of the manufacturer of the instrument used to make the measurement.</w:t>
      </w:r>
    </w:p>
    <w:p w14:paraId="13157C5F" w14:textId="310E91CC" w:rsidR="00164F42" w:rsidRPr="00164F42" w:rsidRDefault="00A03D12" w:rsidP="00C570B1">
      <w:pPr>
        <w:pStyle w:val="BodyText"/>
      </w:pPr>
      <w:r>
        <w:t xml:space="preserve">The </w:t>
      </w:r>
      <w:r w:rsidR="00B70C4C">
        <w:t xml:space="preserve">computer </w:t>
      </w:r>
      <w:r w:rsidR="009A2184">
        <w:t xml:space="preserve">program </w:t>
      </w:r>
      <w:proofErr w:type="spellStart"/>
      <w:r w:rsidR="00B70C4C">
        <w:t>QRev</w:t>
      </w:r>
      <w:proofErr w:type="spellEnd"/>
      <w:r w:rsidR="00B70C4C">
        <w:t xml:space="preserve"> </w:t>
      </w:r>
      <w:r w:rsidR="009A2184">
        <w:t>can be used to compute the discharge from a moving-boat ADCP measurement using data collected with any of the Teledyne RD Instrument</w:t>
      </w:r>
      <w:r>
        <w:t>s (TRDI)</w:t>
      </w:r>
      <w:r w:rsidR="009A2184">
        <w:t xml:space="preserve"> or </w:t>
      </w:r>
      <w:proofErr w:type="spellStart"/>
      <w:r w:rsidR="009A2184">
        <w:t>SonTek</w:t>
      </w:r>
      <w:proofErr w:type="spellEnd"/>
      <w:r w:rsidR="009A2184">
        <w:t xml:space="preserve"> bottom tracking ADCPs</w:t>
      </w:r>
      <w:r w:rsidR="007E281A">
        <w:t xml:space="preserve"> and has received limited testing with Nortek and Rowe Technology bottom tracking ADCPs</w:t>
      </w:r>
      <w:r w:rsidR="009A2184">
        <w:t xml:space="preserve">. </w:t>
      </w:r>
      <w:proofErr w:type="spellStart"/>
      <w:r w:rsidR="009A2184">
        <w:t>QRev</w:t>
      </w:r>
      <w:proofErr w:type="spellEnd"/>
      <w:r w:rsidR="009A2184">
        <w:t xml:space="preserve"> </w:t>
      </w:r>
      <w:r w:rsidR="00CC4574">
        <w:t xml:space="preserve">applies consistent algorithms for the computation of discharge independent of the manufacturer of the ADCP. In addition, </w:t>
      </w:r>
      <w:proofErr w:type="spellStart"/>
      <w:r w:rsidR="00CC4574">
        <w:t>QRev</w:t>
      </w:r>
      <w:proofErr w:type="spellEnd"/>
      <w:r w:rsidR="00CC4574">
        <w:t xml:space="preserve"> </w:t>
      </w:r>
      <w:r w:rsidR="00B70C4C">
        <w:t>automate</w:t>
      </w:r>
      <w:r w:rsidR="00A61A3F">
        <w:t>s</w:t>
      </w:r>
      <w:r w:rsidR="00B70C4C">
        <w:t xml:space="preserve"> filtering </w:t>
      </w:r>
      <w:r w:rsidR="00C33446">
        <w:t xml:space="preserve">and quality checking </w:t>
      </w:r>
      <w:r w:rsidR="00CC4574">
        <w:t>of the collected data and</w:t>
      </w:r>
      <w:r w:rsidR="00B70C4C">
        <w:t xml:space="preserve"> provides feedback to the user of potential </w:t>
      </w:r>
      <w:r w:rsidR="00CC4574">
        <w:t xml:space="preserve">quality </w:t>
      </w:r>
      <w:r w:rsidR="00B70C4C">
        <w:t xml:space="preserve">issues with the </w:t>
      </w:r>
      <w:r w:rsidR="00CC4574">
        <w:t>measurement. Various statistics and characteristics of the measurement</w:t>
      </w:r>
      <w:r>
        <w:t>, including</w:t>
      </w:r>
      <w:r w:rsidR="00CC4574">
        <w:t xml:space="preserve"> a simple uncertainty assessment</w:t>
      </w:r>
      <w:r>
        <w:t>,</w:t>
      </w:r>
      <w:r w:rsidR="00CC4574">
        <w:t xml:space="preserve"> are provided to </w:t>
      </w:r>
      <w:r w:rsidR="00D867EA">
        <w:t>assi</w:t>
      </w:r>
      <w:r w:rsidR="00E35D22">
        <w:t>s</w:t>
      </w:r>
      <w:r w:rsidR="00D867EA">
        <w:t xml:space="preserve">t </w:t>
      </w:r>
      <w:r w:rsidR="00CC4574">
        <w:t xml:space="preserve">the user in properly rating the measurement. </w:t>
      </w:r>
      <w:proofErr w:type="spellStart"/>
      <w:r w:rsidR="00CC4574">
        <w:t>QRev</w:t>
      </w:r>
      <w:proofErr w:type="spellEnd"/>
      <w:r w:rsidR="00CC4574">
        <w:t xml:space="preserve"> saves an </w:t>
      </w:r>
      <w:r w:rsidR="008373B9">
        <w:t>extensible markup l</w:t>
      </w:r>
      <w:r w:rsidR="00D867EA">
        <w:t>anguage (XML)</w:t>
      </w:r>
      <w:r w:rsidR="00CC4574">
        <w:t xml:space="preserve"> file that can be combined with fi</w:t>
      </w:r>
      <w:r w:rsidR="00A61A3F">
        <w:t>eld notes collected in SVM</w:t>
      </w:r>
      <w:r w:rsidR="00647690">
        <w:t>AQ</w:t>
      </w:r>
      <w:r w:rsidR="00A61A3F">
        <w:t xml:space="preserve"> to facilitate efficient loading of results into USGS databases.</w:t>
      </w:r>
    </w:p>
    <w:p w14:paraId="13157C60" w14:textId="1CB5AA46" w:rsidR="001A4527" w:rsidRDefault="001A4527" w:rsidP="00C570B1">
      <w:pPr>
        <w:pStyle w:val="Heading2"/>
      </w:pPr>
      <w:bookmarkStart w:id="6" w:name="_Toc80104547"/>
      <w:r>
        <w:t>Purpose and Scope</w:t>
      </w:r>
      <w:bookmarkEnd w:id="6"/>
    </w:p>
    <w:p w14:paraId="13157C61" w14:textId="24816EF2" w:rsidR="00164F42" w:rsidRPr="00164F42" w:rsidRDefault="009543E7" w:rsidP="00164F42">
      <w:pPr>
        <w:pStyle w:val="BodyText"/>
      </w:pPr>
      <w:r>
        <w:t xml:space="preserve">The purpose of this report is to document the algorithms used to </w:t>
      </w:r>
      <w:r w:rsidR="00F313FD">
        <w:t xml:space="preserve">process, </w:t>
      </w:r>
      <w:r>
        <w:t>filter</w:t>
      </w:r>
      <w:r w:rsidR="00F313FD">
        <w:t>,</w:t>
      </w:r>
      <w:r>
        <w:t xml:space="preserve"> and interpolate the ADCP data</w:t>
      </w:r>
      <w:r w:rsidR="008373B9">
        <w:t>;</w:t>
      </w:r>
      <w:r>
        <w:t xml:space="preserve"> check the measurement for potential quality issues</w:t>
      </w:r>
      <w:r w:rsidR="008373B9">
        <w:t>;</w:t>
      </w:r>
      <w:r>
        <w:t xml:space="preserve"> compute discharge</w:t>
      </w:r>
      <w:r w:rsidR="008373B9">
        <w:t>;</w:t>
      </w:r>
      <w:r>
        <w:t xml:space="preserve"> and estimate the uncertainty of the measurement. </w:t>
      </w:r>
    </w:p>
    <w:p w14:paraId="13157C62" w14:textId="7BDDC88D" w:rsidR="001A4527" w:rsidRDefault="001A4527" w:rsidP="00164F42">
      <w:pPr>
        <w:pStyle w:val="Heading1"/>
      </w:pPr>
      <w:bookmarkStart w:id="7" w:name="_Toc80104548"/>
      <w:r>
        <w:lastRenderedPageBreak/>
        <w:t>Description of Software</w:t>
      </w:r>
      <w:bookmarkEnd w:id="7"/>
    </w:p>
    <w:p w14:paraId="13157C63" w14:textId="646B63B6" w:rsidR="00DB3B1A" w:rsidRDefault="00DB3B1A" w:rsidP="00DB3B1A">
      <w:pPr>
        <w:pStyle w:val="BodyText"/>
      </w:pPr>
      <w:proofErr w:type="spellStart"/>
      <w:r>
        <w:t>QRev</w:t>
      </w:r>
      <w:proofErr w:type="spellEnd"/>
      <w:r>
        <w:t xml:space="preserve"> was </w:t>
      </w:r>
      <w:r w:rsidR="00647690">
        <w:t xml:space="preserve">originally </w:t>
      </w:r>
      <w:r>
        <w:t xml:space="preserve">developed using </w:t>
      </w:r>
      <w:proofErr w:type="spellStart"/>
      <w:r>
        <w:t>Matlab</w:t>
      </w:r>
      <w:proofErr w:type="spellEnd"/>
      <w:r>
        <w:t xml:space="preserve"> and compiled for release in 2015 using </w:t>
      </w:r>
      <w:proofErr w:type="spellStart"/>
      <w:r>
        <w:t>Matlab</w:t>
      </w:r>
      <w:proofErr w:type="spellEnd"/>
      <w:r>
        <w:t xml:space="preserve"> version 2015</w:t>
      </w:r>
      <w:r w:rsidR="00A03D12">
        <w:t>b</w:t>
      </w:r>
      <w:r>
        <w:t xml:space="preserve"> and compiler and runtime libraries version </w:t>
      </w:r>
      <w:r w:rsidR="00A03D12">
        <w:t>9.0</w:t>
      </w:r>
      <w:r>
        <w:t>.</w:t>
      </w:r>
      <w:r w:rsidR="00647690">
        <w:t xml:space="preserve"> </w:t>
      </w:r>
      <w:proofErr w:type="spellStart"/>
      <w:r w:rsidR="00647690">
        <w:t>QRev</w:t>
      </w:r>
      <w:proofErr w:type="spellEnd"/>
      <w:r w:rsidR="00647690">
        <w:t xml:space="preserve"> has been ported to Python</w:t>
      </w:r>
      <w:r>
        <w:t xml:space="preserve"> </w:t>
      </w:r>
      <w:r w:rsidR="00647690">
        <w:t xml:space="preserve">with improvements to the user interface and improvements to several features, including changes that affect the computation of the final discharge. </w:t>
      </w:r>
      <w:r w:rsidR="00442645">
        <w:t xml:space="preserve">Most </w:t>
      </w:r>
      <w:r w:rsidR="00A10603">
        <w:t xml:space="preserve">of the code is written using </w:t>
      </w:r>
      <w:r w:rsidR="00D87650">
        <w:t>object-oriented</w:t>
      </w:r>
      <w:r w:rsidR="00A10603">
        <w:t xml:space="preserve"> programming </w:t>
      </w:r>
      <w:r w:rsidR="009075E3">
        <w:t>techniques</w:t>
      </w:r>
      <w:r w:rsidR="005E45B6">
        <w:t>,</w:t>
      </w:r>
      <w:r w:rsidR="00A10603">
        <w:t xml:space="preserve"> although a few functions outside of a</w:t>
      </w:r>
      <w:r w:rsidR="009075E3">
        <w:t>n object</w:t>
      </w:r>
      <w:r w:rsidR="00A10603">
        <w:t xml:space="preserve"> class are also used. </w:t>
      </w:r>
      <w:r>
        <w:t xml:space="preserve">The general design of </w:t>
      </w:r>
      <w:proofErr w:type="spellStart"/>
      <w:r>
        <w:t>QRev</w:t>
      </w:r>
      <w:proofErr w:type="spellEnd"/>
      <w:r>
        <w:t xml:space="preserve"> was guided by the following criteria:</w:t>
      </w:r>
    </w:p>
    <w:p w14:paraId="13157C64" w14:textId="27B3B0C6" w:rsidR="00DB3B1A" w:rsidRDefault="008373B9" w:rsidP="00205D04">
      <w:pPr>
        <w:pStyle w:val="ListNumber"/>
        <w:spacing w:line="276" w:lineRule="auto"/>
      </w:pPr>
      <w:r>
        <w:t>p</w:t>
      </w:r>
      <w:r w:rsidR="00DB3B1A">
        <w:t xml:space="preserve">rocess </w:t>
      </w:r>
      <w:proofErr w:type="spellStart"/>
      <w:r w:rsidR="00DB3B1A">
        <w:t>SonTek</w:t>
      </w:r>
      <w:proofErr w:type="spellEnd"/>
      <w:r w:rsidR="00DB3B1A">
        <w:t xml:space="preserve"> and TRDI data</w:t>
      </w:r>
      <w:r>
        <w:t>,</w:t>
      </w:r>
    </w:p>
    <w:p w14:paraId="13157C65" w14:textId="339159F9" w:rsidR="00DB3B1A" w:rsidRDefault="008373B9" w:rsidP="00205D04">
      <w:pPr>
        <w:pStyle w:val="ListNumber"/>
        <w:spacing w:line="276" w:lineRule="auto"/>
      </w:pPr>
      <w:r>
        <w:t>u</w:t>
      </w:r>
      <w:r w:rsidR="00DB3B1A">
        <w:t>se consistent algorithms</w:t>
      </w:r>
      <w:r>
        <w:t>,</w:t>
      </w:r>
    </w:p>
    <w:p w14:paraId="13157C66" w14:textId="6A356837" w:rsidR="00DB3B1A" w:rsidRDefault="008373B9" w:rsidP="00205D04">
      <w:pPr>
        <w:pStyle w:val="ListNumber"/>
        <w:spacing w:line="276" w:lineRule="auto"/>
      </w:pPr>
      <w:r>
        <w:t>u</w:t>
      </w:r>
      <w:r w:rsidR="00DB3B1A">
        <w:t>se the best available data (interpolate only what is missing or invalid)</w:t>
      </w:r>
      <w:r>
        <w:t>,</w:t>
      </w:r>
    </w:p>
    <w:p w14:paraId="13157C67" w14:textId="1DEC001E" w:rsidR="00DB3B1A" w:rsidRDefault="008373B9" w:rsidP="00205D04">
      <w:pPr>
        <w:pStyle w:val="ListNumber"/>
        <w:spacing w:line="276" w:lineRule="auto"/>
      </w:pPr>
      <w:r>
        <w:t>p</w:t>
      </w:r>
      <w:r w:rsidR="005E45B6">
        <w:t>rovide a l</w:t>
      </w:r>
      <w:r w:rsidR="00DB3B1A">
        <w:t>ogical workflow</w:t>
      </w:r>
      <w:r>
        <w:t>,</w:t>
      </w:r>
    </w:p>
    <w:p w14:paraId="13157C68" w14:textId="01CD353A" w:rsidR="00DB3B1A" w:rsidRDefault="008373B9" w:rsidP="00205D04">
      <w:pPr>
        <w:pStyle w:val="ListNumber"/>
        <w:spacing w:line="276" w:lineRule="auto"/>
      </w:pPr>
      <w:r>
        <w:t>a</w:t>
      </w:r>
      <w:r w:rsidR="00DB3B1A">
        <w:t>utomate data quality assessment and feedback</w:t>
      </w:r>
      <w:r>
        <w:t>,</w:t>
      </w:r>
    </w:p>
    <w:p w14:paraId="13157C69" w14:textId="6A74CABE" w:rsidR="00DB3B1A" w:rsidRDefault="008373B9" w:rsidP="00205D04">
      <w:pPr>
        <w:pStyle w:val="ListNumber"/>
        <w:spacing w:line="276" w:lineRule="auto"/>
      </w:pPr>
      <w:r>
        <w:t>p</w:t>
      </w:r>
      <w:r w:rsidR="00DB3B1A">
        <w:t xml:space="preserve">rovide manual </w:t>
      </w:r>
      <w:r w:rsidR="00987E3B">
        <w:t>overrides</w:t>
      </w:r>
      <w:r w:rsidR="00DB3B1A">
        <w:t xml:space="preserve"> for all automated filters</w:t>
      </w:r>
      <w:r>
        <w:t>,</w:t>
      </w:r>
    </w:p>
    <w:p w14:paraId="13157C6A" w14:textId="192A1750" w:rsidR="00DB3B1A" w:rsidRDefault="008373B9" w:rsidP="00205D04">
      <w:pPr>
        <w:pStyle w:val="ListNumber"/>
        <w:spacing w:line="276" w:lineRule="auto"/>
      </w:pPr>
      <w:r>
        <w:t>u</w:t>
      </w:r>
      <w:r w:rsidR="00DB3B1A">
        <w:t>se displays and output designed to evaluate specific problems</w:t>
      </w:r>
      <w:r>
        <w:t>,</w:t>
      </w:r>
    </w:p>
    <w:p w14:paraId="13157C6B" w14:textId="30FE362F" w:rsidR="00DB3B1A" w:rsidRDefault="008373B9" w:rsidP="00205D04">
      <w:pPr>
        <w:pStyle w:val="ListNumber"/>
        <w:spacing w:line="276" w:lineRule="auto"/>
      </w:pPr>
      <w:r>
        <w:t>p</w:t>
      </w:r>
      <w:r w:rsidR="00DB3B1A">
        <w:t>rovide uncertainty information to the user</w:t>
      </w:r>
      <w:r>
        <w:t>, and</w:t>
      </w:r>
    </w:p>
    <w:p w14:paraId="13157C6C" w14:textId="23717F65" w:rsidR="00164F42" w:rsidRDefault="008373B9" w:rsidP="00205D04">
      <w:pPr>
        <w:pStyle w:val="ListNumber"/>
        <w:spacing w:line="276" w:lineRule="auto"/>
      </w:pPr>
      <w:r>
        <w:t>u</w:t>
      </w:r>
      <w:r w:rsidR="00F75039">
        <w:t xml:space="preserve">se </w:t>
      </w:r>
      <w:r w:rsidR="00DB3B1A">
        <w:t>tablet friendly</w:t>
      </w:r>
      <w:r w:rsidR="00A03D12">
        <w:t xml:space="preserve"> graphical user interface (GUI)</w:t>
      </w:r>
      <w:r>
        <w:t>.</w:t>
      </w:r>
    </w:p>
    <w:p w14:paraId="13157C6D" w14:textId="3444962A" w:rsidR="00A10603" w:rsidRDefault="00DB3B1A" w:rsidP="00A10603">
      <w:pPr>
        <w:pStyle w:val="BodyText"/>
      </w:pPr>
      <w:r>
        <w:t>The</w:t>
      </w:r>
      <w:r w:rsidR="00A03D12">
        <w:t xml:space="preserve"> </w:t>
      </w:r>
      <w:r>
        <w:t xml:space="preserve">GUI, shown in </w:t>
      </w:r>
      <w:r w:rsidR="00BB5B25">
        <w:t>f</w:t>
      </w:r>
      <w:r>
        <w:t>ig</w:t>
      </w:r>
      <w:r w:rsidR="00765A42">
        <w:t>ure</w:t>
      </w:r>
      <w:r>
        <w:t xml:space="preserve"> 1, is designed </w:t>
      </w:r>
      <w:r w:rsidR="009075E3">
        <w:t xml:space="preserve">to </w:t>
      </w:r>
      <w:r w:rsidR="00A10603">
        <w:t>be logical and tablet friendly.</w:t>
      </w:r>
      <w:r w:rsidR="00647690">
        <w:t xml:space="preserve"> Once the measurement is opened</w:t>
      </w:r>
      <w:r w:rsidR="00A516D2">
        <w:t>,</w:t>
      </w:r>
      <w:r w:rsidR="00647690">
        <w:t xml:space="preserve"> the tabs </w:t>
      </w:r>
      <w:r w:rsidR="00A03D12">
        <w:t xml:space="preserve">follow a logical </w:t>
      </w:r>
      <w:r w:rsidR="00A516D2">
        <w:t xml:space="preserve">left to right </w:t>
      </w:r>
      <w:r w:rsidR="00A03D12">
        <w:t>workflow.</w:t>
      </w:r>
      <w:r w:rsidR="00A10603">
        <w:t xml:space="preserve"> The approach leads the user through the premeasurement </w:t>
      </w:r>
      <w:r w:rsidR="005E45B6">
        <w:t>steps</w:t>
      </w:r>
      <w:r w:rsidR="00A10603">
        <w:t xml:space="preserve"> first.</w:t>
      </w:r>
      <w:r w:rsidR="00A516D2">
        <w:t xml:space="preserve"> The boat velocity is determined prior to evaluating the depth so that the cross section is spatially correct.</w:t>
      </w:r>
      <w:r w:rsidR="00A10603">
        <w:t xml:space="preserve"> </w:t>
      </w:r>
      <w:r w:rsidR="00647690">
        <w:t>Once the best reference for the boat velocities is determined</w:t>
      </w:r>
      <w:r w:rsidR="00A516D2">
        <w:t>,</w:t>
      </w:r>
      <w:r w:rsidR="00647690">
        <w:t xml:space="preserve"> it can be set by </w:t>
      </w:r>
      <w:r w:rsidR="00A516D2">
        <w:t>clicking the appropriate reference in the toolbar. T</w:t>
      </w:r>
      <w:r w:rsidR="005E45B6">
        <w:t>hen</w:t>
      </w:r>
      <w:r w:rsidR="00A516D2">
        <w:t xml:space="preserve"> the</w:t>
      </w:r>
      <w:r w:rsidR="005E45B6">
        <w:t xml:space="preserve"> best </w:t>
      </w:r>
      <w:r w:rsidR="00A10603">
        <w:t>depth</w:t>
      </w:r>
      <w:r w:rsidR="00A03D12">
        <w:t>s</w:t>
      </w:r>
      <w:r w:rsidR="00A516D2">
        <w:t xml:space="preserve"> can be determined</w:t>
      </w:r>
      <w:r w:rsidR="00A03D12">
        <w:t>,</w:t>
      </w:r>
      <w:r w:rsidR="00A10603">
        <w:t xml:space="preserve"> and finally the best water</w:t>
      </w:r>
      <w:r w:rsidR="00A03D12">
        <w:t xml:space="preserve"> velocities, which are dependent on boat velocities</w:t>
      </w:r>
      <w:r w:rsidR="005E45B6">
        <w:t xml:space="preserve"> </w:t>
      </w:r>
      <w:r w:rsidR="00A10603">
        <w:t>and</w:t>
      </w:r>
      <w:r w:rsidR="005E45B6" w:rsidRPr="005E45B6">
        <w:t xml:space="preserve"> </w:t>
      </w:r>
      <w:r w:rsidR="005E45B6">
        <w:t>depth</w:t>
      </w:r>
      <w:r w:rsidR="00A03D12">
        <w:t>s</w:t>
      </w:r>
      <w:r w:rsidR="00A10603">
        <w:t xml:space="preserve">. Thus, the final discharge is based on the best </w:t>
      </w:r>
      <w:r w:rsidR="00A03D12">
        <w:t>boat velocities</w:t>
      </w:r>
      <w:r w:rsidR="00A10603">
        <w:t xml:space="preserve">, </w:t>
      </w:r>
      <w:r w:rsidR="005E45B6">
        <w:t>depths</w:t>
      </w:r>
      <w:r w:rsidR="00A03D12">
        <w:t>, and water velocities</w:t>
      </w:r>
      <w:r w:rsidR="00A10603">
        <w:t xml:space="preserve"> </w:t>
      </w:r>
      <w:r w:rsidR="002A55F2">
        <w:t xml:space="preserve">that are </w:t>
      </w:r>
      <w:r w:rsidR="00A10603">
        <w:t>available.</w:t>
      </w:r>
    </w:p>
    <w:p w14:paraId="46419C5A" w14:textId="10641E0B" w:rsidR="001D5437" w:rsidRDefault="001D5437">
      <w:pPr>
        <w:spacing w:after="160" w:line="259" w:lineRule="auto"/>
        <w:rPr>
          <w:rFonts w:asciiTheme="minorHAnsi" w:eastAsia="Times New Roman" w:hAnsiTheme="minorHAnsi"/>
          <w:sz w:val="22"/>
        </w:rPr>
      </w:pPr>
    </w:p>
    <w:p w14:paraId="364A6D45" w14:textId="757D2B4B" w:rsidR="001D5437" w:rsidRDefault="002418BD">
      <w:pPr>
        <w:spacing w:after="160" w:line="259" w:lineRule="auto"/>
        <w:rPr>
          <w:rFonts w:ascii="Arial Narrow" w:eastAsia="Times New Roman" w:hAnsi="Arial Narrow"/>
          <w:szCs w:val="18"/>
        </w:rPr>
      </w:pPr>
      <w:r>
        <w:rPr>
          <w:noProof/>
        </w:rPr>
        <w:lastRenderedPageBreak/>
        <w:drawing>
          <wp:inline distT="0" distB="0" distL="0" distR="0" wp14:anchorId="240A65D7" wp14:editId="691C15CC">
            <wp:extent cx="5943600" cy="36665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66560"/>
                    </a:xfrm>
                    <a:prstGeom prst="rect">
                      <a:avLst/>
                    </a:prstGeom>
                  </pic:spPr>
                </pic:pic>
              </a:graphicData>
            </a:graphic>
          </wp:inline>
        </w:drawing>
      </w:r>
    </w:p>
    <w:p w14:paraId="7E270D1A" w14:textId="3F95408D" w:rsidR="00EE0159" w:rsidRDefault="001D5437" w:rsidP="001D5437">
      <w:pPr>
        <w:pStyle w:val="FigureCaption"/>
      </w:pPr>
      <w:proofErr w:type="spellStart"/>
      <w:r>
        <w:t>QRev</w:t>
      </w:r>
      <w:proofErr w:type="spellEnd"/>
      <w:r>
        <w:t xml:space="preserve"> main user interface.</w:t>
      </w:r>
    </w:p>
    <w:p w14:paraId="13157C6E" w14:textId="54C509A7" w:rsidR="00DB3B1A" w:rsidRDefault="00A10603" w:rsidP="00DB3B1A">
      <w:pPr>
        <w:pStyle w:val="BodyText"/>
      </w:pPr>
      <w:r>
        <w:t xml:space="preserve">The </w:t>
      </w:r>
      <w:r w:rsidR="006940A0">
        <w:t>text on the tabs</w:t>
      </w:r>
      <w:r>
        <w:t xml:space="preserve"> will turn green, yellow,</w:t>
      </w:r>
      <w:r w:rsidR="006940A0">
        <w:t xml:space="preserve"> </w:t>
      </w:r>
      <w:proofErr w:type="gramStart"/>
      <w:r w:rsidR="006940A0">
        <w:t>red</w:t>
      </w:r>
      <w:proofErr w:type="gramEnd"/>
      <w:r>
        <w:t xml:space="preserve"> or </w:t>
      </w:r>
      <w:r w:rsidR="006940A0">
        <w:t>blue and have a green check mark or a red or yellow warning symbol</w:t>
      </w:r>
      <w:r>
        <w:t xml:space="preserve"> based on automated </w:t>
      </w:r>
      <w:r w:rsidR="002418BD">
        <w:t xml:space="preserve">data </w:t>
      </w:r>
      <w:r>
        <w:t>quality assessment</w:t>
      </w:r>
      <w:r w:rsidR="00A03D12">
        <w:t xml:space="preserve"> criteria</w:t>
      </w:r>
      <w:r w:rsidR="006940A0">
        <w:t xml:space="preserve"> and any changes to the default settings made by the user</w:t>
      </w:r>
      <w:r>
        <w:t xml:space="preserve">. If a </w:t>
      </w:r>
      <w:r w:rsidR="006940A0">
        <w:t>tab</w:t>
      </w:r>
      <w:r>
        <w:t xml:space="preserve"> is yellow or red</w:t>
      </w:r>
      <w:r w:rsidR="002A55F2">
        <w:t>,</w:t>
      </w:r>
      <w:r>
        <w:t xml:space="preserve"> an associated message in the message </w:t>
      </w:r>
      <w:r w:rsidR="006940A0">
        <w:t>tab</w:t>
      </w:r>
      <w:r>
        <w:t xml:space="preserve"> </w:t>
      </w:r>
      <w:r w:rsidR="002A55F2">
        <w:t xml:space="preserve">will appear </w:t>
      </w:r>
      <w:r>
        <w:t xml:space="preserve">at the bottom of the main window. </w:t>
      </w:r>
      <w:r w:rsidR="006940A0">
        <w:t>Tabs, b</w:t>
      </w:r>
      <w:r>
        <w:t xml:space="preserve">uttons, check boxes, radio buttons, and dropdown menus are used in lieu of menus </w:t>
      </w:r>
      <w:r w:rsidR="00E35D22">
        <w:t xml:space="preserve">so that </w:t>
      </w:r>
      <w:proofErr w:type="spellStart"/>
      <w:r w:rsidR="00E35D22">
        <w:t>QRev</w:t>
      </w:r>
      <w:proofErr w:type="spellEnd"/>
      <w:r w:rsidR="00E35D22">
        <w:t xml:space="preserve"> is easie</w:t>
      </w:r>
      <w:r w:rsidR="00452071">
        <w:t>r</w:t>
      </w:r>
      <w:r>
        <w:t xml:space="preserve"> to use on a touch screen tablet. Each </w:t>
      </w:r>
      <w:r w:rsidR="006940A0">
        <w:t>tab</w:t>
      </w:r>
      <w:r>
        <w:t xml:space="preserve"> opens a window that provides tables, text, options, and graphics needed to assess and process that </w:t>
      </w:r>
      <w:proofErr w:type="gramStart"/>
      <w:r>
        <w:t>particular aspect</w:t>
      </w:r>
      <w:proofErr w:type="gramEnd"/>
      <w:r>
        <w:t xml:space="preserve"> of the data. Details on the various windows are discussed in </w:t>
      </w:r>
      <w:r w:rsidR="009075E3">
        <w:t xml:space="preserve">the </w:t>
      </w:r>
      <w:proofErr w:type="spellStart"/>
      <w:r w:rsidR="009075E3">
        <w:t>QRev</w:t>
      </w:r>
      <w:proofErr w:type="spellEnd"/>
      <w:r w:rsidR="009075E3">
        <w:t xml:space="preserve"> User</w:t>
      </w:r>
      <w:r w:rsidR="00785B64">
        <w:t>’s</w:t>
      </w:r>
      <w:r w:rsidR="009075E3">
        <w:t xml:space="preserve"> Manual.</w:t>
      </w:r>
    </w:p>
    <w:p w14:paraId="13157C6F" w14:textId="01335D08" w:rsidR="00DA1BA9" w:rsidRPr="00B81D2F" w:rsidRDefault="00DA1BA9" w:rsidP="00DA1BA9">
      <w:pPr>
        <w:pStyle w:val="Heading1"/>
        <w:rPr>
          <w:color w:val="FF0000"/>
        </w:rPr>
      </w:pPr>
      <w:bookmarkStart w:id="8" w:name="_Toc80104549"/>
      <w:r>
        <w:lastRenderedPageBreak/>
        <w:t>Data Processing</w:t>
      </w:r>
      <w:r w:rsidR="009D0EF5">
        <w:t xml:space="preserve"> Algorithms</w:t>
      </w:r>
      <w:bookmarkEnd w:id="8"/>
    </w:p>
    <w:p w14:paraId="13157C70" w14:textId="46055622" w:rsidR="00D87650" w:rsidRDefault="002B68BD" w:rsidP="00DA1BA9">
      <w:pPr>
        <w:pStyle w:val="BodyText"/>
      </w:pPr>
      <w:r>
        <w:t>Before velocit</w:t>
      </w:r>
      <w:r w:rsidR="00A03D12">
        <w:t>y</w:t>
      </w:r>
      <w:r>
        <w:t xml:space="preserve"> and depth</w:t>
      </w:r>
      <w:r w:rsidR="00A03D12">
        <w:t xml:space="preserve"> data</w:t>
      </w:r>
      <w:r>
        <w:t xml:space="preserve"> measured by the ADCP can be used to compute discharge, these data must be processed</w:t>
      </w:r>
      <w:r w:rsidR="005E45B6">
        <w:t xml:space="preserve">. The processing </w:t>
      </w:r>
      <w:r w:rsidR="007C4E3B">
        <w:t xml:space="preserve">includes transforming the data into </w:t>
      </w:r>
      <w:r w:rsidR="000D6A32">
        <w:t>E</w:t>
      </w:r>
      <w:r w:rsidR="007C4E3B">
        <w:t>arth coordinates, filtering the data</w:t>
      </w:r>
      <w:r>
        <w:t xml:space="preserve"> to identify </w:t>
      </w:r>
      <w:r w:rsidR="007C4E3B">
        <w:t>invalid data, and estimating the discharge in areas with</w:t>
      </w:r>
      <w:r>
        <w:t xml:space="preserve"> invalid data. Invalid data could be identified </w:t>
      </w:r>
      <w:r w:rsidR="00A03D12">
        <w:t>by</w:t>
      </w:r>
      <w:r>
        <w:t xml:space="preserve"> location, such as below the side lobe cutoff, or </w:t>
      </w:r>
      <w:r w:rsidR="00A03D12">
        <w:t>by</w:t>
      </w:r>
      <w:r>
        <w:t xml:space="preserve"> a quality indicator</w:t>
      </w:r>
      <w:r w:rsidR="00F71922">
        <w:t>,</w:t>
      </w:r>
      <w:r>
        <w:t xml:space="preserve"> such as error velocity.</w:t>
      </w:r>
      <w:r w:rsidR="00785B64" w:rsidRPr="00785B64">
        <w:t xml:space="preserve"> </w:t>
      </w:r>
      <w:r w:rsidR="00785B64">
        <w:t xml:space="preserve">Invalid data represent a spatial location within the cross section where valid data from which to compute </w:t>
      </w:r>
      <w:r w:rsidR="0016315C">
        <w:t>discharge</w:t>
      </w:r>
      <w:r w:rsidR="00785B64">
        <w:t xml:space="preserve"> do not exist.</w:t>
      </w:r>
      <w:r>
        <w:t xml:space="preserve"> Algorithms to estimate values for invalid data or the resulting discharge must be used to obtain the best possible mea</w:t>
      </w:r>
      <w:r w:rsidR="00BF3BD0">
        <w:t>surement of discharge. This data processing</w:t>
      </w:r>
      <w:r w:rsidR="00A03D12">
        <w:t xml:space="preserve"> step</w:t>
      </w:r>
      <w:r w:rsidR="00BF3BD0">
        <w:t xml:space="preserve"> is where the manufacturers’ software</w:t>
      </w:r>
      <w:r w:rsidR="00A03D12">
        <w:t>,</w:t>
      </w:r>
      <w:r w:rsidR="00BF3BD0">
        <w:t xml:space="preserve"> </w:t>
      </w:r>
      <w:proofErr w:type="spellStart"/>
      <w:r w:rsidR="00BF3BD0">
        <w:t>WinRiver</w:t>
      </w:r>
      <w:proofErr w:type="spellEnd"/>
      <w:r w:rsidR="00BF3BD0">
        <w:t xml:space="preserve"> II and </w:t>
      </w:r>
      <w:proofErr w:type="spellStart"/>
      <w:r w:rsidR="00BF3BD0">
        <w:t>RiverSurveyor</w:t>
      </w:r>
      <w:proofErr w:type="spellEnd"/>
      <w:r w:rsidR="00BF3BD0">
        <w:t xml:space="preserve"> Live</w:t>
      </w:r>
      <w:r w:rsidR="00A03D12">
        <w:t>,</w:t>
      </w:r>
      <w:r w:rsidR="00BF3BD0">
        <w:t xml:space="preserve"> differ the most. </w:t>
      </w:r>
      <w:r w:rsidR="009042D7">
        <w:t xml:space="preserve">This step also is </w:t>
      </w:r>
      <w:r w:rsidR="00BF3BD0">
        <w:t xml:space="preserve">where </w:t>
      </w:r>
      <w:proofErr w:type="spellStart"/>
      <w:r w:rsidR="00BF3BD0">
        <w:t>QRev</w:t>
      </w:r>
      <w:proofErr w:type="spellEnd"/>
      <w:r w:rsidR="00BF3BD0">
        <w:t xml:space="preserve"> makes the most improvements in terms of accuracy and efficiency when compared to the current approaches used by the manufacturer. </w:t>
      </w:r>
      <w:r w:rsidR="008C5832">
        <w:t xml:space="preserve">A </w:t>
      </w:r>
      <w:r w:rsidR="00BF3BD0">
        <w:t xml:space="preserve">summary of the differences in data processing among </w:t>
      </w:r>
      <w:proofErr w:type="spellStart"/>
      <w:r w:rsidR="00BF3BD0">
        <w:t>WinRiver</w:t>
      </w:r>
      <w:proofErr w:type="spellEnd"/>
      <w:r w:rsidR="00BF3BD0">
        <w:t xml:space="preserve"> II, </w:t>
      </w:r>
      <w:proofErr w:type="spellStart"/>
      <w:r w:rsidR="00BF3BD0">
        <w:t>RiverSurveyor</w:t>
      </w:r>
      <w:proofErr w:type="spellEnd"/>
      <w:r w:rsidR="00BF3BD0">
        <w:t xml:space="preserve"> Live, and </w:t>
      </w:r>
      <w:proofErr w:type="spellStart"/>
      <w:r w:rsidR="00BF3BD0">
        <w:t>QRev</w:t>
      </w:r>
      <w:proofErr w:type="spellEnd"/>
      <w:r w:rsidR="00B7695C">
        <w:t xml:space="preserve"> </w:t>
      </w:r>
      <w:r w:rsidR="008C5832">
        <w:t xml:space="preserve">is listed in </w:t>
      </w:r>
      <w:r w:rsidR="00EE0159">
        <w:t>T</w:t>
      </w:r>
      <w:r w:rsidR="008C5832">
        <w:t>able 1</w:t>
      </w:r>
      <w:r w:rsidR="00BF3BD0">
        <w:t xml:space="preserve">. </w:t>
      </w:r>
    </w:p>
    <w:p w14:paraId="30B7A804" w14:textId="69B5AC75" w:rsidR="00EE0159" w:rsidRDefault="00EE0159" w:rsidP="00EE0159">
      <w:pPr>
        <w:pStyle w:val="Heading2"/>
      </w:pPr>
      <w:bookmarkStart w:id="9" w:name="_Toc80104550"/>
      <w:r>
        <w:t>Computing Discharge from Invalid Data</w:t>
      </w:r>
      <w:bookmarkEnd w:id="9"/>
    </w:p>
    <w:p w14:paraId="10B56797" w14:textId="77777777" w:rsidR="00EE0159" w:rsidRDefault="00EE0159" w:rsidP="00EE0159">
      <w:pPr>
        <w:pStyle w:val="BodyText"/>
      </w:pPr>
      <w:proofErr w:type="spellStart"/>
      <w:r>
        <w:t>WinRiver</w:t>
      </w:r>
      <w:proofErr w:type="spellEnd"/>
      <w:r>
        <w:t xml:space="preserve"> II provides the user the ability to filter data that appear to be erroneous by manually setting the parameters of several different types of filters. Properly setting these parameters requires some experience and may be an iterative process. </w:t>
      </w:r>
      <w:proofErr w:type="spellStart"/>
      <w:r>
        <w:t>WinRiver</w:t>
      </w:r>
      <w:proofErr w:type="spellEnd"/>
      <w:r>
        <w:t xml:space="preserve"> II also requires valid depth, boat velocity, and water velocity to compute discharge for an ensemble. If any of these three data types are not valid, the ensemble is considered </w:t>
      </w:r>
      <w:proofErr w:type="gramStart"/>
      <w:r>
        <w:t>invalid</w:t>
      </w:r>
      <w:proofErr w:type="gramEnd"/>
      <w:r>
        <w:t xml:space="preserve"> and the ensemble duration of the next valid ensemble is increased.</w:t>
      </w:r>
      <w:r w:rsidRPr="00785B64">
        <w:t xml:space="preserve"> </w:t>
      </w:r>
      <w:r>
        <w:t xml:space="preserve">The valid data in the invalid ensemble are effectively ignored, and the invalid ensemble is back filled with data from the next valid ensemble. Global </w:t>
      </w:r>
      <w:r>
        <w:lastRenderedPageBreak/>
        <w:t>Position System (GPS) data, however, are an exception; if a new GPS referenced velocity is not valid, the ensemble uses that last valid value.</w:t>
      </w:r>
    </w:p>
    <w:p w14:paraId="1A53BFEF" w14:textId="77777777" w:rsidR="00EE0159" w:rsidRDefault="00EE0159" w:rsidP="00EE0159">
      <w:pPr>
        <w:pStyle w:val="BodyText"/>
      </w:pPr>
      <w:proofErr w:type="spellStart"/>
      <w:r>
        <w:t>RiverSurveyor</w:t>
      </w:r>
      <w:proofErr w:type="spellEnd"/>
      <w:r>
        <w:t xml:space="preserve"> Live does not provide the user with any tools to filter erroneous data. If the ADCP fails to obtain a valid depth in an ensemble, the previous valid depth is used until a new valid depth is collected. If the ADCP fails to obtain a valid bottom track referenced boat velocity for an ensemble, the previous valid boat velocity is used until a new valid boat velocity is obtain or until 10 ensembles have passed. After 10 consecutive ensembles with an invalid boat velocity, the boat velocity is set to zero for all subsequent ensembles until a valid boat velocity is obtained. This approach effectively computes of zero discharge for those ensembles assigned a </w:t>
      </w:r>
      <w:proofErr w:type="gramStart"/>
      <w:r>
        <w:t>zero boat</w:t>
      </w:r>
      <w:proofErr w:type="gramEnd"/>
      <w:r>
        <w:t xml:space="preserve"> velocity. If the boat velocity reference is set to GGA or VTG and the boat velocity is invalid, the data for that ensemble are ignored and the ensemble duration for the next valid ensemble is increased.</w:t>
      </w:r>
    </w:p>
    <w:p w14:paraId="3175D6BD" w14:textId="77777777" w:rsidR="00EE0159" w:rsidRDefault="00EE0159" w:rsidP="00EE0159">
      <w:pPr>
        <w:pStyle w:val="BodyText"/>
      </w:pPr>
      <w:proofErr w:type="spellStart"/>
      <w:r>
        <w:t>QRev</w:t>
      </w:r>
      <w:proofErr w:type="spellEnd"/>
      <w:r>
        <w:t xml:space="preserve"> uses the best available data and interpolates any invalid data. Computing discharge requires valid depth, boat velocity, and water velocity. Valid water velocity data require valid depth and valid boat velocity data. Boat velocity and depth data are independent. However, </w:t>
      </w:r>
      <w:proofErr w:type="spellStart"/>
      <w:r>
        <w:t>QRev</w:t>
      </w:r>
      <w:proofErr w:type="spellEnd"/>
      <w:r>
        <w:t xml:space="preserve"> uses transect length, which depends on boat velocity, to interpolate invalid depth data. Therefore, the workflow in </w:t>
      </w:r>
      <w:proofErr w:type="spellStart"/>
      <w:r>
        <w:t>QRev</w:t>
      </w:r>
      <w:proofErr w:type="spellEnd"/>
      <w:r>
        <w:t xml:space="preserve"> is to filter and interpolate the boat velocity so that every ensemble has a boat velocity (measured or interpolated) associated with it prior to processing the depth data. The depth data are filtered and interpolated so that every ensemble has a depth. After every ensemble has boat velocities and depths, the water velocity data can be processed, filtered, and interpolated. The discharge for each ensemble can now be computed because each ensemble has a depth, boat velocity, and water velocity. All the valid data are used, and any invalid data are interpolated.</w:t>
      </w:r>
    </w:p>
    <w:p w14:paraId="70EA2851" w14:textId="77777777" w:rsidR="00205D04" w:rsidRDefault="00205D04" w:rsidP="00205D04">
      <w:pPr>
        <w:pStyle w:val="TableTitle"/>
        <w:keepNext/>
        <w:widowControl w:val="0"/>
        <w:spacing w:after="120"/>
      </w:pPr>
      <w:r>
        <w:br w:type="page"/>
      </w:r>
      <w:r>
        <w:lastRenderedPageBreak/>
        <w:t>Summary of difference in software filter capabilities and handling of invalid data.</w:t>
      </w:r>
    </w:p>
    <w:tbl>
      <w:tblPr>
        <w:tblStyle w:val="TableGrid"/>
        <w:tblW w:w="0" w:type="auto"/>
        <w:tblLook w:val="04A0" w:firstRow="1" w:lastRow="0" w:firstColumn="1" w:lastColumn="0" w:noHBand="0" w:noVBand="1"/>
      </w:tblPr>
      <w:tblGrid>
        <w:gridCol w:w="2337"/>
        <w:gridCol w:w="2337"/>
        <w:gridCol w:w="2338"/>
        <w:gridCol w:w="2338"/>
      </w:tblGrid>
      <w:tr w:rsidR="00205D04" w14:paraId="35B5E7FF" w14:textId="77777777" w:rsidTr="00205D04">
        <w:tc>
          <w:tcPr>
            <w:tcW w:w="2337" w:type="dxa"/>
          </w:tcPr>
          <w:p w14:paraId="62199B11" w14:textId="77777777" w:rsidR="00205D04" w:rsidRPr="00D87650" w:rsidRDefault="00205D04" w:rsidP="00205D04">
            <w:pPr>
              <w:keepNext/>
              <w:keepLines/>
              <w:widowControl w:val="0"/>
              <w:spacing w:line="259" w:lineRule="auto"/>
              <w:rPr>
                <w:rFonts w:asciiTheme="minorHAnsi" w:hAnsiTheme="minorHAnsi"/>
                <w:b/>
                <w:sz w:val="22"/>
                <w:szCs w:val="22"/>
              </w:rPr>
            </w:pPr>
            <w:r w:rsidRPr="00D87650">
              <w:rPr>
                <w:rFonts w:asciiTheme="minorHAnsi" w:hAnsiTheme="minorHAnsi"/>
                <w:b/>
                <w:sz w:val="22"/>
                <w:szCs w:val="22"/>
              </w:rPr>
              <w:t>Type of Processing</w:t>
            </w:r>
          </w:p>
        </w:tc>
        <w:tc>
          <w:tcPr>
            <w:tcW w:w="2337" w:type="dxa"/>
          </w:tcPr>
          <w:p w14:paraId="0B5ECDE5" w14:textId="77777777" w:rsidR="00205D04" w:rsidRPr="00D87650" w:rsidRDefault="00205D04" w:rsidP="00205D04">
            <w:pPr>
              <w:keepNext/>
              <w:keepLines/>
              <w:widowControl w:val="0"/>
              <w:spacing w:line="259" w:lineRule="auto"/>
              <w:rPr>
                <w:rFonts w:asciiTheme="minorHAnsi" w:hAnsiTheme="minorHAnsi"/>
                <w:b/>
                <w:sz w:val="22"/>
                <w:szCs w:val="22"/>
              </w:rPr>
            </w:pPr>
            <w:proofErr w:type="spellStart"/>
            <w:r w:rsidRPr="00D87650">
              <w:rPr>
                <w:rFonts w:asciiTheme="minorHAnsi" w:hAnsiTheme="minorHAnsi"/>
                <w:b/>
                <w:sz w:val="22"/>
                <w:szCs w:val="22"/>
              </w:rPr>
              <w:t>WinRiver</w:t>
            </w:r>
            <w:proofErr w:type="spellEnd"/>
            <w:r w:rsidRPr="00D87650">
              <w:rPr>
                <w:rFonts w:asciiTheme="minorHAnsi" w:hAnsiTheme="minorHAnsi"/>
                <w:b/>
                <w:sz w:val="22"/>
                <w:szCs w:val="22"/>
              </w:rPr>
              <w:t xml:space="preserve"> II</w:t>
            </w:r>
          </w:p>
        </w:tc>
        <w:tc>
          <w:tcPr>
            <w:tcW w:w="2338" w:type="dxa"/>
          </w:tcPr>
          <w:p w14:paraId="4F0D8130" w14:textId="77777777" w:rsidR="00205D04" w:rsidRPr="00D87650" w:rsidRDefault="00205D04" w:rsidP="00205D04">
            <w:pPr>
              <w:keepNext/>
              <w:keepLines/>
              <w:widowControl w:val="0"/>
              <w:spacing w:line="259" w:lineRule="auto"/>
              <w:rPr>
                <w:rFonts w:asciiTheme="minorHAnsi" w:hAnsiTheme="minorHAnsi"/>
                <w:b/>
                <w:sz w:val="22"/>
                <w:szCs w:val="22"/>
              </w:rPr>
            </w:pPr>
            <w:proofErr w:type="spellStart"/>
            <w:r w:rsidRPr="00D87650">
              <w:rPr>
                <w:rFonts w:asciiTheme="minorHAnsi" w:hAnsiTheme="minorHAnsi"/>
                <w:b/>
                <w:sz w:val="22"/>
                <w:szCs w:val="22"/>
              </w:rPr>
              <w:t>RiverSurveyor</w:t>
            </w:r>
            <w:proofErr w:type="spellEnd"/>
            <w:r w:rsidRPr="00D87650">
              <w:rPr>
                <w:rFonts w:asciiTheme="minorHAnsi" w:hAnsiTheme="minorHAnsi"/>
                <w:b/>
                <w:sz w:val="22"/>
                <w:szCs w:val="22"/>
              </w:rPr>
              <w:t xml:space="preserve"> Live</w:t>
            </w:r>
          </w:p>
        </w:tc>
        <w:tc>
          <w:tcPr>
            <w:tcW w:w="2338" w:type="dxa"/>
          </w:tcPr>
          <w:p w14:paraId="5421F4B7" w14:textId="77777777" w:rsidR="00205D04" w:rsidRPr="00D87650" w:rsidRDefault="00205D04" w:rsidP="00205D04">
            <w:pPr>
              <w:keepNext/>
              <w:keepLines/>
              <w:widowControl w:val="0"/>
              <w:spacing w:line="259" w:lineRule="auto"/>
              <w:rPr>
                <w:rFonts w:asciiTheme="minorHAnsi" w:hAnsiTheme="minorHAnsi"/>
                <w:b/>
                <w:sz w:val="22"/>
                <w:szCs w:val="22"/>
              </w:rPr>
            </w:pPr>
            <w:proofErr w:type="spellStart"/>
            <w:r w:rsidRPr="00D87650">
              <w:rPr>
                <w:rFonts w:asciiTheme="minorHAnsi" w:hAnsiTheme="minorHAnsi"/>
                <w:b/>
                <w:sz w:val="22"/>
                <w:szCs w:val="22"/>
              </w:rPr>
              <w:t>QRev</w:t>
            </w:r>
            <w:proofErr w:type="spellEnd"/>
          </w:p>
        </w:tc>
      </w:tr>
      <w:tr w:rsidR="00205D04" w14:paraId="624F3EA5" w14:textId="77777777" w:rsidTr="00205D04">
        <w:tc>
          <w:tcPr>
            <w:tcW w:w="9350" w:type="dxa"/>
            <w:gridSpan w:val="4"/>
          </w:tcPr>
          <w:p w14:paraId="1E920179" w14:textId="77777777" w:rsidR="00205D04" w:rsidRPr="00D87650" w:rsidRDefault="00205D04" w:rsidP="00205D04">
            <w:pPr>
              <w:keepNext/>
              <w:keepLines/>
              <w:widowControl w:val="0"/>
              <w:spacing w:line="259" w:lineRule="auto"/>
              <w:jc w:val="center"/>
              <w:rPr>
                <w:rFonts w:asciiTheme="minorHAnsi" w:hAnsiTheme="minorHAnsi"/>
                <w:b/>
                <w:sz w:val="22"/>
                <w:szCs w:val="22"/>
              </w:rPr>
            </w:pPr>
            <w:r w:rsidRPr="00D87650">
              <w:rPr>
                <w:rFonts w:asciiTheme="minorHAnsi" w:hAnsiTheme="minorHAnsi"/>
                <w:b/>
                <w:sz w:val="22"/>
                <w:szCs w:val="22"/>
              </w:rPr>
              <w:t>Depths</w:t>
            </w:r>
          </w:p>
        </w:tc>
      </w:tr>
      <w:tr w:rsidR="00205D04" w14:paraId="228C7CC3" w14:textId="77777777" w:rsidTr="00205D04">
        <w:tc>
          <w:tcPr>
            <w:tcW w:w="2337" w:type="dxa"/>
          </w:tcPr>
          <w:p w14:paraId="152328EB"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Filter</w:t>
            </w:r>
          </w:p>
        </w:tc>
        <w:tc>
          <w:tcPr>
            <w:tcW w:w="2337" w:type="dxa"/>
          </w:tcPr>
          <w:p w14:paraId="00E58535" w14:textId="77777777" w:rsidR="00205D04" w:rsidRPr="00D87650" w:rsidRDefault="00205D04" w:rsidP="00205D04">
            <w:pPr>
              <w:pStyle w:val="ListParagraph"/>
              <w:keepNext/>
              <w:keepLines/>
              <w:widowControl w:val="0"/>
              <w:numPr>
                <w:ilvl w:val="0"/>
                <w:numId w:val="29"/>
              </w:numPr>
              <w:spacing w:line="259" w:lineRule="auto"/>
              <w:ind w:left="160" w:hanging="160"/>
              <w:rPr>
                <w:rFonts w:asciiTheme="minorHAnsi" w:hAnsiTheme="minorHAnsi"/>
                <w:sz w:val="22"/>
                <w:szCs w:val="22"/>
              </w:rPr>
            </w:pPr>
            <w:r w:rsidRPr="00D87650">
              <w:rPr>
                <w:rFonts w:asciiTheme="minorHAnsi" w:hAnsiTheme="minorHAnsi"/>
                <w:sz w:val="22"/>
                <w:szCs w:val="22"/>
              </w:rPr>
              <w:t xml:space="preserve">Requires 3 valid beams or valid vertical </w:t>
            </w:r>
            <w:proofErr w:type="gramStart"/>
            <w:r w:rsidRPr="00D87650">
              <w:rPr>
                <w:rFonts w:asciiTheme="minorHAnsi" w:hAnsiTheme="minorHAnsi"/>
                <w:sz w:val="22"/>
                <w:szCs w:val="22"/>
              </w:rPr>
              <w:t>beam</w:t>
            </w:r>
            <w:proofErr w:type="gramEnd"/>
          </w:p>
          <w:p w14:paraId="003400D3" w14:textId="77777777" w:rsidR="00205D04" w:rsidRPr="00D87650" w:rsidRDefault="00205D04" w:rsidP="00205D04">
            <w:pPr>
              <w:pStyle w:val="ListParagraph"/>
              <w:keepNext/>
              <w:keepLines/>
              <w:widowControl w:val="0"/>
              <w:numPr>
                <w:ilvl w:val="0"/>
                <w:numId w:val="29"/>
              </w:numPr>
              <w:spacing w:line="259" w:lineRule="auto"/>
              <w:ind w:left="160" w:hanging="160"/>
              <w:rPr>
                <w:rFonts w:asciiTheme="minorHAnsi" w:hAnsiTheme="minorHAnsi"/>
                <w:sz w:val="22"/>
                <w:szCs w:val="22"/>
              </w:rPr>
            </w:pPr>
            <w:r w:rsidRPr="00D87650">
              <w:rPr>
                <w:rFonts w:asciiTheme="minorHAnsi" w:hAnsiTheme="minorHAnsi"/>
                <w:sz w:val="22"/>
                <w:szCs w:val="22"/>
              </w:rPr>
              <w:t>Filters multiple reflections</w:t>
            </w:r>
          </w:p>
          <w:p w14:paraId="66104577" w14:textId="77777777" w:rsidR="00205D04" w:rsidRPr="00D87650" w:rsidRDefault="00205D04" w:rsidP="00205D04">
            <w:pPr>
              <w:pStyle w:val="ListParagraph"/>
              <w:keepNext/>
              <w:keepLines/>
              <w:widowControl w:val="0"/>
              <w:numPr>
                <w:ilvl w:val="0"/>
                <w:numId w:val="29"/>
              </w:numPr>
              <w:spacing w:line="259" w:lineRule="auto"/>
              <w:ind w:left="160" w:hanging="160"/>
              <w:rPr>
                <w:rFonts w:asciiTheme="minorHAnsi" w:hAnsiTheme="minorHAnsi"/>
                <w:sz w:val="22"/>
                <w:szCs w:val="22"/>
              </w:rPr>
            </w:pPr>
            <w:r w:rsidRPr="00D87650">
              <w:rPr>
                <w:rFonts w:asciiTheme="minorHAnsi" w:hAnsiTheme="minorHAnsi"/>
                <w:sz w:val="22"/>
                <w:szCs w:val="22"/>
              </w:rPr>
              <w:t>Filters on valid bottom track velocity</w:t>
            </w:r>
          </w:p>
        </w:tc>
        <w:tc>
          <w:tcPr>
            <w:tcW w:w="2338" w:type="dxa"/>
          </w:tcPr>
          <w:p w14:paraId="1945CF05"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None</w:t>
            </w:r>
          </w:p>
        </w:tc>
        <w:tc>
          <w:tcPr>
            <w:tcW w:w="2338" w:type="dxa"/>
          </w:tcPr>
          <w:p w14:paraId="2623A64B" w14:textId="77777777" w:rsidR="00205D04" w:rsidRPr="00D87650" w:rsidRDefault="00205D04" w:rsidP="00205D04">
            <w:pPr>
              <w:pStyle w:val="ListParagraph"/>
              <w:keepNext/>
              <w:keepLines/>
              <w:widowControl w:val="0"/>
              <w:numPr>
                <w:ilvl w:val="0"/>
                <w:numId w:val="30"/>
              </w:numPr>
              <w:spacing w:line="259" w:lineRule="auto"/>
              <w:ind w:left="165" w:hanging="165"/>
              <w:rPr>
                <w:rFonts w:asciiTheme="minorHAnsi" w:hAnsiTheme="minorHAnsi"/>
                <w:sz w:val="22"/>
                <w:szCs w:val="22"/>
              </w:rPr>
            </w:pPr>
            <w:r w:rsidRPr="00D87650">
              <w:rPr>
                <w:rFonts w:asciiTheme="minorHAnsi" w:hAnsiTheme="minorHAnsi"/>
                <w:sz w:val="22"/>
                <w:szCs w:val="22"/>
              </w:rPr>
              <w:t>Screens multiple reflections</w:t>
            </w:r>
          </w:p>
          <w:p w14:paraId="40AF5CEB" w14:textId="77777777" w:rsidR="00205D04" w:rsidRPr="00D87650" w:rsidRDefault="00205D04" w:rsidP="00205D04">
            <w:pPr>
              <w:pStyle w:val="ListParagraph"/>
              <w:keepNext/>
              <w:keepLines/>
              <w:widowControl w:val="0"/>
              <w:numPr>
                <w:ilvl w:val="0"/>
                <w:numId w:val="30"/>
              </w:numPr>
              <w:spacing w:line="259" w:lineRule="auto"/>
              <w:ind w:left="165" w:hanging="165"/>
              <w:rPr>
                <w:rFonts w:asciiTheme="minorHAnsi" w:hAnsiTheme="minorHAnsi"/>
                <w:sz w:val="22"/>
                <w:szCs w:val="22"/>
              </w:rPr>
            </w:pPr>
            <w:r w:rsidRPr="00D87650">
              <w:rPr>
                <w:rFonts w:asciiTheme="minorHAnsi" w:hAnsiTheme="minorHAnsi"/>
                <w:sz w:val="22"/>
                <w:szCs w:val="22"/>
              </w:rPr>
              <w:t xml:space="preserve">Outlier identification </w:t>
            </w:r>
          </w:p>
        </w:tc>
      </w:tr>
      <w:tr w:rsidR="00205D04" w14:paraId="27206EDB" w14:textId="77777777" w:rsidTr="00205D04">
        <w:tc>
          <w:tcPr>
            <w:tcW w:w="2337" w:type="dxa"/>
          </w:tcPr>
          <w:p w14:paraId="029B1312"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Invalid Data</w:t>
            </w:r>
          </w:p>
        </w:tc>
        <w:tc>
          <w:tcPr>
            <w:tcW w:w="2337" w:type="dxa"/>
          </w:tcPr>
          <w:p w14:paraId="12373EEE"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 xml:space="preserve">Ensemble not used. Duration of next valid ensemble increased. </w:t>
            </w:r>
          </w:p>
        </w:tc>
        <w:tc>
          <w:tcPr>
            <w:tcW w:w="2338" w:type="dxa"/>
          </w:tcPr>
          <w:p w14:paraId="6C75FC70"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Holds last valid depth indefinitely.</w:t>
            </w:r>
          </w:p>
        </w:tc>
        <w:tc>
          <w:tcPr>
            <w:tcW w:w="2338" w:type="dxa"/>
          </w:tcPr>
          <w:p w14:paraId="05624C94"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Linear interpolation of each beam.</w:t>
            </w:r>
          </w:p>
        </w:tc>
      </w:tr>
      <w:tr w:rsidR="00205D04" w14:paraId="7D403D8B" w14:textId="77777777" w:rsidTr="00205D04">
        <w:tc>
          <w:tcPr>
            <w:tcW w:w="9350" w:type="dxa"/>
            <w:gridSpan w:val="4"/>
          </w:tcPr>
          <w:p w14:paraId="22499E07" w14:textId="77777777" w:rsidR="00205D04" w:rsidRPr="00D87650" w:rsidRDefault="00205D04" w:rsidP="00205D04">
            <w:pPr>
              <w:keepNext/>
              <w:keepLines/>
              <w:widowControl w:val="0"/>
              <w:spacing w:line="259" w:lineRule="auto"/>
              <w:jc w:val="center"/>
              <w:rPr>
                <w:rFonts w:asciiTheme="minorHAnsi" w:hAnsiTheme="minorHAnsi"/>
                <w:b/>
                <w:sz w:val="22"/>
                <w:szCs w:val="22"/>
              </w:rPr>
            </w:pPr>
            <w:r w:rsidRPr="00D87650">
              <w:rPr>
                <w:rFonts w:asciiTheme="minorHAnsi" w:hAnsiTheme="minorHAnsi"/>
                <w:b/>
                <w:sz w:val="22"/>
                <w:szCs w:val="22"/>
              </w:rPr>
              <w:t>Bottom Track Referenced Boat Velocity</w:t>
            </w:r>
          </w:p>
        </w:tc>
      </w:tr>
      <w:tr w:rsidR="00205D04" w14:paraId="5AFCCDD1" w14:textId="77777777" w:rsidTr="00205D04">
        <w:tc>
          <w:tcPr>
            <w:tcW w:w="2337" w:type="dxa"/>
          </w:tcPr>
          <w:p w14:paraId="2485F6E2"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Filter</w:t>
            </w:r>
          </w:p>
        </w:tc>
        <w:tc>
          <w:tcPr>
            <w:tcW w:w="2337" w:type="dxa"/>
          </w:tcPr>
          <w:p w14:paraId="425CF978"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3-beam solutions</w:t>
            </w:r>
          </w:p>
          <w:p w14:paraId="03DB415F"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Error velocity</w:t>
            </w:r>
          </w:p>
          <w:p w14:paraId="0D6785A6"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Vertical velocity</w:t>
            </w:r>
          </w:p>
        </w:tc>
        <w:tc>
          <w:tcPr>
            <w:tcW w:w="2338" w:type="dxa"/>
          </w:tcPr>
          <w:p w14:paraId="577EE441"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None</w:t>
            </w:r>
          </w:p>
        </w:tc>
        <w:tc>
          <w:tcPr>
            <w:tcW w:w="2338" w:type="dxa"/>
          </w:tcPr>
          <w:p w14:paraId="3A077F3C"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3-beam solutions</w:t>
            </w:r>
          </w:p>
          <w:p w14:paraId="4CA8F0AC"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Error velocity</w:t>
            </w:r>
          </w:p>
          <w:p w14:paraId="0825C217"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Vertical velocity</w:t>
            </w:r>
          </w:p>
          <w:p w14:paraId="2B93AA66"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 xml:space="preserve">Outlier identification </w:t>
            </w:r>
          </w:p>
        </w:tc>
      </w:tr>
      <w:tr w:rsidR="00205D04" w14:paraId="6F3189D2" w14:textId="77777777" w:rsidTr="00205D04">
        <w:tc>
          <w:tcPr>
            <w:tcW w:w="2337" w:type="dxa"/>
          </w:tcPr>
          <w:p w14:paraId="2F709EB2"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Invalid Data</w:t>
            </w:r>
          </w:p>
        </w:tc>
        <w:tc>
          <w:tcPr>
            <w:tcW w:w="2337" w:type="dxa"/>
          </w:tcPr>
          <w:p w14:paraId="0E84EF5B"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 xml:space="preserve">Ensemble not used. Duration of next valid ensemble increased. </w:t>
            </w:r>
          </w:p>
        </w:tc>
        <w:tc>
          <w:tcPr>
            <w:tcW w:w="2338" w:type="dxa"/>
          </w:tcPr>
          <w:p w14:paraId="1CDF1DA0"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Holds last valid velocity for 10 ensembles then sets velocity to zero.</w:t>
            </w:r>
          </w:p>
        </w:tc>
        <w:tc>
          <w:tcPr>
            <w:tcW w:w="2338" w:type="dxa"/>
          </w:tcPr>
          <w:p w14:paraId="36803301"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Linear interpolation</w:t>
            </w:r>
          </w:p>
        </w:tc>
      </w:tr>
      <w:tr w:rsidR="00205D04" w14:paraId="2BF592F4" w14:textId="77777777" w:rsidTr="00205D04">
        <w:tc>
          <w:tcPr>
            <w:tcW w:w="9350" w:type="dxa"/>
            <w:gridSpan w:val="4"/>
          </w:tcPr>
          <w:p w14:paraId="5A814309" w14:textId="77777777" w:rsidR="00205D04" w:rsidRPr="00D87650" w:rsidRDefault="00205D04" w:rsidP="00205D04">
            <w:pPr>
              <w:keepNext/>
              <w:keepLines/>
              <w:widowControl w:val="0"/>
              <w:spacing w:line="259" w:lineRule="auto"/>
              <w:jc w:val="center"/>
              <w:rPr>
                <w:rFonts w:asciiTheme="minorHAnsi" w:hAnsiTheme="minorHAnsi"/>
                <w:b/>
                <w:sz w:val="22"/>
                <w:szCs w:val="22"/>
              </w:rPr>
            </w:pPr>
            <w:r w:rsidRPr="00D87650">
              <w:rPr>
                <w:rFonts w:asciiTheme="minorHAnsi" w:hAnsiTheme="minorHAnsi"/>
                <w:b/>
                <w:sz w:val="22"/>
                <w:szCs w:val="22"/>
              </w:rPr>
              <w:t>GPS Referenced Boat Velocity</w:t>
            </w:r>
          </w:p>
        </w:tc>
      </w:tr>
      <w:tr w:rsidR="00205D04" w14:paraId="628C2C2D" w14:textId="77777777" w:rsidTr="00205D04">
        <w:tc>
          <w:tcPr>
            <w:tcW w:w="2337" w:type="dxa"/>
          </w:tcPr>
          <w:p w14:paraId="07135696"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Filter</w:t>
            </w:r>
          </w:p>
        </w:tc>
        <w:tc>
          <w:tcPr>
            <w:tcW w:w="2337" w:type="dxa"/>
          </w:tcPr>
          <w:p w14:paraId="0BED77F6"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None</w:t>
            </w:r>
          </w:p>
        </w:tc>
        <w:tc>
          <w:tcPr>
            <w:tcW w:w="2338" w:type="dxa"/>
          </w:tcPr>
          <w:p w14:paraId="301FC613"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None</w:t>
            </w:r>
          </w:p>
        </w:tc>
        <w:tc>
          <w:tcPr>
            <w:tcW w:w="2338" w:type="dxa"/>
          </w:tcPr>
          <w:p w14:paraId="4DFE9919" w14:textId="77777777" w:rsidR="00205D04" w:rsidRPr="00D87650" w:rsidRDefault="00205D04" w:rsidP="00205D04">
            <w:pPr>
              <w:pStyle w:val="ListParagraph"/>
              <w:keepNext/>
              <w:keepLines/>
              <w:widowControl w:val="0"/>
              <w:numPr>
                <w:ilvl w:val="0"/>
                <w:numId w:val="32"/>
              </w:numPr>
              <w:spacing w:line="259" w:lineRule="auto"/>
              <w:ind w:left="165" w:hanging="165"/>
              <w:rPr>
                <w:rFonts w:asciiTheme="minorHAnsi" w:hAnsiTheme="minorHAnsi"/>
                <w:sz w:val="22"/>
                <w:szCs w:val="22"/>
              </w:rPr>
            </w:pPr>
            <w:r w:rsidRPr="00D87650">
              <w:rPr>
                <w:rFonts w:asciiTheme="minorHAnsi" w:hAnsiTheme="minorHAnsi"/>
                <w:sz w:val="22"/>
                <w:szCs w:val="22"/>
              </w:rPr>
              <w:t>Differential correction quality</w:t>
            </w:r>
          </w:p>
          <w:p w14:paraId="3B4437E3" w14:textId="77777777" w:rsidR="00205D04" w:rsidRPr="00D87650" w:rsidRDefault="00205D04" w:rsidP="00205D04">
            <w:pPr>
              <w:pStyle w:val="ListParagraph"/>
              <w:keepNext/>
              <w:keepLines/>
              <w:widowControl w:val="0"/>
              <w:numPr>
                <w:ilvl w:val="0"/>
                <w:numId w:val="32"/>
              </w:numPr>
              <w:spacing w:line="259" w:lineRule="auto"/>
              <w:ind w:left="165" w:hanging="165"/>
              <w:rPr>
                <w:rFonts w:asciiTheme="minorHAnsi" w:hAnsiTheme="minorHAnsi"/>
                <w:sz w:val="22"/>
                <w:szCs w:val="22"/>
              </w:rPr>
            </w:pPr>
            <w:r w:rsidRPr="00D87650">
              <w:rPr>
                <w:rFonts w:asciiTheme="minorHAnsi" w:hAnsiTheme="minorHAnsi"/>
                <w:sz w:val="22"/>
                <w:szCs w:val="22"/>
              </w:rPr>
              <w:t>HDOP maximum and change</w:t>
            </w:r>
          </w:p>
          <w:p w14:paraId="4320D735" w14:textId="77777777" w:rsidR="00205D04" w:rsidRPr="00D87650" w:rsidRDefault="00205D04" w:rsidP="00205D04">
            <w:pPr>
              <w:pStyle w:val="ListParagraph"/>
              <w:keepNext/>
              <w:keepLines/>
              <w:widowControl w:val="0"/>
              <w:numPr>
                <w:ilvl w:val="0"/>
                <w:numId w:val="32"/>
              </w:numPr>
              <w:spacing w:line="259" w:lineRule="auto"/>
              <w:ind w:left="165" w:hanging="165"/>
              <w:rPr>
                <w:rFonts w:asciiTheme="minorHAnsi" w:hAnsiTheme="minorHAnsi"/>
                <w:sz w:val="22"/>
                <w:szCs w:val="22"/>
              </w:rPr>
            </w:pPr>
            <w:r w:rsidRPr="00D87650">
              <w:rPr>
                <w:rFonts w:asciiTheme="minorHAnsi" w:hAnsiTheme="minorHAnsi"/>
                <w:sz w:val="22"/>
                <w:szCs w:val="22"/>
              </w:rPr>
              <w:t>Altitude change</w:t>
            </w:r>
          </w:p>
          <w:p w14:paraId="5DECDAA1" w14:textId="77777777" w:rsidR="00205D04" w:rsidRPr="00D87650" w:rsidRDefault="00205D04" w:rsidP="00205D04">
            <w:pPr>
              <w:pStyle w:val="ListParagraph"/>
              <w:keepNext/>
              <w:keepLines/>
              <w:widowControl w:val="0"/>
              <w:numPr>
                <w:ilvl w:val="0"/>
                <w:numId w:val="32"/>
              </w:numPr>
              <w:spacing w:line="259" w:lineRule="auto"/>
              <w:ind w:left="165" w:hanging="165"/>
              <w:rPr>
                <w:rFonts w:asciiTheme="minorHAnsi" w:hAnsiTheme="minorHAnsi"/>
                <w:sz w:val="22"/>
                <w:szCs w:val="22"/>
              </w:rPr>
            </w:pPr>
            <w:r w:rsidRPr="00D87650">
              <w:rPr>
                <w:rFonts w:asciiTheme="minorHAnsi" w:hAnsiTheme="minorHAnsi"/>
                <w:sz w:val="22"/>
                <w:szCs w:val="22"/>
              </w:rPr>
              <w:t xml:space="preserve">Outlier identification </w:t>
            </w:r>
          </w:p>
        </w:tc>
      </w:tr>
      <w:tr w:rsidR="00205D04" w14:paraId="6DFA28F4" w14:textId="77777777" w:rsidTr="00205D04">
        <w:tc>
          <w:tcPr>
            <w:tcW w:w="2337" w:type="dxa"/>
          </w:tcPr>
          <w:p w14:paraId="3687A472"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Invalid Data</w:t>
            </w:r>
          </w:p>
        </w:tc>
        <w:tc>
          <w:tcPr>
            <w:tcW w:w="2337" w:type="dxa"/>
          </w:tcPr>
          <w:p w14:paraId="0CBC8B0D"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Hold last valid indefinitely.</w:t>
            </w:r>
          </w:p>
        </w:tc>
        <w:tc>
          <w:tcPr>
            <w:tcW w:w="2338" w:type="dxa"/>
          </w:tcPr>
          <w:p w14:paraId="382F18D6"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 xml:space="preserve">Ensemble not used. Duration of next valid ensemble increased. </w:t>
            </w:r>
          </w:p>
        </w:tc>
        <w:tc>
          <w:tcPr>
            <w:tcW w:w="2338" w:type="dxa"/>
          </w:tcPr>
          <w:p w14:paraId="01D89C8B"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Linear interpolation</w:t>
            </w:r>
          </w:p>
        </w:tc>
      </w:tr>
      <w:tr w:rsidR="00205D04" w14:paraId="38FE7974" w14:textId="77777777" w:rsidTr="00205D04">
        <w:tc>
          <w:tcPr>
            <w:tcW w:w="9350" w:type="dxa"/>
            <w:gridSpan w:val="4"/>
          </w:tcPr>
          <w:p w14:paraId="31021C25" w14:textId="77777777" w:rsidR="00205D04" w:rsidRPr="00D87650" w:rsidRDefault="00205D04" w:rsidP="00205D04">
            <w:pPr>
              <w:keepNext/>
              <w:keepLines/>
              <w:widowControl w:val="0"/>
              <w:spacing w:line="259" w:lineRule="auto"/>
              <w:jc w:val="center"/>
              <w:rPr>
                <w:rFonts w:asciiTheme="minorHAnsi" w:hAnsiTheme="minorHAnsi"/>
                <w:b/>
                <w:sz w:val="22"/>
                <w:szCs w:val="22"/>
              </w:rPr>
            </w:pPr>
            <w:r w:rsidRPr="00D87650">
              <w:rPr>
                <w:rFonts w:asciiTheme="minorHAnsi" w:hAnsiTheme="minorHAnsi"/>
                <w:b/>
                <w:sz w:val="22"/>
                <w:szCs w:val="22"/>
              </w:rPr>
              <w:t>Water Track Velocity</w:t>
            </w:r>
          </w:p>
        </w:tc>
      </w:tr>
      <w:tr w:rsidR="00205D04" w14:paraId="2BA2386A" w14:textId="77777777" w:rsidTr="00205D04">
        <w:tc>
          <w:tcPr>
            <w:tcW w:w="2337" w:type="dxa"/>
          </w:tcPr>
          <w:p w14:paraId="158631F5"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Side Lobe Cutoff</w:t>
            </w:r>
          </w:p>
        </w:tc>
        <w:tc>
          <w:tcPr>
            <w:tcW w:w="2337" w:type="dxa"/>
          </w:tcPr>
          <w:p w14:paraId="58373D2C"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Uses slant and vertical beam depths</w:t>
            </w:r>
          </w:p>
        </w:tc>
        <w:tc>
          <w:tcPr>
            <w:tcW w:w="2338" w:type="dxa"/>
          </w:tcPr>
          <w:p w14:paraId="5A32B187"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Uses slant beams only</w:t>
            </w:r>
          </w:p>
        </w:tc>
        <w:tc>
          <w:tcPr>
            <w:tcW w:w="2338" w:type="dxa"/>
          </w:tcPr>
          <w:p w14:paraId="65D15B23"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Uses slant and vertical beam depths</w:t>
            </w:r>
          </w:p>
        </w:tc>
      </w:tr>
      <w:tr w:rsidR="00205D04" w14:paraId="20228876" w14:textId="77777777" w:rsidTr="00205D04">
        <w:tc>
          <w:tcPr>
            <w:tcW w:w="2337" w:type="dxa"/>
          </w:tcPr>
          <w:p w14:paraId="095B072A"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Filter</w:t>
            </w:r>
          </w:p>
        </w:tc>
        <w:tc>
          <w:tcPr>
            <w:tcW w:w="2337" w:type="dxa"/>
          </w:tcPr>
          <w:p w14:paraId="042E82C5"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3-beam solutions</w:t>
            </w:r>
          </w:p>
          <w:p w14:paraId="075B6F00"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Error velocity</w:t>
            </w:r>
          </w:p>
          <w:p w14:paraId="59BE05A6"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Vertical velocity</w:t>
            </w:r>
          </w:p>
        </w:tc>
        <w:tc>
          <w:tcPr>
            <w:tcW w:w="2338" w:type="dxa"/>
          </w:tcPr>
          <w:p w14:paraId="69EBA96A"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None</w:t>
            </w:r>
          </w:p>
        </w:tc>
        <w:tc>
          <w:tcPr>
            <w:tcW w:w="2338" w:type="dxa"/>
          </w:tcPr>
          <w:p w14:paraId="10CF27DE"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3-beam solutions</w:t>
            </w:r>
          </w:p>
          <w:p w14:paraId="763939C0"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Error velocity</w:t>
            </w:r>
          </w:p>
          <w:p w14:paraId="0C696D3E"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Vertical velocity</w:t>
            </w:r>
          </w:p>
          <w:p w14:paraId="4390ABFB" w14:textId="77777777" w:rsidR="00205D04" w:rsidRPr="00D87650" w:rsidRDefault="00205D04" w:rsidP="00205D04">
            <w:pPr>
              <w:pStyle w:val="ListParagraph"/>
              <w:keepNext/>
              <w:keepLines/>
              <w:widowControl w:val="0"/>
              <w:numPr>
                <w:ilvl w:val="0"/>
                <w:numId w:val="31"/>
              </w:numPr>
              <w:spacing w:line="259" w:lineRule="auto"/>
              <w:ind w:left="160" w:hanging="160"/>
              <w:rPr>
                <w:rFonts w:asciiTheme="minorHAnsi" w:hAnsiTheme="minorHAnsi"/>
                <w:sz w:val="22"/>
                <w:szCs w:val="22"/>
              </w:rPr>
            </w:pPr>
            <w:r w:rsidRPr="00D87650">
              <w:rPr>
                <w:rFonts w:asciiTheme="minorHAnsi" w:hAnsiTheme="minorHAnsi"/>
                <w:sz w:val="22"/>
                <w:szCs w:val="22"/>
              </w:rPr>
              <w:t>SNR filter (</w:t>
            </w:r>
            <w:proofErr w:type="spellStart"/>
            <w:r w:rsidRPr="00D87650">
              <w:rPr>
                <w:rFonts w:asciiTheme="minorHAnsi" w:hAnsiTheme="minorHAnsi"/>
                <w:sz w:val="22"/>
                <w:szCs w:val="22"/>
              </w:rPr>
              <w:t>SonTek</w:t>
            </w:r>
            <w:proofErr w:type="spellEnd"/>
            <w:r w:rsidRPr="00D87650">
              <w:rPr>
                <w:rFonts w:asciiTheme="minorHAnsi" w:hAnsiTheme="minorHAnsi"/>
                <w:sz w:val="22"/>
                <w:szCs w:val="22"/>
              </w:rPr>
              <w:t xml:space="preserve"> data only)</w:t>
            </w:r>
          </w:p>
        </w:tc>
      </w:tr>
      <w:tr w:rsidR="00205D04" w14:paraId="5153F27E" w14:textId="77777777" w:rsidTr="00205D04">
        <w:tc>
          <w:tcPr>
            <w:tcW w:w="2337" w:type="dxa"/>
          </w:tcPr>
          <w:p w14:paraId="67D9ED42"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Invalid Data</w:t>
            </w:r>
          </w:p>
        </w:tc>
        <w:tc>
          <w:tcPr>
            <w:tcW w:w="2337" w:type="dxa"/>
          </w:tcPr>
          <w:p w14:paraId="2E6FE760"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 xml:space="preserve">Ensemble not used. Duration of next valid ensemble increased. </w:t>
            </w:r>
          </w:p>
        </w:tc>
        <w:tc>
          <w:tcPr>
            <w:tcW w:w="2338" w:type="dxa"/>
          </w:tcPr>
          <w:p w14:paraId="160C2505"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N/A</w:t>
            </w:r>
          </w:p>
        </w:tc>
        <w:tc>
          <w:tcPr>
            <w:tcW w:w="2338" w:type="dxa"/>
          </w:tcPr>
          <w:p w14:paraId="6AF4EDCE" w14:textId="77777777" w:rsidR="00205D04" w:rsidRPr="00D87650" w:rsidRDefault="00205D04" w:rsidP="00205D04">
            <w:pPr>
              <w:keepNext/>
              <w:keepLines/>
              <w:widowControl w:val="0"/>
              <w:spacing w:line="259" w:lineRule="auto"/>
              <w:rPr>
                <w:rFonts w:asciiTheme="minorHAnsi" w:hAnsiTheme="minorHAnsi"/>
                <w:sz w:val="22"/>
                <w:szCs w:val="22"/>
              </w:rPr>
            </w:pPr>
            <w:r w:rsidRPr="00D87650">
              <w:rPr>
                <w:rFonts w:asciiTheme="minorHAnsi" w:hAnsiTheme="minorHAnsi"/>
                <w:sz w:val="22"/>
                <w:szCs w:val="22"/>
              </w:rPr>
              <w:t>ABBA interpolation</w:t>
            </w:r>
          </w:p>
        </w:tc>
      </w:tr>
    </w:tbl>
    <w:p w14:paraId="215E99F3" w14:textId="59FC6546" w:rsidR="00EE0159" w:rsidRDefault="00EE0159" w:rsidP="00EE0159">
      <w:pPr>
        <w:pStyle w:val="Heading2"/>
      </w:pPr>
      <w:bookmarkStart w:id="10" w:name="_Toc80104551"/>
      <w:r>
        <w:lastRenderedPageBreak/>
        <w:t>Coordinate Transformation</w:t>
      </w:r>
      <w:bookmarkEnd w:id="10"/>
    </w:p>
    <w:p w14:paraId="06E29D10" w14:textId="690E1EAE" w:rsidR="00EE0159" w:rsidRDefault="00EE0159" w:rsidP="00205D04">
      <w:pPr>
        <w:pStyle w:val="BodyText"/>
      </w:pPr>
      <w:r>
        <w:t>Coordinate transformation is required to transform the raw data collected by the ADCP into orthogonal coordinates that are more convenient for the user. The Doppler shift is along (parallel</w:t>
      </w:r>
      <w:r w:rsidRPr="00A3163D">
        <w:t xml:space="preserve"> </w:t>
      </w:r>
      <w:r>
        <w:t>to) the acoustic beams. Thus, the ADCP measures velocity vectors parallel to the four slant beams, which are typically referred to as beam velocity or beam coordinates. Those four vectors can be transformed into an orthogonal coordinate system, which is often referred to as instrument coordinates or x, y, and z coordinates (u, v, and w for velocity components). Only three beams (vectors) are required to complete the transformation from beam coordinates to an orthogonal coordinate system.</w:t>
      </w:r>
    </w:p>
    <w:p w14:paraId="13157C77" w14:textId="7E153234" w:rsidR="00DB7BF8" w:rsidRDefault="00DB7BF8" w:rsidP="00DB7BF8">
      <w:pPr>
        <w:pStyle w:val="BodyText"/>
      </w:pPr>
      <w:r>
        <w:t xml:space="preserve">For ADCPs with four beams, a fourth component can be computed. This fourth component is the difference in vertical velocity determined from each pair of opposing beams. </w:t>
      </w:r>
      <w:proofErr w:type="spellStart"/>
      <w:r>
        <w:t>SonTek</w:t>
      </w:r>
      <w:proofErr w:type="spellEnd"/>
      <w:r>
        <w:t xml:space="preserve"> refers to this fourth component as a difference velocity (</w:t>
      </w:r>
      <w:proofErr w:type="spellStart"/>
      <w:r>
        <w:t>SonTek</w:t>
      </w:r>
      <w:proofErr w:type="spellEnd"/>
      <w:r>
        <w:t>, 2015)</w:t>
      </w:r>
      <w:r w:rsidR="00826C60">
        <w:t>,</w:t>
      </w:r>
      <w:r>
        <w:t xml:space="preserve"> and TRDI scales the difference velocity and calls it an error velocity (Teledyne RD Instruments, 1998). The error velocity is scaled so that its magnitude (root-mean-square) matches the mean of the magnitudes of the horizontal velocity components (u and v). This scaling has been chosen so that in horizontally homogeneous flows, the variance of the error velocity will indicate the </w:t>
      </w:r>
      <w:r w:rsidR="00785B64">
        <w:t>part</w:t>
      </w:r>
      <w:r>
        <w:t xml:space="preserve"> of the variance of each of the horizontal components (u and v) attributable to instrument noise (Teledyne RD Instruments, 1998). If the flow field is homogeneous, the difference between these vertical velocities will average to zero.</w:t>
      </w:r>
      <w:r w:rsidR="00E97C50">
        <w:t xml:space="preserve"> </w:t>
      </w:r>
      <w:proofErr w:type="spellStart"/>
      <w:r w:rsidR="00E97C50">
        <w:t>QRev</w:t>
      </w:r>
      <w:proofErr w:type="spellEnd"/>
      <w:r w:rsidR="00E97C50">
        <w:t xml:space="preserve"> applies this equation to data from TRDI and </w:t>
      </w:r>
      <w:proofErr w:type="spellStart"/>
      <w:r w:rsidR="00E97C50">
        <w:t>SonTek</w:t>
      </w:r>
      <w:proofErr w:type="spellEnd"/>
      <w:r w:rsidR="00E97C50">
        <w:t xml:space="preserve"> ADCPs and uses </w:t>
      </w:r>
      <w:r w:rsidR="00765A42">
        <w:t xml:space="preserve">the equation </w:t>
      </w:r>
      <w:r w:rsidR="00E97C50">
        <w:t>to screen for invalid data.</w:t>
      </w:r>
      <w:r>
        <w:t xml:space="preserve"> The following equations are used to transform beam coordinates to instrument coordinates for a four-beam ADCP</w:t>
      </w:r>
      <w:r w:rsidR="008A555E">
        <w:t>:</w:t>
      </w:r>
    </w:p>
    <w:p w14:paraId="13157C78" w14:textId="3B601FC4" w:rsidR="00DB7BF8" w:rsidRDefault="00DB7BF8" w:rsidP="00DB7BF8">
      <w:pPr>
        <w:pStyle w:val="EquationNumbered"/>
        <w:tabs>
          <w:tab w:val="clear" w:pos="10080"/>
          <w:tab w:val="right" w:pos="9360"/>
        </w:tabs>
      </w:pPr>
      <w:r>
        <w:tab/>
      </w:r>
      <w:r w:rsidR="0016315C">
        <w:rPr>
          <w:position w:val="-14"/>
        </w:rPr>
        <w:object w:dxaOrig="2360" w:dyaOrig="400" w14:anchorId="13158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5pt;height:20.25pt" o:ole="">
            <v:imagedata r:id="rId14" o:title=""/>
            <o:lock v:ext="edit" aspectratio="f"/>
          </v:shape>
          <o:OLEObject Type="Embed" ProgID="Equation.DSMT4" ShapeID="_x0000_i1025" DrawAspect="Content" ObjectID="_1694523858" r:id="rId15"/>
        </w:object>
      </w:r>
      <w:r>
        <w:t>,</w:t>
      </w:r>
      <w:r>
        <w:tab/>
        <w:t>(1)</w:t>
      </w:r>
    </w:p>
    <w:p w14:paraId="13157C79" w14:textId="6A7E66D3" w:rsidR="00DB7BF8" w:rsidRDefault="00DB7BF8" w:rsidP="00DB7BF8">
      <w:pPr>
        <w:pStyle w:val="EquationNumbered"/>
        <w:tabs>
          <w:tab w:val="clear" w:pos="10080"/>
          <w:tab w:val="right" w:pos="9360"/>
        </w:tabs>
      </w:pPr>
      <w:r>
        <w:lastRenderedPageBreak/>
        <w:tab/>
      </w:r>
      <w:r w:rsidR="0016315C" w:rsidRPr="00460BF0">
        <w:rPr>
          <w:position w:val="-12"/>
        </w:rPr>
        <w:object w:dxaOrig="2340" w:dyaOrig="380" w14:anchorId="1315870C">
          <v:shape id="_x0000_i1026" type="#_x0000_t75" style="width:118.5pt;height:20.25pt" o:ole="">
            <v:imagedata r:id="rId16" o:title=""/>
            <o:lock v:ext="edit" aspectratio="f"/>
          </v:shape>
          <o:OLEObject Type="Embed" ProgID="Equation.DSMT4" ShapeID="_x0000_i1026" DrawAspect="Content" ObjectID="_1694523859" r:id="rId17"/>
        </w:object>
      </w:r>
      <w:r>
        <w:t>,</w:t>
      </w:r>
      <w:r>
        <w:tab/>
        <w:t>(2)</w:t>
      </w:r>
    </w:p>
    <w:p w14:paraId="13157C7A" w14:textId="1625EB67" w:rsidR="00DB7BF8" w:rsidRDefault="00DB7BF8" w:rsidP="00DB7BF8">
      <w:pPr>
        <w:pStyle w:val="EquationNumbered"/>
        <w:tabs>
          <w:tab w:val="clear" w:pos="10080"/>
          <w:tab w:val="right" w:pos="9360"/>
        </w:tabs>
      </w:pPr>
      <w:r>
        <w:tab/>
      </w:r>
      <w:r w:rsidR="0016315C" w:rsidRPr="00844A6D">
        <w:rPr>
          <w:position w:val="-12"/>
        </w:rPr>
        <w:object w:dxaOrig="3379" w:dyaOrig="380" w14:anchorId="1315870D">
          <v:shape id="_x0000_i1027" type="#_x0000_t75" style="width:169.5pt;height:20.25pt" o:ole="">
            <v:imagedata r:id="rId18" o:title=""/>
            <o:lock v:ext="edit" aspectratio="f"/>
          </v:shape>
          <o:OLEObject Type="Embed" ProgID="Equation.DSMT4" ShapeID="_x0000_i1027" DrawAspect="Content" ObjectID="_1694523860" r:id="rId19"/>
        </w:object>
      </w:r>
      <w:r>
        <w:t>,</w:t>
      </w:r>
      <w:r w:rsidR="00826C60">
        <w:t xml:space="preserve"> and</w:t>
      </w:r>
      <w:r>
        <w:tab/>
        <w:t>(3)</w:t>
      </w:r>
    </w:p>
    <w:p w14:paraId="13157C7B" w14:textId="24A5B5A3" w:rsidR="00DB7BF8" w:rsidRPr="00DB7BF8" w:rsidRDefault="00DB7BF8" w:rsidP="00083CDB">
      <w:pPr>
        <w:pStyle w:val="EquationNumbered"/>
        <w:tabs>
          <w:tab w:val="right" w:pos="9360"/>
        </w:tabs>
        <w:jc w:val="right"/>
      </w:pPr>
      <w:r>
        <w:tab/>
      </w:r>
      <w:r w:rsidR="0016315C" w:rsidRPr="00A5250D">
        <w:rPr>
          <w:position w:val="-12"/>
        </w:rPr>
        <w:object w:dxaOrig="3739" w:dyaOrig="400" w14:anchorId="1315870E">
          <v:shape id="_x0000_i1028" type="#_x0000_t75" style="width:190.5pt;height:20.25pt" o:ole="">
            <v:imagedata r:id="rId20" o:title=""/>
            <o:lock v:ext="edit" aspectratio="f"/>
          </v:shape>
          <o:OLEObject Type="Embed" ProgID="Equation.DSMT4" ShapeID="_x0000_i1028" DrawAspect="Content" ObjectID="_1694523861" r:id="rId21"/>
        </w:object>
      </w:r>
      <w:r w:rsidR="0051073F">
        <w:tab/>
      </w:r>
      <w:r>
        <w:t>(4)</w:t>
      </w:r>
    </w:p>
    <w:p w14:paraId="13157C7C" w14:textId="77777777" w:rsidR="00DB7BF8" w:rsidRPr="00C65D27" w:rsidRDefault="00DB7BF8" w:rsidP="00C65D27">
      <w:pPr>
        <w:pStyle w:val="EquationWhere2"/>
        <w:spacing w:line="259" w:lineRule="auto"/>
        <w:ind w:left="0" w:firstLine="0"/>
        <w:contextualSpacing/>
        <w:rPr>
          <w:rFonts w:asciiTheme="minorHAnsi" w:hAnsiTheme="minorHAnsi" w:cstheme="minorHAnsi"/>
          <w:sz w:val="22"/>
          <w:szCs w:val="22"/>
        </w:rPr>
      </w:pPr>
      <w:proofErr w:type="gramStart"/>
      <w:r w:rsidRPr="00C65D27">
        <w:rPr>
          <w:rFonts w:asciiTheme="minorHAnsi" w:hAnsiTheme="minorHAnsi" w:cstheme="minorHAnsi"/>
          <w:sz w:val="22"/>
          <w:szCs w:val="22"/>
        </w:rPr>
        <w:t>where</w:t>
      </w:r>
      <w:proofErr w:type="gramEnd"/>
    </w:p>
    <w:p w14:paraId="6FC7596A" w14:textId="7DF462AC" w:rsidR="00785B64" w:rsidRPr="001113E3" w:rsidRDefault="00DB7BF8" w:rsidP="00C65D27">
      <w:pPr>
        <w:pStyle w:val="EquationWhere2"/>
        <w:spacing w:line="259" w:lineRule="auto"/>
        <w:rPr>
          <w:rFonts w:asciiTheme="minorHAnsi" w:hAnsiTheme="minorHAnsi"/>
          <w:i/>
          <w:sz w:val="22"/>
          <w:szCs w:val="22"/>
        </w:rPr>
      </w:pPr>
      <w:proofErr w:type="spellStart"/>
      <w:r w:rsidRPr="001113E3">
        <w:rPr>
          <w:rFonts w:asciiTheme="minorHAnsi" w:hAnsiTheme="minorHAnsi"/>
          <w:i/>
          <w:sz w:val="22"/>
          <w:szCs w:val="22"/>
        </w:rPr>
        <w:t>V</w:t>
      </w:r>
      <w:r w:rsidRPr="001113E3">
        <w:rPr>
          <w:rFonts w:asciiTheme="minorHAnsi" w:hAnsiTheme="minorHAnsi"/>
          <w:i/>
          <w:sz w:val="22"/>
          <w:szCs w:val="22"/>
          <w:vertAlign w:val="subscript"/>
        </w:rPr>
        <w:t>y</w:t>
      </w:r>
      <w:proofErr w:type="spellEnd"/>
      <w:r w:rsidRPr="001113E3">
        <w:rPr>
          <w:rFonts w:asciiTheme="minorHAnsi" w:hAnsiTheme="minorHAnsi"/>
          <w:sz w:val="22"/>
          <w:szCs w:val="22"/>
        </w:rPr>
        <w:t xml:space="preserve"> </w:t>
      </w:r>
      <w:r w:rsidR="00084D7A" w:rsidRPr="001113E3">
        <w:rPr>
          <w:rFonts w:asciiTheme="minorHAnsi" w:hAnsiTheme="minorHAnsi"/>
          <w:sz w:val="22"/>
          <w:szCs w:val="22"/>
        </w:rPr>
        <w:tab/>
      </w:r>
      <w:r w:rsidRPr="001113E3">
        <w:rPr>
          <w:rFonts w:asciiTheme="minorHAnsi" w:hAnsiTheme="minorHAnsi"/>
          <w:sz w:val="22"/>
          <w:szCs w:val="22"/>
        </w:rPr>
        <w:t>is the streamwise velocity assuming beam 3 is pointed upstream</w:t>
      </w:r>
      <w:r w:rsidR="00826C60" w:rsidRPr="001113E3">
        <w:rPr>
          <w:rFonts w:asciiTheme="minorHAnsi" w:hAnsiTheme="minorHAnsi"/>
          <w:sz w:val="22"/>
          <w:szCs w:val="22"/>
        </w:rPr>
        <w:t>,</w:t>
      </w:r>
      <w:r w:rsidR="00785B64" w:rsidRPr="001113E3">
        <w:rPr>
          <w:rFonts w:asciiTheme="minorHAnsi" w:hAnsiTheme="minorHAnsi"/>
          <w:i/>
          <w:sz w:val="22"/>
          <w:szCs w:val="22"/>
        </w:rPr>
        <w:t xml:space="preserve"> </w:t>
      </w:r>
    </w:p>
    <w:p w14:paraId="143B7D45" w14:textId="237A58F9" w:rsidR="00785B64" w:rsidRPr="001113E3" w:rsidRDefault="00785B64" w:rsidP="00C65D27">
      <w:pPr>
        <w:pStyle w:val="EquationWhere2"/>
        <w:spacing w:line="259" w:lineRule="auto"/>
        <w:rPr>
          <w:rFonts w:asciiTheme="minorHAnsi" w:hAnsiTheme="minorHAnsi"/>
          <w:sz w:val="22"/>
          <w:szCs w:val="22"/>
        </w:rPr>
      </w:pPr>
      <w:r w:rsidRPr="001113E3">
        <w:rPr>
          <w:rFonts w:asciiTheme="minorHAnsi" w:hAnsiTheme="minorHAnsi"/>
          <w:i/>
          <w:sz w:val="22"/>
          <w:szCs w:val="22"/>
        </w:rPr>
        <w:t>B</w:t>
      </w:r>
      <w:r w:rsidRPr="001113E3">
        <w:rPr>
          <w:rFonts w:asciiTheme="minorHAnsi" w:hAnsiTheme="minorHAnsi"/>
          <w:i/>
          <w:sz w:val="22"/>
          <w:szCs w:val="22"/>
          <w:vertAlign w:val="subscript"/>
        </w:rPr>
        <w:t>3</w:t>
      </w:r>
      <w:r w:rsidRPr="001113E3">
        <w:rPr>
          <w:rFonts w:asciiTheme="minorHAnsi" w:hAnsiTheme="minorHAnsi"/>
          <w:sz w:val="22"/>
          <w:szCs w:val="22"/>
        </w:rPr>
        <w:t xml:space="preserve"> </w:t>
      </w:r>
      <w:r w:rsidRPr="001113E3">
        <w:rPr>
          <w:rFonts w:asciiTheme="minorHAnsi" w:hAnsiTheme="minorHAnsi"/>
          <w:sz w:val="22"/>
          <w:szCs w:val="22"/>
        </w:rPr>
        <w:tab/>
        <w:t>is the radial velocity measured in beam 3,</w:t>
      </w:r>
    </w:p>
    <w:p w14:paraId="2180B705" w14:textId="27B41602" w:rsidR="00785B64" w:rsidRPr="001113E3" w:rsidRDefault="00785B64" w:rsidP="00C65D27">
      <w:pPr>
        <w:pStyle w:val="EquationWhere2"/>
        <w:spacing w:line="259" w:lineRule="auto"/>
        <w:rPr>
          <w:rFonts w:asciiTheme="minorHAnsi" w:hAnsiTheme="minorHAnsi"/>
          <w:i/>
          <w:sz w:val="22"/>
          <w:szCs w:val="22"/>
        </w:rPr>
      </w:pPr>
      <w:r w:rsidRPr="001113E3">
        <w:rPr>
          <w:rFonts w:asciiTheme="minorHAnsi" w:hAnsiTheme="minorHAnsi"/>
          <w:i/>
          <w:sz w:val="22"/>
          <w:szCs w:val="22"/>
        </w:rPr>
        <w:t>B</w:t>
      </w:r>
      <w:r w:rsidRPr="001113E3">
        <w:rPr>
          <w:rFonts w:asciiTheme="minorHAnsi" w:hAnsiTheme="minorHAnsi"/>
          <w:i/>
          <w:sz w:val="22"/>
          <w:szCs w:val="22"/>
          <w:vertAlign w:val="subscript"/>
        </w:rPr>
        <w:t>4</w:t>
      </w:r>
      <w:r w:rsidRPr="001113E3">
        <w:rPr>
          <w:rFonts w:asciiTheme="minorHAnsi" w:hAnsiTheme="minorHAnsi"/>
          <w:sz w:val="22"/>
          <w:szCs w:val="22"/>
        </w:rPr>
        <w:t xml:space="preserve"> </w:t>
      </w:r>
      <w:r w:rsidRPr="001113E3">
        <w:rPr>
          <w:rFonts w:asciiTheme="minorHAnsi" w:hAnsiTheme="minorHAnsi"/>
          <w:sz w:val="22"/>
          <w:szCs w:val="22"/>
        </w:rPr>
        <w:tab/>
        <w:t>is the radial velocity measured in beam 4,</w:t>
      </w:r>
    </w:p>
    <w:p w14:paraId="6DE67995" w14:textId="3D5F6996" w:rsidR="00785B64" w:rsidRPr="001113E3" w:rsidRDefault="00785B64" w:rsidP="00C65D27">
      <w:pPr>
        <w:pStyle w:val="EquationWhere2"/>
        <w:spacing w:line="259" w:lineRule="auto"/>
        <w:rPr>
          <w:rFonts w:asciiTheme="minorHAnsi" w:hAnsiTheme="minorHAnsi"/>
          <w:sz w:val="22"/>
          <w:szCs w:val="22"/>
        </w:rPr>
      </w:pPr>
      <w:r w:rsidRPr="001113E3">
        <w:rPr>
          <w:rFonts w:asciiTheme="minorHAnsi" w:hAnsiTheme="minorHAnsi"/>
          <w:position w:val="-6"/>
          <w:sz w:val="22"/>
          <w:szCs w:val="22"/>
        </w:rPr>
        <w:object w:dxaOrig="200" w:dyaOrig="279" w14:anchorId="2E535529">
          <v:shape id="_x0000_i1029" type="#_x0000_t75" style="width:15.75pt;height:15.75pt" o:ole="">
            <v:imagedata r:id="rId22" o:title=""/>
          </v:shape>
          <o:OLEObject Type="Embed" ProgID="Equation.DSMT4" ShapeID="_x0000_i1029" DrawAspect="Content" ObjectID="_1694523862" r:id="rId23"/>
        </w:object>
      </w:r>
      <w:r w:rsidR="00EE0159" w:rsidRPr="001113E3">
        <w:rPr>
          <w:rFonts w:asciiTheme="minorHAnsi" w:hAnsiTheme="minorHAnsi"/>
          <w:sz w:val="22"/>
          <w:szCs w:val="22"/>
        </w:rPr>
        <w:tab/>
      </w:r>
      <w:r w:rsidRPr="001113E3">
        <w:rPr>
          <w:rFonts w:asciiTheme="minorHAnsi" w:hAnsiTheme="minorHAnsi"/>
          <w:sz w:val="22"/>
          <w:szCs w:val="22"/>
        </w:rPr>
        <w:t xml:space="preserve">is the tilt angle of the beams referenced to </w:t>
      </w:r>
      <w:proofErr w:type="gramStart"/>
      <w:r w:rsidRPr="001113E3">
        <w:rPr>
          <w:rFonts w:asciiTheme="minorHAnsi" w:hAnsiTheme="minorHAnsi"/>
          <w:sz w:val="22"/>
          <w:szCs w:val="22"/>
        </w:rPr>
        <w:t>vertical,</w:t>
      </w:r>
      <w:proofErr w:type="gramEnd"/>
    </w:p>
    <w:p w14:paraId="13157C7E" w14:textId="42BD247E" w:rsidR="00DB7BF8" w:rsidRPr="001113E3" w:rsidRDefault="00DB7BF8" w:rsidP="00C65D27">
      <w:pPr>
        <w:pStyle w:val="EquationWhere2"/>
        <w:spacing w:line="259" w:lineRule="auto"/>
        <w:rPr>
          <w:rFonts w:asciiTheme="minorHAnsi" w:hAnsiTheme="minorHAnsi"/>
          <w:sz w:val="22"/>
          <w:szCs w:val="22"/>
        </w:rPr>
      </w:pPr>
      <w:r w:rsidRPr="001113E3">
        <w:rPr>
          <w:rFonts w:asciiTheme="minorHAnsi" w:hAnsiTheme="minorHAnsi"/>
          <w:i/>
          <w:sz w:val="22"/>
          <w:szCs w:val="22"/>
        </w:rPr>
        <w:t>V</w:t>
      </w:r>
      <w:r w:rsidRPr="001113E3">
        <w:rPr>
          <w:rFonts w:asciiTheme="minorHAnsi" w:hAnsiTheme="minorHAnsi"/>
          <w:i/>
          <w:sz w:val="22"/>
          <w:szCs w:val="22"/>
          <w:vertAlign w:val="subscript"/>
        </w:rPr>
        <w:t>x</w:t>
      </w:r>
      <w:r w:rsidRPr="001113E3">
        <w:rPr>
          <w:rFonts w:asciiTheme="minorHAnsi" w:hAnsiTheme="minorHAnsi"/>
          <w:sz w:val="22"/>
          <w:szCs w:val="22"/>
        </w:rPr>
        <w:t xml:space="preserve"> </w:t>
      </w:r>
      <w:r w:rsidR="00084D7A" w:rsidRPr="001113E3">
        <w:rPr>
          <w:rFonts w:asciiTheme="minorHAnsi" w:hAnsiTheme="minorHAnsi"/>
          <w:sz w:val="22"/>
          <w:szCs w:val="22"/>
        </w:rPr>
        <w:tab/>
      </w:r>
      <w:r w:rsidRPr="001113E3">
        <w:rPr>
          <w:rFonts w:asciiTheme="minorHAnsi" w:hAnsiTheme="minorHAnsi"/>
          <w:sz w:val="22"/>
          <w:szCs w:val="22"/>
        </w:rPr>
        <w:t>is the cross-stream velocity assuming beam 3 is pointed upstream</w:t>
      </w:r>
      <w:r w:rsidR="00826C60" w:rsidRPr="001113E3">
        <w:rPr>
          <w:rFonts w:asciiTheme="minorHAnsi" w:hAnsiTheme="minorHAnsi"/>
          <w:sz w:val="22"/>
          <w:szCs w:val="22"/>
        </w:rPr>
        <w:t>,</w:t>
      </w:r>
    </w:p>
    <w:p w14:paraId="31FF025C" w14:textId="6D2DC079" w:rsidR="00785B64" w:rsidRPr="001113E3" w:rsidRDefault="00785B64" w:rsidP="00C65D27">
      <w:pPr>
        <w:pStyle w:val="EquationWhere2"/>
        <w:spacing w:line="259" w:lineRule="auto"/>
        <w:rPr>
          <w:rFonts w:asciiTheme="minorHAnsi" w:hAnsiTheme="minorHAnsi"/>
          <w:sz w:val="22"/>
          <w:szCs w:val="22"/>
        </w:rPr>
      </w:pPr>
      <w:r w:rsidRPr="001113E3">
        <w:rPr>
          <w:rFonts w:asciiTheme="minorHAnsi" w:hAnsiTheme="minorHAnsi"/>
          <w:i/>
          <w:sz w:val="22"/>
          <w:szCs w:val="22"/>
        </w:rPr>
        <w:t>B</w:t>
      </w:r>
      <w:r w:rsidRPr="001113E3">
        <w:rPr>
          <w:rFonts w:asciiTheme="minorHAnsi" w:hAnsiTheme="minorHAnsi"/>
          <w:i/>
          <w:sz w:val="22"/>
          <w:szCs w:val="22"/>
          <w:vertAlign w:val="subscript"/>
        </w:rPr>
        <w:t>1</w:t>
      </w:r>
      <w:r w:rsidRPr="001113E3">
        <w:rPr>
          <w:rFonts w:asciiTheme="minorHAnsi" w:hAnsiTheme="minorHAnsi"/>
          <w:sz w:val="22"/>
          <w:szCs w:val="22"/>
        </w:rPr>
        <w:t xml:space="preserve"> </w:t>
      </w:r>
      <w:r w:rsidRPr="001113E3">
        <w:rPr>
          <w:rFonts w:asciiTheme="minorHAnsi" w:hAnsiTheme="minorHAnsi"/>
          <w:sz w:val="22"/>
          <w:szCs w:val="22"/>
        </w:rPr>
        <w:tab/>
        <w:t>is the radial velocity measured in beam 1,</w:t>
      </w:r>
    </w:p>
    <w:p w14:paraId="413F3C74" w14:textId="41624416" w:rsidR="00785B64" w:rsidRPr="001113E3" w:rsidRDefault="00785B64" w:rsidP="00C65D27">
      <w:pPr>
        <w:pStyle w:val="EquationWhere2"/>
        <w:spacing w:line="259" w:lineRule="auto"/>
        <w:rPr>
          <w:rFonts w:asciiTheme="minorHAnsi" w:hAnsiTheme="minorHAnsi"/>
          <w:sz w:val="22"/>
          <w:szCs w:val="22"/>
        </w:rPr>
      </w:pPr>
      <w:r w:rsidRPr="001113E3">
        <w:rPr>
          <w:rFonts w:asciiTheme="minorHAnsi" w:hAnsiTheme="minorHAnsi"/>
          <w:i/>
          <w:sz w:val="22"/>
          <w:szCs w:val="22"/>
        </w:rPr>
        <w:t>B</w:t>
      </w:r>
      <w:r w:rsidRPr="001113E3">
        <w:rPr>
          <w:rFonts w:asciiTheme="minorHAnsi" w:hAnsiTheme="minorHAnsi"/>
          <w:i/>
          <w:sz w:val="22"/>
          <w:szCs w:val="22"/>
          <w:vertAlign w:val="subscript"/>
        </w:rPr>
        <w:t>2</w:t>
      </w:r>
      <w:r w:rsidRPr="001113E3">
        <w:rPr>
          <w:rFonts w:asciiTheme="minorHAnsi" w:hAnsiTheme="minorHAnsi"/>
          <w:sz w:val="22"/>
          <w:szCs w:val="22"/>
        </w:rPr>
        <w:t xml:space="preserve"> </w:t>
      </w:r>
      <w:r w:rsidRPr="001113E3">
        <w:rPr>
          <w:rFonts w:asciiTheme="minorHAnsi" w:hAnsiTheme="minorHAnsi"/>
          <w:sz w:val="22"/>
          <w:szCs w:val="22"/>
        </w:rPr>
        <w:tab/>
        <w:t>is the radial velocity measured in beam 2,</w:t>
      </w:r>
    </w:p>
    <w:p w14:paraId="13157C7F" w14:textId="54A6EA3A" w:rsidR="00DB7BF8" w:rsidRPr="001113E3" w:rsidRDefault="00DB7BF8" w:rsidP="00C65D27">
      <w:pPr>
        <w:pStyle w:val="EquationWhere2"/>
        <w:spacing w:line="259" w:lineRule="auto"/>
        <w:rPr>
          <w:rFonts w:asciiTheme="minorHAnsi" w:hAnsiTheme="minorHAnsi"/>
          <w:sz w:val="22"/>
          <w:szCs w:val="22"/>
        </w:rPr>
      </w:pPr>
      <w:proofErr w:type="spellStart"/>
      <w:r w:rsidRPr="001113E3">
        <w:rPr>
          <w:rFonts w:asciiTheme="minorHAnsi" w:hAnsiTheme="minorHAnsi"/>
          <w:i/>
          <w:sz w:val="22"/>
          <w:szCs w:val="22"/>
        </w:rPr>
        <w:t>V</w:t>
      </w:r>
      <w:r w:rsidRPr="001113E3">
        <w:rPr>
          <w:rFonts w:asciiTheme="minorHAnsi" w:hAnsiTheme="minorHAnsi"/>
          <w:i/>
          <w:sz w:val="22"/>
          <w:szCs w:val="22"/>
          <w:vertAlign w:val="subscript"/>
        </w:rPr>
        <w:t>z</w:t>
      </w:r>
      <w:proofErr w:type="spellEnd"/>
      <w:r w:rsidRPr="001113E3">
        <w:rPr>
          <w:rFonts w:asciiTheme="minorHAnsi" w:hAnsiTheme="minorHAnsi"/>
          <w:sz w:val="22"/>
          <w:szCs w:val="22"/>
        </w:rPr>
        <w:t xml:space="preserve"> </w:t>
      </w:r>
      <w:r w:rsidR="00084D7A" w:rsidRPr="001113E3">
        <w:rPr>
          <w:rFonts w:asciiTheme="minorHAnsi" w:hAnsiTheme="minorHAnsi"/>
          <w:sz w:val="22"/>
          <w:szCs w:val="22"/>
        </w:rPr>
        <w:tab/>
      </w:r>
      <w:r w:rsidRPr="001113E3">
        <w:rPr>
          <w:rFonts w:asciiTheme="minorHAnsi" w:hAnsiTheme="minorHAnsi"/>
          <w:sz w:val="22"/>
          <w:szCs w:val="22"/>
        </w:rPr>
        <w:t>is the vertical velocity</w:t>
      </w:r>
      <w:r w:rsidR="00826C60" w:rsidRPr="001113E3">
        <w:rPr>
          <w:rFonts w:asciiTheme="minorHAnsi" w:hAnsiTheme="minorHAnsi"/>
          <w:sz w:val="22"/>
          <w:szCs w:val="22"/>
        </w:rPr>
        <w:t>,</w:t>
      </w:r>
      <w:r w:rsidR="00785B64" w:rsidRPr="001113E3">
        <w:rPr>
          <w:rFonts w:asciiTheme="minorHAnsi" w:hAnsiTheme="minorHAnsi"/>
          <w:sz w:val="22"/>
          <w:szCs w:val="22"/>
        </w:rPr>
        <w:t xml:space="preserve"> and</w:t>
      </w:r>
    </w:p>
    <w:p w14:paraId="13157C80" w14:textId="090D74DC" w:rsidR="00DB7BF8" w:rsidRPr="001113E3" w:rsidRDefault="00DB7BF8" w:rsidP="00C65D27">
      <w:pPr>
        <w:pStyle w:val="EquationWhere2"/>
        <w:tabs>
          <w:tab w:val="right" w:pos="720"/>
        </w:tabs>
        <w:spacing w:line="259" w:lineRule="auto"/>
        <w:rPr>
          <w:rFonts w:asciiTheme="minorHAnsi" w:hAnsiTheme="minorHAnsi"/>
          <w:sz w:val="22"/>
          <w:szCs w:val="22"/>
        </w:rPr>
      </w:pPr>
      <w:proofErr w:type="spellStart"/>
      <w:r w:rsidRPr="001113E3">
        <w:rPr>
          <w:rFonts w:asciiTheme="minorHAnsi" w:hAnsiTheme="minorHAnsi"/>
          <w:i/>
          <w:sz w:val="22"/>
          <w:szCs w:val="22"/>
        </w:rPr>
        <w:t>V</w:t>
      </w:r>
      <w:r w:rsidRPr="001113E3">
        <w:rPr>
          <w:rFonts w:asciiTheme="minorHAnsi" w:hAnsiTheme="minorHAnsi"/>
          <w:i/>
          <w:sz w:val="22"/>
          <w:szCs w:val="22"/>
          <w:vertAlign w:val="subscript"/>
        </w:rPr>
        <w:t>error</w:t>
      </w:r>
      <w:proofErr w:type="spellEnd"/>
      <w:r w:rsidRPr="001113E3">
        <w:rPr>
          <w:rFonts w:asciiTheme="minorHAnsi" w:hAnsiTheme="minorHAnsi"/>
          <w:sz w:val="22"/>
          <w:szCs w:val="22"/>
        </w:rPr>
        <w:t xml:space="preserve"> </w:t>
      </w:r>
      <w:r w:rsidR="00084D7A" w:rsidRPr="001113E3">
        <w:rPr>
          <w:rFonts w:asciiTheme="minorHAnsi" w:hAnsiTheme="minorHAnsi"/>
          <w:sz w:val="22"/>
          <w:szCs w:val="22"/>
        </w:rPr>
        <w:tab/>
      </w:r>
      <w:r w:rsidRPr="001113E3">
        <w:rPr>
          <w:rFonts w:asciiTheme="minorHAnsi" w:hAnsiTheme="minorHAnsi"/>
          <w:sz w:val="22"/>
          <w:szCs w:val="22"/>
        </w:rPr>
        <w:t>is the scaled error velocity</w:t>
      </w:r>
      <w:r w:rsidR="00785B64" w:rsidRPr="001113E3">
        <w:rPr>
          <w:rFonts w:asciiTheme="minorHAnsi" w:hAnsiTheme="minorHAnsi"/>
          <w:sz w:val="22"/>
          <w:szCs w:val="22"/>
        </w:rPr>
        <w:t>.</w:t>
      </w:r>
    </w:p>
    <w:p w14:paraId="6659B08D" w14:textId="0C1D6E8F" w:rsidR="001113E3" w:rsidRPr="00205D04" w:rsidRDefault="004D5444" w:rsidP="00205D04">
      <w:pPr>
        <w:pStyle w:val="BodyNoIndent"/>
      </w:pPr>
      <w:r w:rsidRPr="004D5444">
        <w:t>Note: Radial velocities are positive away from the transducer and negative towards the transducer.</w:t>
      </w:r>
      <w:r>
        <w:t xml:space="preserve"> </w:t>
      </w:r>
    </w:p>
    <w:p w14:paraId="13157C86" w14:textId="09B10000" w:rsidR="00DB7BF8" w:rsidRDefault="00DB7BF8" w:rsidP="001113E3">
      <w:pPr>
        <w:pStyle w:val="BodyText"/>
      </w:pPr>
      <w:r>
        <w:t>Expressing equations 1</w:t>
      </w:r>
      <w:r w:rsidR="003A5B33">
        <w:t>–</w:t>
      </w:r>
      <w:r>
        <w:t>4 in matrix form results in t</w:t>
      </w:r>
      <w:r w:rsidR="004D5444">
        <w:t>he nominal transformation matrix</w:t>
      </w:r>
      <w:r>
        <w:t>.</w:t>
      </w:r>
    </w:p>
    <w:p w14:paraId="13157C87" w14:textId="549E185D" w:rsidR="00DB7BF8" w:rsidRPr="00AF7749" w:rsidRDefault="00E97C50" w:rsidP="00083CDB">
      <w:pPr>
        <w:pStyle w:val="EquationNumbered"/>
        <w:tabs>
          <w:tab w:val="right" w:pos="9360"/>
        </w:tabs>
      </w:pPr>
      <w:r>
        <w:tab/>
      </w:r>
      <w:r w:rsidR="0016315C" w:rsidRPr="00E97C50">
        <w:rPr>
          <w:position w:val="-126"/>
        </w:rPr>
        <w:object w:dxaOrig="4740" w:dyaOrig="2640" w14:anchorId="13158710">
          <v:shape id="_x0000_i1030" type="#_x0000_t75" style="width:236.25pt;height:132.75pt" o:ole="">
            <v:imagedata r:id="rId24" o:title=""/>
            <o:lock v:ext="edit" aspectratio="f"/>
          </v:shape>
          <o:OLEObject Type="Embed" ProgID="Equation.DSMT4" ShapeID="_x0000_i1030" DrawAspect="Content" ObjectID="_1694523863" r:id="rId25"/>
        </w:object>
      </w:r>
      <w:r>
        <w:t xml:space="preserve"> </w:t>
      </w:r>
      <w:r>
        <w:tab/>
        <w:t>(5)</w:t>
      </w:r>
    </w:p>
    <w:p w14:paraId="13157C88" w14:textId="4FE96979" w:rsidR="00E97C50" w:rsidRDefault="00E97C50" w:rsidP="00E97C50">
      <w:pPr>
        <w:pStyle w:val="BodyNoIndent"/>
      </w:pPr>
      <w:r>
        <w:t xml:space="preserve">The matrix is referred to as the nominal matrix because it is the perfect or ideal matrix. However, during manufacturing </w:t>
      </w:r>
      <w:r w:rsidR="00A3672D">
        <w:t xml:space="preserve">the </w:t>
      </w:r>
      <w:r>
        <w:t>transducer</w:t>
      </w:r>
      <w:r w:rsidR="00A3672D">
        <w:t>s may not be</w:t>
      </w:r>
      <w:r>
        <w:t xml:space="preserve"> potted perfectly </w:t>
      </w:r>
      <w:r w:rsidR="009C4ACC">
        <w:t xml:space="preserve">resulting in </w:t>
      </w:r>
      <w:r>
        <w:t>some misalignment</w:t>
      </w:r>
      <w:r w:rsidR="00C26082">
        <w:t>.</w:t>
      </w:r>
      <w:r>
        <w:t xml:space="preserve"> The manufacturers test each ADCP a</w:t>
      </w:r>
      <w:r w:rsidR="00A3672D">
        <w:t>n</w:t>
      </w:r>
      <w:r>
        <w:t xml:space="preserve">d create a custom transformation matrix </w:t>
      </w:r>
      <w:r>
        <w:lastRenderedPageBreak/>
        <w:t xml:space="preserve">that accounts for the misalignment of the beams in each ADCP. </w:t>
      </w:r>
      <w:proofErr w:type="spellStart"/>
      <w:r>
        <w:t>QRev</w:t>
      </w:r>
      <w:proofErr w:type="spellEnd"/>
      <w:r>
        <w:t xml:space="preserve"> reads this custom matrix from the raw data</w:t>
      </w:r>
      <w:r w:rsidR="00431DDE">
        <w:t>, a</w:t>
      </w:r>
      <w:r w:rsidR="00E35D22">
        <w:t>nd if necessary, applies the ma</w:t>
      </w:r>
      <w:r w:rsidR="00431DDE">
        <w:t>trix</w:t>
      </w:r>
      <w:r>
        <w:t xml:space="preserve"> to the raw beam velocities</w:t>
      </w:r>
      <w:r w:rsidR="00431DDE">
        <w:t>.</w:t>
      </w:r>
    </w:p>
    <w:p w14:paraId="13157C89" w14:textId="58CDB7D3" w:rsidR="00867D1B" w:rsidRDefault="00083C9E" w:rsidP="00E97C50">
      <w:pPr>
        <w:pStyle w:val="BodyText"/>
      </w:pPr>
      <w:r>
        <w:t>The</w:t>
      </w:r>
      <w:r w:rsidR="00E97C50">
        <w:t xml:space="preserve"> data are further transformed to correct for </w:t>
      </w:r>
      <w:r>
        <w:t xml:space="preserve">pitch and roll </w:t>
      </w:r>
      <w:r w:rsidR="00E97C50">
        <w:t xml:space="preserve">to </w:t>
      </w:r>
      <w:r>
        <w:t>produce what TRDI refers to as ship coordinates (</w:t>
      </w:r>
      <w:r w:rsidR="0026217A">
        <w:t xml:space="preserve">Teledyne RD Instruments, 1998). An additional </w:t>
      </w:r>
      <w:r w:rsidR="00E97C50">
        <w:t>transformation to rotate the instrument coordinates for</w:t>
      </w:r>
      <w:r w:rsidR="0026217A">
        <w:t xml:space="preserve"> the heading measured by an internal or external compass, results in Earth or ENU (</w:t>
      </w:r>
      <w:r w:rsidR="005A2614">
        <w:t>e</w:t>
      </w:r>
      <w:r w:rsidR="0026217A">
        <w:t xml:space="preserve">ast, </w:t>
      </w:r>
      <w:r w:rsidR="005A2614">
        <w:t>n</w:t>
      </w:r>
      <w:r w:rsidR="0026217A">
        <w:t xml:space="preserve">orth, </w:t>
      </w:r>
      <w:r w:rsidR="005A2614">
        <w:t>u</w:t>
      </w:r>
      <w:r w:rsidR="0026217A">
        <w:t xml:space="preserve">p) coordinates. </w:t>
      </w:r>
      <w:proofErr w:type="spellStart"/>
      <w:r w:rsidR="0026217A">
        <w:t>QRev</w:t>
      </w:r>
      <w:proofErr w:type="spellEnd"/>
      <w:r w:rsidR="0026217A">
        <w:t xml:space="preserve"> automatically applies the required transformations to convert the imported data to </w:t>
      </w:r>
      <w:r w:rsidR="000D6A32">
        <w:t>E</w:t>
      </w:r>
      <w:r w:rsidR="0026217A">
        <w:t xml:space="preserve">arth coordinates. All computations in </w:t>
      </w:r>
      <w:proofErr w:type="spellStart"/>
      <w:r w:rsidR="0026217A">
        <w:t>QRev</w:t>
      </w:r>
      <w:proofErr w:type="spellEnd"/>
      <w:r w:rsidR="0026217A">
        <w:t xml:space="preserve"> are completed using </w:t>
      </w:r>
      <w:r w:rsidR="000D6A32">
        <w:t>E</w:t>
      </w:r>
      <w:r w:rsidR="0026217A">
        <w:t>arth coordinates.</w:t>
      </w:r>
      <w:r>
        <w:t xml:space="preserve"> </w:t>
      </w:r>
      <w:r w:rsidR="00F313FD">
        <w:t xml:space="preserve">For ADCPs that do not have a compass, </w:t>
      </w:r>
      <w:r w:rsidR="00A3672D">
        <w:t>the heading, pitch, and roll are set to zero and the transformation result</w:t>
      </w:r>
      <w:r w:rsidR="004D5444">
        <w:t>s</w:t>
      </w:r>
      <w:r w:rsidR="00A3672D">
        <w:t xml:space="preserve"> in instrument coordinates.</w:t>
      </w:r>
    </w:p>
    <w:p w14:paraId="13157C8A" w14:textId="38CAC285" w:rsidR="00A3163D" w:rsidRPr="00867D1B" w:rsidRDefault="00846D08" w:rsidP="00E86E8D">
      <w:pPr>
        <w:pStyle w:val="BodyText"/>
      </w:pPr>
      <w:r>
        <w:t xml:space="preserve">If a four-beam ADCP </w:t>
      </w:r>
      <w:r w:rsidR="00DB7BF8">
        <w:t>only measures a valid Doppler shift on th</w:t>
      </w:r>
      <w:r w:rsidR="00E97C50">
        <w:t>ree beams</w:t>
      </w:r>
      <w:r w:rsidR="004D5444">
        <w:t>,</w:t>
      </w:r>
      <w:r w:rsidR="00E97C50">
        <w:t xml:space="preserve"> a </w:t>
      </w:r>
      <w:r>
        <w:t>three-</w:t>
      </w:r>
      <w:r w:rsidR="00E97C50">
        <w:t>beam solution for the x, y, and z velocity components is possible, but the error velocity cannot be computed.</w:t>
      </w:r>
      <w:r w:rsidR="00E86E8D">
        <w:t xml:space="preserve"> </w:t>
      </w:r>
      <w:proofErr w:type="spellStart"/>
      <w:r w:rsidR="00E86E8D">
        <w:t>QRev</w:t>
      </w:r>
      <w:proofErr w:type="spellEnd"/>
      <w:r w:rsidR="00E86E8D">
        <w:t xml:space="preserve"> uses the approach </w:t>
      </w:r>
      <w:r w:rsidR="00785B64">
        <w:t>documented</w:t>
      </w:r>
      <w:r w:rsidR="00503DA0">
        <w:t xml:space="preserve"> </w:t>
      </w:r>
      <w:r w:rsidR="00E86E8D">
        <w:t xml:space="preserve">in Teledyne RD Instruments (1998) to compute </w:t>
      </w:r>
      <w:r w:rsidR="004D5444">
        <w:t xml:space="preserve">u, v, and w using </w:t>
      </w:r>
      <w:r w:rsidR="00E86E8D">
        <w:t>three</w:t>
      </w:r>
      <w:r w:rsidR="00D311CF">
        <w:t xml:space="preserve"> </w:t>
      </w:r>
      <w:r w:rsidR="00E86E8D">
        <w:t>beam</w:t>
      </w:r>
      <w:r w:rsidR="004D5444">
        <w:t>s</w:t>
      </w:r>
      <w:r w:rsidR="00E86E8D">
        <w:t xml:space="preserve">. The </w:t>
      </w:r>
      <w:r w:rsidR="004D5444">
        <w:t>invalid</w:t>
      </w:r>
      <w:r w:rsidR="00E86E8D">
        <w:t xml:space="preserve"> beam velocity is replaced with a value calculated from the last row of the instrument transformation matrix </w:t>
      </w:r>
      <w:proofErr w:type="gramStart"/>
      <w:r w:rsidR="00E86E8D">
        <w:t>so as to</w:t>
      </w:r>
      <w:proofErr w:type="gramEnd"/>
      <w:r w:rsidR="00E86E8D">
        <w:t xml:space="preserve"> force the error velocity to zero. The transformation from beam to instrument coordinates is then calculated in the usual way using the first three rows of the instrument transformation matrix.</w:t>
      </w:r>
    </w:p>
    <w:p w14:paraId="13157C8B" w14:textId="6FD99513" w:rsidR="009D0EF5" w:rsidRDefault="009D0EF5" w:rsidP="00C570B1">
      <w:pPr>
        <w:pStyle w:val="Heading2"/>
      </w:pPr>
      <w:bookmarkStart w:id="11" w:name="_Toc80104552"/>
      <w:r>
        <w:t>Boat Velocity</w:t>
      </w:r>
      <w:bookmarkEnd w:id="11"/>
    </w:p>
    <w:p w14:paraId="13157C8C" w14:textId="03F321CF" w:rsidR="00430D6B" w:rsidRDefault="004D5444" w:rsidP="00073AFA">
      <w:pPr>
        <w:pStyle w:val="BodyText"/>
      </w:pPr>
      <w:r>
        <w:t>T</w:t>
      </w:r>
      <w:r w:rsidR="008A1A9A">
        <w:t xml:space="preserve">o compute the water velocity, the velocity of the ADCP traversing the stream must be measured. </w:t>
      </w:r>
      <w:r w:rsidR="00A33FFF">
        <w:t xml:space="preserve">Because </w:t>
      </w:r>
      <w:r w:rsidR="008A1A9A">
        <w:t>the ADCP is typically deployed on a boat manned or tether</w:t>
      </w:r>
      <w:r w:rsidR="00A3672D">
        <w:t>ed</w:t>
      </w:r>
      <w:r w:rsidR="008A1A9A">
        <w:t xml:space="preserve">, the velocity of the ADCP is often referred to as the boat velocity. </w:t>
      </w:r>
      <w:r w:rsidR="00073AFA">
        <w:t xml:space="preserve">The boat velocity can be referenced to the bottom track, GGA, or VTG. </w:t>
      </w:r>
      <w:proofErr w:type="spellStart"/>
      <w:r w:rsidR="00073AFA">
        <w:t>QRev</w:t>
      </w:r>
      <w:proofErr w:type="spellEnd"/>
      <w:r w:rsidR="00073AFA">
        <w:t xml:space="preserve"> applies filters to each of these references to identify erroneous data. Erroneous data are marked invalid and are replaced with either a value from linear interpolation or from one of the other available boat velocity references</w:t>
      </w:r>
      <w:r w:rsidR="00A3672D">
        <w:t xml:space="preserve"> if </w:t>
      </w:r>
      <w:r>
        <w:t>the</w:t>
      </w:r>
      <w:r w:rsidR="00A3672D">
        <w:t xml:space="preserve"> </w:t>
      </w:r>
      <w:r w:rsidR="00073AFA">
        <w:t xml:space="preserve">composite </w:t>
      </w:r>
      <w:proofErr w:type="gramStart"/>
      <w:r w:rsidR="00073AFA">
        <w:lastRenderedPageBreak/>
        <w:t>tracks</w:t>
      </w:r>
      <w:proofErr w:type="gramEnd"/>
      <w:r w:rsidR="00A3672D">
        <w:t xml:space="preserve"> </w:t>
      </w:r>
      <w:r>
        <w:t>function is</w:t>
      </w:r>
      <w:r w:rsidR="00A3672D">
        <w:t xml:space="preserve"> turned on</w:t>
      </w:r>
      <w:r w:rsidR="00073AFA">
        <w:t>. Although the filters for the various boat velocity references are different</w:t>
      </w:r>
      <w:r w:rsidR="00A3672D">
        <w:t>,</w:t>
      </w:r>
      <w:r w:rsidR="00073AFA">
        <w:t xml:space="preserve"> the interpolation algorithm for invalid data is the same. </w:t>
      </w:r>
    </w:p>
    <w:p w14:paraId="13157C8D" w14:textId="61125BB2" w:rsidR="009D0EF5" w:rsidRDefault="009D0EF5" w:rsidP="009D0EF5">
      <w:pPr>
        <w:pStyle w:val="Heading3"/>
      </w:pPr>
      <w:bookmarkStart w:id="12" w:name="_Toc80104553"/>
      <w:r>
        <w:t>Bottom Track</w:t>
      </w:r>
      <w:r w:rsidR="00073AFA">
        <w:t xml:space="preserve"> Filters</w:t>
      </w:r>
      <w:bookmarkEnd w:id="12"/>
    </w:p>
    <w:p w14:paraId="13157C8E" w14:textId="47EF6DD4" w:rsidR="00073AFA" w:rsidRDefault="007662A9" w:rsidP="00073AFA">
      <w:pPr>
        <w:pStyle w:val="BodyText"/>
      </w:pPr>
      <w:proofErr w:type="spellStart"/>
      <w:r>
        <w:t>QRev</w:t>
      </w:r>
      <w:proofErr w:type="spellEnd"/>
      <w:r>
        <w:t xml:space="preserve"> includes the same filters </w:t>
      </w:r>
      <w:r w:rsidR="00F75039">
        <w:t xml:space="preserve">used </w:t>
      </w:r>
      <w:r>
        <w:t xml:space="preserve">by </w:t>
      </w:r>
      <w:proofErr w:type="spellStart"/>
      <w:r>
        <w:t>WinRiver</w:t>
      </w:r>
      <w:proofErr w:type="spellEnd"/>
      <w:r>
        <w:t xml:space="preserve"> II: </w:t>
      </w:r>
      <w:r w:rsidR="00FB3B1B">
        <w:t>three</w:t>
      </w:r>
      <w:r>
        <w:t xml:space="preserve">-beam solutions, error velocity, and vertical velocity. Unlike </w:t>
      </w:r>
      <w:proofErr w:type="spellStart"/>
      <w:r>
        <w:t>WinRiver</w:t>
      </w:r>
      <w:proofErr w:type="spellEnd"/>
      <w:r>
        <w:t xml:space="preserve"> II where these filters must be set manually, </w:t>
      </w:r>
      <w:proofErr w:type="spellStart"/>
      <w:r>
        <w:t>QRev</w:t>
      </w:r>
      <w:proofErr w:type="spellEnd"/>
      <w:r>
        <w:t xml:space="preserve"> </w:t>
      </w:r>
      <w:r w:rsidR="00A3672D">
        <w:t>automatically determines the appropriate thresholds and applies the filters</w:t>
      </w:r>
      <w:r>
        <w:t xml:space="preserve"> to data collected by either TRDI or </w:t>
      </w:r>
      <w:proofErr w:type="spellStart"/>
      <w:r>
        <w:t>SonTek</w:t>
      </w:r>
      <w:proofErr w:type="spellEnd"/>
      <w:r>
        <w:t xml:space="preserve"> ADCPs. In addition, </w:t>
      </w:r>
      <w:proofErr w:type="spellStart"/>
      <w:r>
        <w:t>QRev</w:t>
      </w:r>
      <w:proofErr w:type="spellEnd"/>
      <w:r>
        <w:t xml:space="preserve"> implements an outlier detection method.</w:t>
      </w:r>
    </w:p>
    <w:p w14:paraId="13157C8F" w14:textId="77777777" w:rsidR="00C02E8E" w:rsidRDefault="00C02E8E" w:rsidP="00C02E8E">
      <w:pPr>
        <w:pStyle w:val="Heading4"/>
      </w:pPr>
      <w:r>
        <w:t>Beam Filter</w:t>
      </w:r>
    </w:p>
    <w:p w14:paraId="13157C90" w14:textId="16780C23" w:rsidR="007662A9" w:rsidRDefault="007662A9" w:rsidP="00073AFA">
      <w:pPr>
        <w:pStyle w:val="BodyText"/>
      </w:pPr>
      <w:r>
        <w:t>Current (20</w:t>
      </w:r>
      <w:r w:rsidR="000B5C24">
        <w:t>20</w:t>
      </w:r>
      <w:r>
        <w:t xml:space="preserve">) TRDI and </w:t>
      </w:r>
      <w:proofErr w:type="spellStart"/>
      <w:r>
        <w:t>SonTek</w:t>
      </w:r>
      <w:proofErr w:type="spellEnd"/>
      <w:r>
        <w:t xml:space="preserve"> ADCPs are based on a </w:t>
      </w:r>
      <w:r w:rsidR="000D48FC">
        <w:t>four</w:t>
      </w:r>
      <w:r>
        <w:t xml:space="preserve">-beam Janus configuration. Most bottom track velocity solutions will use all </w:t>
      </w:r>
      <w:r w:rsidR="00FB3B1B">
        <w:t xml:space="preserve">four </w:t>
      </w:r>
      <w:r>
        <w:t xml:space="preserve">beams, although </w:t>
      </w:r>
      <w:r w:rsidR="00FB3B1B">
        <w:t xml:space="preserve">three </w:t>
      </w:r>
      <w:r>
        <w:t>beams are all that is required to compute u, v, and w velocities in orthogonal coordinates (x, y, and z). If one of the beams fails to provide a sufficient acoustic return for the Doppler shift</w:t>
      </w:r>
      <w:r w:rsidR="00A3672D">
        <w:t>,</w:t>
      </w:r>
      <w:r>
        <w:t xml:space="preserve"> the </w:t>
      </w:r>
      <w:r w:rsidR="00A3672D">
        <w:t xml:space="preserve">boat </w:t>
      </w:r>
      <w:r>
        <w:t>velocity can be computed using the remain</w:t>
      </w:r>
      <w:r w:rsidR="004D5444">
        <w:t>ing</w:t>
      </w:r>
      <w:r>
        <w:t xml:space="preserve"> </w:t>
      </w:r>
      <w:r w:rsidR="00FB3B1B">
        <w:t xml:space="preserve">three </w:t>
      </w:r>
      <w:r>
        <w:t xml:space="preserve">beams. </w:t>
      </w:r>
      <w:r w:rsidR="00785B64">
        <w:t>In field applications, three-beam solutions can produce reliable velocities; however, the three-beam solution occasionally will be in obvious error.</w:t>
      </w:r>
      <w:r w:rsidR="00785B64" w:rsidRPr="00785B64">
        <w:t xml:space="preserve"> </w:t>
      </w:r>
      <w:proofErr w:type="spellStart"/>
      <w:r w:rsidR="00785B64">
        <w:t>QRev</w:t>
      </w:r>
      <w:proofErr w:type="spellEnd"/>
      <w:r w:rsidR="00785B64">
        <w:t xml:space="preserve"> provides the following three options for dealing with three- and four-beam solutions: (1) accept only four-beam solutions, (2) allow three-beam solutions, and (3) automatic mode, which is the default in </w:t>
      </w:r>
      <w:proofErr w:type="spellStart"/>
      <w:r w:rsidR="00785B64">
        <w:t>QRev</w:t>
      </w:r>
      <w:proofErr w:type="spellEnd"/>
      <w:r w:rsidR="00785B64">
        <w:t>.</w:t>
      </w:r>
      <w:r>
        <w:t xml:space="preserve"> </w:t>
      </w:r>
      <w:r w:rsidR="00437B74">
        <w:t xml:space="preserve">In the </w:t>
      </w:r>
      <w:r w:rsidR="00437B74" w:rsidRPr="00F07AF2">
        <w:t>automatic mode,</w:t>
      </w:r>
      <w:r w:rsidR="00376517" w:rsidRPr="00F07AF2">
        <w:t xml:space="preserve"> t</w:t>
      </w:r>
      <w:r w:rsidR="00437B74" w:rsidRPr="00F07AF2">
        <w:t xml:space="preserve">he </w:t>
      </w:r>
      <w:r w:rsidR="00C02E8E" w:rsidRPr="00F07AF2">
        <w:t xml:space="preserve">u and v </w:t>
      </w:r>
      <w:r w:rsidR="00A3672D" w:rsidRPr="00F07AF2">
        <w:t>components</w:t>
      </w:r>
      <w:r w:rsidR="00C02E8E" w:rsidRPr="00F07AF2">
        <w:t xml:space="preserve"> of the </w:t>
      </w:r>
      <w:r w:rsidR="00437B74" w:rsidRPr="00F07AF2">
        <w:t xml:space="preserve">velocities associated with the </w:t>
      </w:r>
      <w:r w:rsidR="001D5E71" w:rsidRPr="00F07AF2">
        <w:t>three</w:t>
      </w:r>
      <w:r w:rsidR="00437B74" w:rsidRPr="00F07AF2">
        <w:t xml:space="preserve">-beam solutions are compared to adjacent or nearby </w:t>
      </w:r>
      <w:r w:rsidR="00C02E8E" w:rsidRPr="00F07AF2">
        <w:t xml:space="preserve">u and v components of the </w:t>
      </w:r>
      <w:r w:rsidR="001D5E71" w:rsidRPr="00F07AF2">
        <w:t>four</w:t>
      </w:r>
      <w:r w:rsidR="00437B74" w:rsidRPr="00F07AF2">
        <w:t>-beam solution velocities</w:t>
      </w:r>
      <w:r w:rsidR="004F724A" w:rsidRPr="00F07AF2">
        <w:t>. I</w:t>
      </w:r>
      <w:r w:rsidR="00C02E8E" w:rsidRPr="00F07AF2">
        <w:t>f both</w:t>
      </w:r>
      <w:r w:rsidR="00C02E8E">
        <w:t xml:space="preserve"> components of the </w:t>
      </w:r>
      <w:r w:rsidR="001D5E71">
        <w:t>three</w:t>
      </w:r>
      <w:r w:rsidR="00C02E8E">
        <w:t>-beam velocities are within</w:t>
      </w:r>
      <w:r w:rsidR="00785B64">
        <w:t xml:space="preserve"> plus or minus (</w:t>
      </w:r>
      <w:r w:rsidR="00C02E8E">
        <w:t>+/-</w:t>
      </w:r>
      <w:r w:rsidR="00785B64">
        <w:t>)</w:t>
      </w:r>
      <w:r w:rsidR="00C02E8E">
        <w:t xml:space="preserve"> 50</w:t>
      </w:r>
      <w:r w:rsidR="003427A0">
        <w:t xml:space="preserve"> percent</w:t>
      </w:r>
      <w:r w:rsidR="00C02E8E">
        <w:t xml:space="preserve"> of the respective components for the </w:t>
      </w:r>
      <w:r w:rsidR="001D5E71">
        <w:t>four</w:t>
      </w:r>
      <w:r w:rsidR="00C02E8E">
        <w:t xml:space="preserve">-beam velocities, the </w:t>
      </w:r>
      <w:r w:rsidR="001D5E71">
        <w:t>three</w:t>
      </w:r>
      <w:r w:rsidR="00C02E8E">
        <w:t>-beam velocity is assumed valid</w:t>
      </w:r>
      <w:r w:rsidR="00C2044C">
        <w:t>; conversely, i</w:t>
      </w:r>
      <w:r w:rsidR="004F724A">
        <w:t xml:space="preserve">f </w:t>
      </w:r>
      <w:r w:rsidR="002418BD">
        <w:t>either</w:t>
      </w:r>
      <w:r w:rsidR="004F724A">
        <w:t xml:space="preserve"> component of the three-beam </w:t>
      </w:r>
      <w:r w:rsidR="004F724A">
        <w:lastRenderedPageBreak/>
        <w:t xml:space="preserve">velocities </w:t>
      </w:r>
      <w:r w:rsidR="002418BD">
        <w:t>is</w:t>
      </w:r>
      <w:r w:rsidR="004F724A">
        <w:t xml:space="preserve"> not within +/- 50 percent of the respective components for the four-beam veloci</w:t>
      </w:r>
      <w:r w:rsidR="00FD427E">
        <w:t>ti</w:t>
      </w:r>
      <w:r w:rsidR="004F724A">
        <w:t>es, the three-beam velocity is marked invalid.</w:t>
      </w:r>
    </w:p>
    <w:p w14:paraId="13157C91" w14:textId="77777777" w:rsidR="00C02E8E" w:rsidRDefault="00C02E8E" w:rsidP="00C02E8E">
      <w:pPr>
        <w:pStyle w:val="Heading4"/>
      </w:pPr>
      <w:r>
        <w:t>Error Velocity</w:t>
      </w:r>
    </w:p>
    <w:p w14:paraId="13157C92" w14:textId="2DD670BA" w:rsidR="00A5250D" w:rsidRDefault="00A5250D" w:rsidP="00A5250D">
      <w:pPr>
        <w:pStyle w:val="BodyText"/>
      </w:pPr>
      <w:proofErr w:type="spellStart"/>
      <w:r>
        <w:t>QRev</w:t>
      </w:r>
      <w:proofErr w:type="spellEnd"/>
      <w:r>
        <w:t xml:space="preserve"> applies equation </w:t>
      </w:r>
      <w:r w:rsidR="00E86E8D">
        <w:t xml:space="preserve">4 </w:t>
      </w:r>
      <w:r>
        <w:t xml:space="preserve">to data from TRDI and </w:t>
      </w:r>
      <w:proofErr w:type="spellStart"/>
      <w:r>
        <w:t>SonTek</w:t>
      </w:r>
      <w:proofErr w:type="spellEnd"/>
      <w:r>
        <w:t xml:space="preserve"> ADCPs and uses </w:t>
      </w:r>
      <w:r w:rsidR="00765A42">
        <w:t>the</w:t>
      </w:r>
      <w:r w:rsidR="004A7A8A">
        <w:t xml:space="preserve"> results of the</w:t>
      </w:r>
      <w:r w:rsidR="00765A42">
        <w:t xml:space="preserve"> equation </w:t>
      </w:r>
      <w:r>
        <w:t>to identify and mark erroneous data invalid.</w:t>
      </w:r>
      <w:r w:rsidR="001A4F51">
        <w:t xml:space="preserve"> </w:t>
      </w:r>
      <w:r w:rsidR="00376517">
        <w:t xml:space="preserve">Horizontal velocities in an ensemble where the error velocities are outside the threshold are considered invalid. </w:t>
      </w:r>
      <w:r w:rsidR="004A7A8A">
        <w:t xml:space="preserve">Bottom pings are categorized by frequency for the </w:t>
      </w:r>
      <w:proofErr w:type="spellStart"/>
      <w:r w:rsidR="004A7A8A">
        <w:t>SonTek</w:t>
      </w:r>
      <w:proofErr w:type="spellEnd"/>
      <w:r w:rsidR="004A7A8A">
        <w:t xml:space="preserve"> M9. </w:t>
      </w:r>
      <w:r w:rsidR="001A4F51">
        <w:t xml:space="preserve">Like </w:t>
      </w:r>
      <w:proofErr w:type="spellStart"/>
      <w:r w:rsidR="001A4F51">
        <w:t>WinRiver</w:t>
      </w:r>
      <w:proofErr w:type="spellEnd"/>
      <w:r w:rsidR="001A4F51">
        <w:t xml:space="preserve"> II, </w:t>
      </w:r>
      <w:proofErr w:type="spellStart"/>
      <w:r w:rsidR="001A4F51">
        <w:t>QRev</w:t>
      </w:r>
      <w:proofErr w:type="spellEnd"/>
      <w:r w:rsidR="001A4F51">
        <w:t xml:space="preserve"> allows the user to manually set a threshold for error velocity</w:t>
      </w:r>
      <w:r w:rsidR="00F34B4B">
        <w:t xml:space="preserve"> or to turn error velocity filtering off</w:t>
      </w:r>
      <w:r w:rsidR="001A4F51">
        <w:t>.</w:t>
      </w:r>
      <w:r w:rsidR="00376517">
        <w:t xml:space="preserve"> </w:t>
      </w:r>
      <w:r w:rsidR="004A7A8A">
        <w:t xml:space="preserve">The manual setting only allows a single threshold that is applied uniformly to all bottom ping types. </w:t>
      </w:r>
      <w:r w:rsidR="001A4F51">
        <w:t xml:space="preserve">However, by default </w:t>
      </w:r>
      <w:proofErr w:type="spellStart"/>
      <w:r w:rsidR="001A4F51">
        <w:t>QRev</w:t>
      </w:r>
      <w:proofErr w:type="spellEnd"/>
      <w:r w:rsidR="001A4F51">
        <w:t xml:space="preserve"> computes this threshold automatically using </w:t>
      </w:r>
      <w:r w:rsidR="00F34B4B">
        <w:t>a statistical measure of variance</w:t>
      </w:r>
      <w:r w:rsidR="004A7A8A">
        <w:t xml:space="preserve"> for each bottom ping type</w:t>
      </w:r>
      <w:r w:rsidR="001A4F51">
        <w:t>. Instrument noise associated with an ADCP is random and</w:t>
      </w:r>
      <w:r w:rsidR="00DB2092">
        <w:t>,</w:t>
      </w:r>
      <w:r w:rsidR="001A4F51">
        <w:t xml:space="preserve"> thus</w:t>
      </w:r>
      <w:r w:rsidR="00DB2092">
        <w:t>,</w:t>
      </w:r>
      <w:r w:rsidR="001A4F51">
        <w:t xml:space="preserve"> should follow a normal or Gaussian distribution. Therefore, using a measure of variance</w:t>
      </w:r>
      <w:r w:rsidR="00376517">
        <w:t>,</w:t>
      </w:r>
      <w:r w:rsidR="001A4F51">
        <w:t xml:space="preserve"> outliers can be automatically identified. </w:t>
      </w:r>
      <w:proofErr w:type="spellStart"/>
      <w:r w:rsidR="001A4F51">
        <w:t>QRev</w:t>
      </w:r>
      <w:proofErr w:type="spellEnd"/>
      <w:r w:rsidR="001A4F51">
        <w:t xml:space="preserve"> uses +/- </w:t>
      </w:r>
      <w:r w:rsidR="00152148">
        <w:t xml:space="preserve">five </w:t>
      </w:r>
      <w:r w:rsidR="001A4F51">
        <w:t xml:space="preserve">times the </w:t>
      </w:r>
      <w:r w:rsidR="001A4F51" w:rsidRPr="001A4F51">
        <w:t xml:space="preserve">interquartile range </w:t>
      </w:r>
      <w:r w:rsidR="001A4F51">
        <w:t xml:space="preserve">of all valid data as the automatic threshold. </w:t>
      </w:r>
      <w:proofErr w:type="spellStart"/>
      <w:r w:rsidR="001A4F51">
        <w:t>QRev</w:t>
      </w:r>
      <w:proofErr w:type="spellEnd"/>
      <w:r w:rsidR="001A4F51">
        <w:t xml:space="preserve"> computes the threshold, marks all outliers invalid</w:t>
      </w:r>
      <w:r w:rsidR="00376517">
        <w:t>,</w:t>
      </w:r>
      <w:r w:rsidR="001A4F51">
        <w:t xml:space="preserve"> and repeats until no additional outliers are identified.</w:t>
      </w:r>
      <w:r w:rsidR="00F34B4B">
        <w:t xml:space="preserve"> Thus, only obvious outliers are identified and marked invalid.</w:t>
      </w:r>
    </w:p>
    <w:p w14:paraId="37ECD277" w14:textId="797705BA" w:rsidR="004A7A8A" w:rsidRDefault="004A7A8A" w:rsidP="004A7A8A">
      <w:pPr>
        <w:pStyle w:val="BodyText"/>
      </w:pPr>
      <w:r>
        <w:t xml:space="preserve">Using the Options dialog, the filters can be applied based on the interquartile range for </w:t>
      </w:r>
      <w:proofErr w:type="gramStart"/>
      <w:r>
        <w:t>each individual</w:t>
      </w:r>
      <w:proofErr w:type="gramEnd"/>
      <w:r>
        <w:t xml:space="preserve"> transect or for the entire measurement. Using the entire measurement results in a threshold for each ping type.</w:t>
      </w:r>
    </w:p>
    <w:p w14:paraId="15FAA793" w14:textId="1352EA3D" w:rsidR="004A7A8A" w:rsidRDefault="004A7A8A" w:rsidP="00A5250D">
      <w:pPr>
        <w:pStyle w:val="BodyText"/>
      </w:pPr>
    </w:p>
    <w:p w14:paraId="13157C93" w14:textId="77777777" w:rsidR="00F34B4B" w:rsidRDefault="003C1FEB" w:rsidP="003C1FEB">
      <w:pPr>
        <w:pStyle w:val="Heading4"/>
      </w:pPr>
      <w:r>
        <w:lastRenderedPageBreak/>
        <w:t>Vertical Velocity</w:t>
      </w:r>
    </w:p>
    <w:p w14:paraId="13157C94" w14:textId="02AF35D7" w:rsidR="00BB27B3" w:rsidRPr="003C1FEB" w:rsidRDefault="00E302B0" w:rsidP="00344449">
      <w:pPr>
        <w:pStyle w:val="BodyText"/>
      </w:pPr>
      <w:r>
        <w:t>Typically</w:t>
      </w:r>
      <w:r w:rsidR="00376517">
        <w:t>,</w:t>
      </w:r>
      <w:r>
        <w:t xml:space="preserve"> ADCPs deployed on a boat, </w:t>
      </w:r>
      <w:proofErr w:type="gramStart"/>
      <w:r>
        <w:t>manned</w:t>
      </w:r>
      <w:proofErr w:type="gramEnd"/>
      <w:r>
        <w:t xml:space="preserve"> or tethered, traversing a stream would have little or no vertical</w:t>
      </w:r>
      <w:r w:rsidR="00376517">
        <w:t xml:space="preserve"> boat</w:t>
      </w:r>
      <w:r>
        <w:t xml:space="preserve"> velocity relative to the streambed, except for that caused by wave action. On average, assuming that the stage of the stream is</w:t>
      </w:r>
      <w:r w:rsidR="00376517">
        <w:t xml:space="preserve"> not</w:t>
      </w:r>
      <w:r>
        <w:t xml:space="preserve"> changing</w:t>
      </w:r>
      <w:r w:rsidR="008A1A9A">
        <w:t>,</w:t>
      </w:r>
      <w:r>
        <w:t xml:space="preserve"> the vertical </w:t>
      </w:r>
      <w:r w:rsidR="00376517">
        <w:t xml:space="preserve">boat </w:t>
      </w:r>
      <w:r>
        <w:t xml:space="preserve">velocity </w:t>
      </w:r>
      <w:r w:rsidR="008A1A9A">
        <w:t xml:space="preserve">averaged over a </w:t>
      </w:r>
      <w:r w:rsidR="00E96BD2">
        <w:t xml:space="preserve">transect should be zero. </w:t>
      </w:r>
      <w:r w:rsidR="008A1A9A">
        <w:t xml:space="preserve">The measured vertical </w:t>
      </w:r>
      <w:r w:rsidR="00376517">
        <w:t xml:space="preserve">boat </w:t>
      </w:r>
      <w:r w:rsidR="008A1A9A">
        <w:t>velocity in each ensemble would be the result of wave action or instrument noise. Thus, like error velocity</w:t>
      </w:r>
      <w:r w:rsidR="00C2044C">
        <w:t>,</w:t>
      </w:r>
      <w:r w:rsidR="008A1A9A">
        <w:t xml:space="preserve"> the </w:t>
      </w:r>
      <w:r w:rsidR="00376517">
        <w:t xml:space="preserve">distribution of </w:t>
      </w:r>
      <w:r w:rsidR="008A1A9A">
        <w:t xml:space="preserve">vertical </w:t>
      </w:r>
      <w:r w:rsidR="00376517">
        <w:t>boat velocities for a transect</w:t>
      </w:r>
      <w:r w:rsidR="008A1A9A">
        <w:t xml:space="preserve"> could be expected to be random.</w:t>
      </w:r>
      <w:r w:rsidR="00785B64">
        <w:t xml:space="preserve"> D</w:t>
      </w:r>
      <w:r w:rsidR="008A1A9A">
        <w:t xml:space="preserve">eviations from </w:t>
      </w:r>
      <w:r w:rsidR="00BE4116">
        <w:t xml:space="preserve">a </w:t>
      </w:r>
      <w:r w:rsidR="008A1A9A">
        <w:t>random</w:t>
      </w:r>
      <w:r w:rsidR="00BE4116">
        <w:t xml:space="preserve"> distribution</w:t>
      </w:r>
      <w:r w:rsidR="008A1A9A">
        <w:t xml:space="preserve"> would suggest that the data are erroneous</w:t>
      </w:r>
      <w:r w:rsidR="00376517">
        <w:t xml:space="preserve"> </w:t>
      </w:r>
      <w:r w:rsidR="00376517" w:rsidRPr="00376517">
        <w:t xml:space="preserve">or that one of the assumptions </w:t>
      </w:r>
      <w:r w:rsidR="00C2044C">
        <w:t xml:space="preserve">is </w:t>
      </w:r>
      <w:r w:rsidR="00376517" w:rsidRPr="00376517">
        <w:t>invalid</w:t>
      </w:r>
      <w:r w:rsidR="008A1A9A">
        <w:t xml:space="preserve">. </w:t>
      </w:r>
      <w:proofErr w:type="spellStart"/>
      <w:r w:rsidR="008A1A9A">
        <w:t>QRev</w:t>
      </w:r>
      <w:proofErr w:type="spellEnd"/>
      <w:r w:rsidR="008A1A9A">
        <w:t xml:space="preserve"> applies th</w:t>
      </w:r>
      <w:r w:rsidR="00376517">
        <w:t>e</w:t>
      </w:r>
      <w:r w:rsidR="008A1A9A">
        <w:t xml:space="preserve"> same approach to filtering vertical boat velocity as that described for error velocity. </w:t>
      </w:r>
    </w:p>
    <w:p w14:paraId="13157C95" w14:textId="77777777" w:rsidR="00C02E8E" w:rsidRDefault="008A1A9A" w:rsidP="008A1A9A">
      <w:pPr>
        <w:pStyle w:val="Heading4"/>
      </w:pPr>
      <w:r>
        <w:t>Other Outlier Identification Methods</w:t>
      </w:r>
    </w:p>
    <w:p w14:paraId="13157C96" w14:textId="44269935" w:rsidR="00430D6B" w:rsidRDefault="00A21E8B" w:rsidP="00A21E8B">
      <w:pPr>
        <w:pStyle w:val="BodyText"/>
      </w:pPr>
      <w:r>
        <w:t xml:space="preserve">The boat velocity for a transect is a time series of velocities. The variation in velocity from one ensemble to the next is a function of the time between ensembles and </w:t>
      </w:r>
      <w:r w:rsidR="007A7E5E">
        <w:t>boat operation</w:t>
      </w:r>
      <w:r>
        <w:t>. A best practice for measuring discharge with an ADCP from a moving</w:t>
      </w:r>
      <w:r w:rsidR="004E466C">
        <w:t xml:space="preserve"> </w:t>
      </w:r>
      <w:r>
        <w:t>boat is to operate the boat smoothly without sudden accelerations, decelerations, or turns</w:t>
      </w:r>
      <w:r w:rsidR="007A7E5E">
        <w:t xml:space="preserve"> (Mueller and others, 2013)</w:t>
      </w:r>
      <w:r>
        <w:t xml:space="preserve">. Therefore, an algorithm that can smoothly fit the time series of boat velocities could be used to identify outliers or erroneous data. </w:t>
      </w:r>
      <w:proofErr w:type="spellStart"/>
      <w:r>
        <w:t>QRev</w:t>
      </w:r>
      <w:proofErr w:type="spellEnd"/>
      <w:r>
        <w:t xml:space="preserve"> </w:t>
      </w:r>
      <w:r w:rsidR="00F75039">
        <w:t xml:space="preserve">uses </w:t>
      </w:r>
      <w:r>
        <w:t>a robust</w:t>
      </w:r>
      <w:r w:rsidR="00785B64">
        <w:t xml:space="preserve"> </w:t>
      </w:r>
      <w:r w:rsidR="00785B64" w:rsidRPr="00785B64">
        <w:t>locally weighted scatterplot smooth</w:t>
      </w:r>
      <w:r>
        <w:t xml:space="preserve"> </w:t>
      </w:r>
      <w:r w:rsidR="00785B64">
        <w:t>(LOESS)</w:t>
      </w:r>
      <w:r>
        <w:t xml:space="preserve"> (</w:t>
      </w:r>
      <w:r w:rsidR="007A7E5E">
        <w:t>Cleveland, 1979; Cleveland and Devlin, 1988</w:t>
      </w:r>
      <w:r>
        <w:t>) and a dynamically adjusted moving window with empirically derived settings to help identify outliers</w:t>
      </w:r>
      <w:r w:rsidR="002A730A">
        <w:t xml:space="preserve"> in boat speed</w:t>
      </w:r>
      <w:r>
        <w:t xml:space="preserve">. This filter is not applied automatically and defaults to </w:t>
      </w:r>
      <w:r w:rsidR="009A377A">
        <w:t>o</w:t>
      </w:r>
      <w:r>
        <w:t>ff. Other algorithms that are more robust may be researched and included in future releases.</w:t>
      </w:r>
    </w:p>
    <w:p w14:paraId="13157C97" w14:textId="5754E163" w:rsidR="00CA7946" w:rsidRDefault="00CA7946" w:rsidP="00CA7946">
      <w:pPr>
        <w:pStyle w:val="Heading3"/>
      </w:pPr>
      <w:bookmarkStart w:id="13" w:name="_Toc80104554"/>
      <w:r>
        <w:lastRenderedPageBreak/>
        <w:t>Computing Boat Velocity from GGA Data</w:t>
      </w:r>
      <w:bookmarkEnd w:id="13"/>
    </w:p>
    <w:p w14:paraId="13157C98" w14:textId="778E7226" w:rsidR="00CA7946" w:rsidRDefault="00B05DB9" w:rsidP="00CA7946">
      <w:pPr>
        <w:pStyle w:val="BodyText"/>
      </w:pPr>
      <w:r>
        <w:t>The GGA sentence is defined by the NMEA 0183 standard (</w:t>
      </w:r>
      <w:r w:rsidRPr="009248D5">
        <w:t>National Marine Electronics Association, 2002</w:t>
      </w:r>
      <w:r>
        <w:t xml:space="preserve">) and contains the time, horizontal position, differential quality, measure of horizontal dilution of precision, and altitude among other variables. The boat </w:t>
      </w:r>
      <w:r>
        <w:rPr>
          <w:spacing w:val="-3"/>
        </w:rPr>
        <w:t>v</w:t>
      </w:r>
      <w:r>
        <w:t>elocity is determined from the position in the GGA sentence by d</w:t>
      </w:r>
      <w:r>
        <w:rPr>
          <w:spacing w:val="-5"/>
        </w:rPr>
        <w:t>i</w:t>
      </w:r>
      <w:r>
        <w:t>viding the distance between success</w:t>
      </w:r>
      <w:r>
        <w:rPr>
          <w:spacing w:val="-5"/>
        </w:rPr>
        <w:t>i</w:t>
      </w:r>
      <w:r>
        <w:rPr>
          <w:spacing w:val="-3"/>
        </w:rPr>
        <w:t>v</w:t>
      </w:r>
      <w:r>
        <w:t>e positions by the time elapsed between those positions (di</w:t>
      </w:r>
      <w:r>
        <w:rPr>
          <w:spacing w:val="-5"/>
        </w:rPr>
        <w:t>f</w:t>
      </w:r>
      <w:r>
        <w:t>ferentiated position). To compute differentiated positions</w:t>
      </w:r>
      <w:r w:rsidR="002A730A">
        <w:t>,</w:t>
      </w:r>
      <w:r>
        <w:t xml:space="preserve"> the latitude and longitude must be transformed to x and y rectilinear components. </w:t>
      </w:r>
      <w:r w:rsidR="00785B64">
        <w:t>The latitude and longitude could be transformed to x and y rectilinear components by computing the Universal Transverse Mercator (UTM) coordinates for the geographic positions; however, TRDI uses the following equations:</w:t>
      </w:r>
    </w:p>
    <w:p w14:paraId="13157C99" w14:textId="761126FB" w:rsidR="00B05DB9" w:rsidRDefault="009E0DE4" w:rsidP="00083CDB">
      <w:pPr>
        <w:pStyle w:val="EquationNumbered"/>
        <w:tabs>
          <w:tab w:val="right" w:pos="9360"/>
        </w:tabs>
      </w:pPr>
      <w:r>
        <w:tab/>
      </w:r>
      <w:r w:rsidR="0016315C" w:rsidRPr="00E27128">
        <w:rPr>
          <w:position w:val="-28"/>
        </w:rPr>
        <w:object w:dxaOrig="2720" w:dyaOrig="680" w14:anchorId="13158711">
          <v:shape id="_x0000_i1031" type="#_x0000_t75" style="width:133.5pt;height:36pt" o:ole="">
            <v:imagedata r:id="rId26" o:title=""/>
            <o:lock v:ext="edit" aspectratio="f"/>
          </v:shape>
          <o:OLEObject Type="Embed" ProgID="Equation.DSMT4" ShapeID="_x0000_i1031" DrawAspect="Content" ObjectID="_1694523864" r:id="rId27"/>
        </w:object>
      </w:r>
      <w:r w:rsidR="00B05DB9">
        <w:t xml:space="preserve"> </w:t>
      </w:r>
      <w:r w:rsidR="008A555E">
        <w:t>,</w:t>
      </w:r>
      <w:r w:rsidR="00E27128">
        <w:tab/>
        <w:t>(6)</w:t>
      </w:r>
    </w:p>
    <w:p w14:paraId="13157C9A" w14:textId="2E37C52D" w:rsidR="00E27128" w:rsidRDefault="009E0DE4" w:rsidP="00083CDB">
      <w:pPr>
        <w:pStyle w:val="EquationNumbered"/>
        <w:tabs>
          <w:tab w:val="right" w:pos="9360"/>
        </w:tabs>
      </w:pPr>
      <w:r>
        <w:tab/>
      </w:r>
      <w:r w:rsidR="0016315C" w:rsidRPr="00E27128">
        <w:rPr>
          <w:position w:val="-28"/>
        </w:rPr>
        <w:object w:dxaOrig="5220" w:dyaOrig="680" w14:anchorId="13158712">
          <v:shape id="_x0000_i1032" type="#_x0000_t75" style="width:263.25pt;height:36pt" o:ole="">
            <v:imagedata r:id="rId28" o:title=""/>
            <o:lock v:ext="edit" aspectratio="f"/>
          </v:shape>
          <o:OLEObject Type="Embed" ProgID="Equation.DSMT4" ShapeID="_x0000_i1032" DrawAspect="Content" ObjectID="_1694523865" r:id="rId29"/>
        </w:object>
      </w:r>
      <w:r w:rsidR="008A555E">
        <w:t>,</w:t>
      </w:r>
      <w:r w:rsidR="00E27128">
        <w:tab/>
        <w:t>(7)</w:t>
      </w:r>
    </w:p>
    <w:p w14:paraId="13157C9B" w14:textId="0B5C48CB" w:rsidR="00E27128" w:rsidRDefault="009E0DE4" w:rsidP="00083CDB">
      <w:pPr>
        <w:pStyle w:val="EquationNumbered"/>
        <w:tabs>
          <w:tab w:val="right" w:pos="9360"/>
        </w:tabs>
      </w:pPr>
      <w:r>
        <w:tab/>
      </w:r>
      <w:r w:rsidR="0016315C" w:rsidRPr="00E27128">
        <w:rPr>
          <w:position w:val="-28"/>
        </w:rPr>
        <w:object w:dxaOrig="4840" w:dyaOrig="680" w14:anchorId="13158713">
          <v:shape id="_x0000_i1033" type="#_x0000_t75" style="width:241.5pt;height:36pt" o:ole="">
            <v:imagedata r:id="rId30" o:title=""/>
            <o:lock v:ext="edit" aspectratio="f"/>
          </v:shape>
          <o:OLEObject Type="Embed" ProgID="Equation.DSMT4" ShapeID="_x0000_i1033" DrawAspect="Content" ObjectID="_1694523866" r:id="rId31"/>
        </w:object>
      </w:r>
      <w:r w:rsidR="008A555E">
        <w:t>,</w:t>
      </w:r>
      <w:r w:rsidR="00E27128">
        <w:tab/>
        <w:t>(8)</w:t>
      </w:r>
    </w:p>
    <w:p w14:paraId="13157C9C" w14:textId="4EE60FD7" w:rsidR="00E27128" w:rsidRDefault="009E0DE4" w:rsidP="00083CDB">
      <w:pPr>
        <w:pStyle w:val="EquationNumbered"/>
        <w:tabs>
          <w:tab w:val="right" w:pos="9360"/>
        </w:tabs>
      </w:pPr>
      <w:r>
        <w:tab/>
      </w:r>
      <w:r w:rsidR="0016315C" w:rsidRPr="00E27128">
        <w:rPr>
          <w:position w:val="-24"/>
        </w:rPr>
        <w:object w:dxaOrig="740" w:dyaOrig="620" w14:anchorId="13158714">
          <v:shape id="_x0000_i1034" type="#_x0000_t75" style="width:36pt;height:31.5pt" o:ole="">
            <v:imagedata r:id="rId32" o:title=""/>
            <o:lock v:ext="edit" aspectratio="f"/>
          </v:shape>
          <o:OLEObject Type="Embed" ProgID="Equation.DSMT4" ShapeID="_x0000_i1034" DrawAspect="Content" ObjectID="_1694523867" r:id="rId33"/>
        </w:object>
      </w:r>
      <w:r w:rsidR="008A555E">
        <w:t>, and</w:t>
      </w:r>
      <w:r>
        <w:tab/>
      </w:r>
      <w:r w:rsidR="00E27128">
        <w:t>(9)</w:t>
      </w:r>
    </w:p>
    <w:p w14:paraId="13157C9D" w14:textId="5AD7CAB2" w:rsidR="00E27128" w:rsidRDefault="009E0DE4" w:rsidP="00083CDB">
      <w:pPr>
        <w:pStyle w:val="EquationNumbered"/>
        <w:tabs>
          <w:tab w:val="right" w:pos="9360"/>
        </w:tabs>
      </w:pPr>
      <w:r>
        <w:tab/>
      </w:r>
      <w:r w:rsidR="0016315C" w:rsidRPr="00E27128">
        <w:rPr>
          <w:position w:val="-24"/>
        </w:rPr>
        <w:object w:dxaOrig="720" w:dyaOrig="620" w14:anchorId="13158715">
          <v:shape id="_x0000_i1035" type="#_x0000_t75" style="width:36pt;height:31.5pt" o:ole="">
            <v:imagedata r:id="rId34" o:title=""/>
            <o:lock v:ext="edit" aspectratio="f"/>
          </v:shape>
          <o:OLEObject Type="Embed" ProgID="Equation.DSMT4" ShapeID="_x0000_i1035" DrawAspect="Content" ObjectID="_1694523868" r:id="rId35"/>
        </w:object>
      </w:r>
      <w:r w:rsidR="008A555E">
        <w:t>,</w:t>
      </w:r>
      <w:r>
        <w:tab/>
      </w:r>
      <w:r w:rsidR="00E27128">
        <w:t>(10)</w:t>
      </w:r>
    </w:p>
    <w:p w14:paraId="13157C9E" w14:textId="77777777" w:rsidR="00E27128" w:rsidRPr="001113E3" w:rsidRDefault="00E27128" w:rsidP="00E27128">
      <w:pPr>
        <w:pStyle w:val="EquationWhere"/>
        <w:rPr>
          <w:rFonts w:asciiTheme="minorHAnsi" w:hAnsiTheme="minorHAnsi"/>
          <w:sz w:val="22"/>
          <w:szCs w:val="22"/>
        </w:rPr>
      </w:pPr>
      <w:proofErr w:type="gramStart"/>
      <w:r w:rsidRPr="001113E3">
        <w:rPr>
          <w:rFonts w:asciiTheme="minorHAnsi" w:hAnsiTheme="minorHAnsi"/>
          <w:sz w:val="22"/>
          <w:szCs w:val="22"/>
        </w:rPr>
        <w:t>where</w:t>
      </w:r>
      <w:proofErr w:type="gramEnd"/>
    </w:p>
    <w:p w14:paraId="13157C9F" w14:textId="616D74D7" w:rsidR="00E27128" w:rsidRPr="001113E3" w:rsidRDefault="0016315C" w:rsidP="001113E3">
      <w:pPr>
        <w:pStyle w:val="EquationWhere2"/>
        <w:spacing w:line="240" w:lineRule="auto"/>
        <w:rPr>
          <w:rFonts w:asciiTheme="minorHAnsi" w:hAnsiTheme="minorHAnsi"/>
          <w:sz w:val="22"/>
          <w:szCs w:val="22"/>
        </w:rPr>
      </w:pPr>
      <w:r w:rsidRPr="001113E3">
        <w:rPr>
          <w:rFonts w:asciiTheme="minorHAnsi" w:hAnsiTheme="minorHAnsi"/>
          <w:position w:val="-12"/>
          <w:sz w:val="22"/>
          <w:szCs w:val="22"/>
        </w:rPr>
        <w:object w:dxaOrig="460" w:dyaOrig="360" w14:anchorId="13158716">
          <v:shape id="_x0000_i1036" type="#_x0000_t75" style="width:20.25pt;height:15.75pt" o:ole="">
            <v:imagedata r:id="rId36" o:title=""/>
            <o:lock v:ext="edit" aspectratio="f"/>
          </v:shape>
          <o:OLEObject Type="Embed" ProgID="Equation.DSMT4" ShapeID="_x0000_i1036" DrawAspect="Content" ObjectID="_1694523869" r:id="rId37"/>
        </w:object>
      </w:r>
      <w:r w:rsidR="00E27128" w:rsidRPr="001113E3">
        <w:rPr>
          <w:rFonts w:asciiTheme="minorHAnsi" w:hAnsiTheme="minorHAnsi"/>
          <w:sz w:val="22"/>
          <w:szCs w:val="22"/>
        </w:rPr>
        <w:t xml:space="preserve"> </w:t>
      </w:r>
      <w:r w:rsidR="00084D7A" w:rsidRPr="001113E3">
        <w:rPr>
          <w:rFonts w:asciiTheme="minorHAnsi" w:hAnsiTheme="minorHAnsi"/>
          <w:sz w:val="22"/>
          <w:szCs w:val="22"/>
        </w:rPr>
        <w:tab/>
      </w:r>
      <w:r w:rsidR="00E27128" w:rsidRPr="001113E3">
        <w:rPr>
          <w:rFonts w:asciiTheme="minorHAnsi" w:hAnsiTheme="minorHAnsi"/>
          <w:sz w:val="22"/>
          <w:szCs w:val="22"/>
        </w:rPr>
        <w:t>is the latitude for</w:t>
      </w:r>
      <w:r w:rsidR="00785B64" w:rsidRPr="001113E3">
        <w:rPr>
          <w:rFonts w:asciiTheme="minorHAnsi" w:hAnsiTheme="minorHAnsi"/>
          <w:sz w:val="22"/>
          <w:szCs w:val="22"/>
        </w:rPr>
        <w:t xml:space="preserve"> the most recent </w:t>
      </w:r>
      <w:proofErr w:type="gramStart"/>
      <w:r w:rsidR="00785B64" w:rsidRPr="001113E3">
        <w:rPr>
          <w:rFonts w:asciiTheme="minorHAnsi" w:hAnsiTheme="minorHAnsi"/>
          <w:sz w:val="22"/>
          <w:szCs w:val="22"/>
        </w:rPr>
        <w:t>valid position;</w:t>
      </w:r>
      <w:proofErr w:type="gramEnd"/>
    </w:p>
    <w:p w14:paraId="13157CA0" w14:textId="6C0D1742" w:rsidR="00E27128" w:rsidRPr="001113E3" w:rsidRDefault="0016315C" w:rsidP="001113E3">
      <w:pPr>
        <w:pStyle w:val="EquationWhere2"/>
        <w:spacing w:line="240" w:lineRule="auto"/>
        <w:rPr>
          <w:rFonts w:asciiTheme="minorHAnsi" w:hAnsiTheme="minorHAnsi"/>
          <w:sz w:val="22"/>
          <w:szCs w:val="22"/>
        </w:rPr>
      </w:pPr>
      <w:r w:rsidRPr="001113E3">
        <w:rPr>
          <w:rFonts w:asciiTheme="minorHAnsi" w:hAnsiTheme="minorHAnsi"/>
          <w:position w:val="-12"/>
          <w:sz w:val="22"/>
          <w:szCs w:val="22"/>
        </w:rPr>
        <w:object w:dxaOrig="580" w:dyaOrig="360" w14:anchorId="13158717">
          <v:shape id="_x0000_i1037" type="#_x0000_t75" style="width:31.5pt;height:15.75pt" o:ole="">
            <v:imagedata r:id="rId38" o:title=""/>
            <o:lock v:ext="edit" aspectratio="f"/>
          </v:shape>
          <o:OLEObject Type="Embed" ProgID="Equation.DSMT4" ShapeID="_x0000_i1037" DrawAspect="Content" ObjectID="_1694523870" r:id="rId39"/>
        </w:object>
      </w:r>
      <w:r w:rsidR="00E27128" w:rsidRPr="001113E3">
        <w:rPr>
          <w:rFonts w:asciiTheme="minorHAnsi" w:hAnsiTheme="minorHAnsi"/>
          <w:sz w:val="22"/>
          <w:szCs w:val="22"/>
        </w:rPr>
        <w:t xml:space="preserve"> </w:t>
      </w:r>
      <w:r w:rsidR="00084D7A" w:rsidRPr="001113E3">
        <w:rPr>
          <w:rFonts w:asciiTheme="minorHAnsi" w:hAnsiTheme="minorHAnsi"/>
          <w:sz w:val="22"/>
          <w:szCs w:val="22"/>
        </w:rPr>
        <w:tab/>
      </w:r>
      <w:r w:rsidR="00E27128" w:rsidRPr="001113E3">
        <w:rPr>
          <w:rFonts w:asciiTheme="minorHAnsi" w:hAnsiTheme="minorHAnsi"/>
          <w:sz w:val="22"/>
          <w:szCs w:val="22"/>
        </w:rPr>
        <w:t xml:space="preserve">is the latitude </w:t>
      </w:r>
      <w:r w:rsidR="00785B64" w:rsidRPr="001113E3">
        <w:rPr>
          <w:rFonts w:asciiTheme="minorHAnsi" w:hAnsiTheme="minorHAnsi"/>
          <w:sz w:val="22"/>
          <w:szCs w:val="22"/>
        </w:rPr>
        <w:t xml:space="preserve">for the previous </w:t>
      </w:r>
      <w:proofErr w:type="gramStart"/>
      <w:r w:rsidR="00785B64" w:rsidRPr="001113E3">
        <w:rPr>
          <w:rFonts w:asciiTheme="minorHAnsi" w:hAnsiTheme="minorHAnsi"/>
          <w:sz w:val="22"/>
          <w:szCs w:val="22"/>
        </w:rPr>
        <w:t>valid position;</w:t>
      </w:r>
      <w:proofErr w:type="gramEnd"/>
    </w:p>
    <w:p w14:paraId="2EBE01C9" w14:textId="5CDD2B7F" w:rsidR="00785B64" w:rsidRPr="001113E3" w:rsidRDefault="00785B64" w:rsidP="001113E3">
      <w:pPr>
        <w:pStyle w:val="EquationWhere2"/>
        <w:spacing w:line="240" w:lineRule="auto"/>
        <w:rPr>
          <w:rFonts w:asciiTheme="minorHAnsi" w:hAnsiTheme="minorHAnsi"/>
          <w:sz w:val="22"/>
          <w:szCs w:val="22"/>
        </w:rPr>
      </w:pPr>
      <w:r w:rsidRPr="001113E3">
        <w:rPr>
          <w:rFonts w:asciiTheme="minorHAnsi" w:hAnsiTheme="minorHAnsi"/>
          <w:position w:val="-6"/>
          <w:sz w:val="22"/>
          <w:szCs w:val="22"/>
        </w:rPr>
        <w:object w:dxaOrig="340" w:dyaOrig="279" w14:anchorId="17C228DF">
          <v:shape id="_x0000_i1038" type="#_x0000_t75" style="width:15.75pt;height:15.75pt" o:ole="">
            <v:imagedata r:id="rId40" o:title=""/>
          </v:shape>
          <o:OLEObject Type="Embed" ProgID="Equation.DSMT4" ShapeID="_x0000_i1038" DrawAspect="Content" ObjectID="_1694523871" r:id="rId41"/>
        </w:object>
      </w:r>
      <w:r w:rsidRPr="001113E3">
        <w:rPr>
          <w:rFonts w:asciiTheme="minorHAnsi" w:hAnsiTheme="minorHAnsi"/>
          <w:sz w:val="22"/>
          <w:szCs w:val="22"/>
        </w:rPr>
        <w:tab/>
        <w:t xml:space="preserve"> is the distance moved in the x-direction </w:t>
      </w:r>
      <w:proofErr w:type="gramStart"/>
      <w:r w:rsidRPr="001113E3">
        <w:rPr>
          <w:rFonts w:asciiTheme="minorHAnsi" w:hAnsiTheme="minorHAnsi"/>
          <w:sz w:val="22"/>
          <w:szCs w:val="22"/>
        </w:rPr>
        <w:t>in meters;</w:t>
      </w:r>
      <w:proofErr w:type="gramEnd"/>
    </w:p>
    <w:p w14:paraId="17498B7B" w14:textId="7D14F9FE" w:rsidR="00785B64" w:rsidRPr="001113E3" w:rsidRDefault="0016315C" w:rsidP="001113E3">
      <w:pPr>
        <w:pStyle w:val="EquationWhere2"/>
        <w:spacing w:line="240" w:lineRule="auto"/>
        <w:rPr>
          <w:rFonts w:asciiTheme="minorHAnsi" w:hAnsiTheme="minorHAnsi"/>
          <w:sz w:val="22"/>
          <w:szCs w:val="22"/>
        </w:rPr>
      </w:pPr>
      <w:r w:rsidRPr="001113E3">
        <w:rPr>
          <w:rFonts w:asciiTheme="minorHAnsi" w:hAnsiTheme="minorHAnsi"/>
          <w:position w:val="-12"/>
          <w:sz w:val="22"/>
          <w:szCs w:val="22"/>
        </w:rPr>
        <w:object w:dxaOrig="279" w:dyaOrig="360" w14:anchorId="09093804">
          <v:shape id="_x0000_i1039" type="#_x0000_t75" style="width:15.75pt;height:15.75pt" o:ole="">
            <v:imagedata r:id="rId42" o:title=""/>
            <o:lock v:ext="edit" aspectratio="f"/>
          </v:shape>
          <o:OLEObject Type="Embed" ProgID="Equation.DSMT4" ShapeID="_x0000_i1039" DrawAspect="Content" ObjectID="_1694523872" r:id="rId43"/>
        </w:object>
      </w:r>
      <w:r w:rsidR="00785B64" w:rsidRPr="001113E3">
        <w:rPr>
          <w:rFonts w:asciiTheme="minorHAnsi" w:hAnsiTheme="minorHAnsi"/>
          <w:sz w:val="22"/>
          <w:szCs w:val="22"/>
        </w:rPr>
        <w:t xml:space="preserve"> </w:t>
      </w:r>
      <w:r w:rsidR="00785B64" w:rsidRPr="001113E3">
        <w:rPr>
          <w:rFonts w:asciiTheme="minorHAnsi" w:hAnsiTheme="minorHAnsi"/>
          <w:sz w:val="22"/>
          <w:szCs w:val="22"/>
        </w:rPr>
        <w:tab/>
        <w:t xml:space="preserve">is the radius of the Earth, </w:t>
      </w:r>
      <w:proofErr w:type="gramStart"/>
      <w:r w:rsidR="00785B64" w:rsidRPr="001113E3">
        <w:rPr>
          <w:rFonts w:asciiTheme="minorHAnsi" w:hAnsiTheme="minorHAnsi"/>
          <w:sz w:val="22"/>
          <w:szCs w:val="22"/>
        </w:rPr>
        <w:t>6,378,137 meters;</w:t>
      </w:r>
      <w:proofErr w:type="gramEnd"/>
    </w:p>
    <w:p w14:paraId="7015A288" w14:textId="0EC63E70" w:rsidR="00785B64" w:rsidRPr="001113E3" w:rsidRDefault="0016315C" w:rsidP="001113E3">
      <w:pPr>
        <w:pStyle w:val="EquationWhere2"/>
        <w:spacing w:line="240" w:lineRule="auto"/>
        <w:rPr>
          <w:rFonts w:asciiTheme="minorHAnsi" w:hAnsiTheme="minorHAnsi"/>
          <w:sz w:val="22"/>
          <w:szCs w:val="22"/>
        </w:rPr>
      </w:pPr>
      <w:r w:rsidRPr="001113E3">
        <w:rPr>
          <w:rFonts w:asciiTheme="minorHAnsi" w:hAnsiTheme="minorHAnsi"/>
          <w:position w:val="-4"/>
          <w:sz w:val="22"/>
          <w:szCs w:val="22"/>
        </w:rPr>
        <w:object w:dxaOrig="240" w:dyaOrig="260" w14:anchorId="41B6A7A0">
          <v:shape id="_x0000_i1040" type="#_x0000_t75" style="width:10.5pt;height:10.5pt" o:ole="">
            <v:imagedata r:id="rId44" o:title=""/>
            <o:lock v:ext="edit" aspectratio="f"/>
          </v:shape>
          <o:OLEObject Type="Embed" ProgID="Equation.DSMT4" ShapeID="_x0000_i1040" DrawAspect="Content" ObjectID="_1694523873" r:id="rId45"/>
        </w:object>
      </w:r>
      <w:r w:rsidR="00785B64" w:rsidRPr="001113E3">
        <w:rPr>
          <w:rFonts w:asciiTheme="minorHAnsi" w:hAnsiTheme="minorHAnsi"/>
          <w:sz w:val="22"/>
          <w:szCs w:val="22"/>
        </w:rPr>
        <w:tab/>
        <w:t xml:space="preserve"> is the ellipticity, </w:t>
      </w:r>
      <w:proofErr w:type="gramStart"/>
      <w:r w:rsidR="00785B64" w:rsidRPr="001113E3">
        <w:rPr>
          <w:rFonts w:asciiTheme="minorHAnsi" w:hAnsiTheme="minorHAnsi"/>
          <w:sz w:val="22"/>
          <w:szCs w:val="22"/>
        </w:rPr>
        <w:t>1/298.257223563;</w:t>
      </w:r>
      <w:proofErr w:type="gramEnd"/>
    </w:p>
    <w:p w14:paraId="13157CA1" w14:textId="1F202AC8" w:rsidR="00E27128" w:rsidRPr="001113E3" w:rsidRDefault="0016315C" w:rsidP="001113E3">
      <w:pPr>
        <w:pStyle w:val="EquationWhere2"/>
        <w:spacing w:line="240" w:lineRule="auto"/>
        <w:rPr>
          <w:rFonts w:asciiTheme="minorHAnsi" w:hAnsiTheme="minorHAnsi"/>
          <w:sz w:val="22"/>
          <w:szCs w:val="22"/>
        </w:rPr>
      </w:pPr>
      <w:r w:rsidRPr="001113E3">
        <w:rPr>
          <w:rFonts w:asciiTheme="minorHAnsi" w:hAnsiTheme="minorHAnsi"/>
          <w:position w:val="-12"/>
          <w:sz w:val="22"/>
          <w:szCs w:val="22"/>
        </w:rPr>
        <w:object w:dxaOrig="499" w:dyaOrig="360" w14:anchorId="13158718">
          <v:shape id="_x0000_i1041" type="#_x0000_t75" style="width:25.5pt;height:15.75pt" o:ole="">
            <v:imagedata r:id="rId46" o:title=""/>
            <o:lock v:ext="edit" aspectratio="f"/>
          </v:shape>
          <o:OLEObject Type="Embed" ProgID="Equation.DSMT4" ShapeID="_x0000_i1041" DrawAspect="Content" ObjectID="_1694523874" r:id="rId47"/>
        </w:object>
      </w:r>
      <w:r w:rsidR="00E27128" w:rsidRPr="001113E3">
        <w:rPr>
          <w:rFonts w:asciiTheme="minorHAnsi" w:hAnsiTheme="minorHAnsi"/>
          <w:sz w:val="22"/>
          <w:szCs w:val="22"/>
        </w:rPr>
        <w:t xml:space="preserve"> </w:t>
      </w:r>
      <w:r w:rsidR="00084D7A" w:rsidRPr="001113E3">
        <w:rPr>
          <w:rFonts w:asciiTheme="minorHAnsi" w:hAnsiTheme="minorHAnsi"/>
          <w:sz w:val="22"/>
          <w:szCs w:val="22"/>
        </w:rPr>
        <w:tab/>
      </w:r>
      <w:r w:rsidR="00E27128" w:rsidRPr="001113E3">
        <w:rPr>
          <w:rFonts w:asciiTheme="minorHAnsi" w:hAnsiTheme="minorHAnsi"/>
          <w:sz w:val="22"/>
          <w:szCs w:val="22"/>
        </w:rPr>
        <w:t>is the longitude for</w:t>
      </w:r>
      <w:r w:rsidR="00785B64" w:rsidRPr="001113E3">
        <w:rPr>
          <w:rFonts w:asciiTheme="minorHAnsi" w:hAnsiTheme="minorHAnsi"/>
          <w:sz w:val="22"/>
          <w:szCs w:val="22"/>
        </w:rPr>
        <w:t xml:space="preserve"> the most recent valid position,</w:t>
      </w:r>
    </w:p>
    <w:p w14:paraId="13157CA2" w14:textId="54A4815F" w:rsidR="00E27128" w:rsidRPr="001113E3" w:rsidRDefault="0016315C" w:rsidP="001113E3">
      <w:pPr>
        <w:pStyle w:val="EquationWhere2"/>
        <w:spacing w:line="240" w:lineRule="auto"/>
        <w:rPr>
          <w:rFonts w:asciiTheme="minorHAnsi" w:hAnsiTheme="minorHAnsi"/>
          <w:sz w:val="22"/>
          <w:szCs w:val="22"/>
        </w:rPr>
      </w:pPr>
      <w:r w:rsidRPr="001113E3">
        <w:rPr>
          <w:rFonts w:asciiTheme="minorHAnsi" w:hAnsiTheme="minorHAnsi"/>
          <w:position w:val="-12"/>
          <w:sz w:val="22"/>
          <w:szCs w:val="22"/>
        </w:rPr>
        <w:object w:dxaOrig="639" w:dyaOrig="360" w14:anchorId="13158719">
          <v:shape id="_x0000_i1042" type="#_x0000_t75" style="width:31.5pt;height:15.75pt" o:ole="">
            <v:imagedata r:id="rId48" o:title=""/>
            <o:lock v:ext="edit" aspectratio="f"/>
          </v:shape>
          <o:OLEObject Type="Embed" ProgID="Equation.DSMT4" ShapeID="_x0000_i1042" DrawAspect="Content" ObjectID="_1694523875" r:id="rId49"/>
        </w:object>
      </w:r>
      <w:r w:rsidR="00E27128" w:rsidRPr="001113E3">
        <w:rPr>
          <w:rFonts w:asciiTheme="minorHAnsi" w:hAnsiTheme="minorHAnsi"/>
          <w:sz w:val="22"/>
          <w:szCs w:val="22"/>
        </w:rPr>
        <w:t xml:space="preserve"> </w:t>
      </w:r>
      <w:r w:rsidR="00084D7A" w:rsidRPr="001113E3">
        <w:rPr>
          <w:rFonts w:asciiTheme="minorHAnsi" w:hAnsiTheme="minorHAnsi"/>
          <w:sz w:val="22"/>
          <w:szCs w:val="22"/>
        </w:rPr>
        <w:tab/>
      </w:r>
      <w:r w:rsidR="00E27128" w:rsidRPr="001113E3">
        <w:rPr>
          <w:rFonts w:asciiTheme="minorHAnsi" w:hAnsiTheme="minorHAnsi"/>
          <w:sz w:val="22"/>
          <w:szCs w:val="22"/>
        </w:rPr>
        <w:t xml:space="preserve">is the longitude for the previous </w:t>
      </w:r>
      <w:proofErr w:type="gramStart"/>
      <w:r w:rsidR="00E27128" w:rsidRPr="001113E3">
        <w:rPr>
          <w:rFonts w:asciiTheme="minorHAnsi" w:hAnsiTheme="minorHAnsi"/>
          <w:sz w:val="22"/>
          <w:szCs w:val="22"/>
        </w:rPr>
        <w:t>valid position;</w:t>
      </w:r>
      <w:proofErr w:type="gramEnd"/>
    </w:p>
    <w:p w14:paraId="20B82BBE" w14:textId="1398BF43" w:rsidR="00785B64" w:rsidRPr="001113E3" w:rsidRDefault="0016315C" w:rsidP="001113E3">
      <w:pPr>
        <w:pStyle w:val="EquationWhere2"/>
        <w:spacing w:line="240" w:lineRule="auto"/>
        <w:rPr>
          <w:rFonts w:asciiTheme="minorHAnsi" w:hAnsiTheme="minorHAnsi"/>
          <w:sz w:val="22"/>
          <w:szCs w:val="22"/>
        </w:rPr>
      </w:pPr>
      <w:r w:rsidRPr="001113E3">
        <w:rPr>
          <w:rFonts w:asciiTheme="minorHAnsi" w:hAnsiTheme="minorHAnsi"/>
          <w:position w:val="-10"/>
          <w:sz w:val="22"/>
          <w:szCs w:val="22"/>
        </w:rPr>
        <w:object w:dxaOrig="340" w:dyaOrig="320" w14:anchorId="3C8DA322">
          <v:shape id="_x0000_i1043" type="#_x0000_t75" style="width:15.75pt;height:15.75pt" o:ole="">
            <v:imagedata r:id="rId50" o:title=""/>
            <o:lock v:ext="edit" aspectratio="f"/>
          </v:shape>
          <o:OLEObject Type="Embed" ProgID="Equation.DSMT4" ShapeID="_x0000_i1043" DrawAspect="Content" ObjectID="_1694523876" r:id="rId51"/>
        </w:object>
      </w:r>
      <w:r w:rsidR="00785B64" w:rsidRPr="001113E3">
        <w:rPr>
          <w:rFonts w:asciiTheme="minorHAnsi" w:hAnsiTheme="minorHAnsi"/>
          <w:sz w:val="22"/>
          <w:szCs w:val="22"/>
        </w:rPr>
        <w:tab/>
        <w:t xml:space="preserve"> is the distance moved in the y-direction </w:t>
      </w:r>
      <w:proofErr w:type="gramStart"/>
      <w:r w:rsidR="00785B64" w:rsidRPr="001113E3">
        <w:rPr>
          <w:rFonts w:asciiTheme="minorHAnsi" w:hAnsiTheme="minorHAnsi"/>
          <w:sz w:val="22"/>
          <w:szCs w:val="22"/>
        </w:rPr>
        <w:t>in meters;</w:t>
      </w:r>
      <w:proofErr w:type="gramEnd"/>
    </w:p>
    <w:p w14:paraId="7B350855" w14:textId="13D13AEC" w:rsidR="00785B64" w:rsidRPr="001113E3" w:rsidRDefault="0016315C" w:rsidP="001113E3">
      <w:pPr>
        <w:pStyle w:val="EquationWhere2"/>
        <w:spacing w:line="240" w:lineRule="auto"/>
        <w:rPr>
          <w:rFonts w:asciiTheme="minorHAnsi" w:hAnsiTheme="minorHAnsi"/>
          <w:sz w:val="22"/>
          <w:szCs w:val="22"/>
        </w:rPr>
      </w:pPr>
      <w:r w:rsidRPr="001113E3">
        <w:rPr>
          <w:rFonts w:asciiTheme="minorHAnsi" w:hAnsiTheme="minorHAnsi"/>
          <w:position w:val="-6"/>
          <w:sz w:val="22"/>
          <w:szCs w:val="22"/>
        </w:rPr>
        <w:object w:dxaOrig="200" w:dyaOrig="220" w14:anchorId="44D21BA8">
          <v:shape id="_x0000_i1044" type="#_x0000_t75" style="width:10.5pt;height:10.5pt" o:ole="">
            <v:imagedata r:id="rId52" o:title=""/>
            <o:lock v:ext="edit" aspectratio="f"/>
          </v:shape>
          <o:OLEObject Type="Embed" ProgID="Equation.DSMT4" ShapeID="_x0000_i1044" DrawAspect="Content" ObjectID="_1694523877" r:id="rId53"/>
        </w:object>
      </w:r>
      <w:r w:rsidR="00785B64" w:rsidRPr="001113E3">
        <w:rPr>
          <w:rFonts w:asciiTheme="minorHAnsi" w:hAnsiTheme="minorHAnsi"/>
          <w:sz w:val="22"/>
          <w:szCs w:val="22"/>
        </w:rPr>
        <w:t xml:space="preserve"> </w:t>
      </w:r>
      <w:r w:rsidR="00785B64" w:rsidRPr="001113E3">
        <w:rPr>
          <w:rFonts w:asciiTheme="minorHAnsi" w:hAnsiTheme="minorHAnsi"/>
          <w:sz w:val="22"/>
          <w:szCs w:val="22"/>
        </w:rPr>
        <w:tab/>
        <w:t xml:space="preserve">is the speed in the x-direction in </w:t>
      </w:r>
      <w:proofErr w:type="gramStart"/>
      <w:r w:rsidR="00785B64" w:rsidRPr="001113E3">
        <w:rPr>
          <w:rFonts w:asciiTheme="minorHAnsi" w:hAnsiTheme="minorHAnsi"/>
          <w:sz w:val="22"/>
          <w:szCs w:val="22"/>
        </w:rPr>
        <w:t>meter/second;</w:t>
      </w:r>
      <w:proofErr w:type="gramEnd"/>
    </w:p>
    <w:p w14:paraId="13157CA5" w14:textId="0BA75E80" w:rsidR="00E27128" w:rsidRPr="001113E3" w:rsidRDefault="0016315C" w:rsidP="001113E3">
      <w:pPr>
        <w:pStyle w:val="EquationWhere2"/>
        <w:spacing w:line="240" w:lineRule="auto"/>
        <w:rPr>
          <w:rFonts w:asciiTheme="minorHAnsi" w:hAnsiTheme="minorHAnsi"/>
          <w:sz w:val="22"/>
          <w:szCs w:val="22"/>
        </w:rPr>
      </w:pPr>
      <w:r w:rsidRPr="001113E3">
        <w:rPr>
          <w:rFonts w:asciiTheme="minorHAnsi" w:hAnsiTheme="minorHAnsi"/>
          <w:position w:val="-6"/>
          <w:sz w:val="22"/>
          <w:szCs w:val="22"/>
        </w:rPr>
        <w:object w:dxaOrig="300" w:dyaOrig="279" w14:anchorId="1315871C">
          <v:shape id="_x0000_i1045" type="#_x0000_t75" style="width:15.75pt;height:15.75pt" o:ole="">
            <v:imagedata r:id="rId54" o:title=""/>
            <o:lock v:ext="edit" aspectratio="f"/>
          </v:shape>
          <o:OLEObject Type="Embed" ProgID="Equation.DSMT4" ShapeID="_x0000_i1045" DrawAspect="Content" ObjectID="_1694523878" r:id="rId55"/>
        </w:object>
      </w:r>
      <w:r w:rsidR="00084D7A" w:rsidRPr="001113E3">
        <w:rPr>
          <w:rFonts w:asciiTheme="minorHAnsi" w:hAnsiTheme="minorHAnsi"/>
          <w:sz w:val="22"/>
          <w:szCs w:val="22"/>
        </w:rPr>
        <w:tab/>
      </w:r>
      <w:r w:rsidR="00E27128" w:rsidRPr="001113E3">
        <w:rPr>
          <w:rFonts w:asciiTheme="minorHAnsi" w:hAnsiTheme="minorHAnsi"/>
          <w:sz w:val="22"/>
          <w:szCs w:val="22"/>
        </w:rPr>
        <w:t xml:space="preserve"> is the time difference between the most recent and previous valid </w:t>
      </w:r>
      <w:r w:rsidR="002A730A" w:rsidRPr="001113E3">
        <w:rPr>
          <w:rFonts w:asciiTheme="minorHAnsi" w:hAnsiTheme="minorHAnsi"/>
          <w:sz w:val="22"/>
          <w:szCs w:val="22"/>
        </w:rPr>
        <w:t>positions</w:t>
      </w:r>
      <w:r w:rsidR="00785B64" w:rsidRPr="001113E3">
        <w:rPr>
          <w:rFonts w:asciiTheme="minorHAnsi" w:hAnsiTheme="minorHAnsi"/>
          <w:sz w:val="22"/>
          <w:szCs w:val="22"/>
        </w:rPr>
        <w:t>, seconds; and</w:t>
      </w:r>
    </w:p>
    <w:p w14:paraId="1AFDFC75" w14:textId="4F01AD11" w:rsidR="00785B64" w:rsidRPr="001113E3" w:rsidRDefault="0016315C" w:rsidP="001113E3">
      <w:pPr>
        <w:pStyle w:val="EquationWhere2"/>
        <w:spacing w:line="240" w:lineRule="auto"/>
        <w:rPr>
          <w:rFonts w:asciiTheme="minorHAnsi" w:hAnsiTheme="minorHAnsi"/>
          <w:sz w:val="22"/>
          <w:szCs w:val="22"/>
        </w:rPr>
      </w:pPr>
      <w:r w:rsidRPr="001113E3">
        <w:rPr>
          <w:rFonts w:asciiTheme="minorHAnsi" w:hAnsiTheme="minorHAnsi"/>
          <w:position w:val="-6"/>
          <w:sz w:val="22"/>
          <w:szCs w:val="22"/>
        </w:rPr>
        <w:object w:dxaOrig="180" w:dyaOrig="220" w14:anchorId="2C86016A">
          <v:shape id="_x0000_i1046" type="#_x0000_t75" style="width:10.5pt;height:10.5pt" o:ole="">
            <v:imagedata r:id="rId56" o:title=""/>
            <o:lock v:ext="edit" aspectratio="f"/>
          </v:shape>
          <o:OLEObject Type="Embed" ProgID="Equation.DSMT4" ShapeID="_x0000_i1046" DrawAspect="Content" ObjectID="_1694523879" r:id="rId57"/>
        </w:object>
      </w:r>
      <w:r w:rsidR="00785B64" w:rsidRPr="001113E3">
        <w:rPr>
          <w:rFonts w:asciiTheme="minorHAnsi" w:hAnsiTheme="minorHAnsi"/>
          <w:sz w:val="22"/>
          <w:szCs w:val="22"/>
        </w:rPr>
        <w:t xml:space="preserve"> </w:t>
      </w:r>
      <w:r w:rsidR="00785B64" w:rsidRPr="001113E3">
        <w:rPr>
          <w:rFonts w:asciiTheme="minorHAnsi" w:hAnsiTheme="minorHAnsi"/>
          <w:sz w:val="22"/>
          <w:szCs w:val="22"/>
        </w:rPr>
        <w:tab/>
        <w:t>is the speed in the y-direction in meters/second.</w:t>
      </w:r>
    </w:p>
    <w:p w14:paraId="13157CA6" w14:textId="7A89D1DB" w:rsidR="00E27128" w:rsidRPr="00E27128" w:rsidRDefault="00E27128" w:rsidP="00E27128">
      <w:pPr>
        <w:pStyle w:val="BodyText"/>
      </w:pPr>
      <w:r>
        <w:t>The r</w:t>
      </w:r>
      <w:r w:rsidR="001946BB">
        <w:t>esults using UTM or equations 6–</w:t>
      </w:r>
      <w:r>
        <w:t xml:space="preserve">10 are similar but not exact for the UTM algorithms used in </w:t>
      </w:r>
      <w:proofErr w:type="spellStart"/>
      <w:r>
        <w:t>QRev</w:t>
      </w:r>
      <w:proofErr w:type="spellEnd"/>
      <w:r>
        <w:t xml:space="preserve">. </w:t>
      </w:r>
      <w:proofErr w:type="spellStart"/>
      <w:r>
        <w:t>QRev</w:t>
      </w:r>
      <w:proofErr w:type="spellEnd"/>
      <w:r>
        <w:t xml:space="preserve"> is using the TRDI equations for consistency with previous measurements.</w:t>
      </w:r>
      <w:r w:rsidR="002E3B17" w:rsidRPr="00E27128">
        <w:rPr>
          <w:position w:val="-4"/>
        </w:rPr>
        <w:object w:dxaOrig="180" w:dyaOrig="279" w14:anchorId="1315871D">
          <v:shape id="_x0000_i1047" type="#_x0000_t75" style="width:5.25pt;height:15.75pt" o:ole="">
            <v:imagedata r:id="rId58" o:title=""/>
          </v:shape>
          <o:OLEObject Type="Embed" ProgID="Equation.DSMT4" ShapeID="_x0000_i1047" DrawAspect="Content" ObjectID="_1694523880" r:id="rId59"/>
        </w:object>
      </w:r>
      <w:r>
        <w:t xml:space="preserve"> </w:t>
      </w:r>
    </w:p>
    <w:p w14:paraId="13157CA7" w14:textId="5E6655FB" w:rsidR="009D0EF5" w:rsidRDefault="009D0EF5" w:rsidP="00073AFA">
      <w:pPr>
        <w:pStyle w:val="Heading3"/>
      </w:pPr>
      <w:bookmarkStart w:id="14" w:name="_Toc80104555"/>
      <w:r>
        <w:t>GGA</w:t>
      </w:r>
      <w:r w:rsidR="00073AFA">
        <w:t xml:space="preserve"> Filters</w:t>
      </w:r>
      <w:bookmarkEnd w:id="14"/>
    </w:p>
    <w:p w14:paraId="13157CA8" w14:textId="763C640F" w:rsidR="00972FD8" w:rsidRPr="00972FD8" w:rsidRDefault="00973F9F" w:rsidP="00972FD8">
      <w:pPr>
        <w:pStyle w:val="BodyText"/>
      </w:pPr>
      <w:r>
        <w:t>Use of di</w:t>
      </w:r>
      <w:r>
        <w:rPr>
          <w:spacing w:val="-5"/>
        </w:rPr>
        <w:t>f</w:t>
      </w:r>
      <w:r>
        <w:t>ferentiated position requires accurate position solutions.</w:t>
      </w:r>
      <w:r w:rsidR="003131B1">
        <w:t xml:space="preserve"> The accuracy of the position data is affected by the differential correction applied to the data, the configuration of the satellites, and the path </w:t>
      </w:r>
      <w:r w:rsidR="00A33FFF">
        <w:t xml:space="preserve">of </w:t>
      </w:r>
      <w:r w:rsidR="003131B1">
        <w:t>the signal from the satellite to the GPS antenna (multipath).</w:t>
      </w:r>
    </w:p>
    <w:p w14:paraId="13157CA9" w14:textId="77777777" w:rsidR="009D0EF5" w:rsidRDefault="00972FD8" w:rsidP="00972FD8">
      <w:pPr>
        <w:pStyle w:val="Heading4"/>
      </w:pPr>
      <w:r>
        <w:t>Differential Correction Quality</w:t>
      </w:r>
    </w:p>
    <w:p w14:paraId="13157CAA" w14:textId="370F4475" w:rsidR="000A5C05" w:rsidRDefault="003131B1" w:rsidP="003131B1">
      <w:pPr>
        <w:pStyle w:val="BodyText"/>
      </w:pPr>
      <w:r>
        <w:t>The GGA sentence contains a variable that indicates the quality or type of differential correction associated with the position. Although GPS receiver manufacturers</w:t>
      </w:r>
      <w:r w:rsidR="008A186F">
        <w:t xml:space="preserve"> have some differences</w:t>
      </w:r>
      <w:r>
        <w:t>, generally</w:t>
      </w:r>
      <w:r w:rsidR="000A5C05">
        <w:t xml:space="preserve"> the quality is defined as</w:t>
      </w:r>
      <w:r w:rsidR="00AE7183">
        <w:t xml:space="preserve"> follows</w:t>
      </w:r>
      <w:r w:rsidR="000A5C05">
        <w:t>:</w:t>
      </w:r>
    </w:p>
    <w:p w14:paraId="13157CAB" w14:textId="1444C608" w:rsidR="000A5C05" w:rsidRDefault="000A5C05" w:rsidP="001113E3">
      <w:pPr>
        <w:pStyle w:val="ListBullet3"/>
      </w:pPr>
      <w:r>
        <w:t>0</w:t>
      </w:r>
      <w:r w:rsidR="00B143B8">
        <w:t>,</w:t>
      </w:r>
      <w:r>
        <w:t xml:space="preserve"> no position fix</w:t>
      </w:r>
    </w:p>
    <w:p w14:paraId="13157CAC" w14:textId="210CB7C2" w:rsidR="000A5C05" w:rsidRDefault="000A5C05" w:rsidP="001113E3">
      <w:pPr>
        <w:pStyle w:val="ListBullet3"/>
      </w:pPr>
      <w:r>
        <w:t>1</w:t>
      </w:r>
      <w:r w:rsidR="00785B64">
        <w:t xml:space="preserve">, </w:t>
      </w:r>
      <w:r>
        <w:t>autonomous</w:t>
      </w:r>
    </w:p>
    <w:p w14:paraId="13157CAD" w14:textId="5B7AE849" w:rsidR="003131B1" w:rsidRDefault="003131B1" w:rsidP="001113E3">
      <w:pPr>
        <w:pStyle w:val="ListBullet3"/>
      </w:pPr>
      <w:r>
        <w:t>2</w:t>
      </w:r>
      <w:r w:rsidR="00785B64">
        <w:t xml:space="preserve">, </w:t>
      </w:r>
      <w:r w:rsidR="000A5C05">
        <w:t>differential correction</w:t>
      </w:r>
    </w:p>
    <w:p w14:paraId="13157CAE" w14:textId="105C6E55" w:rsidR="000A5C05" w:rsidRDefault="000A5C05" w:rsidP="001113E3">
      <w:pPr>
        <w:pStyle w:val="ListBullet3"/>
      </w:pPr>
      <w:r>
        <w:t>4</w:t>
      </w:r>
      <w:r w:rsidR="00785B64">
        <w:t xml:space="preserve">, </w:t>
      </w:r>
      <w:r>
        <w:t xml:space="preserve">real-time </w:t>
      </w:r>
      <w:r w:rsidR="002A730A">
        <w:t>kinematic</w:t>
      </w:r>
    </w:p>
    <w:p w14:paraId="13157CAF" w14:textId="6997FBDB" w:rsidR="000A5C05" w:rsidRDefault="000A5C05" w:rsidP="001113E3">
      <w:pPr>
        <w:pStyle w:val="ListBullet3"/>
      </w:pPr>
      <w:r>
        <w:lastRenderedPageBreak/>
        <w:t>5</w:t>
      </w:r>
      <w:r w:rsidR="00785B64">
        <w:t xml:space="preserve">, </w:t>
      </w:r>
      <w:r>
        <w:t xml:space="preserve">float </w:t>
      </w:r>
      <w:r w:rsidR="009C4ACC">
        <w:t>real-time kinematic</w:t>
      </w:r>
      <w:r w:rsidR="00344449">
        <w:br/>
      </w:r>
    </w:p>
    <w:p w14:paraId="13157CB0" w14:textId="2F094CCB" w:rsidR="000A5C05" w:rsidRDefault="000A5C05" w:rsidP="000A5C05">
      <w:pPr>
        <w:pStyle w:val="BodyText"/>
      </w:pPr>
      <w:proofErr w:type="spellStart"/>
      <w:r>
        <w:t>QRev</w:t>
      </w:r>
      <w:proofErr w:type="spellEnd"/>
      <w:r>
        <w:t xml:space="preserve"> provides the user the option of accepting all data with a quality of </w:t>
      </w:r>
      <w:r w:rsidR="008A186F">
        <w:t xml:space="preserve">one </w:t>
      </w:r>
      <w:r>
        <w:t xml:space="preserve">or greater, </w:t>
      </w:r>
      <w:r w:rsidR="008A186F">
        <w:t xml:space="preserve">two </w:t>
      </w:r>
      <w:r>
        <w:t>or greater</w:t>
      </w:r>
      <w:r w:rsidR="002A730A">
        <w:t>,</w:t>
      </w:r>
      <w:r>
        <w:t xml:space="preserve"> and </w:t>
      </w:r>
      <w:r w:rsidR="008A186F">
        <w:t xml:space="preserve">four </w:t>
      </w:r>
      <w:r>
        <w:t xml:space="preserve">or greater. The default is </w:t>
      </w:r>
      <w:r w:rsidR="008A186F">
        <w:t xml:space="preserve">two </w:t>
      </w:r>
      <w:r>
        <w:t>or greater. Any position that does not meet or exceed the quality setting is marked invalid.</w:t>
      </w:r>
    </w:p>
    <w:p w14:paraId="13157CB1" w14:textId="77777777" w:rsidR="000A5C05" w:rsidRDefault="000A5C05" w:rsidP="000A5C05">
      <w:pPr>
        <w:pStyle w:val="Heading4"/>
      </w:pPr>
      <w:r>
        <w:t>Altitude Filter</w:t>
      </w:r>
    </w:p>
    <w:p w14:paraId="13157CB2" w14:textId="0E83D25D" w:rsidR="000A5C05" w:rsidRDefault="000A5C05" w:rsidP="000A5C05">
      <w:pPr>
        <w:pStyle w:val="BodyText"/>
      </w:pPr>
      <w:r>
        <w:t>Data collected from a boat traversing a stream should have a nearly constant altitude, ex</w:t>
      </w:r>
      <w:r w:rsidR="000D16D0">
        <w:t>c</w:t>
      </w:r>
      <w:r>
        <w:t>e</w:t>
      </w:r>
      <w:r w:rsidR="000D16D0">
        <w:t>p</w:t>
      </w:r>
      <w:r>
        <w:t xml:space="preserve">ting vertical movement </w:t>
      </w:r>
      <w:r w:rsidR="002F0216">
        <w:t>because of</w:t>
      </w:r>
      <w:r>
        <w:t xml:space="preserve"> wave action, which for inland waterways is typically minimal. Thus, the altitude measured from the GPS receiver on the boat should be nearly constant. The altitude measured by a GPS receiver is typically about </w:t>
      </w:r>
      <w:r w:rsidR="00615E23">
        <w:t xml:space="preserve">three </w:t>
      </w:r>
      <w:r>
        <w:t>time</w:t>
      </w:r>
      <w:r w:rsidR="000D16D0">
        <w:t>s</w:t>
      </w:r>
      <w:r>
        <w:t xml:space="preserve"> less accurate than the horizontal position</w:t>
      </w:r>
      <w:r w:rsidR="000D16D0">
        <w:t xml:space="preserve"> (</w:t>
      </w:r>
      <w:hyperlink r:id="rId60" w:history="1">
        <w:r w:rsidR="000D16D0" w:rsidRPr="00A33FFF">
          <w:rPr>
            <w:rStyle w:val="Hyperlink"/>
          </w:rPr>
          <w:t>http://water.usgs.gov/osw/gps/</w:t>
        </w:r>
      </w:hyperlink>
      <w:r w:rsidR="000D16D0">
        <w:t>)</w:t>
      </w:r>
      <w:r>
        <w:t>. Thus, for a GPS receiver with submeter differentially corrected accuracy</w:t>
      </w:r>
      <w:r w:rsidR="00615E23">
        <w:t>,</w:t>
      </w:r>
      <w:r>
        <w:t xml:space="preserve"> the vertical accuracy would be about 3 m</w:t>
      </w:r>
      <w:r w:rsidR="00615E23">
        <w:t>eters</w:t>
      </w:r>
      <w:r>
        <w:t xml:space="preserve"> (9.8 </w:t>
      </w:r>
      <w:r w:rsidR="00615E23">
        <w:t>feet).</w:t>
      </w:r>
      <w:r w:rsidR="008A11A6">
        <w:t xml:space="preserve"> The GPS tabular view in </w:t>
      </w:r>
      <w:proofErr w:type="spellStart"/>
      <w:r w:rsidR="008A11A6">
        <w:t>WinRiver</w:t>
      </w:r>
      <w:proofErr w:type="spellEnd"/>
      <w:r w:rsidR="008A11A6">
        <w:t xml:space="preserve"> II turns the </w:t>
      </w:r>
      <w:r w:rsidR="0063733B">
        <w:t>a</w:t>
      </w:r>
      <w:r w:rsidR="008A11A6">
        <w:t>ltitude field red if the altitude changes by more than 3.5 m</w:t>
      </w:r>
      <w:r w:rsidR="00615E23">
        <w:t>eters</w:t>
      </w:r>
      <w:r w:rsidR="008A11A6">
        <w:t xml:space="preserve"> (11.5 </w:t>
      </w:r>
      <w:r w:rsidR="00615E23">
        <w:t>feet</w:t>
      </w:r>
      <w:r w:rsidR="008A11A6">
        <w:t xml:space="preserve">) during a transect, but </w:t>
      </w:r>
      <w:r w:rsidR="00615E23">
        <w:t>the data are not marked</w:t>
      </w:r>
      <w:r w:rsidR="008A11A6">
        <w:t xml:space="preserve"> invalid</w:t>
      </w:r>
      <w:r w:rsidR="0063733B">
        <w:t xml:space="preserve"> (Teledyne RD Instruments, 2014)</w:t>
      </w:r>
      <w:r w:rsidR="008A11A6">
        <w:t xml:space="preserve">. </w:t>
      </w:r>
      <w:proofErr w:type="spellStart"/>
      <w:r w:rsidR="008A11A6">
        <w:t>QRev</w:t>
      </w:r>
      <w:proofErr w:type="spellEnd"/>
      <w:r w:rsidR="008A11A6">
        <w:t xml:space="preserve"> provides the ability to mark GPS data invalid based on the change</w:t>
      </w:r>
      <w:r w:rsidR="0063733B">
        <w:t xml:space="preserve"> in altitude during a transect. The altitude filter in </w:t>
      </w:r>
      <w:proofErr w:type="spellStart"/>
      <w:r w:rsidR="0063733B">
        <w:t>QRev</w:t>
      </w:r>
      <w:proofErr w:type="spellEnd"/>
      <w:r w:rsidR="0063733B">
        <w:t xml:space="preserve"> defaults to an automatic setting and uses a threshold of +/- 3 m</w:t>
      </w:r>
      <w:r w:rsidR="00615E23">
        <w:t>eters</w:t>
      </w:r>
      <w:r w:rsidR="0063733B">
        <w:t xml:space="preserve"> from the mean of valid altitudes in the transect. The mean altitude for all valid altitudes is computed, altitudes exceeding the filter are marked invalid, and the process is repeated until all valid</w:t>
      </w:r>
      <w:r w:rsidR="000D16D0">
        <w:t xml:space="preserve"> altitudes</w:t>
      </w:r>
      <w:r w:rsidR="0063733B">
        <w:t xml:space="preserve"> are within the threshold. The user can change the filter setting to manual and adjust the threshold to any desired value or turn the filter off.</w:t>
      </w:r>
    </w:p>
    <w:p w14:paraId="13157CB3" w14:textId="77777777" w:rsidR="0063733B" w:rsidRDefault="0063733B" w:rsidP="0063733B">
      <w:pPr>
        <w:pStyle w:val="Heading4"/>
      </w:pPr>
      <w:r>
        <w:lastRenderedPageBreak/>
        <w:t>Horizontal Dilution of Precision (HDOP)</w:t>
      </w:r>
    </w:p>
    <w:p w14:paraId="13157CB4" w14:textId="0505BC39" w:rsidR="009C4152" w:rsidRDefault="00FB62A4" w:rsidP="009C4152">
      <w:pPr>
        <w:pStyle w:val="BodyText"/>
      </w:pPr>
      <w:r>
        <w:t>Dilution of precision is a term used to characterize the geometric configuration of the satellites and its effect on the accuracy of the</w:t>
      </w:r>
      <w:r w:rsidR="000D16D0">
        <w:t xml:space="preserve"> GPS</w:t>
      </w:r>
      <w:r>
        <w:t xml:space="preserve"> position fix. The lower the </w:t>
      </w:r>
      <w:r w:rsidR="00E94320">
        <w:t>dilution of precision,</w:t>
      </w:r>
      <w:r>
        <w:t xml:space="preserve"> the better the accuracy of the position fix. Position dilution of precision is commonly used and provides an overall rating of precision of horizontal and vertical positions. </w:t>
      </w:r>
      <w:r w:rsidR="00785B64">
        <w:t>However, only the horizontal position accuracy generally is of interest for boat velocity reference, and the horizontal dilution of precision (HDOP) is available in the GGA sentence.</w:t>
      </w:r>
      <w:r>
        <w:t xml:space="preserve"> </w:t>
      </w:r>
    </w:p>
    <w:p w14:paraId="13157CB5" w14:textId="6B72241A" w:rsidR="00FB62A4" w:rsidRDefault="00FB62A4" w:rsidP="009C4152">
      <w:pPr>
        <w:pStyle w:val="BodyText"/>
      </w:pPr>
      <w:proofErr w:type="spellStart"/>
      <w:r>
        <w:t>WinRiver</w:t>
      </w:r>
      <w:proofErr w:type="spellEnd"/>
      <w:r>
        <w:t xml:space="preserve"> II displays the HDOP and change in HDOP during a transect in the GPS tabular view. </w:t>
      </w:r>
      <w:r w:rsidR="00A52FC9">
        <w:t xml:space="preserve">These values are red if the HDOP exceeds </w:t>
      </w:r>
      <w:r w:rsidR="008D087C">
        <w:t xml:space="preserve">two </w:t>
      </w:r>
      <w:r w:rsidR="00A52FC9">
        <w:t xml:space="preserve">or the change in HDOP within a transect is greater than </w:t>
      </w:r>
      <w:r w:rsidR="008D087C">
        <w:t>one</w:t>
      </w:r>
      <w:r w:rsidR="00A52FC9">
        <w:t xml:space="preserve">. </w:t>
      </w:r>
      <w:proofErr w:type="spellStart"/>
      <w:r w:rsidR="00A52FC9">
        <w:t>QRev</w:t>
      </w:r>
      <w:proofErr w:type="spellEnd"/>
      <w:r w:rsidR="00A52FC9">
        <w:t xml:space="preserve"> expands on this approach by using HDOP as a filter to mark GPS data invalid. The </w:t>
      </w:r>
      <w:proofErr w:type="spellStart"/>
      <w:r w:rsidR="00A52FC9">
        <w:t>QRev</w:t>
      </w:r>
      <w:proofErr w:type="spellEnd"/>
      <w:r w:rsidR="00A52FC9">
        <w:t xml:space="preserve"> filter </w:t>
      </w:r>
      <w:r w:rsidR="005E0962">
        <w:t>marks all</w:t>
      </w:r>
      <w:r w:rsidR="005E0962" w:rsidRPr="005E0962">
        <w:t xml:space="preserve"> </w:t>
      </w:r>
      <w:r w:rsidR="005E0962">
        <w:t xml:space="preserve">data with an HDOP value greater than </w:t>
      </w:r>
      <w:r w:rsidR="00F07AF2">
        <w:t>4</w:t>
      </w:r>
      <w:r w:rsidR="00A52FC9">
        <w:t xml:space="preserve"> </w:t>
      </w:r>
      <w:proofErr w:type="gramStart"/>
      <w:r w:rsidR="005E0962">
        <w:t>invalid</w:t>
      </w:r>
      <w:proofErr w:type="gramEnd"/>
      <w:r w:rsidR="001530F3">
        <w:t>.</w:t>
      </w:r>
      <w:r w:rsidR="00F07AF2">
        <w:t xml:space="preserve"> The value of 4 is based on user field experience where GPS data</w:t>
      </w:r>
      <w:r w:rsidR="00040F07">
        <w:t xml:space="preserve"> were useful for discharge measurements when HDOP was as high as 4. </w:t>
      </w:r>
      <w:r w:rsidR="001530F3">
        <w:t>T</w:t>
      </w:r>
      <w:r w:rsidR="00A52FC9">
        <w:t>he mean HDOP for the transect</w:t>
      </w:r>
      <w:r w:rsidR="005E0962">
        <w:t xml:space="preserve"> </w:t>
      </w:r>
      <w:r w:rsidR="001530F3">
        <w:t xml:space="preserve">is then computed </w:t>
      </w:r>
      <w:r w:rsidR="005E0962">
        <w:t>using the valid data</w:t>
      </w:r>
      <w:r w:rsidR="00A52FC9">
        <w:t xml:space="preserve">, </w:t>
      </w:r>
      <w:r w:rsidR="005E0962">
        <w:t>and all data with</w:t>
      </w:r>
      <w:r w:rsidR="00A52FC9">
        <w:t xml:space="preserve"> a deviation from the mean greater than the change threshold </w:t>
      </w:r>
      <w:r w:rsidR="00AB63F8">
        <w:t xml:space="preserve">(3) </w:t>
      </w:r>
      <w:r w:rsidR="00A52FC9">
        <w:t>are marked invalid</w:t>
      </w:r>
      <w:r w:rsidR="001530F3">
        <w:t>. T</w:t>
      </w:r>
      <w:r w:rsidR="00A52FC9">
        <w:t xml:space="preserve">he process </w:t>
      </w:r>
      <w:r w:rsidR="001530F3">
        <w:t xml:space="preserve">is </w:t>
      </w:r>
      <w:r w:rsidR="00A52FC9">
        <w:t xml:space="preserve">repeated until all valid data meet the filter criteria. The user can change the filter to manual and adjust the HDOP and </w:t>
      </w:r>
      <w:r w:rsidR="001530F3">
        <w:t xml:space="preserve">the </w:t>
      </w:r>
      <w:r w:rsidR="00A52FC9">
        <w:t>change in HDOP thresholds or turn the filter off.</w:t>
      </w:r>
    </w:p>
    <w:p w14:paraId="13157CB6" w14:textId="77777777" w:rsidR="00282D3C" w:rsidRDefault="00282D3C" w:rsidP="00282D3C">
      <w:pPr>
        <w:pStyle w:val="Heading4"/>
      </w:pPr>
      <w:r>
        <w:t>Other Outlier Identification Methods</w:t>
      </w:r>
    </w:p>
    <w:p w14:paraId="13157CB7" w14:textId="71DACCCA" w:rsidR="00282D3C" w:rsidRPr="00282D3C" w:rsidRDefault="00282D3C" w:rsidP="00344449">
      <w:pPr>
        <w:pStyle w:val="BodyText"/>
      </w:pPr>
      <w:r>
        <w:t xml:space="preserve">The same outlier identification methods discussed in </w:t>
      </w:r>
      <w:r w:rsidR="00785B64">
        <w:t>“B</w:t>
      </w:r>
      <w:r>
        <w:t xml:space="preserve">ottom </w:t>
      </w:r>
      <w:r w:rsidR="00785B64">
        <w:t>T</w:t>
      </w:r>
      <w:r>
        <w:t xml:space="preserve">rack </w:t>
      </w:r>
      <w:r w:rsidR="00785B64">
        <w:t xml:space="preserve">Filters” </w:t>
      </w:r>
      <w:r>
        <w:t xml:space="preserve">can be applied to boat velocities referenced to GGA. This filter is not applied automatically and defaults to </w:t>
      </w:r>
      <w:r w:rsidR="007B6D42">
        <w:t>o</w:t>
      </w:r>
      <w:r>
        <w:t xml:space="preserve">ff. </w:t>
      </w:r>
    </w:p>
    <w:p w14:paraId="13157CB8" w14:textId="3E04C5D2" w:rsidR="009D0EF5" w:rsidRDefault="009D0EF5" w:rsidP="009D0EF5">
      <w:pPr>
        <w:pStyle w:val="Heading3"/>
      </w:pPr>
      <w:bookmarkStart w:id="15" w:name="_Toc80104556"/>
      <w:r>
        <w:lastRenderedPageBreak/>
        <w:t>VTG</w:t>
      </w:r>
      <w:r w:rsidR="00073AFA">
        <w:t xml:space="preserve"> Filters</w:t>
      </w:r>
      <w:bookmarkEnd w:id="15"/>
    </w:p>
    <w:p w14:paraId="13157CB9" w14:textId="7FA0713A" w:rsidR="009D0EF5" w:rsidRDefault="00973F9F" w:rsidP="009D0EF5">
      <w:pPr>
        <w:pStyle w:val="BodyText"/>
      </w:pPr>
      <w:r w:rsidRPr="00973F9F">
        <w:t xml:space="preserve">The velocity reported in the </w:t>
      </w:r>
      <w:r w:rsidR="000D16D0">
        <w:t xml:space="preserve">NMEA </w:t>
      </w:r>
      <w:r w:rsidRPr="00973F9F">
        <w:t>VTG sentence</w:t>
      </w:r>
      <w:r>
        <w:t xml:space="preserve"> contains only a velocity and direction. The velocity is</w:t>
      </w:r>
      <w:r w:rsidRPr="00973F9F">
        <w:t xml:space="preserve"> typically based on measured Doppler shifts in the satellite signals, but some receivers may use differentiation of successive positions to compute the reported velocity. Wagner and Mueller (2011) </w:t>
      </w:r>
      <w:r w:rsidR="00785B64">
        <w:t>determined</w:t>
      </w:r>
      <w:r w:rsidRPr="00973F9F">
        <w:t xml:space="preserve"> that VTG can be a valid alternative for measuring discharge with an ADCP in moving-bed environments without the assistance of differential corrections</w:t>
      </w:r>
      <w:r w:rsidR="006814C6">
        <w:t xml:space="preserve">; however, </w:t>
      </w:r>
      <w:r w:rsidRPr="00973F9F">
        <w:t xml:space="preserve">VTG-based discharges may </w:t>
      </w:r>
      <w:r w:rsidR="00BE52A1">
        <w:t>be inaccurate</w:t>
      </w:r>
      <w:r w:rsidRPr="00973F9F">
        <w:t xml:space="preserve">, particularly for boat speeds less than about 0.8 </w:t>
      </w:r>
      <w:r w:rsidR="00C26082">
        <w:t>foot per second.</w:t>
      </w:r>
      <w:r w:rsidRPr="00973F9F">
        <w:t xml:space="preserve"> Use of the Doppler shift to determine velocity does not require and is unaffected by differential corrections. This velocity measurement can be robust because it is resistant to some of the errors that are problematic for position determination, such as multipath errors.</w:t>
      </w:r>
    </w:p>
    <w:p w14:paraId="13157CBA" w14:textId="77777777" w:rsidR="00973F9F" w:rsidRDefault="00973F9F" w:rsidP="00973F9F">
      <w:pPr>
        <w:pStyle w:val="Heading4"/>
      </w:pPr>
      <w:r>
        <w:t>Horizontal Dilution of Precision (HDOP)</w:t>
      </w:r>
    </w:p>
    <w:p w14:paraId="13157CBB" w14:textId="439D8D96" w:rsidR="00973F9F" w:rsidRPr="00973F9F" w:rsidRDefault="00973F9F" w:rsidP="00973F9F">
      <w:pPr>
        <w:pStyle w:val="BodyText"/>
      </w:pPr>
      <w:r>
        <w:t>The geometry of the satellites affects the accuracy of the velocity measured by the Doppler shift. The VTG sentence does not provide any data quality parameters. If the GGA sentence is available</w:t>
      </w:r>
      <w:r w:rsidR="00B143B8">
        <w:t>,</w:t>
      </w:r>
      <w:r>
        <w:t xml:space="preserve"> </w:t>
      </w:r>
      <w:proofErr w:type="spellStart"/>
      <w:r>
        <w:t>QRev</w:t>
      </w:r>
      <w:proofErr w:type="spellEnd"/>
      <w:r>
        <w:t xml:space="preserve"> applies the same HDOP filtering to VTG data as described for GGA data.</w:t>
      </w:r>
    </w:p>
    <w:p w14:paraId="13157CBC" w14:textId="77777777" w:rsidR="00282D3C" w:rsidRDefault="00282D3C" w:rsidP="00282D3C">
      <w:pPr>
        <w:pStyle w:val="Heading4"/>
      </w:pPr>
      <w:r>
        <w:t>Other Outlier Identification Methods</w:t>
      </w:r>
    </w:p>
    <w:p w14:paraId="13157CBD" w14:textId="4924BA73" w:rsidR="00282D3C" w:rsidRPr="00164F42" w:rsidRDefault="00282D3C" w:rsidP="00282D3C">
      <w:pPr>
        <w:pStyle w:val="BodyText"/>
      </w:pPr>
      <w:r>
        <w:t>The same outlier identif</w:t>
      </w:r>
      <w:r w:rsidR="00785B64">
        <w:t>ication methods discussed in “B</w:t>
      </w:r>
      <w:r>
        <w:t>o</w:t>
      </w:r>
      <w:r w:rsidR="00785B64">
        <w:t>ttom T</w:t>
      </w:r>
      <w:r>
        <w:t xml:space="preserve">rack </w:t>
      </w:r>
      <w:r w:rsidR="00785B64">
        <w:t>Filters”</w:t>
      </w:r>
      <w:r>
        <w:t xml:space="preserve"> can be applied to boat velocities referenced to VTG. This filter is not applied automatically and defaults to </w:t>
      </w:r>
      <w:r w:rsidR="00C13918">
        <w:t>o</w:t>
      </w:r>
      <w:r>
        <w:t xml:space="preserve">ff. </w:t>
      </w:r>
    </w:p>
    <w:p w14:paraId="13157CBE" w14:textId="79D874D4" w:rsidR="009D0EF5" w:rsidRDefault="009D0EF5" w:rsidP="00073AFA">
      <w:pPr>
        <w:pStyle w:val="Heading3"/>
      </w:pPr>
      <w:bookmarkStart w:id="16" w:name="_Toc80104557"/>
      <w:r>
        <w:lastRenderedPageBreak/>
        <w:t>Interpolation</w:t>
      </w:r>
      <w:bookmarkEnd w:id="16"/>
    </w:p>
    <w:p w14:paraId="13157CBF" w14:textId="0EF3205A" w:rsidR="009D0EF5" w:rsidRPr="00164F42" w:rsidRDefault="00DA10C8" w:rsidP="009D0EF5">
      <w:pPr>
        <w:pStyle w:val="BodyText"/>
      </w:pPr>
      <w:r>
        <w:t>Linear interpolation is used to estimate boat velocities that have been determined to be invalid. The same interpolation algorithm is used</w:t>
      </w:r>
      <w:r w:rsidR="00165735">
        <w:t xml:space="preserve"> for boat velocities referenced to </w:t>
      </w:r>
      <w:r>
        <w:t xml:space="preserve">bottom track, GGA, </w:t>
      </w:r>
      <w:r w:rsidR="00165735">
        <w:t>and</w:t>
      </w:r>
      <w:r>
        <w:t xml:space="preserve"> VTG. Linear interpolation is applied to each velocity component (u and v) with ensemble time as the independent variable.</w:t>
      </w:r>
      <w:r w:rsidR="00165735">
        <w:t xml:space="preserve"> </w:t>
      </w:r>
      <w:proofErr w:type="spellStart"/>
      <w:r w:rsidR="00165735">
        <w:t>QRev</w:t>
      </w:r>
      <w:proofErr w:type="spellEnd"/>
      <w:r w:rsidR="00165735">
        <w:t xml:space="preserve"> maintains a record of the source of the velocity so that those velocities that have been interpolated are easily identified.</w:t>
      </w:r>
    </w:p>
    <w:p w14:paraId="13157CC0" w14:textId="6915D656" w:rsidR="009D0EF5" w:rsidRDefault="009D0EF5" w:rsidP="009D0EF5">
      <w:pPr>
        <w:pStyle w:val="Heading3"/>
      </w:pPr>
      <w:bookmarkStart w:id="17" w:name="_Toc80104558"/>
      <w:r>
        <w:t>Composite Tracks</w:t>
      </w:r>
      <w:bookmarkEnd w:id="17"/>
    </w:p>
    <w:p w14:paraId="13157CC1" w14:textId="0AB12BFC" w:rsidR="001113E3" w:rsidRDefault="00165735" w:rsidP="00344449">
      <w:pPr>
        <w:pStyle w:val="BodyText"/>
        <w:ind w:firstLine="0"/>
      </w:pPr>
      <w:r>
        <w:tab/>
        <w:t xml:space="preserve">Composite tracks </w:t>
      </w:r>
      <w:proofErr w:type="gramStart"/>
      <w:r>
        <w:t>allows</w:t>
      </w:r>
      <w:proofErr w:type="gramEnd"/>
      <w:r>
        <w:t xml:space="preserve"> use of one of the other available boat velocity references to replace invalid data in the primary boat velocity data.</w:t>
      </w:r>
      <w:r w:rsidR="00143351">
        <w:t xml:space="preserve"> </w:t>
      </w:r>
      <w:proofErr w:type="spellStart"/>
      <w:r w:rsidR="00143351">
        <w:t>RiverSurveyor</w:t>
      </w:r>
      <w:proofErr w:type="spellEnd"/>
      <w:r w:rsidR="00143351">
        <w:t xml:space="preserve"> Live implements composite tracks as </w:t>
      </w:r>
      <w:r w:rsidR="00EA0985">
        <w:t xml:space="preserve">listed </w:t>
      </w:r>
      <w:r w:rsidR="00143351">
        <w:t>in table 2.</w:t>
      </w:r>
      <w:r w:rsidR="009C5E83">
        <w:t xml:space="preserve"> </w:t>
      </w:r>
      <w:proofErr w:type="spellStart"/>
      <w:r w:rsidR="009C5E83">
        <w:t>QRev</w:t>
      </w:r>
      <w:proofErr w:type="spellEnd"/>
      <w:r w:rsidR="009C5E83">
        <w:t xml:space="preserve"> implements a simpler progression as </w:t>
      </w:r>
      <w:r w:rsidR="00EA0985">
        <w:t xml:space="preserve">listed </w:t>
      </w:r>
      <w:r w:rsidR="009C5E83">
        <w:t xml:space="preserve">in table 3. A more complex scheme that includes the quality of the differential correction, as used by </w:t>
      </w:r>
      <w:proofErr w:type="spellStart"/>
      <w:r w:rsidR="009C5E83">
        <w:t>RiverSurveyor</w:t>
      </w:r>
      <w:proofErr w:type="spellEnd"/>
      <w:r w:rsidR="009C5E83">
        <w:t xml:space="preserve"> Live, or that includes some</w:t>
      </w:r>
      <w:r w:rsidR="002C4B59">
        <w:t xml:space="preserve"> combining of all </w:t>
      </w:r>
      <w:r w:rsidR="009429C3">
        <w:t>available</w:t>
      </w:r>
      <w:r w:rsidR="002C4B59">
        <w:t xml:space="preserve"> sources like a Kalman filter may be consider</w:t>
      </w:r>
      <w:r w:rsidR="009E449D">
        <w:t>ed</w:t>
      </w:r>
      <w:r w:rsidR="002C4B59">
        <w:t xml:space="preserve"> for future development.</w:t>
      </w:r>
    </w:p>
    <w:p w14:paraId="49F12682" w14:textId="77777777" w:rsidR="001113E3" w:rsidRDefault="001113E3">
      <w:pPr>
        <w:spacing w:after="160" w:line="259" w:lineRule="auto"/>
        <w:rPr>
          <w:rFonts w:asciiTheme="minorHAnsi" w:eastAsia="Times New Roman" w:hAnsiTheme="minorHAnsi"/>
          <w:sz w:val="22"/>
        </w:rPr>
      </w:pPr>
      <w:r>
        <w:br w:type="page"/>
      </w:r>
    </w:p>
    <w:p w14:paraId="41B65394" w14:textId="77777777" w:rsidR="00B7695C" w:rsidRDefault="00B7695C" w:rsidP="00344449">
      <w:pPr>
        <w:pStyle w:val="BodyText"/>
        <w:ind w:firstLine="0"/>
      </w:pPr>
    </w:p>
    <w:p w14:paraId="549DDEB3" w14:textId="62E32851" w:rsidR="001113E3" w:rsidRDefault="002C1EFC" w:rsidP="00205D04">
      <w:pPr>
        <w:pStyle w:val="TableTitle"/>
        <w:spacing w:after="120" w:line="240" w:lineRule="auto"/>
      </w:pPr>
      <w:r w:rsidRPr="001113E3">
        <w:t>Progression</w:t>
      </w:r>
      <w:r>
        <w:t xml:space="preserve"> of boat velocity reference in </w:t>
      </w:r>
      <w:proofErr w:type="spellStart"/>
      <w:r>
        <w:t>RiverSurveyor</w:t>
      </w:r>
      <w:proofErr w:type="spellEnd"/>
      <w:r>
        <w:t xml:space="preserve"> Live when composite tracks are enabled (D.S. Mueller, U.S. Geological Survey, written </w:t>
      </w:r>
      <w:proofErr w:type="spellStart"/>
      <w:r>
        <w:t>commun</w:t>
      </w:r>
      <w:proofErr w:type="spellEnd"/>
      <w:r>
        <w:t>., 2008).</w:t>
      </w:r>
      <w:r w:rsidR="001113E3">
        <w:t xml:space="preserve"> [BT, bottom track, RTK, real-time kinematic]</w:t>
      </w:r>
    </w:p>
    <w:tbl>
      <w:tblPr>
        <w:tblStyle w:val="TableGrid"/>
        <w:tblW w:w="0" w:type="auto"/>
        <w:tblLook w:val="04A0" w:firstRow="1" w:lastRow="0" w:firstColumn="1" w:lastColumn="0" w:noHBand="0" w:noVBand="1"/>
      </w:tblPr>
      <w:tblGrid>
        <w:gridCol w:w="5215"/>
        <w:gridCol w:w="3600"/>
      </w:tblGrid>
      <w:tr w:rsidR="001113E3" w:rsidRPr="001113E3" w14:paraId="677FEAAC" w14:textId="77777777" w:rsidTr="002F2C9A">
        <w:tc>
          <w:tcPr>
            <w:tcW w:w="5215" w:type="dxa"/>
          </w:tcPr>
          <w:p w14:paraId="477567C5" w14:textId="77777777" w:rsidR="001113E3" w:rsidRPr="001113E3" w:rsidRDefault="001113E3" w:rsidP="001113E3">
            <w:pPr>
              <w:spacing w:line="240" w:lineRule="auto"/>
              <w:rPr>
                <w:rFonts w:asciiTheme="minorHAnsi" w:hAnsiTheme="minorHAnsi"/>
                <w:b/>
                <w:sz w:val="22"/>
                <w:szCs w:val="22"/>
              </w:rPr>
            </w:pPr>
            <w:r w:rsidRPr="001113E3">
              <w:rPr>
                <w:rFonts w:asciiTheme="minorHAnsi" w:hAnsiTheme="minorHAnsi"/>
                <w:b/>
                <w:sz w:val="22"/>
                <w:szCs w:val="22"/>
              </w:rPr>
              <w:t>Reference quality</w:t>
            </w:r>
          </w:p>
        </w:tc>
        <w:tc>
          <w:tcPr>
            <w:tcW w:w="3600" w:type="dxa"/>
          </w:tcPr>
          <w:p w14:paraId="7E1ADC3C" w14:textId="77777777" w:rsidR="001113E3" w:rsidRPr="001113E3" w:rsidRDefault="001113E3" w:rsidP="001113E3">
            <w:pPr>
              <w:spacing w:line="240" w:lineRule="auto"/>
              <w:rPr>
                <w:rFonts w:asciiTheme="minorHAnsi" w:hAnsiTheme="minorHAnsi"/>
                <w:b/>
                <w:sz w:val="22"/>
                <w:szCs w:val="22"/>
              </w:rPr>
            </w:pPr>
            <w:r w:rsidRPr="001113E3">
              <w:rPr>
                <w:rFonts w:asciiTheme="minorHAnsi" w:hAnsiTheme="minorHAnsi"/>
                <w:b/>
                <w:sz w:val="22"/>
                <w:szCs w:val="22"/>
              </w:rPr>
              <w:t>Reference used</w:t>
            </w:r>
          </w:p>
        </w:tc>
      </w:tr>
      <w:tr w:rsidR="001113E3" w:rsidRPr="001113E3" w14:paraId="7F7EFFE3" w14:textId="77777777" w:rsidTr="002F2C9A">
        <w:tc>
          <w:tcPr>
            <w:tcW w:w="8815" w:type="dxa"/>
            <w:gridSpan w:val="2"/>
          </w:tcPr>
          <w:p w14:paraId="315AB282" w14:textId="77777777" w:rsidR="001113E3" w:rsidRPr="001113E3" w:rsidRDefault="001113E3" w:rsidP="001113E3">
            <w:pPr>
              <w:spacing w:line="240" w:lineRule="auto"/>
              <w:jc w:val="center"/>
              <w:rPr>
                <w:rFonts w:asciiTheme="minorHAnsi" w:hAnsiTheme="minorHAnsi"/>
                <w:b/>
                <w:sz w:val="22"/>
                <w:szCs w:val="22"/>
              </w:rPr>
            </w:pPr>
            <w:r w:rsidRPr="001113E3">
              <w:rPr>
                <w:rFonts w:asciiTheme="minorHAnsi" w:hAnsiTheme="minorHAnsi"/>
                <w:b/>
                <w:sz w:val="22"/>
                <w:szCs w:val="22"/>
              </w:rPr>
              <w:t>BT preferred</w:t>
            </w:r>
          </w:p>
        </w:tc>
      </w:tr>
      <w:tr w:rsidR="001113E3" w:rsidRPr="001113E3" w14:paraId="363AD109" w14:textId="77777777" w:rsidTr="002F2C9A">
        <w:tc>
          <w:tcPr>
            <w:tcW w:w="5215" w:type="dxa"/>
          </w:tcPr>
          <w:p w14:paraId="462B9F6D"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 valid</w:t>
            </w:r>
          </w:p>
        </w:tc>
        <w:tc>
          <w:tcPr>
            <w:tcW w:w="3600" w:type="dxa"/>
          </w:tcPr>
          <w:p w14:paraId="128FEB19"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w:t>
            </w:r>
          </w:p>
        </w:tc>
      </w:tr>
      <w:tr w:rsidR="001113E3" w:rsidRPr="001113E3" w14:paraId="2ED1D9FA" w14:textId="77777777" w:rsidTr="002F2C9A">
        <w:tc>
          <w:tcPr>
            <w:tcW w:w="5215" w:type="dxa"/>
          </w:tcPr>
          <w:p w14:paraId="09720D88"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 invalid</w:t>
            </w:r>
          </w:p>
        </w:tc>
        <w:tc>
          <w:tcPr>
            <w:tcW w:w="3600" w:type="dxa"/>
          </w:tcPr>
          <w:p w14:paraId="777DC3EA"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RTK GGA</w:t>
            </w:r>
          </w:p>
        </w:tc>
      </w:tr>
      <w:tr w:rsidR="001113E3" w:rsidRPr="001113E3" w14:paraId="25D5D806" w14:textId="77777777" w:rsidTr="002F2C9A">
        <w:tc>
          <w:tcPr>
            <w:tcW w:w="5215" w:type="dxa"/>
          </w:tcPr>
          <w:p w14:paraId="43A409F0"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 invalid, RTK GGA invalid</w:t>
            </w:r>
          </w:p>
        </w:tc>
        <w:tc>
          <w:tcPr>
            <w:tcW w:w="3600" w:type="dxa"/>
          </w:tcPr>
          <w:p w14:paraId="071E05EC"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w:t>
            </w:r>
          </w:p>
        </w:tc>
      </w:tr>
      <w:tr w:rsidR="001113E3" w:rsidRPr="001113E3" w14:paraId="660C3B14" w14:textId="77777777" w:rsidTr="002F2C9A">
        <w:tc>
          <w:tcPr>
            <w:tcW w:w="5215" w:type="dxa"/>
          </w:tcPr>
          <w:p w14:paraId="17CD14E1"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 invalid, RTK GGA invalid, VTG invalid</w:t>
            </w:r>
          </w:p>
        </w:tc>
        <w:tc>
          <w:tcPr>
            <w:tcW w:w="3600" w:type="dxa"/>
          </w:tcPr>
          <w:p w14:paraId="31A6C625"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Invalid data</w:t>
            </w:r>
          </w:p>
        </w:tc>
      </w:tr>
      <w:tr w:rsidR="001113E3" w:rsidRPr="001113E3" w14:paraId="76DE7DB8" w14:textId="77777777" w:rsidTr="002F2C9A">
        <w:tc>
          <w:tcPr>
            <w:tcW w:w="8815" w:type="dxa"/>
            <w:gridSpan w:val="2"/>
          </w:tcPr>
          <w:p w14:paraId="7E434C99" w14:textId="77777777" w:rsidR="001113E3" w:rsidRPr="001113E3" w:rsidRDefault="001113E3" w:rsidP="001113E3">
            <w:pPr>
              <w:spacing w:line="240" w:lineRule="auto"/>
              <w:jc w:val="center"/>
              <w:rPr>
                <w:rFonts w:asciiTheme="minorHAnsi" w:hAnsiTheme="minorHAnsi"/>
                <w:b/>
                <w:sz w:val="22"/>
                <w:szCs w:val="22"/>
              </w:rPr>
            </w:pPr>
            <w:r w:rsidRPr="001113E3">
              <w:rPr>
                <w:rFonts w:asciiTheme="minorHAnsi" w:hAnsiTheme="minorHAnsi"/>
                <w:b/>
                <w:sz w:val="22"/>
                <w:szCs w:val="22"/>
              </w:rPr>
              <w:t>GGA preferred</w:t>
            </w:r>
          </w:p>
        </w:tc>
      </w:tr>
      <w:tr w:rsidR="001113E3" w:rsidRPr="001113E3" w14:paraId="4A673788" w14:textId="77777777" w:rsidTr="002F2C9A">
        <w:tc>
          <w:tcPr>
            <w:tcW w:w="5215" w:type="dxa"/>
          </w:tcPr>
          <w:p w14:paraId="5089EAA9"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RTK GGA valid</w:t>
            </w:r>
          </w:p>
        </w:tc>
        <w:tc>
          <w:tcPr>
            <w:tcW w:w="3600" w:type="dxa"/>
          </w:tcPr>
          <w:p w14:paraId="55FC481C"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RTK GGA</w:t>
            </w:r>
          </w:p>
        </w:tc>
      </w:tr>
      <w:tr w:rsidR="001113E3" w:rsidRPr="001113E3" w14:paraId="084F5131" w14:textId="77777777" w:rsidTr="002F2C9A">
        <w:tc>
          <w:tcPr>
            <w:tcW w:w="5215" w:type="dxa"/>
          </w:tcPr>
          <w:p w14:paraId="74CA42AE"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RTK GGA invalid</w:t>
            </w:r>
          </w:p>
        </w:tc>
        <w:tc>
          <w:tcPr>
            <w:tcW w:w="3600" w:type="dxa"/>
          </w:tcPr>
          <w:p w14:paraId="0E6D0B18"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GGA</w:t>
            </w:r>
          </w:p>
        </w:tc>
      </w:tr>
      <w:tr w:rsidR="001113E3" w:rsidRPr="001113E3" w14:paraId="4C87D3CC" w14:textId="77777777" w:rsidTr="002F2C9A">
        <w:tc>
          <w:tcPr>
            <w:tcW w:w="5215" w:type="dxa"/>
          </w:tcPr>
          <w:p w14:paraId="65EA847D"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RTK GGA invalid, DGPS invalid</w:t>
            </w:r>
          </w:p>
        </w:tc>
        <w:tc>
          <w:tcPr>
            <w:tcW w:w="3600" w:type="dxa"/>
          </w:tcPr>
          <w:p w14:paraId="70E99862"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w:t>
            </w:r>
          </w:p>
        </w:tc>
      </w:tr>
      <w:tr w:rsidR="001113E3" w:rsidRPr="001113E3" w14:paraId="48200C7C" w14:textId="77777777" w:rsidTr="002F2C9A">
        <w:tc>
          <w:tcPr>
            <w:tcW w:w="5215" w:type="dxa"/>
          </w:tcPr>
          <w:p w14:paraId="11D51E0A"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RTK GGA invalid, DGPS invalid, VTG invalid</w:t>
            </w:r>
          </w:p>
        </w:tc>
        <w:tc>
          <w:tcPr>
            <w:tcW w:w="3600" w:type="dxa"/>
          </w:tcPr>
          <w:p w14:paraId="37EE32CF"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w:t>
            </w:r>
          </w:p>
        </w:tc>
      </w:tr>
      <w:tr w:rsidR="001113E3" w:rsidRPr="001113E3" w14:paraId="48D1A21F" w14:textId="77777777" w:rsidTr="002F2C9A">
        <w:tc>
          <w:tcPr>
            <w:tcW w:w="5215" w:type="dxa"/>
          </w:tcPr>
          <w:p w14:paraId="108BD05C"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RTK GGA invalid, DGPS invalid, VTG invalid, BT invalid</w:t>
            </w:r>
          </w:p>
        </w:tc>
        <w:tc>
          <w:tcPr>
            <w:tcW w:w="3600" w:type="dxa"/>
          </w:tcPr>
          <w:p w14:paraId="5EC50EB2"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Invalid data</w:t>
            </w:r>
          </w:p>
        </w:tc>
      </w:tr>
      <w:tr w:rsidR="001113E3" w:rsidRPr="001113E3" w14:paraId="5AD3B0F5" w14:textId="77777777" w:rsidTr="002F2C9A">
        <w:tc>
          <w:tcPr>
            <w:tcW w:w="8815" w:type="dxa"/>
            <w:gridSpan w:val="2"/>
          </w:tcPr>
          <w:p w14:paraId="2D4568D6" w14:textId="77777777" w:rsidR="001113E3" w:rsidRPr="001113E3" w:rsidRDefault="001113E3" w:rsidP="001113E3">
            <w:pPr>
              <w:spacing w:line="240" w:lineRule="auto"/>
              <w:jc w:val="center"/>
              <w:rPr>
                <w:rFonts w:asciiTheme="minorHAnsi" w:hAnsiTheme="minorHAnsi"/>
                <w:b/>
                <w:sz w:val="22"/>
                <w:szCs w:val="22"/>
              </w:rPr>
            </w:pPr>
            <w:r w:rsidRPr="001113E3">
              <w:rPr>
                <w:rFonts w:asciiTheme="minorHAnsi" w:hAnsiTheme="minorHAnsi"/>
                <w:b/>
                <w:sz w:val="22"/>
                <w:szCs w:val="22"/>
              </w:rPr>
              <w:t>VTG preferred</w:t>
            </w:r>
          </w:p>
        </w:tc>
      </w:tr>
      <w:tr w:rsidR="001113E3" w:rsidRPr="001113E3" w14:paraId="0CFC2E6B" w14:textId="77777777" w:rsidTr="002F2C9A">
        <w:tc>
          <w:tcPr>
            <w:tcW w:w="5215" w:type="dxa"/>
          </w:tcPr>
          <w:p w14:paraId="06389155"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 valid</w:t>
            </w:r>
          </w:p>
        </w:tc>
        <w:tc>
          <w:tcPr>
            <w:tcW w:w="3600" w:type="dxa"/>
          </w:tcPr>
          <w:p w14:paraId="432C13B0"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w:t>
            </w:r>
          </w:p>
        </w:tc>
      </w:tr>
      <w:tr w:rsidR="001113E3" w:rsidRPr="001113E3" w14:paraId="40FB5C64" w14:textId="77777777" w:rsidTr="002F2C9A">
        <w:tc>
          <w:tcPr>
            <w:tcW w:w="5215" w:type="dxa"/>
          </w:tcPr>
          <w:p w14:paraId="418D6C6D"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 invalid</w:t>
            </w:r>
          </w:p>
        </w:tc>
        <w:tc>
          <w:tcPr>
            <w:tcW w:w="3600" w:type="dxa"/>
          </w:tcPr>
          <w:p w14:paraId="69857C38"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w:t>
            </w:r>
          </w:p>
        </w:tc>
      </w:tr>
      <w:tr w:rsidR="001113E3" w:rsidRPr="001113E3" w14:paraId="673787CA" w14:textId="77777777" w:rsidTr="002F2C9A">
        <w:tc>
          <w:tcPr>
            <w:tcW w:w="5215" w:type="dxa"/>
          </w:tcPr>
          <w:p w14:paraId="06143F53"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 invalid, BT invalid</w:t>
            </w:r>
          </w:p>
        </w:tc>
        <w:tc>
          <w:tcPr>
            <w:tcW w:w="3600" w:type="dxa"/>
          </w:tcPr>
          <w:p w14:paraId="51CE0235"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Invalid data</w:t>
            </w:r>
          </w:p>
        </w:tc>
      </w:tr>
    </w:tbl>
    <w:p w14:paraId="2DE8BCC0" w14:textId="77777777" w:rsidR="001113E3" w:rsidRPr="001113E3" w:rsidRDefault="001113E3" w:rsidP="001113E3">
      <w:pPr>
        <w:pStyle w:val="TableHeadnote"/>
      </w:pPr>
    </w:p>
    <w:p w14:paraId="12F1E87B" w14:textId="3F7629AB" w:rsidR="001113E3" w:rsidRDefault="001113E3" w:rsidP="00205D04">
      <w:pPr>
        <w:pStyle w:val="TableTitle"/>
        <w:spacing w:after="120" w:line="240" w:lineRule="auto"/>
      </w:pPr>
      <w:r>
        <w:t xml:space="preserve">Progression of boat velocity reference in </w:t>
      </w:r>
      <w:proofErr w:type="spellStart"/>
      <w:r>
        <w:t>QRev</w:t>
      </w:r>
      <w:proofErr w:type="spellEnd"/>
      <w:r>
        <w:t xml:space="preserve"> when composite tracks are enabled. </w:t>
      </w:r>
      <w:r>
        <w:br/>
        <w:t>[BT, bottom track, RTK, real-time kinematic]</w:t>
      </w:r>
    </w:p>
    <w:tbl>
      <w:tblPr>
        <w:tblStyle w:val="TableGrid"/>
        <w:tblW w:w="0" w:type="auto"/>
        <w:tblLook w:val="04A0" w:firstRow="1" w:lastRow="0" w:firstColumn="1" w:lastColumn="0" w:noHBand="0" w:noVBand="1"/>
      </w:tblPr>
      <w:tblGrid>
        <w:gridCol w:w="5215"/>
        <w:gridCol w:w="3600"/>
      </w:tblGrid>
      <w:tr w:rsidR="001113E3" w:rsidRPr="001113E3" w14:paraId="2C4F0929" w14:textId="77777777" w:rsidTr="002F2C9A">
        <w:tc>
          <w:tcPr>
            <w:tcW w:w="5215" w:type="dxa"/>
          </w:tcPr>
          <w:p w14:paraId="65706968" w14:textId="77777777" w:rsidR="001113E3" w:rsidRPr="001113E3" w:rsidRDefault="001113E3" w:rsidP="001113E3">
            <w:pPr>
              <w:spacing w:line="240" w:lineRule="auto"/>
              <w:rPr>
                <w:rFonts w:asciiTheme="minorHAnsi" w:hAnsiTheme="minorHAnsi"/>
                <w:b/>
                <w:sz w:val="22"/>
                <w:szCs w:val="22"/>
              </w:rPr>
            </w:pPr>
            <w:r w:rsidRPr="001113E3">
              <w:rPr>
                <w:rFonts w:asciiTheme="minorHAnsi" w:hAnsiTheme="minorHAnsi"/>
                <w:b/>
                <w:sz w:val="22"/>
                <w:szCs w:val="22"/>
              </w:rPr>
              <w:t>Reference quality</w:t>
            </w:r>
          </w:p>
        </w:tc>
        <w:tc>
          <w:tcPr>
            <w:tcW w:w="3600" w:type="dxa"/>
          </w:tcPr>
          <w:p w14:paraId="2488B9DD" w14:textId="77777777" w:rsidR="001113E3" w:rsidRPr="001113E3" w:rsidRDefault="001113E3" w:rsidP="001113E3">
            <w:pPr>
              <w:spacing w:line="240" w:lineRule="auto"/>
              <w:rPr>
                <w:rFonts w:asciiTheme="minorHAnsi" w:hAnsiTheme="minorHAnsi"/>
                <w:b/>
                <w:sz w:val="22"/>
                <w:szCs w:val="22"/>
              </w:rPr>
            </w:pPr>
            <w:r w:rsidRPr="001113E3">
              <w:rPr>
                <w:rFonts w:asciiTheme="minorHAnsi" w:hAnsiTheme="minorHAnsi"/>
                <w:b/>
                <w:sz w:val="22"/>
                <w:szCs w:val="22"/>
              </w:rPr>
              <w:t>Reference used</w:t>
            </w:r>
          </w:p>
        </w:tc>
      </w:tr>
      <w:tr w:rsidR="001113E3" w:rsidRPr="001113E3" w14:paraId="1B290F7C" w14:textId="77777777" w:rsidTr="002F2C9A">
        <w:tc>
          <w:tcPr>
            <w:tcW w:w="8815" w:type="dxa"/>
            <w:gridSpan w:val="2"/>
          </w:tcPr>
          <w:p w14:paraId="6F1F345F" w14:textId="77777777" w:rsidR="001113E3" w:rsidRPr="001113E3" w:rsidRDefault="001113E3" w:rsidP="001113E3">
            <w:pPr>
              <w:spacing w:line="240" w:lineRule="auto"/>
              <w:jc w:val="center"/>
              <w:rPr>
                <w:rFonts w:asciiTheme="minorHAnsi" w:hAnsiTheme="minorHAnsi"/>
                <w:b/>
                <w:sz w:val="22"/>
                <w:szCs w:val="22"/>
              </w:rPr>
            </w:pPr>
            <w:r w:rsidRPr="001113E3">
              <w:rPr>
                <w:rFonts w:asciiTheme="minorHAnsi" w:hAnsiTheme="minorHAnsi"/>
                <w:b/>
                <w:sz w:val="22"/>
                <w:szCs w:val="22"/>
              </w:rPr>
              <w:t>BT preferred</w:t>
            </w:r>
          </w:p>
        </w:tc>
      </w:tr>
      <w:tr w:rsidR="001113E3" w:rsidRPr="001113E3" w14:paraId="0215326F" w14:textId="77777777" w:rsidTr="002F2C9A">
        <w:tc>
          <w:tcPr>
            <w:tcW w:w="5215" w:type="dxa"/>
          </w:tcPr>
          <w:p w14:paraId="1143BBFA"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 valid</w:t>
            </w:r>
          </w:p>
        </w:tc>
        <w:tc>
          <w:tcPr>
            <w:tcW w:w="3600" w:type="dxa"/>
          </w:tcPr>
          <w:p w14:paraId="6E8F1493"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w:t>
            </w:r>
          </w:p>
        </w:tc>
      </w:tr>
      <w:tr w:rsidR="001113E3" w:rsidRPr="001113E3" w14:paraId="32870A63" w14:textId="77777777" w:rsidTr="002F2C9A">
        <w:tc>
          <w:tcPr>
            <w:tcW w:w="5215" w:type="dxa"/>
          </w:tcPr>
          <w:p w14:paraId="023C7683"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 invalid</w:t>
            </w:r>
          </w:p>
        </w:tc>
        <w:tc>
          <w:tcPr>
            <w:tcW w:w="3600" w:type="dxa"/>
          </w:tcPr>
          <w:p w14:paraId="649B3D2E"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w:t>
            </w:r>
          </w:p>
        </w:tc>
      </w:tr>
      <w:tr w:rsidR="001113E3" w:rsidRPr="001113E3" w14:paraId="2DA89EC7" w14:textId="77777777" w:rsidTr="002F2C9A">
        <w:tc>
          <w:tcPr>
            <w:tcW w:w="5215" w:type="dxa"/>
          </w:tcPr>
          <w:p w14:paraId="01A653C2"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 invalid, VTG invalid</w:t>
            </w:r>
          </w:p>
        </w:tc>
        <w:tc>
          <w:tcPr>
            <w:tcW w:w="3600" w:type="dxa"/>
          </w:tcPr>
          <w:p w14:paraId="64E7DA25"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GGA</w:t>
            </w:r>
          </w:p>
        </w:tc>
      </w:tr>
      <w:tr w:rsidR="001113E3" w:rsidRPr="001113E3" w14:paraId="32E50D8E" w14:textId="77777777" w:rsidTr="002F2C9A">
        <w:tc>
          <w:tcPr>
            <w:tcW w:w="5215" w:type="dxa"/>
          </w:tcPr>
          <w:p w14:paraId="38DFF55C"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 invalid, VTG invalid, GGA invalid</w:t>
            </w:r>
          </w:p>
        </w:tc>
        <w:tc>
          <w:tcPr>
            <w:tcW w:w="3600" w:type="dxa"/>
          </w:tcPr>
          <w:p w14:paraId="02D4A5B0"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Interpolate from BT data</w:t>
            </w:r>
          </w:p>
        </w:tc>
      </w:tr>
      <w:tr w:rsidR="001113E3" w:rsidRPr="001113E3" w14:paraId="4A8BD3C4" w14:textId="77777777" w:rsidTr="002F2C9A">
        <w:tc>
          <w:tcPr>
            <w:tcW w:w="8815" w:type="dxa"/>
            <w:gridSpan w:val="2"/>
          </w:tcPr>
          <w:p w14:paraId="1845D868" w14:textId="77777777" w:rsidR="001113E3" w:rsidRPr="001113E3" w:rsidRDefault="001113E3" w:rsidP="001113E3">
            <w:pPr>
              <w:spacing w:line="240" w:lineRule="auto"/>
              <w:jc w:val="center"/>
              <w:rPr>
                <w:rFonts w:asciiTheme="minorHAnsi" w:hAnsiTheme="minorHAnsi"/>
                <w:b/>
                <w:sz w:val="22"/>
                <w:szCs w:val="22"/>
              </w:rPr>
            </w:pPr>
            <w:r w:rsidRPr="001113E3">
              <w:rPr>
                <w:rFonts w:asciiTheme="minorHAnsi" w:hAnsiTheme="minorHAnsi"/>
                <w:b/>
                <w:sz w:val="22"/>
                <w:szCs w:val="22"/>
              </w:rPr>
              <w:t>GGA preferred</w:t>
            </w:r>
          </w:p>
        </w:tc>
      </w:tr>
      <w:tr w:rsidR="001113E3" w:rsidRPr="001113E3" w14:paraId="09EAF3FA" w14:textId="77777777" w:rsidTr="002F2C9A">
        <w:tc>
          <w:tcPr>
            <w:tcW w:w="5215" w:type="dxa"/>
          </w:tcPr>
          <w:p w14:paraId="7147D2B4"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GGA valid</w:t>
            </w:r>
          </w:p>
        </w:tc>
        <w:tc>
          <w:tcPr>
            <w:tcW w:w="3600" w:type="dxa"/>
          </w:tcPr>
          <w:p w14:paraId="6B6B2EB0"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GGA</w:t>
            </w:r>
          </w:p>
        </w:tc>
      </w:tr>
      <w:tr w:rsidR="001113E3" w:rsidRPr="001113E3" w14:paraId="2F1457BC" w14:textId="77777777" w:rsidTr="002F2C9A">
        <w:tc>
          <w:tcPr>
            <w:tcW w:w="5215" w:type="dxa"/>
          </w:tcPr>
          <w:p w14:paraId="159E6FCD"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GGA invalid</w:t>
            </w:r>
          </w:p>
        </w:tc>
        <w:tc>
          <w:tcPr>
            <w:tcW w:w="3600" w:type="dxa"/>
          </w:tcPr>
          <w:p w14:paraId="7A33C4DD"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w:t>
            </w:r>
          </w:p>
        </w:tc>
      </w:tr>
      <w:tr w:rsidR="001113E3" w:rsidRPr="001113E3" w14:paraId="502FD820" w14:textId="77777777" w:rsidTr="002F2C9A">
        <w:tc>
          <w:tcPr>
            <w:tcW w:w="5215" w:type="dxa"/>
          </w:tcPr>
          <w:p w14:paraId="3A768E1B"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GGA invalid, VTG invalid</w:t>
            </w:r>
          </w:p>
        </w:tc>
        <w:tc>
          <w:tcPr>
            <w:tcW w:w="3600" w:type="dxa"/>
          </w:tcPr>
          <w:p w14:paraId="71366E3C"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w:t>
            </w:r>
          </w:p>
        </w:tc>
      </w:tr>
      <w:tr w:rsidR="001113E3" w:rsidRPr="001113E3" w14:paraId="1D1EDE10" w14:textId="77777777" w:rsidTr="002F2C9A">
        <w:tc>
          <w:tcPr>
            <w:tcW w:w="5215" w:type="dxa"/>
          </w:tcPr>
          <w:p w14:paraId="568325DB"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GGA invalid, VTG invalid, BT invalid</w:t>
            </w:r>
          </w:p>
        </w:tc>
        <w:tc>
          <w:tcPr>
            <w:tcW w:w="3600" w:type="dxa"/>
          </w:tcPr>
          <w:p w14:paraId="0050216C"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Interpolate from GGA data</w:t>
            </w:r>
          </w:p>
        </w:tc>
      </w:tr>
      <w:tr w:rsidR="001113E3" w:rsidRPr="001113E3" w14:paraId="7AF88590" w14:textId="77777777" w:rsidTr="002F2C9A">
        <w:tc>
          <w:tcPr>
            <w:tcW w:w="8815" w:type="dxa"/>
            <w:gridSpan w:val="2"/>
          </w:tcPr>
          <w:p w14:paraId="4439DDA3" w14:textId="77777777" w:rsidR="001113E3" w:rsidRPr="001113E3" w:rsidRDefault="001113E3" w:rsidP="001113E3">
            <w:pPr>
              <w:spacing w:line="240" w:lineRule="auto"/>
              <w:jc w:val="center"/>
              <w:rPr>
                <w:rFonts w:asciiTheme="minorHAnsi" w:hAnsiTheme="minorHAnsi"/>
                <w:b/>
                <w:sz w:val="22"/>
                <w:szCs w:val="22"/>
              </w:rPr>
            </w:pPr>
            <w:r w:rsidRPr="001113E3">
              <w:rPr>
                <w:rFonts w:asciiTheme="minorHAnsi" w:hAnsiTheme="minorHAnsi"/>
                <w:b/>
                <w:sz w:val="22"/>
                <w:szCs w:val="22"/>
              </w:rPr>
              <w:t>VTG preferred</w:t>
            </w:r>
          </w:p>
        </w:tc>
      </w:tr>
      <w:tr w:rsidR="001113E3" w:rsidRPr="001113E3" w14:paraId="0366DF3B" w14:textId="77777777" w:rsidTr="002F2C9A">
        <w:tc>
          <w:tcPr>
            <w:tcW w:w="5215" w:type="dxa"/>
          </w:tcPr>
          <w:p w14:paraId="2B28CCDD"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 valid</w:t>
            </w:r>
          </w:p>
        </w:tc>
        <w:tc>
          <w:tcPr>
            <w:tcW w:w="3600" w:type="dxa"/>
          </w:tcPr>
          <w:p w14:paraId="57481552"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w:t>
            </w:r>
          </w:p>
        </w:tc>
      </w:tr>
      <w:tr w:rsidR="001113E3" w:rsidRPr="001113E3" w14:paraId="605312BA" w14:textId="77777777" w:rsidTr="002F2C9A">
        <w:tc>
          <w:tcPr>
            <w:tcW w:w="5215" w:type="dxa"/>
          </w:tcPr>
          <w:p w14:paraId="1C8E9840"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 invalid</w:t>
            </w:r>
          </w:p>
        </w:tc>
        <w:tc>
          <w:tcPr>
            <w:tcW w:w="3600" w:type="dxa"/>
          </w:tcPr>
          <w:p w14:paraId="2573A379"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GGA</w:t>
            </w:r>
          </w:p>
        </w:tc>
      </w:tr>
      <w:tr w:rsidR="001113E3" w:rsidRPr="001113E3" w14:paraId="220A82E1" w14:textId="77777777" w:rsidTr="002F2C9A">
        <w:tc>
          <w:tcPr>
            <w:tcW w:w="5215" w:type="dxa"/>
          </w:tcPr>
          <w:p w14:paraId="6E024521"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 invalid, GGA invalid</w:t>
            </w:r>
          </w:p>
        </w:tc>
        <w:tc>
          <w:tcPr>
            <w:tcW w:w="3600" w:type="dxa"/>
          </w:tcPr>
          <w:p w14:paraId="682301D7"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BT</w:t>
            </w:r>
          </w:p>
        </w:tc>
      </w:tr>
      <w:tr w:rsidR="001113E3" w:rsidRPr="001113E3" w14:paraId="5DCFCC43" w14:textId="77777777" w:rsidTr="002F2C9A">
        <w:tc>
          <w:tcPr>
            <w:tcW w:w="5215" w:type="dxa"/>
          </w:tcPr>
          <w:p w14:paraId="084BA930"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VTG invalid, GGA invalid, BT invalid</w:t>
            </w:r>
          </w:p>
        </w:tc>
        <w:tc>
          <w:tcPr>
            <w:tcW w:w="3600" w:type="dxa"/>
          </w:tcPr>
          <w:p w14:paraId="59A659CC" w14:textId="77777777" w:rsidR="001113E3" w:rsidRPr="001113E3" w:rsidRDefault="001113E3" w:rsidP="001113E3">
            <w:pPr>
              <w:spacing w:line="240" w:lineRule="auto"/>
              <w:rPr>
                <w:rFonts w:asciiTheme="minorHAnsi" w:hAnsiTheme="minorHAnsi"/>
                <w:sz w:val="22"/>
                <w:szCs w:val="22"/>
              </w:rPr>
            </w:pPr>
            <w:r w:rsidRPr="001113E3">
              <w:rPr>
                <w:rFonts w:asciiTheme="minorHAnsi" w:hAnsiTheme="minorHAnsi"/>
                <w:sz w:val="22"/>
                <w:szCs w:val="22"/>
              </w:rPr>
              <w:t>Interpolate from VTG data</w:t>
            </w:r>
          </w:p>
        </w:tc>
      </w:tr>
    </w:tbl>
    <w:p w14:paraId="13157CC2" w14:textId="13A659A2" w:rsidR="009D0EF5" w:rsidRDefault="009D0EF5" w:rsidP="00C570B1">
      <w:pPr>
        <w:pStyle w:val="Heading2"/>
      </w:pPr>
      <w:bookmarkStart w:id="18" w:name="_Toc80104559"/>
      <w:r>
        <w:lastRenderedPageBreak/>
        <w:t>Depths</w:t>
      </w:r>
      <w:bookmarkEnd w:id="18"/>
    </w:p>
    <w:p w14:paraId="13157CC3" w14:textId="3F8E24BA" w:rsidR="007F047F" w:rsidRDefault="007F047F" w:rsidP="009D0EF5">
      <w:pPr>
        <w:pStyle w:val="BodyText"/>
      </w:pPr>
      <w:r>
        <w:t xml:space="preserve">The depth from water surface to streambed used to compute discharge is determined from the draft of the ADCP and either </w:t>
      </w:r>
      <w:r w:rsidR="009E449D">
        <w:t xml:space="preserve">from </w:t>
      </w:r>
      <w:r>
        <w:t>the average of the four</w:t>
      </w:r>
      <w:r w:rsidR="00F21D8D">
        <w:t xml:space="preserve"> </w:t>
      </w:r>
      <w:r>
        <w:t>beam depths from the four</w:t>
      </w:r>
      <w:r w:rsidR="00F21D8D">
        <w:t xml:space="preserve"> </w:t>
      </w:r>
      <w:r>
        <w:t xml:space="preserve">slant beams </w:t>
      </w:r>
      <w:r w:rsidR="00410A0F">
        <w:t xml:space="preserve">(referred to hereafter as BT) </w:t>
      </w:r>
      <w:r>
        <w:t xml:space="preserve">or </w:t>
      </w:r>
      <w:r w:rsidR="009E449D">
        <w:t xml:space="preserve">from </w:t>
      </w:r>
      <w:r>
        <w:t>the depth from the vertical beam</w:t>
      </w:r>
      <w:r w:rsidR="00410A0F">
        <w:t xml:space="preserve"> (VB) for those ADCPs equipped with a vertical beam</w:t>
      </w:r>
      <w:r>
        <w:t xml:space="preserve">. The draft or transducer depth is </w:t>
      </w:r>
      <w:r w:rsidR="000D16D0">
        <w:t>measured</w:t>
      </w:r>
      <w:r>
        <w:t xml:space="preserve"> and enter</w:t>
      </w:r>
      <w:r w:rsidR="000D16D0">
        <w:t>ed</w:t>
      </w:r>
      <w:r>
        <w:t xml:space="preserve"> in the data collection software (</w:t>
      </w:r>
      <w:proofErr w:type="spellStart"/>
      <w:r>
        <w:t>WinRiver</w:t>
      </w:r>
      <w:proofErr w:type="spellEnd"/>
      <w:r>
        <w:t xml:space="preserve"> II or </w:t>
      </w:r>
      <w:proofErr w:type="spellStart"/>
      <w:r>
        <w:t>RiverSurveyor</w:t>
      </w:r>
      <w:proofErr w:type="spellEnd"/>
      <w:r>
        <w:t xml:space="preserve"> Live) by the user. </w:t>
      </w:r>
      <w:proofErr w:type="spellStart"/>
      <w:r>
        <w:t>QRev</w:t>
      </w:r>
      <w:proofErr w:type="spellEnd"/>
      <w:r>
        <w:t xml:space="preserve"> allows the user to edit </w:t>
      </w:r>
      <w:r w:rsidR="000D16D0">
        <w:t xml:space="preserve">the </w:t>
      </w:r>
      <w:r>
        <w:t>draft if an error was made in the original entry.</w:t>
      </w:r>
      <w:r w:rsidR="002A4596">
        <w:t xml:space="preserve"> If the ADCP is equipped with a vertical beam, the user can select to use the </w:t>
      </w:r>
      <w:r w:rsidR="005E0962">
        <w:t>VB depth</w:t>
      </w:r>
      <w:r w:rsidR="002A4596">
        <w:t xml:space="preserve">, the </w:t>
      </w:r>
      <w:r w:rsidR="00410A0F">
        <w:t>BT depth</w:t>
      </w:r>
      <w:r w:rsidR="002A4596">
        <w:t>, or a composite depth in the manufacturers’</w:t>
      </w:r>
      <w:r w:rsidR="00410A0F">
        <w:t xml:space="preserve"> software or in </w:t>
      </w:r>
      <w:proofErr w:type="spellStart"/>
      <w:r w:rsidR="00410A0F">
        <w:t>QRev</w:t>
      </w:r>
      <w:proofErr w:type="spellEnd"/>
      <w:r w:rsidR="00410A0F">
        <w:t xml:space="preserve">. How the BT </w:t>
      </w:r>
      <w:r w:rsidR="002A4596">
        <w:t>depth is computed from the four</w:t>
      </w:r>
      <w:r w:rsidR="00F21D8D">
        <w:t xml:space="preserve"> </w:t>
      </w:r>
      <w:r w:rsidR="002A4596">
        <w:t>slant beams and how composite depths are implement</w:t>
      </w:r>
      <w:r w:rsidR="000D16D0">
        <w:t>ed</w:t>
      </w:r>
      <w:r w:rsidR="002A4596">
        <w:t xml:space="preserve"> are different in the m</w:t>
      </w:r>
      <w:r w:rsidR="00785B64">
        <w:t>anufacturer</w:t>
      </w:r>
      <w:r w:rsidR="002A4596">
        <w:t>s</w:t>
      </w:r>
      <w:r w:rsidR="00785B64">
        <w:t>’</w:t>
      </w:r>
      <w:r w:rsidR="002A4596">
        <w:t xml:space="preserve"> software and </w:t>
      </w:r>
      <w:proofErr w:type="spellStart"/>
      <w:r w:rsidR="002A4596">
        <w:t>QRev</w:t>
      </w:r>
      <w:proofErr w:type="spellEnd"/>
      <w:r w:rsidR="002A4596">
        <w:t>.</w:t>
      </w:r>
    </w:p>
    <w:p w14:paraId="13157CC4" w14:textId="7F0CF434" w:rsidR="002A4596" w:rsidRDefault="002A4596" w:rsidP="009D0EF5">
      <w:pPr>
        <w:pStyle w:val="BodyText"/>
      </w:pPr>
      <w:r>
        <w:t xml:space="preserve">The manufacturers and </w:t>
      </w:r>
      <w:proofErr w:type="spellStart"/>
      <w:r>
        <w:t>QRev</w:t>
      </w:r>
      <w:proofErr w:type="spellEnd"/>
      <w:r>
        <w:t xml:space="preserve"> use different methods to compute the vertical depth from the slant beams. Both </w:t>
      </w:r>
      <w:r w:rsidR="00FD427E">
        <w:t xml:space="preserve">methods </w:t>
      </w:r>
      <w:r>
        <w:t xml:space="preserve">adjust the slant range for the designed angle of the beams from the vertical. </w:t>
      </w:r>
      <w:proofErr w:type="spellStart"/>
      <w:r>
        <w:t>SonTek</w:t>
      </w:r>
      <w:proofErr w:type="spellEnd"/>
      <w:r>
        <w:t xml:space="preserve"> also corrects the depths measured by the slant beams and vertical beam for pitch and roll, but TRDI does not</w:t>
      </w:r>
      <w:r w:rsidR="00EE5F46">
        <w:t xml:space="preserve"> (</w:t>
      </w:r>
      <w:proofErr w:type="spellStart"/>
      <w:r w:rsidR="00EE5F46">
        <w:t>SonTek</w:t>
      </w:r>
      <w:proofErr w:type="spellEnd"/>
      <w:r w:rsidR="00EE5F46">
        <w:t xml:space="preserve">, 2015; </w:t>
      </w:r>
      <w:r w:rsidR="007F4903">
        <w:t>Teledyne RD Instruments, 2007)</w:t>
      </w:r>
      <w:r>
        <w:t xml:space="preserve">. </w:t>
      </w:r>
      <w:proofErr w:type="spellStart"/>
      <w:r>
        <w:t>QRev</w:t>
      </w:r>
      <w:proofErr w:type="spellEnd"/>
      <w:r>
        <w:t xml:space="preserve"> uses the vertical depths provided by the manufacturers</w:t>
      </w:r>
      <w:r w:rsidR="0016315C">
        <w:t>. I</w:t>
      </w:r>
      <w:r>
        <w:t>mplement</w:t>
      </w:r>
      <w:r w:rsidR="0016315C">
        <w:t>ing</w:t>
      </w:r>
      <w:r>
        <w:t xml:space="preserve"> pitch and roll compensation for the measured depths</w:t>
      </w:r>
      <w:r w:rsidR="0016315C">
        <w:t xml:space="preserve"> is a future version is being considered</w:t>
      </w:r>
      <w:r>
        <w:t>. A preliminary a</w:t>
      </w:r>
      <w:r w:rsidR="006C4081">
        <w:t>ssessment indicated about a 0.4 percent</w:t>
      </w:r>
      <w:r>
        <w:t xml:space="preserve"> change in average depth for a mean pitch or roll of 5 degrees.</w:t>
      </w:r>
    </w:p>
    <w:p w14:paraId="13157CC5" w14:textId="158BF013" w:rsidR="002A4596" w:rsidRDefault="00F708B8" w:rsidP="009D0EF5">
      <w:pPr>
        <w:pStyle w:val="BodyText"/>
      </w:pPr>
      <w:r>
        <w:t xml:space="preserve">The method used to compute the </w:t>
      </w:r>
      <w:r w:rsidR="00410A0F">
        <w:t>BT</w:t>
      </w:r>
      <w:r>
        <w:t xml:space="preserve"> depth from the four slant beams is also different between the manufacturers. </w:t>
      </w:r>
      <w:proofErr w:type="spellStart"/>
      <w:r>
        <w:t>SonTek</w:t>
      </w:r>
      <w:proofErr w:type="spellEnd"/>
      <w:r>
        <w:t xml:space="preserve"> uses a simple </w:t>
      </w:r>
      <w:r w:rsidR="009429C3">
        <w:t xml:space="preserve">numerical </w:t>
      </w:r>
      <w:r>
        <w:t>average of the four</w:t>
      </w:r>
      <w:r w:rsidR="00F21D8D">
        <w:t xml:space="preserve"> </w:t>
      </w:r>
      <w:r>
        <w:t xml:space="preserve">beam depths. TRDI has the option of a simple </w:t>
      </w:r>
      <w:r w:rsidR="009429C3">
        <w:t>numerical average</w:t>
      </w:r>
      <w:r w:rsidR="00BE52A1">
        <w:t>,</w:t>
      </w:r>
      <w:r w:rsidR="009429C3">
        <w:t xml:space="preserve"> but the default is an inverse </w:t>
      </w:r>
      <w:r>
        <w:t xml:space="preserve">depth weighted </w:t>
      </w:r>
      <w:r w:rsidR="009429C3">
        <w:t xml:space="preserve">(IDW) </w:t>
      </w:r>
      <w:r>
        <w:t>average</w:t>
      </w:r>
      <w:r w:rsidR="007F4903">
        <w:t xml:space="preserve"> (</w:t>
      </w:r>
      <w:proofErr w:type="spellStart"/>
      <w:r w:rsidR="007F4903">
        <w:t>SonTek</w:t>
      </w:r>
      <w:proofErr w:type="spellEnd"/>
      <w:r w:rsidR="007F4903">
        <w:t>, 2015; Teledyne RD Instruments, 2014)</w:t>
      </w:r>
      <w:r>
        <w:t xml:space="preserve">. </w:t>
      </w:r>
      <w:proofErr w:type="spellStart"/>
      <w:r>
        <w:t>QRev</w:t>
      </w:r>
      <w:proofErr w:type="spellEnd"/>
      <w:r>
        <w:t xml:space="preserve"> uses the </w:t>
      </w:r>
      <w:r w:rsidR="009429C3">
        <w:t>IDW</w:t>
      </w:r>
      <w:r>
        <w:t xml:space="preserve"> average</w:t>
      </w:r>
      <w:r w:rsidR="009429C3">
        <w:t xml:space="preserve"> compute</w:t>
      </w:r>
      <w:r w:rsidR="000D16D0">
        <w:t>d</w:t>
      </w:r>
      <w:r w:rsidR="009429C3">
        <w:t xml:space="preserve"> using the following equations</w:t>
      </w:r>
      <w:r w:rsidR="008A555E">
        <w:t>:</w:t>
      </w:r>
    </w:p>
    <w:p w14:paraId="13157CC6" w14:textId="28E15162" w:rsidR="007F047F" w:rsidRDefault="009429C3" w:rsidP="00083CDB">
      <w:pPr>
        <w:pStyle w:val="EquationNumbered"/>
        <w:tabs>
          <w:tab w:val="right" w:pos="9360"/>
        </w:tabs>
      </w:pPr>
      <w:r>
        <w:lastRenderedPageBreak/>
        <w:tab/>
      </w:r>
      <w:r w:rsidR="0016315C" w:rsidRPr="00F708B8">
        <w:rPr>
          <w:position w:val="-14"/>
        </w:rPr>
        <w:object w:dxaOrig="1359" w:dyaOrig="380" w14:anchorId="1315871E">
          <v:shape id="_x0000_i1048" type="#_x0000_t75" style="width:66.75pt;height:20.25pt" o:ole="">
            <v:imagedata r:id="rId61" o:title=""/>
            <o:lock v:ext="edit" aspectratio="f"/>
          </v:shape>
          <o:OLEObject Type="Embed" ProgID="Equation.DSMT4" ShapeID="_x0000_i1048" DrawAspect="Content" ObjectID="_1694523881" r:id="rId62"/>
        </w:object>
      </w:r>
      <w:r w:rsidR="00F708B8">
        <w:t xml:space="preserve"> </w:t>
      </w:r>
      <w:r w:rsidR="008A555E">
        <w:t>,</w:t>
      </w:r>
      <w:r>
        <w:tab/>
      </w:r>
      <w:r w:rsidR="009E0DE4">
        <w:t>(11</w:t>
      </w:r>
      <w:r w:rsidR="00F313FD">
        <w:t>)</w:t>
      </w:r>
    </w:p>
    <w:p w14:paraId="13157CC7" w14:textId="27ED8AAC" w:rsidR="00F708B8" w:rsidRDefault="009429C3" w:rsidP="00083CDB">
      <w:pPr>
        <w:pStyle w:val="EquationNumbered"/>
        <w:tabs>
          <w:tab w:val="right" w:pos="9360"/>
        </w:tabs>
      </w:pPr>
      <w:r>
        <w:tab/>
      </w:r>
      <w:r w:rsidR="0016315C" w:rsidRPr="00F708B8">
        <w:rPr>
          <w:position w:val="-34"/>
        </w:rPr>
        <w:object w:dxaOrig="1480" w:dyaOrig="760" w14:anchorId="1315871F">
          <v:shape id="_x0000_i1049" type="#_x0000_t75" style="width:1in;height:36pt" o:ole="">
            <v:imagedata r:id="rId63" o:title=""/>
            <o:lock v:ext="edit" aspectratio="f"/>
          </v:shape>
          <o:OLEObject Type="Embed" ProgID="Equation.DSMT4" ShapeID="_x0000_i1049" DrawAspect="Content" ObjectID="_1694523882" r:id="rId64"/>
        </w:object>
      </w:r>
      <w:r w:rsidR="00F708B8">
        <w:t xml:space="preserve"> </w:t>
      </w:r>
      <w:r w:rsidR="008A555E">
        <w:t>, and</w:t>
      </w:r>
      <w:r>
        <w:tab/>
      </w:r>
      <w:r w:rsidR="00F313FD">
        <w:t>(</w:t>
      </w:r>
      <w:r w:rsidR="009E0DE4">
        <w:t>12</w:t>
      </w:r>
      <w:r w:rsidR="00F313FD">
        <w:t>)</w:t>
      </w:r>
    </w:p>
    <w:p w14:paraId="13157CC8" w14:textId="6A7C5F19" w:rsidR="009429C3" w:rsidRDefault="009429C3" w:rsidP="00083CDB">
      <w:pPr>
        <w:pStyle w:val="EquationNumbered"/>
        <w:tabs>
          <w:tab w:val="right" w:pos="9360"/>
        </w:tabs>
      </w:pPr>
      <w:r>
        <w:tab/>
      </w:r>
      <w:r w:rsidR="0016315C" w:rsidRPr="009429C3">
        <w:rPr>
          <w:position w:val="-32"/>
        </w:rPr>
        <w:object w:dxaOrig="1860" w:dyaOrig="760" w14:anchorId="13158720">
          <v:shape id="_x0000_i1050" type="#_x0000_t75" style="width:92.25pt;height:36pt" o:ole="">
            <v:imagedata r:id="rId65" o:title=""/>
            <o:lock v:ext="edit" aspectratio="f"/>
          </v:shape>
          <o:OLEObject Type="Embed" ProgID="Equation.DSMT4" ShapeID="_x0000_i1050" DrawAspect="Content" ObjectID="_1694523883" r:id="rId66"/>
        </w:object>
      </w:r>
      <w:r>
        <w:t xml:space="preserve"> </w:t>
      </w:r>
      <w:r>
        <w:tab/>
      </w:r>
      <w:r w:rsidR="00F313FD">
        <w:t>(</w:t>
      </w:r>
      <w:r w:rsidR="009E0DE4">
        <w:t>13</w:t>
      </w:r>
      <w:r w:rsidR="00F313FD">
        <w:t>)</w:t>
      </w:r>
    </w:p>
    <w:p w14:paraId="13157CC9" w14:textId="77777777" w:rsidR="009429C3" w:rsidRPr="001D5437" w:rsidRDefault="009429C3" w:rsidP="001D5437">
      <w:pPr>
        <w:pStyle w:val="EquationWhere"/>
        <w:spacing w:line="240" w:lineRule="auto"/>
        <w:rPr>
          <w:rFonts w:asciiTheme="minorHAnsi" w:hAnsiTheme="minorHAnsi"/>
          <w:sz w:val="22"/>
          <w:szCs w:val="22"/>
        </w:rPr>
      </w:pPr>
      <w:proofErr w:type="gramStart"/>
      <w:r w:rsidRPr="001D5437">
        <w:rPr>
          <w:rFonts w:asciiTheme="minorHAnsi" w:hAnsiTheme="minorHAnsi"/>
          <w:sz w:val="22"/>
          <w:szCs w:val="22"/>
        </w:rPr>
        <w:t>where</w:t>
      </w:r>
      <w:proofErr w:type="gramEnd"/>
    </w:p>
    <w:p w14:paraId="13157CCA" w14:textId="77B2DCF3" w:rsidR="009429C3" w:rsidRPr="001D5437" w:rsidRDefault="0016315C" w:rsidP="00C65D27">
      <w:pPr>
        <w:pStyle w:val="EquationWhere2"/>
        <w:spacing w:line="259" w:lineRule="auto"/>
        <w:rPr>
          <w:rFonts w:asciiTheme="minorHAnsi" w:hAnsiTheme="minorHAnsi"/>
          <w:sz w:val="22"/>
          <w:szCs w:val="22"/>
        </w:rPr>
      </w:pPr>
      <w:r w:rsidRPr="001D5437">
        <w:rPr>
          <w:rFonts w:asciiTheme="minorHAnsi" w:hAnsiTheme="minorHAnsi"/>
          <w:position w:val="-14"/>
          <w:sz w:val="22"/>
          <w:szCs w:val="22"/>
        </w:rPr>
        <w:object w:dxaOrig="360" w:dyaOrig="380" w14:anchorId="13158721">
          <v:shape id="_x0000_i1051" type="#_x0000_t75" style="width:15.75pt;height:20.25pt" o:ole="">
            <v:imagedata r:id="rId67" o:title=""/>
            <o:lock v:ext="edit" aspectratio="f"/>
          </v:shape>
          <o:OLEObject Type="Embed" ProgID="Equation.DSMT4" ShapeID="_x0000_i1051" DrawAspect="Content" ObjectID="_1694523884" r:id="rId68"/>
        </w:object>
      </w:r>
      <w:r w:rsidR="009429C3" w:rsidRPr="001D5437">
        <w:rPr>
          <w:rFonts w:asciiTheme="minorHAnsi" w:hAnsiTheme="minorHAnsi"/>
          <w:sz w:val="22"/>
          <w:szCs w:val="22"/>
        </w:rPr>
        <w:t xml:space="preserve"> </w:t>
      </w:r>
      <w:r w:rsidR="00084D7A" w:rsidRPr="001D5437">
        <w:rPr>
          <w:rFonts w:asciiTheme="minorHAnsi" w:hAnsiTheme="minorHAnsi"/>
          <w:sz w:val="22"/>
          <w:szCs w:val="22"/>
        </w:rPr>
        <w:tab/>
      </w:r>
      <w:r w:rsidR="009429C3" w:rsidRPr="001D5437">
        <w:rPr>
          <w:rFonts w:asciiTheme="minorHAnsi" w:hAnsiTheme="minorHAnsi"/>
          <w:sz w:val="22"/>
          <w:szCs w:val="22"/>
        </w:rPr>
        <w:t>is the depth from the transducer to the streambed</w:t>
      </w:r>
      <w:r w:rsidR="000D16D0" w:rsidRPr="001D5437">
        <w:rPr>
          <w:rFonts w:asciiTheme="minorHAnsi" w:hAnsiTheme="minorHAnsi"/>
          <w:sz w:val="22"/>
          <w:szCs w:val="22"/>
        </w:rPr>
        <w:t xml:space="preserve"> for the </w:t>
      </w:r>
      <w:proofErr w:type="spellStart"/>
      <w:r w:rsidR="000D16D0" w:rsidRPr="001D5437">
        <w:rPr>
          <w:rFonts w:asciiTheme="minorHAnsi" w:hAnsiTheme="minorHAnsi"/>
          <w:sz w:val="22"/>
          <w:szCs w:val="22"/>
        </w:rPr>
        <w:t>i-th</w:t>
      </w:r>
      <w:proofErr w:type="spellEnd"/>
      <w:r w:rsidR="000D16D0" w:rsidRPr="001D5437">
        <w:rPr>
          <w:rFonts w:asciiTheme="minorHAnsi" w:hAnsiTheme="minorHAnsi"/>
          <w:sz w:val="22"/>
          <w:szCs w:val="22"/>
        </w:rPr>
        <w:t xml:space="preserve"> beam</w:t>
      </w:r>
      <w:r w:rsidR="008A555E" w:rsidRPr="001D5437">
        <w:rPr>
          <w:rFonts w:asciiTheme="minorHAnsi" w:hAnsiTheme="minorHAnsi"/>
          <w:sz w:val="22"/>
          <w:szCs w:val="22"/>
        </w:rPr>
        <w:t>,</w:t>
      </w:r>
    </w:p>
    <w:p w14:paraId="13157CCB" w14:textId="11C2D926" w:rsidR="009429C3" w:rsidRPr="001D5437" w:rsidRDefault="0016315C" w:rsidP="00C65D27">
      <w:pPr>
        <w:pStyle w:val="EquationWhere2"/>
        <w:spacing w:line="259" w:lineRule="auto"/>
        <w:rPr>
          <w:rFonts w:asciiTheme="minorHAnsi" w:hAnsiTheme="minorHAnsi"/>
          <w:sz w:val="22"/>
          <w:szCs w:val="22"/>
        </w:rPr>
      </w:pPr>
      <w:r w:rsidRPr="001D5437">
        <w:rPr>
          <w:rFonts w:asciiTheme="minorHAnsi" w:hAnsiTheme="minorHAnsi"/>
          <w:position w:val="-12"/>
          <w:sz w:val="22"/>
          <w:szCs w:val="22"/>
        </w:rPr>
        <w:object w:dxaOrig="300" w:dyaOrig="360" w14:anchorId="13158722">
          <v:shape id="_x0000_i1052" type="#_x0000_t75" style="width:15.75pt;height:15.75pt" o:ole="">
            <v:imagedata r:id="rId69" o:title=""/>
            <o:lock v:ext="edit" aspectratio="f"/>
          </v:shape>
          <o:OLEObject Type="Embed" ProgID="Equation.DSMT4" ShapeID="_x0000_i1052" DrawAspect="Content" ObjectID="_1694523885" r:id="rId70"/>
        </w:object>
      </w:r>
      <w:r w:rsidR="009429C3" w:rsidRPr="001D5437">
        <w:rPr>
          <w:rFonts w:asciiTheme="minorHAnsi" w:hAnsiTheme="minorHAnsi"/>
          <w:sz w:val="22"/>
          <w:szCs w:val="22"/>
        </w:rPr>
        <w:t xml:space="preserve"> </w:t>
      </w:r>
      <w:r w:rsidR="00084D7A" w:rsidRPr="001D5437">
        <w:rPr>
          <w:rFonts w:asciiTheme="minorHAnsi" w:hAnsiTheme="minorHAnsi"/>
          <w:sz w:val="22"/>
          <w:szCs w:val="22"/>
        </w:rPr>
        <w:tab/>
      </w:r>
      <w:r w:rsidR="009429C3" w:rsidRPr="001D5437">
        <w:rPr>
          <w:rFonts w:asciiTheme="minorHAnsi" w:hAnsiTheme="minorHAnsi"/>
          <w:sz w:val="22"/>
          <w:szCs w:val="22"/>
        </w:rPr>
        <w:t xml:space="preserve">is the vertical depth for the </w:t>
      </w:r>
      <w:proofErr w:type="spellStart"/>
      <w:r w:rsidR="009429C3" w:rsidRPr="001D5437">
        <w:rPr>
          <w:rFonts w:asciiTheme="minorHAnsi" w:hAnsiTheme="minorHAnsi"/>
          <w:sz w:val="22"/>
          <w:szCs w:val="22"/>
        </w:rPr>
        <w:t>i-th</w:t>
      </w:r>
      <w:proofErr w:type="spellEnd"/>
      <w:r w:rsidR="009429C3" w:rsidRPr="001D5437">
        <w:rPr>
          <w:rFonts w:asciiTheme="minorHAnsi" w:hAnsiTheme="minorHAnsi"/>
          <w:sz w:val="22"/>
          <w:szCs w:val="22"/>
        </w:rPr>
        <w:t xml:space="preserve"> beam</w:t>
      </w:r>
      <w:r w:rsidR="008A555E" w:rsidRPr="001D5437">
        <w:rPr>
          <w:rFonts w:asciiTheme="minorHAnsi" w:hAnsiTheme="minorHAnsi"/>
          <w:sz w:val="22"/>
          <w:szCs w:val="22"/>
        </w:rPr>
        <w:t>,</w:t>
      </w:r>
    </w:p>
    <w:p w14:paraId="13157CCC" w14:textId="132B79C7" w:rsidR="009429C3" w:rsidRPr="001D5437" w:rsidRDefault="0016315C" w:rsidP="00C65D27">
      <w:pPr>
        <w:pStyle w:val="EquationWhere2"/>
        <w:spacing w:line="259" w:lineRule="auto"/>
        <w:rPr>
          <w:rFonts w:asciiTheme="minorHAnsi" w:hAnsiTheme="minorHAnsi"/>
          <w:sz w:val="22"/>
          <w:szCs w:val="22"/>
        </w:rPr>
      </w:pPr>
      <w:r w:rsidRPr="001D5437">
        <w:rPr>
          <w:rFonts w:asciiTheme="minorHAnsi" w:hAnsiTheme="minorHAnsi"/>
          <w:position w:val="-12"/>
          <w:sz w:val="22"/>
          <w:szCs w:val="22"/>
        </w:rPr>
        <w:object w:dxaOrig="360" w:dyaOrig="360" w14:anchorId="13158723">
          <v:shape id="_x0000_i1053" type="#_x0000_t75" style="width:15.75pt;height:15.75pt" o:ole="">
            <v:imagedata r:id="rId71" o:title=""/>
            <o:lock v:ext="edit" aspectratio="f"/>
          </v:shape>
          <o:OLEObject Type="Embed" ProgID="Equation.DSMT4" ShapeID="_x0000_i1053" DrawAspect="Content" ObjectID="_1694523886" r:id="rId72"/>
        </w:object>
      </w:r>
      <w:r w:rsidR="00084D7A" w:rsidRPr="001D5437">
        <w:rPr>
          <w:rFonts w:asciiTheme="minorHAnsi" w:hAnsiTheme="minorHAnsi"/>
          <w:sz w:val="22"/>
          <w:szCs w:val="22"/>
        </w:rPr>
        <w:tab/>
      </w:r>
      <w:r w:rsidR="009429C3" w:rsidRPr="001D5437">
        <w:rPr>
          <w:rFonts w:asciiTheme="minorHAnsi" w:hAnsiTheme="minorHAnsi"/>
          <w:sz w:val="22"/>
          <w:szCs w:val="22"/>
        </w:rPr>
        <w:t xml:space="preserve"> is the depth of the transducer</w:t>
      </w:r>
      <w:r w:rsidR="008A555E" w:rsidRPr="001D5437">
        <w:rPr>
          <w:rFonts w:asciiTheme="minorHAnsi" w:hAnsiTheme="minorHAnsi"/>
          <w:sz w:val="22"/>
          <w:szCs w:val="22"/>
        </w:rPr>
        <w:t>,</w:t>
      </w:r>
    </w:p>
    <w:p w14:paraId="13157CCD" w14:textId="524B6587" w:rsidR="009429C3" w:rsidRPr="001D5437" w:rsidRDefault="0016315C" w:rsidP="00C65D27">
      <w:pPr>
        <w:pStyle w:val="EquationWhere2"/>
        <w:spacing w:line="259" w:lineRule="auto"/>
        <w:rPr>
          <w:rFonts w:asciiTheme="minorHAnsi" w:hAnsiTheme="minorHAnsi"/>
          <w:sz w:val="22"/>
          <w:szCs w:val="22"/>
        </w:rPr>
      </w:pPr>
      <w:r w:rsidRPr="001D5437">
        <w:rPr>
          <w:rFonts w:asciiTheme="minorHAnsi" w:hAnsiTheme="minorHAnsi"/>
          <w:position w:val="-12"/>
          <w:sz w:val="22"/>
          <w:szCs w:val="22"/>
        </w:rPr>
        <w:object w:dxaOrig="279" w:dyaOrig="360" w14:anchorId="13158724">
          <v:shape id="_x0000_i1054" type="#_x0000_t75" style="width:15.75pt;height:15.75pt" o:ole="">
            <v:imagedata r:id="rId73" o:title=""/>
            <o:lock v:ext="edit" aspectratio="f"/>
          </v:shape>
          <o:OLEObject Type="Embed" ProgID="Equation.DSMT4" ShapeID="_x0000_i1054" DrawAspect="Content" ObjectID="_1694523887" r:id="rId74"/>
        </w:object>
      </w:r>
      <w:r w:rsidR="009429C3" w:rsidRPr="001D5437">
        <w:rPr>
          <w:rFonts w:asciiTheme="minorHAnsi" w:hAnsiTheme="minorHAnsi"/>
          <w:sz w:val="22"/>
          <w:szCs w:val="22"/>
        </w:rPr>
        <w:t xml:space="preserve"> </w:t>
      </w:r>
      <w:r w:rsidR="00084D7A" w:rsidRPr="001D5437">
        <w:rPr>
          <w:rFonts w:asciiTheme="minorHAnsi" w:hAnsiTheme="minorHAnsi"/>
          <w:sz w:val="22"/>
          <w:szCs w:val="22"/>
        </w:rPr>
        <w:tab/>
      </w:r>
      <w:r w:rsidR="009429C3" w:rsidRPr="001D5437">
        <w:rPr>
          <w:rFonts w:asciiTheme="minorHAnsi" w:hAnsiTheme="minorHAnsi"/>
          <w:sz w:val="22"/>
          <w:szCs w:val="22"/>
        </w:rPr>
        <w:t xml:space="preserve">is the weight computed for the </w:t>
      </w:r>
      <w:proofErr w:type="spellStart"/>
      <w:r w:rsidR="009429C3" w:rsidRPr="001D5437">
        <w:rPr>
          <w:rFonts w:asciiTheme="minorHAnsi" w:hAnsiTheme="minorHAnsi"/>
          <w:sz w:val="22"/>
          <w:szCs w:val="22"/>
        </w:rPr>
        <w:t>i-th</w:t>
      </w:r>
      <w:proofErr w:type="spellEnd"/>
      <w:r w:rsidR="009429C3" w:rsidRPr="001D5437">
        <w:rPr>
          <w:rFonts w:asciiTheme="minorHAnsi" w:hAnsiTheme="minorHAnsi"/>
          <w:sz w:val="22"/>
          <w:szCs w:val="22"/>
        </w:rPr>
        <w:t xml:space="preserve"> beam</w:t>
      </w:r>
      <w:r w:rsidR="008A555E" w:rsidRPr="001D5437">
        <w:rPr>
          <w:rFonts w:asciiTheme="minorHAnsi" w:hAnsiTheme="minorHAnsi"/>
          <w:sz w:val="22"/>
          <w:szCs w:val="22"/>
        </w:rPr>
        <w:t>,</w:t>
      </w:r>
      <w:r w:rsidR="009429C3" w:rsidRPr="001D5437">
        <w:rPr>
          <w:rFonts w:asciiTheme="minorHAnsi" w:hAnsiTheme="minorHAnsi"/>
          <w:sz w:val="22"/>
          <w:szCs w:val="22"/>
        </w:rPr>
        <w:t xml:space="preserve"> </w:t>
      </w:r>
      <w:proofErr w:type="gramStart"/>
      <w:r w:rsidR="009429C3" w:rsidRPr="001D5437">
        <w:rPr>
          <w:rFonts w:asciiTheme="minorHAnsi" w:hAnsiTheme="minorHAnsi"/>
          <w:sz w:val="22"/>
          <w:szCs w:val="22"/>
        </w:rPr>
        <w:t>and</w:t>
      </w:r>
      <w:proofErr w:type="gramEnd"/>
    </w:p>
    <w:p w14:paraId="13157CCE" w14:textId="2EC10643" w:rsidR="009429C3" w:rsidRPr="001D5437" w:rsidRDefault="0016315C" w:rsidP="00C65D27">
      <w:pPr>
        <w:pStyle w:val="EquationWhere2"/>
        <w:spacing w:line="259" w:lineRule="auto"/>
        <w:rPr>
          <w:rFonts w:asciiTheme="minorHAnsi" w:hAnsiTheme="minorHAnsi"/>
          <w:sz w:val="22"/>
          <w:szCs w:val="22"/>
        </w:rPr>
      </w:pPr>
      <w:r w:rsidRPr="001D5437">
        <w:rPr>
          <w:rFonts w:asciiTheme="minorHAnsi" w:hAnsiTheme="minorHAnsi"/>
          <w:position w:val="-4"/>
          <w:sz w:val="22"/>
          <w:szCs w:val="22"/>
        </w:rPr>
        <w:object w:dxaOrig="260" w:dyaOrig="300" w14:anchorId="13158725">
          <v:shape id="_x0000_i1055" type="#_x0000_t75" style="width:10.5pt;height:15.75pt" o:ole="">
            <v:imagedata r:id="rId75" o:title=""/>
            <o:lock v:ext="edit" aspectratio="f"/>
          </v:shape>
          <o:OLEObject Type="Embed" ProgID="Equation.DSMT4" ShapeID="_x0000_i1055" DrawAspect="Content" ObjectID="_1694523888" r:id="rId76"/>
        </w:object>
      </w:r>
      <w:r w:rsidR="009429C3" w:rsidRPr="001D5437">
        <w:rPr>
          <w:rFonts w:asciiTheme="minorHAnsi" w:hAnsiTheme="minorHAnsi"/>
          <w:sz w:val="22"/>
          <w:szCs w:val="22"/>
        </w:rPr>
        <w:t xml:space="preserve"> </w:t>
      </w:r>
      <w:r w:rsidR="00084D7A" w:rsidRPr="001D5437">
        <w:rPr>
          <w:rFonts w:asciiTheme="minorHAnsi" w:hAnsiTheme="minorHAnsi"/>
          <w:sz w:val="22"/>
          <w:szCs w:val="22"/>
        </w:rPr>
        <w:tab/>
      </w:r>
      <w:r w:rsidR="009429C3" w:rsidRPr="001D5437">
        <w:rPr>
          <w:rFonts w:asciiTheme="minorHAnsi" w:hAnsiTheme="minorHAnsi"/>
          <w:sz w:val="22"/>
          <w:szCs w:val="22"/>
        </w:rPr>
        <w:t xml:space="preserve">is the average depth </w:t>
      </w:r>
      <w:r w:rsidR="00410A0F" w:rsidRPr="001D5437">
        <w:rPr>
          <w:rFonts w:asciiTheme="minorHAnsi" w:hAnsiTheme="minorHAnsi"/>
          <w:sz w:val="22"/>
          <w:szCs w:val="22"/>
        </w:rPr>
        <w:t xml:space="preserve">(BT) </w:t>
      </w:r>
      <w:r w:rsidR="009429C3" w:rsidRPr="001D5437">
        <w:rPr>
          <w:rFonts w:asciiTheme="minorHAnsi" w:hAnsiTheme="minorHAnsi"/>
          <w:sz w:val="22"/>
          <w:szCs w:val="22"/>
        </w:rPr>
        <w:t>for an ensemble.</w:t>
      </w:r>
    </w:p>
    <w:p w14:paraId="13157CCF" w14:textId="1B73A064" w:rsidR="009D0EF5" w:rsidRDefault="00430D6B" w:rsidP="009D0EF5">
      <w:pPr>
        <w:pStyle w:val="Heading3"/>
      </w:pPr>
      <w:bookmarkStart w:id="19" w:name="_Toc80104560"/>
      <w:r>
        <w:t>Filters</w:t>
      </w:r>
      <w:bookmarkEnd w:id="19"/>
    </w:p>
    <w:p w14:paraId="13157CD0" w14:textId="33CF084A" w:rsidR="009D0EF5" w:rsidRDefault="002F17A5" w:rsidP="009D0EF5">
      <w:pPr>
        <w:pStyle w:val="BodyText"/>
      </w:pPr>
      <w:r>
        <w:t>Depths from individual beams</w:t>
      </w:r>
      <w:r w:rsidR="000D16D0">
        <w:t>,</w:t>
      </w:r>
      <w:r>
        <w:t xml:space="preserve"> whether slant beams or the vertical beam</w:t>
      </w:r>
      <w:r w:rsidR="000D16D0">
        <w:t>,</w:t>
      </w:r>
      <w:r>
        <w:t xml:space="preserve"> occasionally contain spikes in the measured depth. These spikes may be shallow and caused by aquatic life or </w:t>
      </w:r>
      <w:r w:rsidR="00A33FFF">
        <w:t xml:space="preserve">by </w:t>
      </w:r>
      <w:r>
        <w:t xml:space="preserve">debris somewhere in the water column. These spikes may also be deep and caused by the ADCP digitizing the multiple of the acoustic return. </w:t>
      </w:r>
      <w:proofErr w:type="spellStart"/>
      <w:r>
        <w:t>RiverSurveyor</w:t>
      </w:r>
      <w:proofErr w:type="spellEnd"/>
      <w:r>
        <w:t xml:space="preserve"> Live does not provid</w:t>
      </w:r>
      <w:r w:rsidR="00E96BD2">
        <w:t xml:space="preserve">e any filtering of the depths. </w:t>
      </w:r>
      <w:proofErr w:type="spellStart"/>
      <w:r>
        <w:t>WinRiver</w:t>
      </w:r>
      <w:proofErr w:type="spellEnd"/>
      <w:r>
        <w:t xml:space="preserve"> II has several options for filtering the depth data</w:t>
      </w:r>
      <w:r w:rsidR="00207950">
        <w:t xml:space="preserve"> from the slant beams</w:t>
      </w:r>
      <w:r>
        <w:t>. To screen spikes</w:t>
      </w:r>
      <w:r w:rsidR="006E2A3E">
        <w:t>,</w:t>
      </w:r>
      <w:r>
        <w:t xml:space="preserve"> </w:t>
      </w:r>
      <w:proofErr w:type="spellStart"/>
      <w:r>
        <w:t>WinRiver</w:t>
      </w:r>
      <w:proofErr w:type="spellEnd"/>
      <w:r>
        <w:t xml:space="preserve"> II </w:t>
      </w:r>
      <w:r w:rsidR="006E2A3E">
        <w:t xml:space="preserve">uses </w:t>
      </w:r>
      <w:r>
        <w:t xml:space="preserve">an algorithm that marks a beam invalid if it is more than 75 percent different from the other beams (Teledyne RD Instruments, 2014). </w:t>
      </w:r>
      <w:proofErr w:type="spellStart"/>
      <w:r>
        <w:t>WinRiver</w:t>
      </w:r>
      <w:proofErr w:type="spellEnd"/>
      <w:r>
        <w:t xml:space="preserve"> II</w:t>
      </w:r>
      <w:r w:rsidR="00F708B8">
        <w:t xml:space="preserve"> also requires at least three valid beam depths or the average depth</w:t>
      </w:r>
      <w:r w:rsidR="000D16D0">
        <w:t xml:space="preserve"> for the ensemble</w:t>
      </w:r>
      <w:r w:rsidR="00F708B8">
        <w:t xml:space="preserve"> is considered invalid.</w:t>
      </w:r>
      <w:r>
        <w:t xml:space="preserve"> </w:t>
      </w:r>
      <w:proofErr w:type="spellStart"/>
      <w:r>
        <w:t>WinRiver</w:t>
      </w:r>
      <w:proofErr w:type="spellEnd"/>
      <w:r>
        <w:t xml:space="preserve"> II also has an option to mark all depths invalid that are</w:t>
      </w:r>
      <w:r w:rsidR="000D16D0">
        <w:t xml:space="preserve"> not</w:t>
      </w:r>
      <w:r>
        <w:t xml:space="preserve"> associated with a valid bottom track velocity (Teledyne RD Instruments, 2014).</w:t>
      </w:r>
    </w:p>
    <w:p w14:paraId="13157CD1" w14:textId="56BF6B9A" w:rsidR="00207950" w:rsidRDefault="00207950" w:rsidP="009D0EF5">
      <w:pPr>
        <w:pStyle w:val="BodyText"/>
      </w:pPr>
      <w:proofErr w:type="spellStart"/>
      <w:r>
        <w:t>QRev</w:t>
      </w:r>
      <w:proofErr w:type="spellEnd"/>
      <w:r>
        <w:t xml:space="preserve"> uses a similar 75 percent criteria to identify spikes in </w:t>
      </w:r>
      <w:r w:rsidR="002B6C41">
        <w:t>the slant</w:t>
      </w:r>
      <w:r>
        <w:t xml:space="preserve"> beams. The ratio of each beam to the other beams is computed</w:t>
      </w:r>
      <w:r w:rsidR="000D16D0">
        <w:t>,</w:t>
      </w:r>
      <w:r>
        <w:t xml:space="preserve"> and if the ratio exceeds </w:t>
      </w:r>
      <w:r w:rsidR="005D3B4C">
        <w:t>1.75</w:t>
      </w:r>
      <w:r w:rsidR="000D16D0">
        <w:t>,</w:t>
      </w:r>
      <w:r>
        <w:t xml:space="preserve"> the beam in the </w:t>
      </w:r>
      <w:r w:rsidR="005D3B4C">
        <w:lastRenderedPageBreak/>
        <w:t>numerator</w:t>
      </w:r>
      <w:r>
        <w:t xml:space="preserve"> is marked invalid.</w:t>
      </w:r>
      <w:r w:rsidR="005D3B4C">
        <w:t xml:space="preserve"> This method is intended to filter out depths that are too deep </w:t>
      </w:r>
      <w:r w:rsidR="00D94D60">
        <w:t>because of</w:t>
      </w:r>
      <w:r w:rsidR="005D3B4C">
        <w:t xml:space="preserve"> the ADCP digitizing the second reflection rather than the first reflection. If used indiscriminately</w:t>
      </w:r>
      <w:r w:rsidR="00F21D8D">
        <w:t>,</w:t>
      </w:r>
      <w:r w:rsidR="005D3B4C">
        <w:t xml:space="preserve"> this filter will tend to bias the depth to the shallower depths. </w:t>
      </w:r>
      <w:r w:rsidR="002B6C41">
        <w:t xml:space="preserve">This filter is not applied automatically and defaults to </w:t>
      </w:r>
      <w:r w:rsidR="00F21D8D">
        <w:t>o</w:t>
      </w:r>
      <w:r w:rsidR="002B6C41">
        <w:t>ff.</w:t>
      </w:r>
    </w:p>
    <w:p w14:paraId="13157CD2" w14:textId="4E860F3C" w:rsidR="00F708B8" w:rsidRPr="00164F42" w:rsidRDefault="002B6C41" w:rsidP="00F751A2">
      <w:pPr>
        <w:pStyle w:val="BodyText"/>
      </w:pPr>
      <w:proofErr w:type="spellStart"/>
      <w:r>
        <w:t>QRev</w:t>
      </w:r>
      <w:proofErr w:type="spellEnd"/>
      <w:r>
        <w:t xml:space="preserve"> also </w:t>
      </w:r>
      <w:r w:rsidR="00CA3D17">
        <w:t xml:space="preserve">uses </w:t>
      </w:r>
      <w:r>
        <w:t xml:space="preserve">an outlier identification method using a robust </w:t>
      </w:r>
      <w:r w:rsidR="000D16D0">
        <w:t>LOESS</w:t>
      </w:r>
      <w:r>
        <w:t xml:space="preserve"> smooth </w:t>
      </w:r>
      <w:proofErr w:type="gramStart"/>
      <w:r>
        <w:t>similar</w:t>
      </w:r>
      <w:r w:rsidR="000D16D0">
        <w:t xml:space="preserve"> to</w:t>
      </w:r>
      <w:proofErr w:type="gramEnd"/>
      <w:r>
        <w:t xml:space="preserve"> that described in the </w:t>
      </w:r>
      <w:r w:rsidR="00F21D8D">
        <w:t>“B</w:t>
      </w:r>
      <w:r>
        <w:t xml:space="preserve">oat </w:t>
      </w:r>
      <w:r w:rsidR="00F21D8D">
        <w:t>V</w:t>
      </w:r>
      <w:r>
        <w:t>elocity</w:t>
      </w:r>
      <w:r w:rsidR="00F21D8D">
        <w:t>”</w:t>
      </w:r>
      <w:r>
        <w:t xml:space="preserve"> section. Like the boat velocity</w:t>
      </w:r>
      <w:r w:rsidR="00F21D8D">
        <w:t>,</w:t>
      </w:r>
      <w:r>
        <w:t xml:space="preserve"> the depths from each beam form time series of depths. Most cross sections vary gradually and sudden deviations from the trend are indicative</w:t>
      </w:r>
      <w:r w:rsidR="000D16D0">
        <w:t xml:space="preserve"> of</w:t>
      </w:r>
      <w:r>
        <w:t xml:space="preserve"> erroneous values. Therefore, an algorithm that can smoothly fit the time series of depths for each beam could be used to identify outliers or erroneous data. </w:t>
      </w:r>
      <w:proofErr w:type="spellStart"/>
      <w:r>
        <w:t>QRev</w:t>
      </w:r>
      <w:proofErr w:type="spellEnd"/>
      <w:r>
        <w:t xml:space="preserve"> </w:t>
      </w:r>
      <w:r w:rsidR="00CA3D17">
        <w:t xml:space="preserve">uses </w:t>
      </w:r>
      <w:r>
        <w:t xml:space="preserve">a robust </w:t>
      </w:r>
      <w:r w:rsidR="000D16D0">
        <w:t>LOESS</w:t>
      </w:r>
      <w:r>
        <w:t xml:space="preserve"> smooth and a dynamically adjusted moving window with empirically derived settings to help identify outliers. </w:t>
      </w:r>
      <w:r w:rsidR="00A14360">
        <w:t>The smooth and dynamic windows are computed, and the outliers removed. If outliers were found the process is repeated. In addition, a maximum depth limit is computed as 3 times the 90</w:t>
      </w:r>
      <w:r w:rsidR="00A14360" w:rsidRPr="00A14360">
        <w:rPr>
          <w:vertAlign w:val="superscript"/>
        </w:rPr>
        <w:t>th</w:t>
      </w:r>
      <w:r w:rsidR="00A14360">
        <w:t xml:space="preserve"> depth percentile. All values deeper than the maximum depth limit are considered outliers. </w:t>
      </w:r>
      <w:r>
        <w:t>This filter is applied automatically</w:t>
      </w:r>
      <w:r w:rsidR="00F751A2">
        <w:t xml:space="preserve"> but may</w:t>
      </w:r>
      <w:r w:rsidR="000D16D0">
        <w:t xml:space="preserve"> </w:t>
      </w:r>
      <w:r w:rsidR="00F751A2">
        <w:t>be turned off by the user.</w:t>
      </w:r>
      <w:r>
        <w:t xml:space="preserve"> Other algorithms that are more robust may be researched and included in future releases.</w:t>
      </w:r>
    </w:p>
    <w:p w14:paraId="13157CD3" w14:textId="3D2AD633" w:rsidR="00430D6B" w:rsidRDefault="009D0EF5" w:rsidP="00430D6B">
      <w:pPr>
        <w:pStyle w:val="Heading3"/>
      </w:pPr>
      <w:bookmarkStart w:id="20" w:name="_Toc80104561"/>
      <w:r>
        <w:t>Interpolation</w:t>
      </w:r>
      <w:bookmarkEnd w:id="20"/>
    </w:p>
    <w:p w14:paraId="13157CD4" w14:textId="77777777" w:rsidR="00430D6B" w:rsidRPr="00430D6B" w:rsidRDefault="00B3337F" w:rsidP="00430D6B">
      <w:pPr>
        <w:pStyle w:val="BodyText"/>
      </w:pPr>
      <w:proofErr w:type="spellStart"/>
      <w:r>
        <w:t>QRev</w:t>
      </w:r>
      <w:proofErr w:type="spellEnd"/>
      <w:r>
        <w:t xml:space="preserve"> uses linear interpolation to estimate beam depths for any data determined to be invalid. The linear interpolation is applied to each beam prior to computing the average depth for an ensemble. </w:t>
      </w:r>
      <w:r w:rsidR="005E0962">
        <w:t>T</w:t>
      </w:r>
      <w:r>
        <w:t xml:space="preserve">he </w:t>
      </w:r>
      <w:r w:rsidR="006F464D">
        <w:t>independent variable in the linear interpolation is the cumulative</w:t>
      </w:r>
      <w:r w:rsidR="00841170">
        <w:t xml:space="preserve"> length</w:t>
      </w:r>
      <w:r w:rsidR="006F464D">
        <w:t xml:space="preserve"> along the transect</w:t>
      </w:r>
      <w:r w:rsidR="00561CE8">
        <w:t xml:space="preserve"> path</w:t>
      </w:r>
      <w:r w:rsidR="006F464D">
        <w:t xml:space="preserve">. </w:t>
      </w:r>
    </w:p>
    <w:p w14:paraId="13157CD5" w14:textId="77777777" w:rsidR="009D0EF5" w:rsidRDefault="00430D6B" w:rsidP="00430D6B">
      <w:pPr>
        <w:pStyle w:val="Heading4"/>
      </w:pPr>
      <w:r>
        <w:lastRenderedPageBreak/>
        <w:t>Composite Depths</w:t>
      </w:r>
    </w:p>
    <w:p w14:paraId="13157CD6" w14:textId="479DBD1F" w:rsidR="00430D6B" w:rsidRDefault="00314DF9" w:rsidP="00344449">
      <w:pPr>
        <w:pStyle w:val="BodyText"/>
      </w:pPr>
      <w:r>
        <w:t xml:space="preserve">Composite depths </w:t>
      </w:r>
      <w:proofErr w:type="gramStart"/>
      <w:r>
        <w:t>allows</w:t>
      </w:r>
      <w:proofErr w:type="gramEnd"/>
      <w:r>
        <w:t xml:space="preserve"> the use of the depth from a secondary depth source when the depth from the primary source is invalid. Composite depths </w:t>
      </w:r>
      <w:proofErr w:type="gramStart"/>
      <w:r>
        <w:t>is</w:t>
      </w:r>
      <w:proofErr w:type="gramEnd"/>
      <w:r>
        <w:t xml:space="preserve"> available for TRDI ADCPs equipped with a vertical beam (</w:t>
      </w:r>
      <w:proofErr w:type="spellStart"/>
      <w:r>
        <w:t>RiverRay</w:t>
      </w:r>
      <w:proofErr w:type="spellEnd"/>
      <w:r>
        <w:t xml:space="preserve"> and </w:t>
      </w:r>
      <w:proofErr w:type="spellStart"/>
      <w:r>
        <w:t>RiverPro</w:t>
      </w:r>
      <w:proofErr w:type="spellEnd"/>
      <w:r>
        <w:t xml:space="preserve">). TRDI’s implementation gives first preference to the vertical beam, then </w:t>
      </w:r>
      <w:r w:rsidR="00F21D8D">
        <w:t xml:space="preserve">to </w:t>
      </w:r>
      <w:r>
        <w:t>the depth sounder (if available), and then to the average of the four slant beams</w:t>
      </w:r>
      <w:r w:rsidR="007F4903">
        <w:t xml:space="preserve"> (Teledyne RD Instruments, 2014)</w:t>
      </w:r>
      <w:r>
        <w:t xml:space="preserve">. This </w:t>
      </w:r>
      <w:r w:rsidR="00096F96">
        <w:t xml:space="preserve">setting </w:t>
      </w:r>
      <w:r>
        <w:t xml:space="preserve">is the default setting in </w:t>
      </w:r>
      <w:proofErr w:type="spellStart"/>
      <w:r>
        <w:t>WinRiver</w:t>
      </w:r>
      <w:proofErr w:type="spellEnd"/>
      <w:r>
        <w:t xml:space="preserve"> II. </w:t>
      </w:r>
      <w:proofErr w:type="spellStart"/>
      <w:r>
        <w:t>SonTek’s</w:t>
      </w:r>
      <w:proofErr w:type="spellEnd"/>
      <w:r>
        <w:t xml:space="preserve"> implementation of composite </w:t>
      </w:r>
      <w:r w:rsidR="00970D13">
        <w:t>depths</w:t>
      </w:r>
      <w:r>
        <w:t xml:space="preserve"> does not support an external depth sounder and allows the user to select the primary reference (average of the four slant beams or the vertical beam) and sets the other as the secondary reference</w:t>
      </w:r>
      <w:r w:rsidR="007F4903">
        <w:t xml:space="preserve"> (</w:t>
      </w:r>
      <w:proofErr w:type="spellStart"/>
      <w:r w:rsidR="007F4903">
        <w:t>SonTek</w:t>
      </w:r>
      <w:proofErr w:type="spellEnd"/>
      <w:r w:rsidR="007F4903">
        <w:t>, 2015)</w:t>
      </w:r>
      <w:r>
        <w:t xml:space="preserve">. </w:t>
      </w:r>
      <w:proofErr w:type="spellStart"/>
      <w:r>
        <w:t>QRev</w:t>
      </w:r>
      <w:proofErr w:type="spellEnd"/>
      <w:r>
        <w:t xml:space="preserve"> extends the manufacturers’ implementations to support user selection of the primary reference and </w:t>
      </w:r>
      <w:r w:rsidR="00096F96">
        <w:t xml:space="preserve">to </w:t>
      </w:r>
      <w:r>
        <w:t>include the external depth sounder and linearly interpolated depth</w:t>
      </w:r>
      <w:r w:rsidR="007351B7">
        <w:t>s</w:t>
      </w:r>
      <w:r>
        <w:t xml:space="preserve"> as other options (table 4). </w:t>
      </w:r>
      <w:r w:rsidR="00785B64">
        <w:t xml:space="preserve">If data from an external depth sounder are available, </w:t>
      </w:r>
      <w:proofErr w:type="spellStart"/>
      <w:r w:rsidR="00785B64">
        <w:t>QRev</w:t>
      </w:r>
      <w:proofErr w:type="spellEnd"/>
      <w:r w:rsidR="00785B64">
        <w:t xml:space="preserve"> assumes that the user had a good reason for collecting data with the depth sounder; therefore, depth sounder data (if not selected as primary) are assumed as the first option. </w:t>
      </w:r>
      <w:r>
        <w:t>If none of the available depth sources</w:t>
      </w:r>
      <w:r w:rsidR="007351B7">
        <w:t xml:space="preserve"> provide a</w:t>
      </w:r>
      <w:r>
        <w:t xml:space="preserve"> valid</w:t>
      </w:r>
      <w:r w:rsidR="007351B7">
        <w:t xml:space="preserve"> depth</w:t>
      </w:r>
      <w:r w:rsidR="00DB2092">
        <w:t>,</w:t>
      </w:r>
      <w:r w:rsidR="00E35D22">
        <w:t xml:space="preserve"> </w:t>
      </w:r>
      <w:proofErr w:type="spellStart"/>
      <w:r>
        <w:t>QRev</w:t>
      </w:r>
      <w:proofErr w:type="spellEnd"/>
      <w:r>
        <w:t xml:space="preserve"> will use a value determined from linear interpolation of the </w:t>
      </w:r>
      <w:r w:rsidR="007C5144">
        <w:t>valid composite depths</w:t>
      </w:r>
      <w:r>
        <w:t>.</w:t>
      </w:r>
    </w:p>
    <w:p w14:paraId="4EB644D6" w14:textId="768E62E6" w:rsidR="001D5437" w:rsidRDefault="00272BBA" w:rsidP="00205D04">
      <w:pPr>
        <w:pStyle w:val="TableTitle"/>
        <w:spacing w:after="120" w:line="240" w:lineRule="auto"/>
      </w:pPr>
      <w:proofErr w:type="spellStart"/>
      <w:r>
        <w:t>QRev</w:t>
      </w:r>
      <w:proofErr w:type="spellEnd"/>
      <w:r>
        <w:t xml:space="preserve"> priority for composite depths</w:t>
      </w:r>
      <w:r w:rsidR="001D5437">
        <w:t xml:space="preserve">. [BT, average depth from four slant beams; DS, depth from external depth sounder; VB, depth from vertical beam] </w:t>
      </w:r>
    </w:p>
    <w:tbl>
      <w:tblPr>
        <w:tblStyle w:val="TableGrid"/>
        <w:tblW w:w="0" w:type="auto"/>
        <w:tblLook w:val="04A0" w:firstRow="1" w:lastRow="0" w:firstColumn="1" w:lastColumn="0" w:noHBand="0" w:noVBand="1"/>
      </w:tblPr>
      <w:tblGrid>
        <w:gridCol w:w="1705"/>
        <w:gridCol w:w="1800"/>
        <w:gridCol w:w="1800"/>
        <w:gridCol w:w="1980"/>
      </w:tblGrid>
      <w:tr w:rsidR="001D5437" w14:paraId="702330DA" w14:textId="77777777" w:rsidTr="002F2C9A">
        <w:tc>
          <w:tcPr>
            <w:tcW w:w="1705" w:type="dxa"/>
          </w:tcPr>
          <w:p w14:paraId="417B9DDC" w14:textId="77777777" w:rsidR="001D5437" w:rsidRPr="001D5437" w:rsidRDefault="001D5437" w:rsidP="00C65D27">
            <w:pPr>
              <w:spacing w:line="259" w:lineRule="auto"/>
              <w:rPr>
                <w:rFonts w:asciiTheme="minorHAnsi" w:hAnsiTheme="minorHAnsi"/>
                <w:b/>
                <w:sz w:val="22"/>
                <w:szCs w:val="22"/>
              </w:rPr>
            </w:pPr>
            <w:r w:rsidRPr="001D5437">
              <w:rPr>
                <w:rFonts w:asciiTheme="minorHAnsi" w:hAnsiTheme="minorHAnsi"/>
                <w:b/>
                <w:sz w:val="22"/>
                <w:szCs w:val="22"/>
              </w:rPr>
              <w:t>Primary</w:t>
            </w:r>
          </w:p>
        </w:tc>
        <w:tc>
          <w:tcPr>
            <w:tcW w:w="1800" w:type="dxa"/>
          </w:tcPr>
          <w:p w14:paraId="3E63CBC7" w14:textId="77777777" w:rsidR="001D5437" w:rsidRPr="001D5437" w:rsidRDefault="001D5437" w:rsidP="00C65D27">
            <w:pPr>
              <w:spacing w:line="259" w:lineRule="auto"/>
              <w:rPr>
                <w:rFonts w:asciiTheme="minorHAnsi" w:hAnsiTheme="minorHAnsi"/>
                <w:b/>
                <w:sz w:val="22"/>
                <w:szCs w:val="22"/>
              </w:rPr>
            </w:pPr>
            <w:r w:rsidRPr="001D5437">
              <w:rPr>
                <w:rFonts w:asciiTheme="minorHAnsi" w:hAnsiTheme="minorHAnsi"/>
                <w:b/>
                <w:sz w:val="22"/>
                <w:szCs w:val="22"/>
              </w:rPr>
              <w:t>BT</w:t>
            </w:r>
          </w:p>
        </w:tc>
        <w:tc>
          <w:tcPr>
            <w:tcW w:w="1800" w:type="dxa"/>
          </w:tcPr>
          <w:p w14:paraId="158D5661" w14:textId="77777777" w:rsidR="001D5437" w:rsidRPr="001D5437" w:rsidRDefault="001D5437" w:rsidP="00C65D27">
            <w:pPr>
              <w:spacing w:line="259" w:lineRule="auto"/>
              <w:rPr>
                <w:rFonts w:asciiTheme="minorHAnsi" w:hAnsiTheme="minorHAnsi"/>
                <w:b/>
                <w:sz w:val="22"/>
                <w:szCs w:val="22"/>
              </w:rPr>
            </w:pPr>
            <w:r w:rsidRPr="001D5437">
              <w:rPr>
                <w:rFonts w:asciiTheme="minorHAnsi" w:hAnsiTheme="minorHAnsi"/>
                <w:b/>
                <w:sz w:val="22"/>
                <w:szCs w:val="22"/>
              </w:rPr>
              <w:t>VB</w:t>
            </w:r>
          </w:p>
        </w:tc>
        <w:tc>
          <w:tcPr>
            <w:tcW w:w="1980" w:type="dxa"/>
          </w:tcPr>
          <w:p w14:paraId="6A378CD8" w14:textId="77777777" w:rsidR="001D5437" w:rsidRPr="001D5437" w:rsidRDefault="001D5437" w:rsidP="00C65D27">
            <w:pPr>
              <w:spacing w:line="259" w:lineRule="auto"/>
              <w:rPr>
                <w:rFonts w:asciiTheme="minorHAnsi" w:hAnsiTheme="minorHAnsi"/>
                <w:b/>
                <w:sz w:val="22"/>
                <w:szCs w:val="22"/>
              </w:rPr>
            </w:pPr>
            <w:r w:rsidRPr="001D5437">
              <w:rPr>
                <w:rFonts w:asciiTheme="minorHAnsi" w:hAnsiTheme="minorHAnsi"/>
                <w:b/>
                <w:sz w:val="22"/>
                <w:szCs w:val="22"/>
              </w:rPr>
              <w:t>DS</w:t>
            </w:r>
          </w:p>
        </w:tc>
      </w:tr>
      <w:tr w:rsidR="001D5437" w14:paraId="10EFA9B4" w14:textId="77777777" w:rsidTr="002F2C9A">
        <w:tc>
          <w:tcPr>
            <w:tcW w:w="1705" w:type="dxa"/>
          </w:tcPr>
          <w:p w14:paraId="11161B1A" w14:textId="77777777"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First</w:t>
            </w:r>
            <w:r w:rsidRPr="001D5437">
              <w:rPr>
                <w:rFonts w:asciiTheme="minorHAnsi" w:hAnsiTheme="minorHAnsi"/>
                <w:sz w:val="22"/>
                <w:szCs w:val="22"/>
                <w:vertAlign w:val="superscript"/>
              </w:rPr>
              <w:t xml:space="preserve"> </w:t>
            </w:r>
            <w:r w:rsidRPr="001D5437">
              <w:rPr>
                <w:rFonts w:asciiTheme="minorHAnsi" w:hAnsiTheme="minorHAnsi"/>
                <w:sz w:val="22"/>
                <w:szCs w:val="22"/>
              </w:rPr>
              <w:t>option</w:t>
            </w:r>
          </w:p>
        </w:tc>
        <w:tc>
          <w:tcPr>
            <w:tcW w:w="1800" w:type="dxa"/>
          </w:tcPr>
          <w:p w14:paraId="181A6A52" w14:textId="77777777"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DS</w:t>
            </w:r>
          </w:p>
        </w:tc>
        <w:tc>
          <w:tcPr>
            <w:tcW w:w="1800" w:type="dxa"/>
          </w:tcPr>
          <w:p w14:paraId="486D9645" w14:textId="77777777"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DS</w:t>
            </w:r>
          </w:p>
        </w:tc>
        <w:tc>
          <w:tcPr>
            <w:tcW w:w="1980" w:type="dxa"/>
          </w:tcPr>
          <w:p w14:paraId="2F2A9DAC" w14:textId="77777777"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VB</w:t>
            </w:r>
          </w:p>
        </w:tc>
      </w:tr>
      <w:tr w:rsidR="001D5437" w14:paraId="1EFDF961" w14:textId="77777777" w:rsidTr="002F2C9A">
        <w:tc>
          <w:tcPr>
            <w:tcW w:w="1705" w:type="dxa"/>
          </w:tcPr>
          <w:p w14:paraId="554E062D" w14:textId="77777777"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Second option</w:t>
            </w:r>
          </w:p>
        </w:tc>
        <w:tc>
          <w:tcPr>
            <w:tcW w:w="1800" w:type="dxa"/>
          </w:tcPr>
          <w:p w14:paraId="2D4FD77F" w14:textId="77777777"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VB</w:t>
            </w:r>
          </w:p>
        </w:tc>
        <w:tc>
          <w:tcPr>
            <w:tcW w:w="1800" w:type="dxa"/>
          </w:tcPr>
          <w:p w14:paraId="6B0AF33C" w14:textId="77777777"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BT</w:t>
            </w:r>
          </w:p>
        </w:tc>
        <w:tc>
          <w:tcPr>
            <w:tcW w:w="1980" w:type="dxa"/>
          </w:tcPr>
          <w:p w14:paraId="1E22254F" w14:textId="77777777"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BT</w:t>
            </w:r>
          </w:p>
        </w:tc>
      </w:tr>
      <w:tr w:rsidR="001D5437" w14:paraId="6EF243E8" w14:textId="77777777" w:rsidTr="002F2C9A">
        <w:tc>
          <w:tcPr>
            <w:tcW w:w="1705" w:type="dxa"/>
          </w:tcPr>
          <w:p w14:paraId="1054C220" w14:textId="77777777"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Third option</w:t>
            </w:r>
          </w:p>
        </w:tc>
        <w:tc>
          <w:tcPr>
            <w:tcW w:w="1800" w:type="dxa"/>
          </w:tcPr>
          <w:p w14:paraId="1EA80ED5" w14:textId="0F11C58B"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 xml:space="preserve">Interpolated </w:t>
            </w:r>
            <w:r w:rsidR="007C5144">
              <w:rPr>
                <w:rFonts w:asciiTheme="minorHAnsi" w:hAnsiTheme="minorHAnsi"/>
                <w:sz w:val="22"/>
                <w:szCs w:val="22"/>
              </w:rPr>
              <w:t>Composite</w:t>
            </w:r>
          </w:p>
        </w:tc>
        <w:tc>
          <w:tcPr>
            <w:tcW w:w="1800" w:type="dxa"/>
          </w:tcPr>
          <w:p w14:paraId="304DC69D" w14:textId="1E64C27A"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 xml:space="preserve">Interpolated </w:t>
            </w:r>
            <w:r w:rsidR="007C5144">
              <w:rPr>
                <w:rFonts w:asciiTheme="minorHAnsi" w:hAnsiTheme="minorHAnsi"/>
                <w:sz w:val="22"/>
                <w:szCs w:val="22"/>
              </w:rPr>
              <w:t>Composite</w:t>
            </w:r>
          </w:p>
        </w:tc>
        <w:tc>
          <w:tcPr>
            <w:tcW w:w="1980" w:type="dxa"/>
          </w:tcPr>
          <w:p w14:paraId="32C94895" w14:textId="3428C05C" w:rsidR="001D5437" w:rsidRPr="001D5437" w:rsidRDefault="001D5437" w:rsidP="00C65D27">
            <w:pPr>
              <w:spacing w:line="259" w:lineRule="auto"/>
              <w:rPr>
                <w:rFonts w:asciiTheme="minorHAnsi" w:hAnsiTheme="minorHAnsi"/>
                <w:sz w:val="22"/>
                <w:szCs w:val="22"/>
              </w:rPr>
            </w:pPr>
            <w:r w:rsidRPr="001D5437">
              <w:rPr>
                <w:rFonts w:asciiTheme="minorHAnsi" w:hAnsiTheme="minorHAnsi"/>
                <w:sz w:val="22"/>
                <w:szCs w:val="22"/>
              </w:rPr>
              <w:t xml:space="preserve">Interpolated </w:t>
            </w:r>
            <w:r w:rsidR="007C5144">
              <w:rPr>
                <w:rFonts w:asciiTheme="minorHAnsi" w:hAnsiTheme="minorHAnsi"/>
                <w:sz w:val="22"/>
                <w:szCs w:val="22"/>
              </w:rPr>
              <w:t>Composite</w:t>
            </w:r>
          </w:p>
        </w:tc>
      </w:tr>
    </w:tbl>
    <w:p w14:paraId="13157CD7" w14:textId="5681A8D8" w:rsidR="009D0EF5" w:rsidRDefault="009D0EF5" w:rsidP="00C570B1">
      <w:pPr>
        <w:pStyle w:val="Heading2"/>
      </w:pPr>
      <w:bookmarkStart w:id="21" w:name="_Toc80104562"/>
      <w:r>
        <w:t>Water Track</w:t>
      </w:r>
      <w:bookmarkEnd w:id="21"/>
    </w:p>
    <w:p w14:paraId="13157CD8" w14:textId="1CADFE45" w:rsidR="00E86E8D" w:rsidRPr="00E86E8D" w:rsidRDefault="00746DC9" w:rsidP="00E86E8D">
      <w:pPr>
        <w:pStyle w:val="BodyText"/>
      </w:pPr>
      <w:r>
        <w:t>Water track data can only be processed after valid depths and boat velocit</w:t>
      </w:r>
      <w:r w:rsidR="00232CF6">
        <w:t>ies</w:t>
      </w:r>
      <w:r>
        <w:t xml:space="preserve"> have been determined. The valid depths are used to determine the location of the side lobe cutoff. The boat </w:t>
      </w:r>
      <w:r>
        <w:lastRenderedPageBreak/>
        <w:t xml:space="preserve">velocity is used to </w:t>
      </w:r>
      <w:r w:rsidR="007351B7">
        <w:t>compute</w:t>
      </w:r>
      <w:r>
        <w:t xml:space="preserve"> a water velocity relative to a fixed reference rather than a moving boat. Finally</w:t>
      </w:r>
      <w:r w:rsidR="007351B7">
        <w:t>,</w:t>
      </w:r>
      <w:r>
        <w:t xml:space="preserve"> the water velocities are </w:t>
      </w:r>
      <w:r w:rsidR="00987E3B">
        <w:t>filtered,</w:t>
      </w:r>
      <w:r>
        <w:t xml:space="preserve"> and invalid data interpolated.</w:t>
      </w:r>
    </w:p>
    <w:p w14:paraId="13157CD9" w14:textId="6DC57945" w:rsidR="00430D6B" w:rsidRDefault="00430D6B" w:rsidP="00430D6B">
      <w:pPr>
        <w:pStyle w:val="Heading3"/>
      </w:pPr>
      <w:bookmarkStart w:id="22" w:name="_Toc80104563"/>
      <w:r>
        <w:t>Side Lobe Cutoff</w:t>
      </w:r>
      <w:bookmarkEnd w:id="22"/>
    </w:p>
    <w:p w14:paraId="13157CDA" w14:textId="294AD3DA" w:rsidR="00430D6B" w:rsidRDefault="00785B64" w:rsidP="00430D6B">
      <w:pPr>
        <w:pStyle w:val="BodyText"/>
      </w:pPr>
      <w:r>
        <w:t>An</w:t>
      </w:r>
      <w:r w:rsidR="008D567B">
        <w:t xml:space="preserve"> </w:t>
      </w:r>
      <w:r>
        <w:t>ADCP</w:t>
      </w:r>
      <w:r w:rsidR="00430D6B">
        <w:t xml:space="preserve"> cannot measure the </w:t>
      </w:r>
      <w:r w:rsidR="00430D6B">
        <w:rPr>
          <w:spacing w:val="-2"/>
        </w:rPr>
        <w:t>w</w:t>
      </w:r>
      <w:r w:rsidR="00430D6B">
        <w:t xml:space="preserve">ater </w:t>
      </w:r>
      <w:r w:rsidR="00430D6B">
        <w:rPr>
          <w:spacing w:val="-3"/>
        </w:rPr>
        <w:t>v</w:t>
      </w:r>
      <w:r w:rsidR="00430D6B">
        <w:t xml:space="preserve">elocity near the streambed </w:t>
      </w:r>
      <w:r w:rsidR="00D94D60">
        <w:t>because of</w:t>
      </w:r>
      <w:r w:rsidR="00430D6B">
        <w:t xml:space="preserve"> side</w:t>
      </w:r>
      <w:r w:rsidR="009C4ACC">
        <w:t>-</w:t>
      </w:r>
      <w:r w:rsidR="00430D6B">
        <w:t>lobe interference (</w:t>
      </w:r>
      <w:r w:rsidR="00430D6B">
        <w:rPr>
          <w:spacing w:val="-4"/>
        </w:rPr>
        <w:t>f</w:t>
      </w:r>
      <w:r w:rsidR="00430D6B">
        <w:t xml:space="preserve">ig. </w:t>
      </w:r>
      <w:r w:rsidR="007351B7">
        <w:t>2</w:t>
      </w:r>
      <w:r w:rsidR="00430D6B">
        <w:t>). Most transducers that are d</w:t>
      </w:r>
      <w:r w:rsidR="00430D6B">
        <w:rPr>
          <w:spacing w:val="-5"/>
        </w:rPr>
        <w:t>e</w:t>
      </w:r>
      <w:r w:rsidR="00430D6B">
        <w:rPr>
          <w:spacing w:val="-3"/>
        </w:rPr>
        <w:t>v</w:t>
      </w:r>
      <w:r w:rsidR="00430D6B">
        <w:t>eloped using current (20</w:t>
      </w:r>
      <w:r w:rsidR="00C74CE2">
        <w:t>20</w:t>
      </w:r>
      <w:r w:rsidR="00430D6B">
        <w:t xml:space="preserve">) technology emit parasitic side lobes </w:t>
      </w:r>
      <w:proofErr w:type="gramStart"/>
      <w:r w:rsidR="00430D6B">
        <w:t>o</w:t>
      </w:r>
      <w:r w:rsidR="00430D6B">
        <w:rPr>
          <w:spacing w:val="-5"/>
        </w:rPr>
        <w:t>f</w:t>
      </w:r>
      <w:r w:rsidR="00430D6B">
        <w:t>f of</w:t>
      </w:r>
      <w:proofErr w:type="gramEnd"/>
      <w:r w:rsidR="00430D6B">
        <w:t xml:space="preserve"> the main acoustic beam. The magnitude of the ene</w:t>
      </w:r>
      <w:r w:rsidR="00430D6B">
        <w:rPr>
          <w:spacing w:val="-4"/>
        </w:rPr>
        <w:t>r</w:t>
      </w:r>
      <w:r w:rsidR="00430D6B">
        <w:t>gy in a side</w:t>
      </w:r>
      <w:r w:rsidR="00AC54D6">
        <w:t xml:space="preserve"> </w:t>
      </w:r>
      <w:r w:rsidR="00430D6B">
        <w:t>lobe reflect</w:t>
      </w:r>
      <w:r>
        <w:t>ed</w:t>
      </w:r>
      <w:r w:rsidR="00430D6B">
        <w:t xml:space="preserve"> from the streambed is su</w:t>
      </w:r>
      <w:r w:rsidR="00430D6B">
        <w:rPr>
          <w:spacing w:val="-5"/>
        </w:rPr>
        <w:t>f</w:t>
      </w:r>
      <w:r w:rsidR="00430D6B">
        <w:rPr>
          <w:spacing w:val="-4"/>
        </w:rPr>
        <w:t>f</w:t>
      </w:r>
      <w:r w:rsidR="00430D6B">
        <w:t xml:space="preserve">iciently close to the </w:t>
      </w:r>
      <w:r>
        <w:t xml:space="preserve">magnitude of </w:t>
      </w:r>
      <w:r w:rsidR="00430D6B">
        <w:t>ene</w:t>
      </w:r>
      <w:r w:rsidR="00430D6B">
        <w:rPr>
          <w:spacing w:val="-4"/>
        </w:rPr>
        <w:t>r</w:t>
      </w:r>
      <w:r w:rsidR="00430D6B">
        <w:t xml:space="preserve">gy </w:t>
      </w:r>
      <w:r>
        <w:t xml:space="preserve">in the main beam </w:t>
      </w:r>
      <w:r w:rsidR="00430D6B">
        <w:t xml:space="preserve">reflected from scatterers in the </w:t>
      </w:r>
      <w:r>
        <w:t>water column</w:t>
      </w:r>
      <w:r w:rsidR="00430D6B">
        <w:t xml:space="preserve"> to cause potential errors in the measured Doppler shift. The </w:t>
      </w:r>
      <w:r w:rsidR="007351B7">
        <w:t xml:space="preserve">portion of the </w:t>
      </w:r>
      <w:r w:rsidR="00430D6B">
        <w:rPr>
          <w:spacing w:val="-2"/>
        </w:rPr>
        <w:t>w</w:t>
      </w:r>
      <w:r w:rsidR="00430D6B">
        <w:t>ater column</w:t>
      </w:r>
      <w:r w:rsidR="007351B7">
        <w:t xml:space="preserve"> near the streambed</w:t>
      </w:r>
      <w:r w:rsidR="00430D6B">
        <w:t xml:space="preserve"> a</w:t>
      </w:r>
      <w:r w:rsidR="00430D6B">
        <w:rPr>
          <w:spacing w:val="-5"/>
        </w:rPr>
        <w:t>f</w:t>
      </w:r>
      <w:r w:rsidR="00430D6B">
        <w:t>fected by this side</w:t>
      </w:r>
      <w:r w:rsidR="009C4ACC">
        <w:t>-</w:t>
      </w:r>
      <w:r w:rsidR="00430D6B">
        <w:t xml:space="preserve">lobe interference </w:t>
      </w:r>
      <w:r w:rsidR="00430D6B">
        <w:rPr>
          <w:spacing w:val="-5"/>
        </w:rPr>
        <w:t>v</w:t>
      </w:r>
      <w:r w:rsidR="00430D6B">
        <w:t>aries from 6 percent for a 20-d</w:t>
      </w:r>
      <w:r w:rsidR="00430D6B">
        <w:rPr>
          <w:spacing w:val="-3"/>
        </w:rPr>
        <w:t>e</w:t>
      </w:r>
      <w:r w:rsidR="00430D6B">
        <w:t>gree system to 13 percent for a 30-d</w:t>
      </w:r>
      <w:r w:rsidR="00430D6B">
        <w:rPr>
          <w:spacing w:val="-3"/>
        </w:rPr>
        <w:t>e</w:t>
      </w:r>
      <w:r w:rsidR="00430D6B">
        <w:t>gree system and can be computed as</w:t>
      </w:r>
      <w:r w:rsidR="00AD0650">
        <w:t xml:space="preserve"> follows:</w:t>
      </w:r>
    </w:p>
    <w:p w14:paraId="13157CDB" w14:textId="633F7324" w:rsidR="00430D6B" w:rsidRDefault="00430D6B" w:rsidP="00430D6B">
      <w:pPr>
        <w:pStyle w:val="EquationNumbered"/>
        <w:tabs>
          <w:tab w:val="clear" w:pos="10080"/>
          <w:tab w:val="right" w:pos="9360"/>
        </w:tabs>
      </w:pPr>
      <w:r>
        <w:tab/>
      </w:r>
      <w:r w:rsidRPr="00BB17F4">
        <w:rPr>
          <w:position w:val="-4"/>
        </w:rPr>
        <w:object w:dxaOrig="180" w:dyaOrig="279" w14:anchorId="13158726">
          <v:shape id="_x0000_i1056" type="#_x0000_t75" style="width:5.25pt;height:15.75pt" o:ole="">
            <v:imagedata r:id="rId77" o:title=""/>
          </v:shape>
          <o:OLEObject Type="Embed" ProgID="Equation.DSMT4" ShapeID="_x0000_i1056" DrawAspect="Content" ObjectID="_1694523889" r:id="rId78"/>
        </w:object>
      </w:r>
      <w:r w:rsidR="0016315C" w:rsidRPr="00BB17F4">
        <w:rPr>
          <w:position w:val="-12"/>
        </w:rPr>
        <w:object w:dxaOrig="1920" w:dyaOrig="360" w14:anchorId="13158727">
          <v:shape id="_x0000_i1057" type="#_x0000_t75" style="width:97.5pt;height:15.75pt" o:ole="">
            <v:imagedata r:id="rId79" o:title=""/>
            <o:lock v:ext="edit" aspectratio="f"/>
          </v:shape>
          <o:OLEObject Type="Embed" ProgID="Equation.DSMT4" ShapeID="_x0000_i1057" DrawAspect="Content" ObjectID="_1694523890" r:id="rId80"/>
        </w:object>
      </w:r>
      <w:r>
        <w:tab/>
        <w:t>(</w:t>
      </w:r>
      <w:r w:rsidR="009E0DE4">
        <w:t>14</w:t>
      </w:r>
      <w:r>
        <w:t>)</w:t>
      </w:r>
    </w:p>
    <w:p w14:paraId="13157CDC" w14:textId="77777777" w:rsidR="00430D6B" w:rsidRPr="00C65D27" w:rsidRDefault="00430D6B" w:rsidP="00430D6B">
      <w:pPr>
        <w:pStyle w:val="EquationWhere"/>
        <w:rPr>
          <w:rFonts w:asciiTheme="minorHAnsi" w:hAnsiTheme="minorHAnsi" w:cstheme="minorHAnsi"/>
          <w:sz w:val="22"/>
          <w:szCs w:val="22"/>
        </w:rPr>
      </w:pPr>
      <w:proofErr w:type="gramStart"/>
      <w:r w:rsidRPr="00C65D27">
        <w:rPr>
          <w:rFonts w:asciiTheme="minorHAnsi" w:hAnsiTheme="minorHAnsi" w:cstheme="minorHAnsi"/>
          <w:sz w:val="22"/>
          <w:szCs w:val="22"/>
        </w:rPr>
        <w:t>where</w:t>
      </w:r>
      <w:proofErr w:type="gramEnd"/>
    </w:p>
    <w:p w14:paraId="13157CDD" w14:textId="51465F9B" w:rsidR="00430D6B" w:rsidRPr="001D5437" w:rsidRDefault="00430D6B" w:rsidP="00C65D27">
      <w:pPr>
        <w:pStyle w:val="EquationWhere2"/>
        <w:spacing w:line="240" w:lineRule="auto"/>
        <w:rPr>
          <w:rFonts w:asciiTheme="minorHAnsi" w:hAnsiTheme="minorHAnsi"/>
          <w:sz w:val="22"/>
          <w:szCs w:val="22"/>
        </w:rPr>
      </w:pPr>
      <w:r w:rsidRPr="001870AC">
        <w:rPr>
          <w:i/>
        </w:rPr>
        <w:t>D</w:t>
      </w:r>
      <w:r w:rsidRPr="001870AC">
        <w:rPr>
          <w:i/>
          <w:vertAlign w:val="subscript"/>
        </w:rPr>
        <w:t>SL</w:t>
      </w:r>
      <w:r w:rsidRPr="001870AC">
        <w:t xml:space="preserve"> </w:t>
      </w:r>
      <w:r w:rsidR="00084D7A">
        <w:tab/>
      </w:r>
      <w:r w:rsidRPr="001D5437">
        <w:rPr>
          <w:rFonts w:asciiTheme="minorHAnsi" w:hAnsiTheme="minorHAnsi"/>
          <w:sz w:val="22"/>
          <w:szCs w:val="22"/>
        </w:rPr>
        <w:t>is the distance from the streambed affected by side</w:t>
      </w:r>
      <w:r w:rsidR="009C4ACC" w:rsidRPr="001D5437">
        <w:rPr>
          <w:rFonts w:asciiTheme="minorHAnsi" w:hAnsiTheme="minorHAnsi"/>
          <w:sz w:val="22"/>
          <w:szCs w:val="22"/>
        </w:rPr>
        <w:t>-</w:t>
      </w:r>
      <w:r w:rsidRPr="001D5437">
        <w:rPr>
          <w:rFonts w:asciiTheme="minorHAnsi" w:hAnsiTheme="minorHAnsi"/>
          <w:sz w:val="22"/>
          <w:szCs w:val="22"/>
        </w:rPr>
        <w:t>lobe interference</w:t>
      </w:r>
      <w:r w:rsidR="00AC54D6" w:rsidRPr="001D5437">
        <w:rPr>
          <w:rFonts w:asciiTheme="minorHAnsi" w:hAnsiTheme="minorHAnsi"/>
          <w:sz w:val="22"/>
          <w:szCs w:val="22"/>
        </w:rPr>
        <w:t>,</w:t>
      </w:r>
    </w:p>
    <w:p w14:paraId="13157CDE" w14:textId="13CE9AF9" w:rsidR="00430D6B" w:rsidRPr="001D5437" w:rsidRDefault="00430D6B" w:rsidP="00C65D27">
      <w:pPr>
        <w:pStyle w:val="EquationWhere2"/>
        <w:spacing w:line="240" w:lineRule="auto"/>
        <w:rPr>
          <w:rFonts w:asciiTheme="minorHAnsi" w:hAnsiTheme="minorHAnsi"/>
          <w:sz w:val="22"/>
          <w:szCs w:val="22"/>
        </w:rPr>
      </w:pPr>
      <w:r w:rsidRPr="001D5437">
        <w:rPr>
          <w:rFonts w:asciiTheme="minorHAnsi" w:hAnsiTheme="minorHAnsi"/>
          <w:i/>
          <w:sz w:val="22"/>
          <w:szCs w:val="22"/>
        </w:rPr>
        <w:t>D</w:t>
      </w:r>
      <w:r w:rsidRPr="001D5437">
        <w:rPr>
          <w:rFonts w:asciiTheme="minorHAnsi" w:hAnsiTheme="minorHAnsi"/>
          <w:sz w:val="22"/>
          <w:szCs w:val="22"/>
        </w:rPr>
        <w:t xml:space="preserve"> </w:t>
      </w:r>
      <w:r w:rsidR="00084D7A" w:rsidRPr="001D5437">
        <w:rPr>
          <w:rFonts w:asciiTheme="minorHAnsi" w:hAnsiTheme="minorHAnsi"/>
          <w:sz w:val="22"/>
          <w:szCs w:val="22"/>
        </w:rPr>
        <w:tab/>
      </w:r>
      <w:r w:rsidRPr="001D5437">
        <w:rPr>
          <w:rFonts w:asciiTheme="minorHAnsi" w:hAnsiTheme="minorHAnsi"/>
          <w:sz w:val="22"/>
          <w:szCs w:val="22"/>
        </w:rPr>
        <w:t>is the distance from the transducer to the streambed</w:t>
      </w:r>
      <w:r w:rsidR="00AC54D6" w:rsidRPr="001D5437">
        <w:rPr>
          <w:rFonts w:asciiTheme="minorHAnsi" w:hAnsiTheme="minorHAnsi"/>
          <w:sz w:val="22"/>
          <w:szCs w:val="22"/>
        </w:rPr>
        <w:t>,</w:t>
      </w:r>
      <w:r w:rsidRPr="001D5437">
        <w:rPr>
          <w:rFonts w:asciiTheme="minorHAnsi" w:hAnsiTheme="minorHAnsi"/>
          <w:sz w:val="22"/>
          <w:szCs w:val="22"/>
        </w:rPr>
        <w:t xml:space="preserve"> and</w:t>
      </w:r>
    </w:p>
    <w:p w14:paraId="6D2A6D70" w14:textId="0C86E351" w:rsidR="001D5437" w:rsidRDefault="0016315C" w:rsidP="00C65D27">
      <w:pPr>
        <w:pStyle w:val="EquationWhere2"/>
        <w:spacing w:line="240" w:lineRule="auto"/>
        <w:rPr>
          <w:rFonts w:asciiTheme="minorHAnsi" w:hAnsiTheme="minorHAnsi"/>
          <w:sz w:val="22"/>
          <w:szCs w:val="22"/>
        </w:rPr>
      </w:pPr>
      <w:r w:rsidRPr="001D5437">
        <w:rPr>
          <w:rFonts w:asciiTheme="minorHAnsi" w:hAnsiTheme="minorHAnsi"/>
          <w:position w:val="-6"/>
          <w:sz w:val="22"/>
          <w:szCs w:val="22"/>
        </w:rPr>
        <w:object w:dxaOrig="195" w:dyaOrig="285" w14:anchorId="13158728">
          <v:shape id="_x0000_i1058" type="#_x0000_t75" style="width:10.5pt;height:15.75pt" o:ole="">
            <v:imagedata r:id="rId81" o:title=""/>
            <o:lock v:ext="edit" aspectratio="f"/>
          </v:shape>
          <o:OLEObject Type="Embed" ProgID="Equation.3" ShapeID="_x0000_i1058" DrawAspect="Content" ObjectID="_1694523891" r:id="rId82"/>
        </w:object>
      </w:r>
      <w:r w:rsidR="00430D6B" w:rsidRPr="001D5437">
        <w:rPr>
          <w:rFonts w:asciiTheme="minorHAnsi" w:hAnsiTheme="minorHAnsi"/>
          <w:sz w:val="22"/>
          <w:szCs w:val="22"/>
        </w:rPr>
        <w:t xml:space="preserve"> </w:t>
      </w:r>
      <w:r w:rsidR="00084D7A" w:rsidRPr="001D5437">
        <w:rPr>
          <w:rFonts w:asciiTheme="minorHAnsi" w:hAnsiTheme="minorHAnsi"/>
          <w:sz w:val="22"/>
          <w:szCs w:val="22"/>
        </w:rPr>
        <w:tab/>
      </w:r>
      <w:r w:rsidR="00430D6B" w:rsidRPr="001D5437">
        <w:rPr>
          <w:rFonts w:asciiTheme="minorHAnsi" w:hAnsiTheme="minorHAnsi"/>
          <w:sz w:val="22"/>
          <w:szCs w:val="22"/>
        </w:rPr>
        <w:t>is the angle of the transducers from the vertical (Mueller and others, 2013).</w:t>
      </w:r>
    </w:p>
    <w:p w14:paraId="2DCB5C84" w14:textId="77777777" w:rsidR="000E6331" w:rsidRDefault="000E6331" w:rsidP="00C65D27">
      <w:pPr>
        <w:pStyle w:val="EquationWhere2"/>
        <w:spacing w:line="240" w:lineRule="auto"/>
        <w:rPr>
          <w:rFonts w:asciiTheme="minorHAnsi" w:hAnsiTheme="minorHAnsi"/>
          <w:sz w:val="22"/>
          <w:szCs w:val="22"/>
        </w:rPr>
      </w:pPr>
    </w:p>
    <w:p w14:paraId="6B8CABE8" w14:textId="77777777" w:rsidR="000E6331" w:rsidRPr="001D5437" w:rsidRDefault="000E6331" w:rsidP="000E6331">
      <w:pPr>
        <w:pStyle w:val="BodyText"/>
        <w:ind w:firstLine="0"/>
        <w:rPr>
          <w:szCs w:val="22"/>
        </w:rPr>
      </w:pPr>
      <w:r>
        <w:rPr>
          <w:noProof/>
        </w:rPr>
        <w:lastRenderedPageBreak/>
        <w:drawing>
          <wp:inline distT="0" distB="0" distL="0" distR="0" wp14:anchorId="71758296" wp14:editId="4145D4E0">
            <wp:extent cx="3734790" cy="3516129"/>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814195" cy="3590885"/>
                    </a:xfrm>
                    <a:prstGeom prst="rect">
                      <a:avLst/>
                    </a:prstGeom>
                  </pic:spPr>
                </pic:pic>
              </a:graphicData>
            </a:graphic>
          </wp:inline>
        </w:drawing>
      </w:r>
    </w:p>
    <w:p w14:paraId="641B3A06" w14:textId="4F84D760" w:rsidR="001D5437" w:rsidRPr="000E6331" w:rsidRDefault="000E6331" w:rsidP="000E6331">
      <w:pPr>
        <w:pStyle w:val="FigureCaption"/>
        <w:spacing w:line="240" w:lineRule="auto"/>
      </w:pPr>
      <w:r w:rsidRPr="00D55A83">
        <w:t xml:space="preserve">Acoustic </w:t>
      </w:r>
      <w:r>
        <w:t>D</w:t>
      </w:r>
      <w:r w:rsidRPr="00D55A83">
        <w:t>oppler current profiler beam pattern and locations of unmeasured areas in each profile (from Simpson, 2002).</w:t>
      </w:r>
    </w:p>
    <w:p w14:paraId="13157CE0" w14:textId="36AE1EA0" w:rsidR="00430D6B" w:rsidRDefault="00A80662" w:rsidP="00430D6B">
      <w:pPr>
        <w:pStyle w:val="BodyText"/>
      </w:pPr>
      <w:r>
        <w:t xml:space="preserve">The </w:t>
      </w:r>
      <w:r w:rsidR="00430D6B">
        <w:t>distance from the streambed potentially affected by the side lobe</w:t>
      </w:r>
      <w:r>
        <w:t xml:space="preserve"> is computed in equation 14</w:t>
      </w:r>
      <w:r w:rsidR="007351B7">
        <w:t>;</w:t>
      </w:r>
      <w:r w:rsidR="00430D6B">
        <w:t xml:space="preserve"> however, to determine the last valid </w:t>
      </w:r>
      <w:r w:rsidR="00C62D65">
        <w:t>depth cell</w:t>
      </w:r>
      <w:r w:rsidR="00430D6B">
        <w:t xml:space="preserve"> in a profile requires the </w:t>
      </w:r>
      <w:r w:rsidR="00C62D65">
        <w:t xml:space="preserve">depth cell </w:t>
      </w:r>
      <w:r w:rsidR="00430D6B">
        <w:t>size, transmit length, and lag</w:t>
      </w:r>
      <w:r w:rsidR="007351B7">
        <w:t xml:space="preserve"> between transmit pulses</w:t>
      </w:r>
      <w:r w:rsidR="00430D6B">
        <w:t xml:space="preserve"> to be accounted for. TRDI determines the last valid </w:t>
      </w:r>
      <w:r w:rsidR="00C62D65">
        <w:t xml:space="preserve">depth cell </w:t>
      </w:r>
      <w:r w:rsidR="00430D6B">
        <w:t>for standard modes (</w:t>
      </w:r>
      <w:r w:rsidR="00430D6B" w:rsidRPr="009248D5">
        <w:rPr>
          <w:spacing w:val="-14"/>
        </w:rPr>
        <w:t>T</w:t>
      </w:r>
      <w:r w:rsidR="00430D6B" w:rsidRPr="009248D5">
        <w:t xml:space="preserve">eledyne RD Instruments, </w:t>
      </w:r>
      <w:r w:rsidR="00430D6B">
        <w:t>2014) as</w:t>
      </w:r>
      <w:r>
        <w:t xml:space="preserve"> follows:</w:t>
      </w:r>
    </w:p>
    <w:p w14:paraId="13157CE1" w14:textId="7EABC6BE" w:rsidR="00430D6B" w:rsidRDefault="00430D6B" w:rsidP="00083CDB">
      <w:pPr>
        <w:pStyle w:val="EquationNumbered"/>
        <w:tabs>
          <w:tab w:val="right" w:pos="8640"/>
          <w:tab w:val="right" w:pos="9360"/>
        </w:tabs>
      </w:pPr>
      <w:r>
        <w:tab/>
      </w:r>
      <w:r w:rsidR="0016315C" w:rsidRPr="00AA0195">
        <w:rPr>
          <w:position w:val="-12"/>
        </w:rPr>
        <w:object w:dxaOrig="5880" w:dyaOrig="360" w14:anchorId="13158729">
          <v:shape id="_x0000_i1059" type="#_x0000_t75" style="width:293.25pt;height:15.75pt" o:ole="">
            <v:imagedata r:id="rId84" o:title=""/>
            <o:lock v:ext="edit" aspectratio="f"/>
          </v:shape>
          <o:OLEObject Type="Embed" ProgID="Equation.DSMT4" ShapeID="_x0000_i1059" DrawAspect="Content" ObjectID="_1694523892" r:id="rId85"/>
        </w:object>
      </w:r>
      <w:r>
        <w:t xml:space="preserve"> </w:t>
      </w:r>
      <w:r>
        <w:tab/>
      </w:r>
      <w:r w:rsidR="00083CDB">
        <w:tab/>
      </w:r>
      <w:r>
        <w:t>(</w:t>
      </w:r>
      <w:r w:rsidR="00F313FD">
        <w:t>1</w:t>
      </w:r>
      <w:r w:rsidR="009E0DE4">
        <w:t>5</w:t>
      </w:r>
      <w:r>
        <w:t>)</w:t>
      </w:r>
    </w:p>
    <w:p w14:paraId="13157CE2" w14:textId="77777777" w:rsidR="00430D6B" w:rsidRPr="00325E5B" w:rsidRDefault="00430D6B" w:rsidP="00325E5B">
      <w:pPr>
        <w:pStyle w:val="EquationWhere"/>
        <w:spacing w:line="240" w:lineRule="auto"/>
        <w:rPr>
          <w:rFonts w:asciiTheme="minorHAnsi" w:hAnsiTheme="minorHAnsi"/>
          <w:sz w:val="22"/>
          <w:szCs w:val="22"/>
        </w:rPr>
      </w:pPr>
      <w:proofErr w:type="gramStart"/>
      <w:r w:rsidRPr="00325E5B">
        <w:rPr>
          <w:rFonts w:asciiTheme="minorHAnsi" w:hAnsiTheme="minorHAnsi"/>
          <w:sz w:val="22"/>
          <w:szCs w:val="22"/>
        </w:rPr>
        <w:t>where</w:t>
      </w:r>
      <w:proofErr w:type="gramEnd"/>
    </w:p>
    <w:p w14:paraId="13157CE3" w14:textId="57A6C09A" w:rsidR="00430D6B" w:rsidRPr="00325E5B" w:rsidRDefault="00430D6B" w:rsidP="00C65D27">
      <w:pPr>
        <w:pStyle w:val="EquationWhere2"/>
        <w:spacing w:line="240" w:lineRule="auto"/>
        <w:rPr>
          <w:rFonts w:asciiTheme="minorHAnsi" w:hAnsiTheme="minorHAnsi"/>
          <w:sz w:val="22"/>
          <w:szCs w:val="22"/>
        </w:rPr>
      </w:pPr>
      <w:r w:rsidRPr="00325E5B">
        <w:rPr>
          <w:rFonts w:asciiTheme="minorHAnsi" w:hAnsiTheme="minorHAnsi"/>
          <w:i/>
          <w:sz w:val="22"/>
          <w:szCs w:val="22"/>
        </w:rPr>
        <w:t>D</w:t>
      </w:r>
      <w:r w:rsidRPr="00325E5B">
        <w:rPr>
          <w:rFonts w:asciiTheme="minorHAnsi" w:hAnsiTheme="minorHAnsi"/>
          <w:i/>
          <w:sz w:val="22"/>
          <w:szCs w:val="22"/>
          <w:vertAlign w:val="subscript"/>
        </w:rPr>
        <w:t>BCO</w:t>
      </w:r>
      <w:r w:rsidRPr="00325E5B">
        <w:rPr>
          <w:rFonts w:asciiTheme="minorHAnsi" w:hAnsiTheme="minorHAnsi"/>
          <w:sz w:val="22"/>
          <w:szCs w:val="22"/>
        </w:rPr>
        <w:t xml:space="preserve"> </w:t>
      </w:r>
      <w:r w:rsidR="00084D7A" w:rsidRPr="00325E5B">
        <w:rPr>
          <w:rFonts w:asciiTheme="minorHAnsi" w:hAnsiTheme="minorHAnsi"/>
          <w:sz w:val="22"/>
          <w:szCs w:val="22"/>
        </w:rPr>
        <w:tab/>
      </w:r>
      <w:r w:rsidRPr="00325E5B">
        <w:rPr>
          <w:rFonts w:asciiTheme="minorHAnsi" w:hAnsiTheme="minorHAnsi"/>
          <w:sz w:val="22"/>
          <w:szCs w:val="22"/>
        </w:rPr>
        <w:t xml:space="preserve">is the cutoff for the center line of the deepest </w:t>
      </w:r>
      <w:r w:rsidR="00C62D65" w:rsidRPr="00325E5B">
        <w:rPr>
          <w:rFonts w:asciiTheme="minorHAnsi" w:hAnsiTheme="minorHAnsi"/>
          <w:sz w:val="22"/>
          <w:szCs w:val="22"/>
        </w:rPr>
        <w:t>depth cell</w:t>
      </w:r>
      <w:r w:rsidR="00084D7A" w:rsidRPr="00325E5B">
        <w:rPr>
          <w:rFonts w:asciiTheme="minorHAnsi" w:hAnsiTheme="minorHAnsi"/>
          <w:sz w:val="22"/>
          <w:szCs w:val="22"/>
        </w:rPr>
        <w:t>,</w:t>
      </w:r>
    </w:p>
    <w:p w14:paraId="13157CE4" w14:textId="79A86E79" w:rsidR="00430D6B" w:rsidRPr="00325E5B" w:rsidRDefault="00430D6B" w:rsidP="00C65D27">
      <w:pPr>
        <w:pStyle w:val="EquationWhere2"/>
        <w:spacing w:line="240" w:lineRule="auto"/>
        <w:rPr>
          <w:rFonts w:asciiTheme="minorHAnsi" w:hAnsiTheme="minorHAnsi"/>
          <w:sz w:val="22"/>
          <w:szCs w:val="22"/>
        </w:rPr>
      </w:pPr>
      <w:proofErr w:type="spellStart"/>
      <w:r w:rsidRPr="00325E5B">
        <w:rPr>
          <w:rFonts w:asciiTheme="minorHAnsi" w:hAnsiTheme="minorHAnsi"/>
          <w:i/>
          <w:sz w:val="22"/>
          <w:szCs w:val="22"/>
        </w:rPr>
        <w:t>D</w:t>
      </w:r>
      <w:r w:rsidRPr="00325E5B">
        <w:rPr>
          <w:rFonts w:asciiTheme="minorHAnsi" w:hAnsiTheme="minorHAnsi"/>
          <w:i/>
          <w:sz w:val="22"/>
          <w:szCs w:val="22"/>
          <w:vertAlign w:val="subscript"/>
        </w:rPr>
        <w:t>min</w:t>
      </w:r>
      <w:proofErr w:type="spellEnd"/>
      <w:r w:rsidRPr="00325E5B">
        <w:rPr>
          <w:rFonts w:asciiTheme="minorHAnsi" w:hAnsiTheme="minorHAnsi"/>
          <w:sz w:val="22"/>
          <w:szCs w:val="22"/>
        </w:rPr>
        <w:t xml:space="preserve"> </w:t>
      </w:r>
      <w:r w:rsidR="00084D7A" w:rsidRPr="00325E5B">
        <w:rPr>
          <w:rFonts w:asciiTheme="minorHAnsi" w:hAnsiTheme="minorHAnsi"/>
          <w:sz w:val="22"/>
          <w:szCs w:val="22"/>
        </w:rPr>
        <w:tab/>
      </w:r>
      <w:r w:rsidRPr="00325E5B">
        <w:rPr>
          <w:rFonts w:asciiTheme="minorHAnsi" w:hAnsiTheme="minorHAnsi"/>
          <w:sz w:val="22"/>
          <w:szCs w:val="22"/>
        </w:rPr>
        <w:t xml:space="preserve">is the minimum vertical depth of the </w:t>
      </w:r>
      <w:r w:rsidR="00084D7A" w:rsidRPr="00325E5B">
        <w:rPr>
          <w:rFonts w:asciiTheme="minorHAnsi" w:hAnsiTheme="minorHAnsi"/>
          <w:sz w:val="22"/>
          <w:szCs w:val="22"/>
        </w:rPr>
        <w:t xml:space="preserve">four </w:t>
      </w:r>
      <w:r w:rsidRPr="00325E5B">
        <w:rPr>
          <w:rFonts w:asciiTheme="minorHAnsi" w:hAnsiTheme="minorHAnsi"/>
          <w:sz w:val="22"/>
          <w:szCs w:val="22"/>
        </w:rPr>
        <w:t>beams</w:t>
      </w:r>
      <w:r w:rsidR="00084D7A" w:rsidRPr="00325E5B">
        <w:rPr>
          <w:rFonts w:asciiTheme="minorHAnsi" w:hAnsiTheme="minorHAnsi"/>
          <w:sz w:val="22"/>
          <w:szCs w:val="22"/>
        </w:rPr>
        <w:t>,</w:t>
      </w:r>
    </w:p>
    <w:p w14:paraId="13157CE5" w14:textId="4DA316BC" w:rsidR="00430D6B" w:rsidRPr="00325E5B" w:rsidRDefault="00430D6B" w:rsidP="00C65D27">
      <w:pPr>
        <w:pStyle w:val="EquationWhere2"/>
        <w:spacing w:line="240" w:lineRule="auto"/>
        <w:rPr>
          <w:rFonts w:asciiTheme="minorHAnsi" w:hAnsiTheme="minorHAnsi"/>
          <w:sz w:val="22"/>
          <w:szCs w:val="22"/>
        </w:rPr>
      </w:pPr>
      <w:r w:rsidRPr="00325E5B">
        <w:rPr>
          <w:rFonts w:asciiTheme="minorHAnsi" w:hAnsiTheme="minorHAnsi"/>
          <w:i/>
          <w:sz w:val="22"/>
          <w:szCs w:val="22"/>
        </w:rPr>
        <w:t>D</w:t>
      </w:r>
      <w:r w:rsidRPr="00325E5B">
        <w:rPr>
          <w:rFonts w:asciiTheme="minorHAnsi" w:hAnsiTheme="minorHAnsi"/>
          <w:i/>
          <w:sz w:val="22"/>
          <w:szCs w:val="22"/>
          <w:vertAlign w:val="subscript"/>
        </w:rPr>
        <w:t>ADCP</w:t>
      </w:r>
      <w:r w:rsidRPr="00325E5B">
        <w:rPr>
          <w:rFonts w:asciiTheme="minorHAnsi" w:hAnsiTheme="minorHAnsi"/>
          <w:sz w:val="22"/>
          <w:szCs w:val="22"/>
        </w:rPr>
        <w:t xml:space="preserve"> </w:t>
      </w:r>
      <w:r w:rsidR="00084D7A" w:rsidRPr="00325E5B">
        <w:rPr>
          <w:rFonts w:asciiTheme="minorHAnsi" w:hAnsiTheme="minorHAnsi"/>
          <w:sz w:val="22"/>
          <w:szCs w:val="22"/>
        </w:rPr>
        <w:tab/>
      </w:r>
      <w:r w:rsidRPr="00325E5B">
        <w:rPr>
          <w:rFonts w:asciiTheme="minorHAnsi" w:hAnsiTheme="minorHAnsi"/>
          <w:sz w:val="22"/>
          <w:szCs w:val="22"/>
        </w:rPr>
        <w:t>is the depth of the ADCP transducers below the water surface (draft)</w:t>
      </w:r>
      <w:r w:rsidR="00084D7A" w:rsidRPr="00325E5B">
        <w:rPr>
          <w:rFonts w:asciiTheme="minorHAnsi" w:hAnsiTheme="minorHAnsi"/>
          <w:sz w:val="22"/>
          <w:szCs w:val="22"/>
        </w:rPr>
        <w:t>,</w:t>
      </w:r>
    </w:p>
    <w:p w14:paraId="13157CE6" w14:textId="04AC1107" w:rsidR="00430D6B" w:rsidRPr="00325E5B" w:rsidRDefault="00430D6B" w:rsidP="00C65D27">
      <w:pPr>
        <w:pStyle w:val="EquationWhere2"/>
        <w:spacing w:line="240" w:lineRule="auto"/>
        <w:rPr>
          <w:rFonts w:asciiTheme="minorHAnsi" w:hAnsiTheme="minorHAnsi"/>
          <w:sz w:val="22"/>
          <w:szCs w:val="22"/>
        </w:rPr>
      </w:pPr>
      <w:r w:rsidRPr="00325E5B">
        <w:rPr>
          <w:rFonts w:asciiTheme="minorHAnsi" w:hAnsiTheme="minorHAnsi"/>
          <w:i/>
          <w:sz w:val="22"/>
          <w:szCs w:val="22"/>
        </w:rPr>
        <w:t>D</w:t>
      </w:r>
      <w:r w:rsidRPr="00325E5B">
        <w:rPr>
          <w:rFonts w:asciiTheme="minorHAnsi" w:hAnsiTheme="minorHAnsi"/>
          <w:i/>
          <w:sz w:val="22"/>
          <w:szCs w:val="22"/>
          <w:vertAlign w:val="subscript"/>
        </w:rPr>
        <w:t>L</w:t>
      </w:r>
      <w:r w:rsidRPr="00325E5B">
        <w:rPr>
          <w:rFonts w:asciiTheme="minorHAnsi" w:hAnsiTheme="minorHAnsi"/>
          <w:sz w:val="22"/>
          <w:szCs w:val="22"/>
        </w:rPr>
        <w:t xml:space="preserve"> </w:t>
      </w:r>
      <w:r w:rsidR="00084D7A" w:rsidRPr="00325E5B">
        <w:rPr>
          <w:rFonts w:asciiTheme="minorHAnsi" w:hAnsiTheme="minorHAnsi"/>
          <w:sz w:val="22"/>
          <w:szCs w:val="22"/>
        </w:rPr>
        <w:tab/>
      </w:r>
      <w:r w:rsidRPr="00325E5B">
        <w:rPr>
          <w:rFonts w:asciiTheme="minorHAnsi" w:hAnsiTheme="minorHAnsi"/>
          <w:sz w:val="22"/>
          <w:szCs w:val="22"/>
        </w:rPr>
        <w:t>is the lag between transmit pulses or correlation lag</w:t>
      </w:r>
      <w:r w:rsidR="00084D7A" w:rsidRPr="00325E5B">
        <w:rPr>
          <w:rFonts w:asciiTheme="minorHAnsi" w:hAnsiTheme="minorHAnsi"/>
          <w:sz w:val="22"/>
          <w:szCs w:val="22"/>
        </w:rPr>
        <w:t>,</w:t>
      </w:r>
    </w:p>
    <w:p w14:paraId="13157CE7" w14:textId="5815EE24" w:rsidR="00430D6B" w:rsidRPr="00325E5B" w:rsidRDefault="00430D6B" w:rsidP="00C65D27">
      <w:pPr>
        <w:pStyle w:val="EquationWhere2"/>
        <w:spacing w:line="240" w:lineRule="auto"/>
        <w:rPr>
          <w:rFonts w:asciiTheme="minorHAnsi" w:hAnsiTheme="minorHAnsi"/>
          <w:sz w:val="22"/>
          <w:szCs w:val="22"/>
        </w:rPr>
      </w:pPr>
      <w:r w:rsidRPr="00325E5B">
        <w:rPr>
          <w:rFonts w:asciiTheme="minorHAnsi" w:hAnsiTheme="minorHAnsi"/>
          <w:i/>
          <w:sz w:val="22"/>
          <w:szCs w:val="22"/>
        </w:rPr>
        <w:t>D</w:t>
      </w:r>
      <w:r w:rsidRPr="00325E5B">
        <w:rPr>
          <w:rFonts w:asciiTheme="minorHAnsi" w:hAnsiTheme="minorHAnsi"/>
          <w:i/>
          <w:sz w:val="22"/>
          <w:szCs w:val="22"/>
          <w:vertAlign w:val="subscript"/>
        </w:rPr>
        <w:t>T</w:t>
      </w:r>
      <w:r w:rsidRPr="00325E5B">
        <w:rPr>
          <w:rFonts w:asciiTheme="minorHAnsi" w:hAnsiTheme="minorHAnsi"/>
          <w:i/>
          <w:sz w:val="22"/>
          <w:szCs w:val="22"/>
        </w:rPr>
        <w:t xml:space="preserve"> </w:t>
      </w:r>
      <w:r w:rsidR="00084D7A" w:rsidRPr="00325E5B">
        <w:rPr>
          <w:rFonts w:asciiTheme="minorHAnsi" w:hAnsiTheme="minorHAnsi"/>
          <w:sz w:val="22"/>
          <w:szCs w:val="22"/>
        </w:rPr>
        <w:tab/>
      </w:r>
      <w:r w:rsidRPr="00325E5B">
        <w:rPr>
          <w:rFonts w:asciiTheme="minorHAnsi" w:hAnsiTheme="minorHAnsi"/>
          <w:sz w:val="22"/>
          <w:szCs w:val="22"/>
        </w:rPr>
        <w:t>is the transmit pulse length</w:t>
      </w:r>
      <w:r w:rsidR="00084D7A" w:rsidRPr="00325E5B">
        <w:rPr>
          <w:rFonts w:asciiTheme="minorHAnsi" w:hAnsiTheme="minorHAnsi"/>
          <w:sz w:val="22"/>
          <w:szCs w:val="22"/>
        </w:rPr>
        <w:t>, and</w:t>
      </w:r>
    </w:p>
    <w:p w14:paraId="13157CE8" w14:textId="3AD8D7E6" w:rsidR="00430D6B" w:rsidRDefault="00430D6B" w:rsidP="00C65D27">
      <w:pPr>
        <w:pStyle w:val="EquationWhere2"/>
        <w:spacing w:line="240" w:lineRule="auto"/>
        <w:rPr>
          <w:rFonts w:asciiTheme="minorHAnsi" w:hAnsiTheme="minorHAnsi"/>
          <w:sz w:val="22"/>
          <w:szCs w:val="22"/>
        </w:rPr>
      </w:pPr>
      <w:r w:rsidRPr="00325E5B">
        <w:rPr>
          <w:rFonts w:asciiTheme="minorHAnsi" w:hAnsiTheme="minorHAnsi"/>
          <w:i/>
          <w:sz w:val="22"/>
          <w:szCs w:val="22"/>
        </w:rPr>
        <w:t>D</w:t>
      </w:r>
      <w:r w:rsidRPr="00325E5B">
        <w:rPr>
          <w:rFonts w:asciiTheme="minorHAnsi" w:hAnsiTheme="minorHAnsi"/>
          <w:i/>
          <w:sz w:val="22"/>
          <w:szCs w:val="22"/>
          <w:vertAlign w:val="subscript"/>
        </w:rPr>
        <w:t>B</w:t>
      </w:r>
      <w:r w:rsidRPr="00325E5B">
        <w:rPr>
          <w:rFonts w:asciiTheme="minorHAnsi" w:hAnsiTheme="minorHAnsi"/>
          <w:i/>
          <w:sz w:val="22"/>
          <w:szCs w:val="22"/>
        </w:rPr>
        <w:t xml:space="preserve"> </w:t>
      </w:r>
      <w:r w:rsidR="00084D7A" w:rsidRPr="00325E5B">
        <w:rPr>
          <w:rFonts w:asciiTheme="minorHAnsi" w:hAnsiTheme="minorHAnsi"/>
          <w:sz w:val="22"/>
          <w:szCs w:val="22"/>
        </w:rPr>
        <w:tab/>
      </w:r>
      <w:r w:rsidRPr="00325E5B">
        <w:rPr>
          <w:rFonts w:asciiTheme="minorHAnsi" w:hAnsiTheme="minorHAnsi"/>
          <w:sz w:val="22"/>
          <w:szCs w:val="22"/>
        </w:rPr>
        <w:t>is the depth cells size.</w:t>
      </w:r>
    </w:p>
    <w:p w14:paraId="2BDF69FF" w14:textId="77777777" w:rsidR="00325E5B" w:rsidRPr="00325E5B" w:rsidRDefault="00325E5B" w:rsidP="00325E5B">
      <w:pPr>
        <w:pStyle w:val="EquationWhere2"/>
        <w:spacing w:after="0" w:line="259" w:lineRule="auto"/>
        <w:rPr>
          <w:rFonts w:asciiTheme="minorHAnsi" w:hAnsiTheme="minorHAnsi"/>
          <w:sz w:val="22"/>
          <w:szCs w:val="22"/>
        </w:rPr>
      </w:pPr>
    </w:p>
    <w:p w14:paraId="13157CE9" w14:textId="49AEF2D5" w:rsidR="00430D6B" w:rsidRDefault="00430D6B" w:rsidP="00325E5B">
      <w:pPr>
        <w:pStyle w:val="BodyText"/>
      </w:pPr>
      <w:r>
        <w:lastRenderedPageBreak/>
        <w:t>For TRDI pulse coherent modes</w:t>
      </w:r>
      <w:r w:rsidR="007351B7">
        <w:t>,</w:t>
      </w:r>
      <w:r>
        <w:t xml:space="preserve"> the lag is equal to the depth and</w:t>
      </w:r>
      <w:r w:rsidR="00DB2092">
        <w:t>,</w:t>
      </w:r>
      <w:r>
        <w:t xml:space="preserve"> thus, is not considered in the cutoff computation</w:t>
      </w:r>
      <w:r w:rsidR="009C4ACC">
        <w:t xml:space="preserve"> and equation 15 becomes,</w:t>
      </w:r>
    </w:p>
    <w:p w14:paraId="13157CEA" w14:textId="7A4152D2" w:rsidR="00430D6B" w:rsidRDefault="00430D6B" w:rsidP="00084D7A">
      <w:pPr>
        <w:pStyle w:val="EquationNumbered"/>
        <w:tabs>
          <w:tab w:val="right" w:pos="9360"/>
        </w:tabs>
      </w:pPr>
      <w:r>
        <w:tab/>
      </w:r>
      <w:r w:rsidR="0016315C" w:rsidRPr="00AA0195">
        <w:rPr>
          <w:position w:val="-12"/>
        </w:rPr>
        <w:object w:dxaOrig="5400" w:dyaOrig="360" w14:anchorId="1315872A">
          <v:shape id="_x0000_i1060" type="#_x0000_t75" style="width:271.5pt;height:15.75pt" o:ole="">
            <v:imagedata r:id="rId86" o:title=""/>
            <o:lock v:ext="edit" aspectratio="f"/>
          </v:shape>
          <o:OLEObject Type="Embed" ProgID="Equation.DSMT4" ShapeID="_x0000_i1060" DrawAspect="Content" ObjectID="_1694523893" r:id="rId87"/>
        </w:object>
      </w:r>
      <w:r>
        <w:tab/>
        <w:t>(</w:t>
      </w:r>
      <w:r w:rsidR="00F313FD">
        <w:t>1</w:t>
      </w:r>
      <w:r w:rsidR="009E0DE4">
        <w:t>6</w:t>
      </w:r>
      <w:r>
        <w:t>)</w:t>
      </w:r>
    </w:p>
    <w:p w14:paraId="13157CEB" w14:textId="5C5DC88C" w:rsidR="00430D6B" w:rsidRPr="00467985" w:rsidRDefault="00430D6B" w:rsidP="00430D6B">
      <w:pPr>
        <w:pStyle w:val="BodyText"/>
        <w:ind w:firstLine="0"/>
      </w:pPr>
      <w:r>
        <w:t xml:space="preserve">For TRDI ADCPs with a vertical beam, if the vertical beam is selected as the primary depth reference or used in composite depths the </w:t>
      </w:r>
      <w:proofErr w:type="spellStart"/>
      <w:r>
        <w:t>D</w:t>
      </w:r>
      <w:r>
        <w:rPr>
          <w:vertAlign w:val="subscript"/>
        </w:rPr>
        <w:t>min</w:t>
      </w:r>
      <w:proofErr w:type="spellEnd"/>
      <w:r>
        <w:t xml:space="preserve"> is the minimum depth of all </w:t>
      </w:r>
      <w:r w:rsidR="00A80662">
        <w:t xml:space="preserve">five </w:t>
      </w:r>
      <w:r>
        <w:t>beams.</w:t>
      </w:r>
    </w:p>
    <w:p w14:paraId="13157CEC" w14:textId="785E77BC" w:rsidR="00430D6B" w:rsidRDefault="00430D6B" w:rsidP="00430D6B">
      <w:pPr>
        <w:pStyle w:val="BodyText"/>
      </w:pPr>
      <w:proofErr w:type="spellStart"/>
      <w:r>
        <w:t>SonTek’s</w:t>
      </w:r>
      <w:proofErr w:type="spellEnd"/>
      <w:r>
        <w:t xml:space="preserve"> algorithms for handling the side lobe cutoff for </w:t>
      </w:r>
      <w:proofErr w:type="spellStart"/>
      <w:r>
        <w:t>RiverSurvey</w:t>
      </w:r>
      <w:r w:rsidR="007351B7">
        <w:t>or</w:t>
      </w:r>
      <w:proofErr w:type="spellEnd"/>
      <w:r>
        <w:t xml:space="preserve"> ADCPs (Lyn Harris, </w:t>
      </w:r>
      <w:proofErr w:type="spellStart"/>
      <w:r>
        <w:t>SonTek</w:t>
      </w:r>
      <w:proofErr w:type="spellEnd"/>
      <w:r>
        <w:t xml:space="preserve">, written </w:t>
      </w:r>
      <w:proofErr w:type="spellStart"/>
      <w:r>
        <w:t>commun</w:t>
      </w:r>
      <w:proofErr w:type="spellEnd"/>
      <w:r>
        <w:t xml:space="preserve">., 2014) can be restated in the form of equation </w:t>
      </w:r>
      <w:r w:rsidR="007351B7">
        <w:t>1</w:t>
      </w:r>
      <w:r w:rsidR="008B2B89">
        <w:t>6</w:t>
      </w:r>
      <w:r>
        <w:t>.</w:t>
      </w:r>
      <w:r w:rsidRPr="00A64308">
        <w:t xml:space="preserve"> </w:t>
      </w:r>
      <w:proofErr w:type="spellStart"/>
      <w:r>
        <w:t>SonTek</w:t>
      </w:r>
      <w:proofErr w:type="spellEnd"/>
      <w:r>
        <w:t xml:space="preserve"> also replaces the </w:t>
      </w:r>
      <w:r w:rsidRPr="00A64308">
        <w:rPr>
          <w:position w:val="-10"/>
        </w:rPr>
        <w:object w:dxaOrig="700" w:dyaOrig="320" w14:anchorId="1315872B">
          <v:shape id="_x0000_i1061" type="#_x0000_t75" style="width:36pt;height:15.75pt" o:ole="">
            <v:imagedata r:id="rId88" o:title=""/>
          </v:shape>
          <o:OLEObject Type="Embed" ProgID="Equation.DSMT4" ShapeID="_x0000_i1061" DrawAspect="Content" ObjectID="_1694523894" r:id="rId89"/>
        </w:object>
      </w:r>
      <w:r>
        <w:t xml:space="preserve">with a user defined percentage that defaults to 10 percent. </w:t>
      </w:r>
    </w:p>
    <w:p w14:paraId="13157CED" w14:textId="511FA477" w:rsidR="00430D6B" w:rsidRDefault="00430D6B" w:rsidP="00084D7A">
      <w:pPr>
        <w:pStyle w:val="EquationNumbered"/>
        <w:tabs>
          <w:tab w:val="right" w:pos="9360"/>
        </w:tabs>
      </w:pPr>
      <w:r>
        <w:tab/>
      </w:r>
      <w:r w:rsidR="0016315C" w:rsidRPr="00AA0195">
        <w:rPr>
          <w:position w:val="-12"/>
        </w:rPr>
        <w:object w:dxaOrig="5520" w:dyaOrig="360" w14:anchorId="1315872C">
          <v:shape id="_x0000_i1062" type="#_x0000_t75" style="width:277.5pt;height:15.75pt" o:ole="">
            <v:imagedata r:id="rId90" o:title=""/>
            <o:lock v:ext="edit" aspectratio="f"/>
          </v:shape>
          <o:OLEObject Type="Embed" ProgID="Equation.DSMT4" ShapeID="_x0000_i1062" DrawAspect="Content" ObjectID="_1694523895" r:id="rId91"/>
        </w:object>
      </w:r>
      <w:r>
        <w:tab/>
        <w:t>(</w:t>
      </w:r>
      <w:r w:rsidR="00F313FD">
        <w:t>1</w:t>
      </w:r>
      <w:r w:rsidR="009E0DE4">
        <w:t>7</w:t>
      </w:r>
      <w:r>
        <w:t>)</w:t>
      </w:r>
    </w:p>
    <w:p w14:paraId="13157CEE" w14:textId="77777777" w:rsidR="002B320C" w:rsidRDefault="002B320C" w:rsidP="00344449">
      <w:pPr>
        <w:pStyle w:val="BodyText"/>
        <w:ind w:firstLine="0"/>
      </w:pPr>
      <w:proofErr w:type="gramStart"/>
      <w:r>
        <w:t>where</w:t>
      </w:r>
      <w:proofErr w:type="gramEnd"/>
    </w:p>
    <w:p w14:paraId="13157CEF" w14:textId="56AC22BD" w:rsidR="002B320C" w:rsidRPr="002B320C" w:rsidRDefault="0016315C" w:rsidP="002B320C">
      <w:pPr>
        <w:pStyle w:val="BodyText"/>
      </w:pPr>
      <w:r w:rsidRPr="002B320C">
        <w:rPr>
          <w:position w:val="-12"/>
        </w:rPr>
        <w:object w:dxaOrig="380" w:dyaOrig="360" w14:anchorId="1315872D">
          <v:shape id="_x0000_i1063" type="#_x0000_t75" style="width:20.25pt;height:15.75pt" o:ole="">
            <v:imagedata r:id="rId92" o:title=""/>
            <o:lock v:ext="edit" aspectratio="f"/>
          </v:shape>
          <o:OLEObject Type="Embed" ProgID="Equation.DSMT4" ShapeID="_x0000_i1063" DrawAspect="Content" ObjectID="_1694523896" r:id="rId93"/>
        </w:object>
      </w:r>
      <w:r w:rsidR="002B320C">
        <w:t xml:space="preserve"> is the user defined percentage.</w:t>
      </w:r>
    </w:p>
    <w:p w14:paraId="13157CF0" w14:textId="0CA61556" w:rsidR="00A84BF8" w:rsidRDefault="00430D6B" w:rsidP="00344449">
      <w:pPr>
        <w:pStyle w:val="BodyText"/>
        <w:ind w:firstLine="0"/>
      </w:pPr>
      <w:r>
        <w:tab/>
      </w:r>
      <w:proofErr w:type="spellStart"/>
      <w:r>
        <w:t>QRev</w:t>
      </w:r>
      <w:proofErr w:type="spellEnd"/>
      <w:r>
        <w:t xml:space="preserve"> </w:t>
      </w:r>
      <w:r w:rsidR="00CA3D17">
        <w:t xml:space="preserve">uses </w:t>
      </w:r>
      <w:r>
        <w:t>the same approach as the manufacturers in handling the side lobe when the beams</w:t>
      </w:r>
      <w:r w:rsidR="00F313FD">
        <w:t xml:space="preserve"> are valid. If none of the beams have a valid depth, </w:t>
      </w:r>
      <w:proofErr w:type="spellStart"/>
      <w:r w:rsidR="00F313FD">
        <w:t>QRev</w:t>
      </w:r>
      <w:proofErr w:type="spellEnd"/>
      <w:r w:rsidR="00F313FD">
        <w:t xml:space="preserve"> uses the mean depth computed f</w:t>
      </w:r>
      <w:r w:rsidR="00746DC9">
        <w:t>rom the linear interpolation as</w:t>
      </w:r>
      <w:r w:rsidR="00E46B25" w:rsidRPr="00F313FD">
        <w:rPr>
          <w:position w:val="-12"/>
        </w:rPr>
        <w:object w:dxaOrig="480" w:dyaOrig="360" w14:anchorId="1315872E">
          <v:shape id="_x0000_i1064" type="#_x0000_t75" style="width:25.5pt;height:15.75pt" o:ole="">
            <v:imagedata r:id="rId94" o:title=""/>
            <o:lock v:ext="edit" aspectratio="f"/>
          </v:shape>
          <o:OLEObject Type="Embed" ProgID="Equation.DSMT4" ShapeID="_x0000_i1064" DrawAspect="Content" ObjectID="_1694523897" r:id="rId95"/>
        </w:object>
      </w:r>
      <w:r w:rsidR="00F313FD">
        <w:t xml:space="preserve">. </w:t>
      </w:r>
      <w:r w:rsidR="00D045AB">
        <w:t xml:space="preserve">If one or more of the beams are invalid, the side lobe cutoff is computed based on the mean depth using the interpolated and valid beam depths and </w:t>
      </w:r>
      <w:r w:rsidR="00963293">
        <w:t xml:space="preserve">is </w:t>
      </w:r>
      <w:r w:rsidR="00D045AB">
        <w:t>compared to the side lobe cutoff using the minimum of the valid beams. If the side lobe cutoff is shallower using the mean depth</w:t>
      </w:r>
      <w:r w:rsidR="007351B7">
        <w:t>,</w:t>
      </w:r>
      <w:r w:rsidR="00D045AB">
        <w:t xml:space="preserve"> the side lobe cutoff is adjusted. </w:t>
      </w:r>
      <w:r>
        <w:t xml:space="preserve">Only bins with a center line depth less than </w:t>
      </w:r>
      <w:r w:rsidRPr="00E46B25">
        <w:rPr>
          <w:i/>
        </w:rPr>
        <w:t>D</w:t>
      </w:r>
      <w:r w:rsidRPr="00E46B25">
        <w:rPr>
          <w:i/>
          <w:vertAlign w:val="subscript"/>
        </w:rPr>
        <w:t>BCO</w:t>
      </w:r>
      <w:r w:rsidR="00963293">
        <w:rPr>
          <w:vertAlign w:val="subscript"/>
        </w:rPr>
        <w:t>,</w:t>
      </w:r>
      <w:r>
        <w:t xml:space="preserve"> computed using equations </w:t>
      </w:r>
      <w:r w:rsidR="00F313FD">
        <w:t>1</w:t>
      </w:r>
      <w:r w:rsidR="009E0DE4">
        <w:t>5</w:t>
      </w:r>
      <w:r>
        <w:t>–</w:t>
      </w:r>
      <w:r w:rsidR="00F313FD">
        <w:t>1</w:t>
      </w:r>
      <w:r w:rsidR="009E0DE4">
        <w:t>7</w:t>
      </w:r>
      <w:r w:rsidR="00963293">
        <w:t>,</w:t>
      </w:r>
      <w:r>
        <w:t xml:space="preserve"> are used to compute discharge. </w:t>
      </w:r>
      <w:proofErr w:type="spellStart"/>
      <w:r>
        <w:t>SonTek</w:t>
      </w:r>
      <w:proofErr w:type="spellEnd"/>
      <w:r>
        <w:t xml:space="preserve"> and TRDI allow the user to specify additional bins above the side lobe to be marked invalid. This feature is not supported in </w:t>
      </w:r>
      <w:proofErr w:type="spellStart"/>
      <w:r>
        <w:t>QRev</w:t>
      </w:r>
      <w:proofErr w:type="spellEnd"/>
      <w:r>
        <w:t xml:space="preserve"> but will be c</w:t>
      </w:r>
      <w:r w:rsidR="00344449">
        <w:t>onsidered for a future release.</w:t>
      </w:r>
    </w:p>
    <w:p w14:paraId="13157CF1" w14:textId="7FAA34F0" w:rsidR="00A84BF8" w:rsidRDefault="00A84BF8" w:rsidP="00A84BF8">
      <w:pPr>
        <w:pStyle w:val="Heading3"/>
      </w:pPr>
      <w:bookmarkStart w:id="23" w:name="_Toc80104564"/>
      <w:r>
        <w:lastRenderedPageBreak/>
        <w:t>Filters</w:t>
      </w:r>
      <w:bookmarkEnd w:id="23"/>
    </w:p>
    <w:p w14:paraId="13157CF2" w14:textId="5A8D36E4" w:rsidR="00A84BF8" w:rsidRDefault="00A84BF8" w:rsidP="00A84BF8">
      <w:pPr>
        <w:pStyle w:val="BodyText"/>
      </w:pPr>
      <w:proofErr w:type="spellStart"/>
      <w:r>
        <w:t>QRev</w:t>
      </w:r>
      <w:proofErr w:type="spellEnd"/>
      <w:r>
        <w:t xml:space="preserve"> includes the same </w:t>
      </w:r>
      <w:r w:rsidR="007351B7">
        <w:t xml:space="preserve">water track </w:t>
      </w:r>
      <w:r>
        <w:t xml:space="preserve">filters </w:t>
      </w:r>
      <w:r w:rsidR="00F75039">
        <w:t xml:space="preserve">used </w:t>
      </w:r>
      <w:r>
        <w:t xml:space="preserve">by </w:t>
      </w:r>
      <w:proofErr w:type="spellStart"/>
      <w:r>
        <w:t>WinRiver</w:t>
      </w:r>
      <w:proofErr w:type="spellEnd"/>
      <w:r>
        <w:t xml:space="preserve"> II</w:t>
      </w:r>
      <w:r w:rsidR="00963293">
        <w:t>—</w:t>
      </w:r>
      <w:r w:rsidR="000D48FC">
        <w:t>three</w:t>
      </w:r>
      <w:r>
        <w:t>-beam solutions, error velocity, and verti</w:t>
      </w:r>
      <w:r w:rsidR="007351B7">
        <w:t>cal velocity and in addition, a signal-to-noise ratio (</w:t>
      </w:r>
      <w:r>
        <w:t>SNR</w:t>
      </w:r>
      <w:r w:rsidR="007351B7">
        <w:t>)</w:t>
      </w:r>
      <w:r>
        <w:t xml:space="preserve"> filter. </w:t>
      </w:r>
      <w:proofErr w:type="spellStart"/>
      <w:r>
        <w:t>QRev</w:t>
      </w:r>
      <w:proofErr w:type="spellEnd"/>
      <w:r>
        <w:t xml:space="preserve"> defaults to </w:t>
      </w:r>
      <w:r w:rsidR="007351B7">
        <w:t xml:space="preserve">an </w:t>
      </w:r>
      <w:r>
        <w:t xml:space="preserve">automated application of these filters. The </w:t>
      </w:r>
      <w:r w:rsidR="000D48FC">
        <w:t>three</w:t>
      </w:r>
      <w:r>
        <w:t>-beam solutions, error velocity, and vertical velo</w:t>
      </w:r>
      <w:r w:rsidR="00000E51">
        <w:t xml:space="preserve">city filters are applied to the </w:t>
      </w:r>
      <w:r>
        <w:t xml:space="preserve">water velocity </w:t>
      </w:r>
      <w:r w:rsidR="00000E51">
        <w:t>in individual depth cells</w:t>
      </w:r>
      <w:r>
        <w:t>.</w:t>
      </w:r>
      <w:r w:rsidR="00E46B25">
        <w:t xml:space="preserve"> </w:t>
      </w:r>
      <w:r w:rsidR="0016315C">
        <w:t>T</w:t>
      </w:r>
      <w:r>
        <w:t>he SNR filter</w:t>
      </w:r>
      <w:r w:rsidR="00000E51">
        <w:t xml:space="preserve"> is only applied to </w:t>
      </w:r>
      <w:proofErr w:type="spellStart"/>
      <w:r w:rsidR="00000E51">
        <w:t>SonTek</w:t>
      </w:r>
      <w:proofErr w:type="spellEnd"/>
      <w:r w:rsidR="00000E51">
        <w:t xml:space="preserve"> data and is applied to an ensemble.</w:t>
      </w:r>
    </w:p>
    <w:p w14:paraId="13157CF3" w14:textId="77777777" w:rsidR="00A84BF8" w:rsidRDefault="00A84BF8" w:rsidP="00A84BF8">
      <w:pPr>
        <w:pStyle w:val="Heading4"/>
      </w:pPr>
      <w:r>
        <w:t>Beam Filter</w:t>
      </w:r>
    </w:p>
    <w:p w14:paraId="13157CF4" w14:textId="3E8E4056" w:rsidR="00A84BF8" w:rsidRDefault="00A84BF8" w:rsidP="00A84BF8">
      <w:pPr>
        <w:pStyle w:val="BodyText"/>
      </w:pPr>
      <w:r>
        <w:t xml:space="preserve">Current (2015) TRDI and </w:t>
      </w:r>
      <w:proofErr w:type="spellStart"/>
      <w:r>
        <w:t>SonTek</w:t>
      </w:r>
      <w:proofErr w:type="spellEnd"/>
      <w:r>
        <w:t xml:space="preserve"> ADCPs are based on a </w:t>
      </w:r>
      <w:r w:rsidR="000D48FC">
        <w:t>four</w:t>
      </w:r>
      <w:r>
        <w:t xml:space="preserve">-beam Janus configuration. Most water track velocity solutions will use all </w:t>
      </w:r>
      <w:r w:rsidR="00096F96">
        <w:t xml:space="preserve">four </w:t>
      </w:r>
      <w:r>
        <w:t xml:space="preserve">beams, although </w:t>
      </w:r>
      <w:r w:rsidR="00963293">
        <w:t xml:space="preserve">only </w:t>
      </w:r>
      <w:r w:rsidR="00096F96">
        <w:t>three</w:t>
      </w:r>
      <w:r w:rsidR="000D48FC">
        <w:t xml:space="preserve"> beams are</w:t>
      </w:r>
      <w:r w:rsidR="00096F96">
        <w:t xml:space="preserve"> </w:t>
      </w:r>
      <w:r>
        <w:t>required to compute u, v, and w velocities in orthogonal coordinates (x, y, and z). If one of the beams fails to provide a sufficient acoustic return for the Doppler shift</w:t>
      </w:r>
      <w:r w:rsidR="00232CF6">
        <w:t>,</w:t>
      </w:r>
      <w:r>
        <w:t xml:space="preserve"> the velocity can be computed using the remain</w:t>
      </w:r>
      <w:r w:rsidR="00232CF6">
        <w:t>ing</w:t>
      </w:r>
      <w:r>
        <w:t xml:space="preserve"> </w:t>
      </w:r>
      <w:r w:rsidR="00096F96">
        <w:t xml:space="preserve">three </w:t>
      </w:r>
      <w:r>
        <w:t xml:space="preserve">beams. </w:t>
      </w:r>
      <w:r w:rsidR="00785B64">
        <w:t>In field applications, three-beam solutions can produce reliable velocities; however, the three-beam solution occasionally will be in obvious error.</w:t>
      </w:r>
      <w:r>
        <w:t xml:space="preserve"> </w:t>
      </w:r>
      <w:proofErr w:type="spellStart"/>
      <w:r>
        <w:t>QRev</w:t>
      </w:r>
      <w:proofErr w:type="spellEnd"/>
      <w:r>
        <w:t xml:space="preserve"> provides </w:t>
      </w:r>
      <w:r w:rsidR="00963293">
        <w:t xml:space="preserve">the following </w:t>
      </w:r>
      <w:r>
        <w:t xml:space="preserve">three options for dealing with </w:t>
      </w:r>
      <w:r w:rsidR="000D48FC">
        <w:t>three</w:t>
      </w:r>
      <w:r w:rsidR="009042D7">
        <w:t>-</w:t>
      </w:r>
      <w:r>
        <w:t xml:space="preserve"> and </w:t>
      </w:r>
      <w:r w:rsidR="000D48FC">
        <w:t>four</w:t>
      </w:r>
      <w:r w:rsidR="009042D7">
        <w:t>-</w:t>
      </w:r>
      <w:r>
        <w:t xml:space="preserve">beam solutions: </w:t>
      </w:r>
      <w:r w:rsidR="00963293">
        <w:t>(</w:t>
      </w:r>
      <w:r>
        <w:t xml:space="preserve">1) accept only </w:t>
      </w:r>
      <w:r w:rsidR="000D48FC">
        <w:t>four</w:t>
      </w:r>
      <w:r w:rsidR="009042D7">
        <w:t>-</w:t>
      </w:r>
      <w:r>
        <w:t xml:space="preserve">beam solutions, </w:t>
      </w:r>
      <w:r w:rsidR="00963293">
        <w:t>(</w:t>
      </w:r>
      <w:r>
        <w:t xml:space="preserve">2) allow </w:t>
      </w:r>
      <w:r w:rsidR="000D48FC">
        <w:t>three-</w:t>
      </w:r>
      <w:r>
        <w:t xml:space="preserve">beam solutions, </w:t>
      </w:r>
      <w:r w:rsidR="009B0D09">
        <w:t xml:space="preserve">and </w:t>
      </w:r>
      <w:r w:rsidR="00963293">
        <w:t>(</w:t>
      </w:r>
      <w:r>
        <w:t>3) automatic mode</w:t>
      </w:r>
      <w:r w:rsidR="009B0D09">
        <w:t xml:space="preserve"> (default)</w:t>
      </w:r>
      <w:r>
        <w:t xml:space="preserve">. In the automatic mode, </w:t>
      </w:r>
      <w:proofErr w:type="spellStart"/>
      <w:r>
        <w:t>QRev</w:t>
      </w:r>
      <w:proofErr w:type="spellEnd"/>
      <w:r>
        <w:t xml:space="preserve"> identifies all </w:t>
      </w:r>
      <w:r w:rsidR="000D48FC">
        <w:t>three-</w:t>
      </w:r>
      <w:r>
        <w:t xml:space="preserve">beam solutions. The u and v </w:t>
      </w:r>
      <w:r w:rsidR="00232CF6">
        <w:t>components</w:t>
      </w:r>
      <w:r>
        <w:t xml:space="preserve"> of the velocities associated with the </w:t>
      </w:r>
      <w:r w:rsidR="000D48FC">
        <w:t>three</w:t>
      </w:r>
      <w:r>
        <w:t xml:space="preserve">-beam solutions are </w:t>
      </w:r>
      <w:r w:rsidR="00000E51">
        <w:t xml:space="preserve">estimated from </w:t>
      </w:r>
      <w:r w:rsidR="00C74CE2">
        <w:t xml:space="preserve">interpolation using </w:t>
      </w:r>
      <w:r>
        <w:t xml:space="preserve">adjacent or nearby u and v components of the </w:t>
      </w:r>
      <w:r w:rsidR="000D48FC">
        <w:t>four</w:t>
      </w:r>
      <w:r>
        <w:t>-beam solution velocities</w:t>
      </w:r>
      <w:r w:rsidR="00000E51">
        <w:t>. If both components of the measured</w:t>
      </w:r>
      <w:r>
        <w:t xml:space="preserve"> </w:t>
      </w:r>
      <w:r w:rsidR="004B35CA">
        <w:t>three</w:t>
      </w:r>
      <w:r>
        <w:t>-be</w:t>
      </w:r>
      <w:r w:rsidR="006C4081">
        <w:t>am velocities are within +/- 50 percent</w:t>
      </w:r>
      <w:r>
        <w:t xml:space="preserve"> of the</w:t>
      </w:r>
      <w:r w:rsidR="00000E51">
        <w:t xml:space="preserve"> estimated velocities from </w:t>
      </w:r>
      <w:r w:rsidR="00C74CE2">
        <w:t>interpolation</w:t>
      </w:r>
      <w:r w:rsidR="009B0D09">
        <w:t>,</w:t>
      </w:r>
      <w:r>
        <w:t xml:space="preserve"> the </w:t>
      </w:r>
      <w:r w:rsidR="004B35CA">
        <w:t>three</w:t>
      </w:r>
      <w:r>
        <w:t xml:space="preserve">-beam velocity is assumed valid, if not, </w:t>
      </w:r>
      <w:r w:rsidR="00096F96">
        <w:t>the three</w:t>
      </w:r>
      <w:r w:rsidR="006C4081">
        <w:t xml:space="preserve">-beam velocity </w:t>
      </w:r>
      <w:r>
        <w:t>is marked invalid.</w:t>
      </w:r>
    </w:p>
    <w:p w14:paraId="13157CF5" w14:textId="77777777" w:rsidR="00A84BF8" w:rsidRDefault="00A84BF8" w:rsidP="00A84BF8">
      <w:pPr>
        <w:pStyle w:val="Heading4"/>
      </w:pPr>
      <w:r>
        <w:lastRenderedPageBreak/>
        <w:t>Error Velocity</w:t>
      </w:r>
    </w:p>
    <w:p w14:paraId="0A3B269B" w14:textId="01C5D911" w:rsidR="007C5144" w:rsidRDefault="00A84BF8" w:rsidP="00A84BF8">
      <w:pPr>
        <w:pStyle w:val="BodyText"/>
      </w:pPr>
      <w:proofErr w:type="spellStart"/>
      <w:r>
        <w:t>QRev</w:t>
      </w:r>
      <w:proofErr w:type="spellEnd"/>
      <w:r>
        <w:t xml:space="preserve"> applies equation 4 to </w:t>
      </w:r>
      <w:r w:rsidR="00491240">
        <w:t>water velocities in individual depth cells</w:t>
      </w:r>
      <w:r>
        <w:t xml:space="preserve"> </w:t>
      </w:r>
      <w:r w:rsidR="00491240">
        <w:t xml:space="preserve">for TRDI and </w:t>
      </w:r>
      <w:proofErr w:type="spellStart"/>
      <w:r w:rsidR="00491240">
        <w:t>SonTek</w:t>
      </w:r>
      <w:proofErr w:type="spellEnd"/>
      <w:r w:rsidR="00491240">
        <w:t xml:space="preserve"> data</w:t>
      </w:r>
      <w:r>
        <w:t xml:space="preserve"> and uses </w:t>
      </w:r>
      <w:r w:rsidR="00765A42">
        <w:t xml:space="preserve">the equation </w:t>
      </w:r>
      <w:r>
        <w:t xml:space="preserve">to identify and mark erroneous data invalid. </w:t>
      </w:r>
      <w:r w:rsidR="009B0D09">
        <w:t xml:space="preserve">Horizontal velocities in a depth cell where the error velocities are outside the threshold are considered invalid. Like </w:t>
      </w:r>
      <w:proofErr w:type="spellStart"/>
      <w:r w:rsidR="009B0D09">
        <w:t>WinRiver</w:t>
      </w:r>
      <w:proofErr w:type="spellEnd"/>
      <w:r w:rsidR="009B0D09">
        <w:t xml:space="preserve"> II, </w:t>
      </w:r>
      <w:proofErr w:type="spellStart"/>
      <w:r w:rsidR="009B0D09">
        <w:t>QRev</w:t>
      </w:r>
      <w:proofErr w:type="spellEnd"/>
      <w:r w:rsidR="009B0D09">
        <w:t xml:space="preserve"> allows the user to manually set </w:t>
      </w:r>
      <w:r w:rsidR="007E281A">
        <w:t>single</w:t>
      </w:r>
      <w:r w:rsidR="009B0D09">
        <w:t xml:space="preserve"> threshold for error velocity </w:t>
      </w:r>
      <w:r w:rsidR="007E281A">
        <w:t xml:space="preserve">which is applied uniformly to all ping types </w:t>
      </w:r>
      <w:r w:rsidR="009B0D09">
        <w:t>or to turn error velocity filtering off. However, by default</w:t>
      </w:r>
      <w:r w:rsidR="008F1AB4">
        <w:t>,</w:t>
      </w:r>
      <w:r w:rsidR="009B0D09">
        <w:t xml:space="preserve"> </w:t>
      </w:r>
      <w:proofErr w:type="spellStart"/>
      <w:r w:rsidR="009B0D09">
        <w:t>QRev</w:t>
      </w:r>
      <w:proofErr w:type="spellEnd"/>
      <w:r w:rsidR="009B0D09">
        <w:t xml:space="preserve"> computes this threshold automatically using a statistical measure of variance</w:t>
      </w:r>
      <w:r w:rsidR="007C5144">
        <w:t xml:space="preserve"> for each ping type</w:t>
      </w:r>
      <w:r w:rsidR="009B0D09">
        <w:t>.</w:t>
      </w:r>
    </w:p>
    <w:p w14:paraId="3B098D3F" w14:textId="19A6E776" w:rsidR="007C5144" w:rsidRDefault="00554B32" w:rsidP="000E6331">
      <w:pPr>
        <w:pStyle w:val="BodyText"/>
        <w:numPr>
          <w:ilvl w:val="1"/>
          <w:numId w:val="36"/>
        </w:numPr>
        <w:ind w:left="720"/>
      </w:pPr>
      <w:r w:rsidRPr="0072200D">
        <w:rPr>
          <w:i/>
          <w:iCs/>
        </w:rPr>
        <w:t>TRDI ADCPs</w:t>
      </w:r>
      <w:r>
        <w:t xml:space="preserve"> - </w:t>
      </w:r>
      <w:proofErr w:type="gramStart"/>
      <w:r>
        <w:t>I</w:t>
      </w:r>
      <w:r w:rsidR="007C5144">
        <w:t xml:space="preserve"> :</w:t>
      </w:r>
      <w:proofErr w:type="gramEnd"/>
      <w:r w:rsidR="007C5144">
        <w:t xml:space="preserve"> Incoherent</w:t>
      </w:r>
      <w:r>
        <w:t xml:space="preserve">, </w:t>
      </w:r>
      <w:r w:rsidR="007C5144">
        <w:t>C : Coherent</w:t>
      </w:r>
      <w:r>
        <w:t xml:space="preserve">, </w:t>
      </w:r>
      <w:r w:rsidR="007C5144">
        <w:t xml:space="preserve">S : Surface Cell </w:t>
      </w:r>
    </w:p>
    <w:p w14:paraId="53BF3798" w14:textId="070C75AB" w:rsidR="007C5144" w:rsidRDefault="00554B32" w:rsidP="000E6331">
      <w:pPr>
        <w:pStyle w:val="ListParagraph"/>
        <w:numPr>
          <w:ilvl w:val="1"/>
          <w:numId w:val="36"/>
        </w:numPr>
        <w:ind w:left="720"/>
      </w:pPr>
      <w:proofErr w:type="spellStart"/>
      <w:r w:rsidRPr="0072200D">
        <w:rPr>
          <w:i/>
          <w:iCs/>
        </w:rPr>
        <w:t>SonTek</w:t>
      </w:r>
      <w:proofErr w:type="spellEnd"/>
      <w:r w:rsidRPr="0072200D">
        <w:rPr>
          <w:i/>
          <w:iCs/>
        </w:rPr>
        <w:t xml:space="preserve"> M9 and S5</w:t>
      </w:r>
      <w:r>
        <w:t xml:space="preserve"> - </w:t>
      </w:r>
      <w:r w:rsidR="007C5144">
        <w:t>1</w:t>
      </w:r>
      <w:proofErr w:type="gramStart"/>
      <w:r w:rsidR="007C5144">
        <w:t>I :</w:t>
      </w:r>
      <w:proofErr w:type="gramEnd"/>
      <w:r w:rsidR="007C5144">
        <w:t xml:space="preserve"> 1MHz Incoherent</w:t>
      </w:r>
      <w:r>
        <w:t xml:space="preserve">, </w:t>
      </w:r>
      <w:r w:rsidR="007C5144">
        <w:t>1C : 1 MHz HD</w:t>
      </w:r>
      <w:r>
        <w:t xml:space="preserve">, </w:t>
      </w:r>
      <w:r w:rsidR="007C5144">
        <w:t>3I : 3 MHz Incoherent</w:t>
      </w:r>
      <w:r>
        <w:t xml:space="preserve">, </w:t>
      </w:r>
      <w:r>
        <w:br/>
      </w:r>
      <w:r w:rsidR="007C5144">
        <w:t>3C : 3 MHz HD</w:t>
      </w:r>
    </w:p>
    <w:p w14:paraId="78A0EB2F" w14:textId="2F047F1C" w:rsidR="00554B32" w:rsidRDefault="00554B32" w:rsidP="000E6331">
      <w:pPr>
        <w:pStyle w:val="ListParagraph"/>
        <w:numPr>
          <w:ilvl w:val="1"/>
          <w:numId w:val="36"/>
        </w:numPr>
        <w:ind w:left="720"/>
      </w:pPr>
      <w:proofErr w:type="spellStart"/>
      <w:r w:rsidRPr="0072200D">
        <w:rPr>
          <w:i/>
          <w:iCs/>
        </w:rPr>
        <w:t>SonTek</w:t>
      </w:r>
      <w:proofErr w:type="spellEnd"/>
      <w:r w:rsidRPr="0072200D">
        <w:rPr>
          <w:i/>
          <w:iCs/>
        </w:rPr>
        <w:t xml:space="preserve"> RS5</w:t>
      </w:r>
      <w:r>
        <w:t xml:space="preserve"> - </w:t>
      </w:r>
      <w:proofErr w:type="gramStart"/>
      <w:r w:rsidR="007C5144">
        <w:t>BB :</w:t>
      </w:r>
      <w:proofErr w:type="gramEnd"/>
      <w:r w:rsidR="007C5144">
        <w:t xml:space="preserve"> </w:t>
      </w:r>
      <w:proofErr w:type="spellStart"/>
      <w:r w:rsidR="007C5144">
        <w:t>BroadBand</w:t>
      </w:r>
      <w:proofErr w:type="spellEnd"/>
      <w:r>
        <w:t xml:space="preserve">, </w:t>
      </w:r>
      <w:r w:rsidR="007C5144">
        <w:t>PC : Pulse Coherent</w:t>
      </w:r>
      <w:r>
        <w:t xml:space="preserve">, </w:t>
      </w:r>
      <w:r w:rsidR="007C5144">
        <w:t>PC/BB : combination</w:t>
      </w:r>
    </w:p>
    <w:p w14:paraId="5464FF3C" w14:textId="2F3E7879" w:rsidR="0072200D" w:rsidRDefault="0072200D" w:rsidP="000E6331">
      <w:pPr>
        <w:pStyle w:val="ListParagraph"/>
        <w:numPr>
          <w:ilvl w:val="1"/>
          <w:numId w:val="36"/>
        </w:numPr>
        <w:ind w:left="720"/>
      </w:pPr>
      <w:r w:rsidRPr="0072200D">
        <w:rPr>
          <w:i/>
          <w:iCs/>
        </w:rPr>
        <w:t>Unknown</w:t>
      </w:r>
      <w:r>
        <w:t xml:space="preserve"> - </w:t>
      </w:r>
      <w:proofErr w:type="gramStart"/>
      <w:r w:rsidR="007C5144">
        <w:t>U :</w:t>
      </w:r>
      <w:proofErr w:type="gramEnd"/>
      <w:r w:rsidR="007C5144">
        <w:t xml:space="preserve"> to indicate categories are unknown and not used</w:t>
      </w:r>
    </w:p>
    <w:p w14:paraId="2FDE7406" w14:textId="77777777" w:rsidR="0072200D" w:rsidRDefault="0072200D" w:rsidP="0072200D">
      <w:pPr>
        <w:pStyle w:val="BodyText"/>
        <w:ind w:firstLine="0"/>
      </w:pPr>
    </w:p>
    <w:p w14:paraId="3BE3891F" w14:textId="0E32045F" w:rsidR="007C07F0" w:rsidRDefault="00A84BF8" w:rsidP="0072200D">
      <w:pPr>
        <w:pStyle w:val="BodyText"/>
        <w:ind w:firstLine="0"/>
      </w:pPr>
      <w:r>
        <w:t>Instrument noise associated with an ADCP is random and</w:t>
      </w:r>
      <w:r w:rsidR="00DB2092">
        <w:t>,</w:t>
      </w:r>
      <w:r>
        <w:t xml:space="preserve"> thus</w:t>
      </w:r>
      <w:r w:rsidR="00DB2092">
        <w:t>,</w:t>
      </w:r>
      <w:r>
        <w:t xml:space="preserve"> should follow a normal or Gaussian distribution. Therefore, using a measure of variance</w:t>
      </w:r>
      <w:r w:rsidR="009B0D09">
        <w:t>,</w:t>
      </w:r>
      <w:r>
        <w:t xml:space="preserve"> outliers can be automatically identified. </w:t>
      </w:r>
      <w:proofErr w:type="spellStart"/>
      <w:r>
        <w:t>QRev</w:t>
      </w:r>
      <w:proofErr w:type="spellEnd"/>
      <w:r>
        <w:t xml:space="preserve"> uses +/- </w:t>
      </w:r>
      <w:r w:rsidR="003427A0">
        <w:t xml:space="preserve">five </w:t>
      </w:r>
      <w:r>
        <w:t xml:space="preserve">times the </w:t>
      </w:r>
      <w:r w:rsidRPr="001A4F51">
        <w:t xml:space="preserve">interquartile range </w:t>
      </w:r>
      <w:r>
        <w:t>of all valid data as the automatic threshold</w:t>
      </w:r>
      <w:r w:rsidR="009B0D09">
        <w:t xml:space="preserve"> for determining outliers</w:t>
      </w:r>
      <w:r>
        <w:t xml:space="preserve">. </w:t>
      </w:r>
      <w:proofErr w:type="spellStart"/>
      <w:r>
        <w:t>QRev</w:t>
      </w:r>
      <w:proofErr w:type="spellEnd"/>
      <w:r>
        <w:t xml:space="preserve"> computes the threshold, marks all outliers invalid</w:t>
      </w:r>
      <w:r w:rsidR="009B0D09">
        <w:t>,</w:t>
      </w:r>
      <w:r>
        <w:t xml:space="preserve"> and repeats </w:t>
      </w:r>
      <w:r w:rsidR="008F1AB4">
        <w:t xml:space="preserve">the process </w:t>
      </w:r>
      <w:r>
        <w:t>until no additional outliers are identified. Thus, only obvious outliers are identified and marked invalid.</w:t>
      </w:r>
      <w:r w:rsidR="00000E51">
        <w:t xml:space="preserve"> </w:t>
      </w:r>
    </w:p>
    <w:p w14:paraId="13157CF6" w14:textId="6061C5AA" w:rsidR="00A84BF8" w:rsidRDefault="0072200D" w:rsidP="00A84BF8">
      <w:pPr>
        <w:pStyle w:val="BodyText"/>
      </w:pPr>
      <w:r>
        <w:t xml:space="preserve">Using the Options dialog, the filters can be applied based on the interquartile range for </w:t>
      </w:r>
      <w:proofErr w:type="gramStart"/>
      <w:r>
        <w:t>each individual</w:t>
      </w:r>
      <w:proofErr w:type="gramEnd"/>
      <w:r>
        <w:t xml:space="preserve"> transect or for the entire measurement. Using the entire measurement results in a single threshold for each ping type.</w:t>
      </w:r>
    </w:p>
    <w:p w14:paraId="13157CF7" w14:textId="77777777" w:rsidR="00A84BF8" w:rsidRDefault="00A84BF8" w:rsidP="00A84BF8">
      <w:pPr>
        <w:pStyle w:val="Heading4"/>
      </w:pPr>
      <w:r>
        <w:lastRenderedPageBreak/>
        <w:t>Vertical Velocity</w:t>
      </w:r>
    </w:p>
    <w:p w14:paraId="13157CF8" w14:textId="5E54B547" w:rsidR="00A84BF8" w:rsidRDefault="00AD2D86" w:rsidP="00A84BF8">
      <w:pPr>
        <w:pStyle w:val="BodyText"/>
      </w:pPr>
      <w:r>
        <w:t>Generally</w:t>
      </w:r>
      <w:r w:rsidR="009B0D09">
        <w:t>,</w:t>
      </w:r>
      <w:r>
        <w:t xml:space="preserve"> the vertical velocities in a cross section would average to zero; however, depending on channel configuration and proximity to hydraulic structures</w:t>
      </w:r>
      <w:r w:rsidR="00DB2092">
        <w:t>,</w:t>
      </w:r>
      <w:r>
        <w:t xml:space="preserve"> this assumption may not be valid. </w:t>
      </w:r>
      <w:r w:rsidR="00785B64">
        <w:t xml:space="preserve">Because vertical velocities in a cross section cannot be assumed to average to zero, filtering on vertical water velocities is more difficult than filtering on error velocities. </w:t>
      </w:r>
      <w:r>
        <w:t>Despite this complexity</w:t>
      </w:r>
      <w:r w:rsidR="009B0D09">
        <w:t>,</w:t>
      </w:r>
      <w:r>
        <w:t xml:space="preserve"> experience has </w:t>
      </w:r>
      <w:r w:rsidR="00EA0985">
        <w:t xml:space="preserve">indicated </w:t>
      </w:r>
      <w:r>
        <w:t xml:space="preserve">that application of the same filtering approach used with error velocities is generally effective for vertical velocities. </w:t>
      </w:r>
      <w:proofErr w:type="spellStart"/>
      <w:r>
        <w:t>QRev</w:t>
      </w:r>
      <w:proofErr w:type="spellEnd"/>
      <w:r>
        <w:t xml:space="preserve"> applies an automatic filter using the same approach as the error velocity filter to vertical velocities. If significant real variations </w:t>
      </w:r>
      <w:r w:rsidR="006E2A3E">
        <w:t xml:space="preserve">exist </w:t>
      </w:r>
      <w:r>
        <w:t>in the vertical velocity</w:t>
      </w:r>
      <w:r w:rsidR="009B0D09">
        <w:t>,</w:t>
      </w:r>
      <w:r>
        <w:t xml:space="preserve"> the data may be better represented by turning off the vertical filter.</w:t>
      </w:r>
    </w:p>
    <w:p w14:paraId="13157CF9" w14:textId="77777777" w:rsidR="00AD2D86" w:rsidRDefault="00AD2D86" w:rsidP="00AD2D86">
      <w:pPr>
        <w:pStyle w:val="Heading4"/>
      </w:pPr>
      <w:r>
        <w:t>Flow Disturbance</w:t>
      </w:r>
    </w:p>
    <w:p w14:paraId="0ADF5AFE" w14:textId="77777777" w:rsidR="007C07F0" w:rsidRDefault="00AD2D86" w:rsidP="00AD2D86">
      <w:pPr>
        <w:pStyle w:val="BodyText"/>
      </w:pPr>
      <w:r>
        <w:t>The immersion of the ADCP into the flowing water and the boat and mount used to deploy the ADCP will create a disturbed flow field around the ADCP that no longer represents the free stream velocities (Mueller and others, 2007)</w:t>
      </w:r>
      <w:r w:rsidR="00A66C90">
        <w:t xml:space="preserve">. Model and field data comparisons have </w:t>
      </w:r>
      <w:r w:rsidR="00A33FFF">
        <w:t xml:space="preserve">determined </w:t>
      </w:r>
      <w:r w:rsidR="00A66C90">
        <w:t xml:space="preserve">that the default blanking distance for most ADCPs is adequate to block data collection in the disturbed region (Mueller, 2015). </w:t>
      </w:r>
    </w:p>
    <w:p w14:paraId="13157CFA" w14:textId="7387A7BA" w:rsidR="00AD2D86" w:rsidRDefault="00A66C90" w:rsidP="00AD2D86">
      <w:pPr>
        <w:pStyle w:val="BodyText"/>
      </w:pPr>
      <w:r>
        <w:t xml:space="preserve">The </w:t>
      </w:r>
      <w:proofErr w:type="spellStart"/>
      <w:r>
        <w:t>SonTek</w:t>
      </w:r>
      <w:proofErr w:type="spellEnd"/>
      <w:r>
        <w:t xml:space="preserve"> </w:t>
      </w:r>
      <w:proofErr w:type="spellStart"/>
      <w:r>
        <w:t>RiverSurveyor</w:t>
      </w:r>
      <w:proofErr w:type="spellEnd"/>
      <w:r>
        <w:t xml:space="preserve"> M9 is </w:t>
      </w:r>
      <w:r w:rsidR="007C07F0">
        <w:t>an</w:t>
      </w:r>
      <w:r>
        <w:t xml:space="preserve"> exception. The USGS </w:t>
      </w:r>
      <w:r w:rsidR="004765D3">
        <w:t>policy is</w:t>
      </w:r>
      <w:r>
        <w:t xml:space="preserve"> that data in the range from </w:t>
      </w:r>
      <w:r w:rsidR="005A10E2">
        <w:t xml:space="preserve">0 </w:t>
      </w:r>
      <w:r>
        <w:t xml:space="preserve">to </w:t>
      </w:r>
      <w:r w:rsidR="003F3C25">
        <w:t xml:space="preserve">0.16 </w:t>
      </w:r>
      <w:r>
        <w:t>m</w:t>
      </w:r>
      <w:r w:rsidR="004765D3">
        <w:t>eter</w:t>
      </w:r>
      <w:r>
        <w:t xml:space="preserve"> from </w:t>
      </w:r>
      <w:r w:rsidR="009B0D09">
        <w:t>the transducer be considered in</w:t>
      </w:r>
      <w:r>
        <w:t>valid (Office of Surface Water, 2013).</w:t>
      </w:r>
      <w:r w:rsidR="003F3C25">
        <w:t xml:space="preserve"> </w:t>
      </w:r>
      <w:proofErr w:type="spellStart"/>
      <w:r w:rsidR="003F3C25">
        <w:t>QRev</w:t>
      </w:r>
      <w:proofErr w:type="spellEnd"/>
      <w:r w:rsidR="003F3C25">
        <w:t xml:space="preserve"> automatically enforces this policy for data collected with a </w:t>
      </w:r>
      <w:proofErr w:type="spellStart"/>
      <w:r w:rsidR="003F3C25">
        <w:t>SonTek</w:t>
      </w:r>
      <w:proofErr w:type="spellEnd"/>
      <w:r w:rsidR="003F3C25">
        <w:t xml:space="preserve"> </w:t>
      </w:r>
      <w:proofErr w:type="spellStart"/>
      <w:r w:rsidR="003F3C25">
        <w:t>RiverSurveyor</w:t>
      </w:r>
      <w:proofErr w:type="spellEnd"/>
      <w:r w:rsidR="003F3C25">
        <w:t xml:space="preserve"> M9 by setting the excluded distance to 0.16 m</w:t>
      </w:r>
      <w:r w:rsidR="004765D3">
        <w:t>eter</w:t>
      </w:r>
      <w:r w:rsidR="003F3C25">
        <w:t xml:space="preserve">. </w:t>
      </w:r>
      <w:r w:rsidR="009B0D09">
        <w:t xml:space="preserve">If a screening distance is set in </w:t>
      </w:r>
      <w:proofErr w:type="spellStart"/>
      <w:r w:rsidR="009B0D09">
        <w:t>RiverSurveyor</w:t>
      </w:r>
      <w:proofErr w:type="spellEnd"/>
      <w:r w:rsidR="009B0D09">
        <w:t xml:space="preserve"> Live such that the excluded distance is greater than 0.16 m</w:t>
      </w:r>
      <w:r w:rsidR="004765D3">
        <w:t>eter</w:t>
      </w:r>
      <w:r w:rsidR="009B0D09">
        <w:t xml:space="preserve">, that greater distance is used by </w:t>
      </w:r>
      <w:proofErr w:type="spellStart"/>
      <w:r w:rsidR="009B0D09">
        <w:t>QRev</w:t>
      </w:r>
      <w:proofErr w:type="spellEnd"/>
      <w:r w:rsidR="00F31999">
        <w:t xml:space="preserve">; however, </w:t>
      </w:r>
      <w:r w:rsidR="009B0D09">
        <w:t xml:space="preserve">if the screening distance in </w:t>
      </w:r>
      <w:proofErr w:type="spellStart"/>
      <w:r w:rsidR="009B0D09">
        <w:t>RiverSurveyor</w:t>
      </w:r>
      <w:proofErr w:type="spellEnd"/>
      <w:r w:rsidR="009B0D09">
        <w:t xml:space="preserve"> Live is set such that the excluded </w:t>
      </w:r>
      <w:r w:rsidR="009B0D09">
        <w:lastRenderedPageBreak/>
        <w:t>distance is less than 0.16 m</w:t>
      </w:r>
      <w:r w:rsidR="00F31999">
        <w:t>eter</w:t>
      </w:r>
      <w:r w:rsidR="009B0D09">
        <w:t xml:space="preserve">, </w:t>
      </w:r>
      <w:proofErr w:type="spellStart"/>
      <w:r w:rsidR="009B0D09">
        <w:t>QRev</w:t>
      </w:r>
      <w:proofErr w:type="spellEnd"/>
      <w:r w:rsidR="009B0D09">
        <w:t xml:space="preserve"> will set the exclude distance to 0.16 m</w:t>
      </w:r>
      <w:r w:rsidR="00F31999">
        <w:t>eter</w:t>
      </w:r>
      <w:r w:rsidR="009B0D09">
        <w:t xml:space="preserve">. </w:t>
      </w:r>
      <w:r w:rsidR="003F3C25">
        <w:t>The excluded distance i</w:t>
      </w:r>
      <w:r w:rsidR="00232CF6">
        <w:t>s</w:t>
      </w:r>
      <w:r w:rsidR="003F3C25">
        <w:t xml:space="preserve"> measured from the transducer face and can be edited by the user. </w:t>
      </w:r>
    </w:p>
    <w:p w14:paraId="363A80E2" w14:textId="5A006260" w:rsidR="007C07F0" w:rsidRDefault="0089325B" w:rsidP="00AD2D86">
      <w:pPr>
        <w:pStyle w:val="BodyText"/>
      </w:pPr>
      <w:r>
        <w:t xml:space="preserve">The TRDI </w:t>
      </w:r>
      <w:proofErr w:type="spellStart"/>
      <w:r>
        <w:t>RioPro</w:t>
      </w:r>
      <w:proofErr w:type="spellEnd"/>
      <w:r>
        <w:t xml:space="preserve"> is also an exception. The </w:t>
      </w:r>
      <w:proofErr w:type="spellStart"/>
      <w:r>
        <w:t>RioPro</w:t>
      </w:r>
      <w:proofErr w:type="spellEnd"/>
      <w:r>
        <w:t xml:space="preserve"> uses the same processing algorithms as the smaller </w:t>
      </w:r>
      <w:proofErr w:type="spellStart"/>
      <w:r>
        <w:t>RiverRay</w:t>
      </w:r>
      <w:proofErr w:type="spellEnd"/>
      <w:r>
        <w:t xml:space="preserve"> but is housed in the Rio Grande case and uses Rio Grande transducers. Tests and model results showed that the default bank of 0.25 meters for the Rio Grande was adequate. However, the processing algorithms in the </w:t>
      </w:r>
      <w:proofErr w:type="spellStart"/>
      <w:r>
        <w:t>RioPro</w:t>
      </w:r>
      <w:proofErr w:type="spellEnd"/>
      <w:r>
        <w:t xml:space="preserve"> do not support a user specified blank of 0.25 meters so </w:t>
      </w:r>
      <w:proofErr w:type="spellStart"/>
      <w:r>
        <w:t>QRev</w:t>
      </w:r>
      <w:proofErr w:type="spellEnd"/>
      <w:r>
        <w:t xml:space="preserve"> automatically sets the excluded distance to 0.25 meters for the </w:t>
      </w:r>
      <w:proofErr w:type="spellStart"/>
      <w:r>
        <w:t>RioPro</w:t>
      </w:r>
      <w:proofErr w:type="spellEnd"/>
      <w:r>
        <w:t xml:space="preserve">. </w:t>
      </w:r>
    </w:p>
    <w:p w14:paraId="13157CFB" w14:textId="77777777" w:rsidR="00A72BF6" w:rsidRDefault="00A72BF6" w:rsidP="00A72BF6">
      <w:pPr>
        <w:pStyle w:val="Heading4"/>
      </w:pPr>
      <w:r>
        <w:t>S</w:t>
      </w:r>
      <w:r w:rsidR="009B0D09">
        <w:t xml:space="preserve">ignal-to-Noise Ratio </w:t>
      </w:r>
      <w:r>
        <w:t>Filter</w:t>
      </w:r>
    </w:p>
    <w:p w14:paraId="4ADFCA1A" w14:textId="587A7A47" w:rsidR="00496BDE" w:rsidRDefault="00C118CD" w:rsidP="00496BDE">
      <w:pPr>
        <w:pStyle w:val="BodyText"/>
      </w:pPr>
      <w:r>
        <w:t xml:space="preserve">Air entrainment beneath the </w:t>
      </w:r>
      <w:proofErr w:type="spellStart"/>
      <w:r>
        <w:t>SonTek</w:t>
      </w:r>
      <w:proofErr w:type="spellEnd"/>
      <w:r>
        <w:t xml:space="preserve"> </w:t>
      </w:r>
      <w:proofErr w:type="spellStart"/>
      <w:r>
        <w:t>RiverSurveyor</w:t>
      </w:r>
      <w:proofErr w:type="spellEnd"/>
      <w:r>
        <w:t xml:space="preserve"> ADCPs can cause the effective beam angles to deviate from the actual angles</w:t>
      </w:r>
      <w:r w:rsidR="00304AED">
        <w:t>,</w:t>
      </w:r>
      <w:r>
        <w:t xml:space="preserve"> and experience has </w:t>
      </w:r>
      <w:r w:rsidR="00EA0985">
        <w:t xml:space="preserve">indicated </w:t>
      </w:r>
      <w:r>
        <w:t xml:space="preserve">that this deviation often results in measured velocities and discharge that are biased low. </w:t>
      </w:r>
      <w:r w:rsidR="00EA0985">
        <w:t>T</w:t>
      </w:r>
      <w:r>
        <w:t>he air entrainment can be identified by a separation of the beams in a profile plot of the beams</w:t>
      </w:r>
      <w:r w:rsidR="009B0D09">
        <w:t xml:space="preserve"> SNR</w:t>
      </w:r>
      <w:r w:rsidR="00EA0985">
        <w:t xml:space="preserve"> (fig. 3)</w:t>
      </w:r>
      <w:r>
        <w:t xml:space="preserve">. Empirical analysis of numerous measurements made with a </w:t>
      </w:r>
      <w:proofErr w:type="spellStart"/>
      <w:r>
        <w:t>SonTek</w:t>
      </w:r>
      <w:proofErr w:type="spellEnd"/>
      <w:r>
        <w:t xml:space="preserve"> </w:t>
      </w:r>
      <w:proofErr w:type="spellStart"/>
      <w:r>
        <w:t>RiverSurveyor</w:t>
      </w:r>
      <w:proofErr w:type="spellEnd"/>
      <w:r>
        <w:t xml:space="preserve"> M9 resulted in a simple filter to identify ensembles with potential air entrainment. The filter computes the mean SNR for each beam in each ensemble using </w:t>
      </w:r>
      <w:r w:rsidR="00264E57">
        <w:t xml:space="preserve">SNR data from depth cells below the excluded distance and above the side lobe cutoff. The SNR range is computed as the difference in SNR for the beams with the minimum and maximum mean SNR in each ensemble. Any ensemble with a range greater than 12 </w:t>
      </w:r>
      <w:r w:rsidR="00785B64">
        <w:t>decibels</w:t>
      </w:r>
      <w:r w:rsidR="00264E57">
        <w:t xml:space="preserve"> is assumed to be affected by air entrainment and the velocities are marked invalid. This filter is</w:t>
      </w:r>
      <w:r w:rsidR="0016315C">
        <w:t xml:space="preserve"> </w:t>
      </w:r>
      <w:r w:rsidR="00264E57">
        <w:t xml:space="preserve">only applied to data collected with </w:t>
      </w:r>
      <w:proofErr w:type="spellStart"/>
      <w:r w:rsidR="00264E57">
        <w:t>SonTek</w:t>
      </w:r>
      <w:proofErr w:type="spellEnd"/>
      <w:r w:rsidR="00264E57">
        <w:t xml:space="preserve"> ADCPs.</w:t>
      </w:r>
      <w:r w:rsidR="0016315C">
        <w:t xml:space="preserve"> Broader application of the filter will be considered for future releases.</w:t>
      </w:r>
      <w:r w:rsidR="00264E57">
        <w:t xml:space="preserve"> </w:t>
      </w:r>
    </w:p>
    <w:p w14:paraId="48119317" w14:textId="709C409E" w:rsidR="00205D04" w:rsidRPr="00A84BF8" w:rsidRDefault="00205D04" w:rsidP="00205D04">
      <w:pPr>
        <w:pStyle w:val="Heading3"/>
      </w:pPr>
      <w:bookmarkStart w:id="24" w:name="_Toc80104565"/>
      <w:r>
        <w:lastRenderedPageBreak/>
        <w:t>Interpolation</w:t>
      </w:r>
      <w:bookmarkEnd w:id="24"/>
    </w:p>
    <w:p w14:paraId="6544C088" w14:textId="43663700" w:rsidR="00205D04" w:rsidRDefault="00205D04" w:rsidP="00205D04">
      <w:pPr>
        <w:pStyle w:val="BodyText"/>
      </w:pPr>
      <w:proofErr w:type="spellStart"/>
      <w:r>
        <w:t>QRev</w:t>
      </w:r>
      <w:proofErr w:type="spellEnd"/>
      <w:r>
        <w:t xml:space="preserve"> interpolates water velocity data that have been determined to be invalid by using a different approach than that used by the manufacturers. There are no interpolation algorithms in </w:t>
      </w:r>
      <w:proofErr w:type="spellStart"/>
      <w:r>
        <w:t>RiverSurveyor</w:t>
      </w:r>
      <w:proofErr w:type="spellEnd"/>
      <w:r>
        <w:t xml:space="preserve"> Live for water data</w:t>
      </w:r>
      <w:r w:rsidR="00987E3B">
        <w:t>.</w:t>
      </w:r>
      <w:r>
        <w:t xml:space="preserve"> TRDI in </w:t>
      </w:r>
      <w:proofErr w:type="spellStart"/>
      <w:r>
        <w:t>WinRiver</w:t>
      </w:r>
      <w:proofErr w:type="spellEnd"/>
      <w:r>
        <w:t xml:space="preserve"> II does not interpolate water velocities but accounts for the invalid data by interpolating or extrapolating the cross product of the water and boat velocities used in the discharge computation (see “</w:t>
      </w:r>
      <w:r w:rsidRPr="002F671B">
        <w:t>Computing Discharge from Invalid Data</w:t>
      </w:r>
      <w:r>
        <w:t xml:space="preserve">” section). </w:t>
      </w:r>
      <w:proofErr w:type="spellStart"/>
      <w:r>
        <w:t>QRev</w:t>
      </w:r>
      <w:proofErr w:type="spellEnd"/>
      <w:r>
        <w:t xml:space="preserve"> uses a different approach for estimating water velocities. Previous </w:t>
      </w:r>
      <w:proofErr w:type="spellStart"/>
      <w:r>
        <w:t>Matlab</w:t>
      </w:r>
      <w:proofErr w:type="spellEnd"/>
      <w:r>
        <w:t xml:space="preserve"> based versions of </w:t>
      </w:r>
      <w:proofErr w:type="spellStart"/>
      <w:r>
        <w:t>QRev</w:t>
      </w:r>
      <w:proofErr w:type="spellEnd"/>
      <w:r>
        <w:t xml:space="preserve"> used a two-dimensional linear interpolation method called </w:t>
      </w:r>
      <w:proofErr w:type="spellStart"/>
      <w:r>
        <w:t>scatteredInterpolant</w:t>
      </w:r>
      <w:proofErr w:type="spellEnd"/>
      <w:r>
        <w:t xml:space="preserve">, which is available in </w:t>
      </w:r>
      <w:proofErr w:type="spellStart"/>
      <w:r>
        <w:t>Matlab</w:t>
      </w:r>
      <w:proofErr w:type="spellEnd"/>
      <w:r>
        <w:t xml:space="preserve"> version 2015b, in combination with TRDI’s approach for invalid data at the top and bottom of the profile. </w:t>
      </w:r>
      <w:proofErr w:type="spellStart"/>
      <w:r>
        <w:t>QRev</w:t>
      </w:r>
      <w:proofErr w:type="spellEnd"/>
      <w:r>
        <w:t xml:space="preserve"> 4.xx uses a purpose-built interpolation method called ABBA (above, below, before, after). The velocity for all depth cells with invalid velocities between the bottom of the blank or excluded distance and the side lobe cutoff are estimated using the abba method.</w:t>
      </w:r>
    </w:p>
    <w:p w14:paraId="26B6A62B" w14:textId="77777777" w:rsidR="00205D04" w:rsidRDefault="00205D04" w:rsidP="00496BDE">
      <w:pPr>
        <w:pStyle w:val="BodyText"/>
      </w:pPr>
    </w:p>
    <w:p w14:paraId="29A5E7B9" w14:textId="5FF73D2E" w:rsidR="00325E5B" w:rsidRDefault="00325E5B" w:rsidP="00325E5B">
      <w:pPr>
        <w:pStyle w:val="BodyText"/>
        <w:ind w:firstLine="0"/>
      </w:pPr>
      <w:r>
        <w:rPr>
          <w:noProof/>
        </w:rPr>
        <w:lastRenderedPageBreak/>
        <w:drawing>
          <wp:inline distT="0" distB="0" distL="0" distR="0" wp14:anchorId="2AF2FBC8" wp14:editId="46B1FAFA">
            <wp:extent cx="2814320" cy="3295015"/>
            <wp:effectExtent l="0" t="0" r="508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814320" cy="3295015"/>
                    </a:xfrm>
                    <a:prstGeom prst="rect">
                      <a:avLst/>
                    </a:prstGeom>
                    <a:noFill/>
                  </pic:spPr>
                </pic:pic>
              </a:graphicData>
            </a:graphic>
          </wp:inline>
        </w:drawing>
      </w:r>
    </w:p>
    <w:p w14:paraId="43AF6789" w14:textId="3A75E00B" w:rsidR="00E5713A" w:rsidRPr="00A72BF6" w:rsidRDefault="00496BDE" w:rsidP="00325E5B">
      <w:pPr>
        <w:pStyle w:val="FigureCaption"/>
        <w:spacing w:line="240" w:lineRule="auto"/>
      </w:pPr>
      <w:r>
        <w:t xml:space="preserve">Example of air entrainment partially blocking the acoustic signal in beam 1 from </w:t>
      </w:r>
      <w:proofErr w:type="spellStart"/>
      <w:r>
        <w:t>RiverSurveyor</w:t>
      </w:r>
      <w:proofErr w:type="spellEnd"/>
      <w:r>
        <w:t xml:space="preserve"> Live.</w:t>
      </w:r>
      <w:r w:rsidR="00325E5B">
        <w:t xml:space="preserve"> </w:t>
      </w:r>
      <w:r w:rsidR="00325E5B" w:rsidRPr="00325E5B">
        <w:t>[ft, feet; SNR, signal to noise ratio; dB, decibels; MHz, megahertz; IC, incoherent].</w:t>
      </w:r>
    </w:p>
    <w:p w14:paraId="38D8ACE5" w14:textId="7CD94110" w:rsidR="00122B56" w:rsidRDefault="0089325B" w:rsidP="005D724F">
      <w:pPr>
        <w:pStyle w:val="BodyText"/>
      </w:pPr>
      <w:r>
        <w:t xml:space="preserve">The </w:t>
      </w:r>
      <w:r w:rsidR="00892C98">
        <w:t xml:space="preserve">ABBA </w:t>
      </w:r>
      <w:r>
        <w:t>interpolation method is designed to</w:t>
      </w:r>
      <w:r w:rsidR="00122B56">
        <w:t xml:space="preserve"> utilize the fact that depth cells represent a grid of rectangles in the cross section. The object is to identify neighboring depth cells with valid data and use those cells to estimate velocity components for the invalid cell. The </w:t>
      </w:r>
      <w:r w:rsidR="00C67DAD">
        <w:t xml:space="preserve">general </w:t>
      </w:r>
      <w:r w:rsidR="00122B56">
        <w:t>steps are:</w:t>
      </w:r>
    </w:p>
    <w:p w14:paraId="0BD1693B" w14:textId="541AEB40" w:rsidR="00122B56" w:rsidRDefault="00122B56" w:rsidP="00122B56">
      <w:pPr>
        <w:pStyle w:val="BodyText"/>
        <w:numPr>
          <w:ilvl w:val="0"/>
          <w:numId w:val="33"/>
        </w:numPr>
      </w:pPr>
      <w:r>
        <w:t>Above: Find the first</w:t>
      </w:r>
      <w:r w:rsidR="00BE17F5">
        <w:t xml:space="preserve"> </w:t>
      </w:r>
      <w:r>
        <w:t>valid cell above the invalid cell within the same ensemble.</w:t>
      </w:r>
      <w:r w:rsidR="00BE17F5">
        <w:t xml:space="preserve"> If there are no valid data above the invalid cell, then no above neighbor is used in the interpolation.</w:t>
      </w:r>
    </w:p>
    <w:p w14:paraId="1B044CF5" w14:textId="1C21AFFD" w:rsidR="00BE17F5" w:rsidRDefault="00122B56" w:rsidP="00E1435A">
      <w:pPr>
        <w:pStyle w:val="BodyText"/>
        <w:numPr>
          <w:ilvl w:val="0"/>
          <w:numId w:val="33"/>
        </w:numPr>
      </w:pPr>
      <w:r>
        <w:t>Below: Find the first valid cell below the invalid cell within the same ensemble.</w:t>
      </w:r>
      <w:r w:rsidR="0089325B">
        <w:t xml:space="preserve"> </w:t>
      </w:r>
      <w:r w:rsidR="00BE17F5">
        <w:t xml:space="preserve">If there are no valid data </w:t>
      </w:r>
      <w:r w:rsidR="00BD635E">
        <w:t>below</w:t>
      </w:r>
      <w:r w:rsidR="00BE17F5">
        <w:t xml:space="preserve"> the invalid cell, then no </w:t>
      </w:r>
      <w:r w:rsidR="00BD635E">
        <w:t>below</w:t>
      </w:r>
      <w:r w:rsidR="00BE17F5">
        <w:t xml:space="preserve"> neighbor is used in the interpolation.</w:t>
      </w:r>
    </w:p>
    <w:p w14:paraId="53694D15" w14:textId="297EAFB1" w:rsidR="004D2327" w:rsidRDefault="004D2327" w:rsidP="00E1435A">
      <w:pPr>
        <w:pStyle w:val="BodyText"/>
        <w:numPr>
          <w:ilvl w:val="0"/>
          <w:numId w:val="33"/>
        </w:numPr>
      </w:pPr>
      <w:r>
        <w:lastRenderedPageBreak/>
        <w:t>Compute the extents of each depth cell. The top of each depth cell is the depth cell depth to the center less half of the depth cell size. The bottom of each depth cell is the depth cell depth to the center plus half of the depth cell size.</w:t>
      </w:r>
    </w:p>
    <w:p w14:paraId="77F4A416" w14:textId="018A48A4" w:rsidR="004D2327" w:rsidRDefault="0034309E" w:rsidP="00E1435A">
      <w:pPr>
        <w:pStyle w:val="BodyText"/>
        <w:numPr>
          <w:ilvl w:val="0"/>
          <w:numId w:val="33"/>
        </w:numPr>
      </w:pPr>
      <w:r>
        <w:t>To identify the before and after neighbors, depth cell depths and extents are normalized by the ensemble depth.</w:t>
      </w:r>
      <w:r w:rsidR="004D2327">
        <w:t xml:space="preserve"> Using normalized </w:t>
      </w:r>
      <w:r>
        <w:t>data</w:t>
      </w:r>
      <w:r w:rsidR="004D2327">
        <w:t xml:space="preserve"> maintains the consistency of the profile shape between ensembles of differing depths. </w:t>
      </w:r>
    </w:p>
    <w:p w14:paraId="53C1EC46" w14:textId="38ECAA19" w:rsidR="00122B56" w:rsidRDefault="00122B56" w:rsidP="00122B56">
      <w:pPr>
        <w:pStyle w:val="BodyText"/>
        <w:numPr>
          <w:ilvl w:val="0"/>
          <w:numId w:val="33"/>
        </w:numPr>
      </w:pPr>
      <w:r>
        <w:t>Before: Search ensembles before the ensemble containing the invalid depth until a previous ensemble has one or more depth cells that overlap the extents of the invalid cell</w:t>
      </w:r>
      <w:r w:rsidR="00BD635E">
        <w:t>,</w:t>
      </w:r>
      <w:r w:rsidR="00C67DAD">
        <w:t xml:space="preserve"> while honoring the bathymetry</w:t>
      </w:r>
      <w:r>
        <w:t>.</w:t>
      </w:r>
      <w:r w:rsidR="00BE17F5">
        <w:t xml:space="preserve"> If the beginning of the transect is reached without finding overlapping valid data, then no before neighbor is used in the interpolation.</w:t>
      </w:r>
    </w:p>
    <w:p w14:paraId="62D9C9E2" w14:textId="6A464D35" w:rsidR="00122B56" w:rsidRDefault="00122B56" w:rsidP="00122B56">
      <w:pPr>
        <w:pStyle w:val="BodyText"/>
        <w:numPr>
          <w:ilvl w:val="0"/>
          <w:numId w:val="33"/>
        </w:numPr>
      </w:pPr>
      <w:r>
        <w:t>After: Search ensembles after the ensemble containing the invalid depth cell until a previous ensemble has one or more depth cells that overlap the extents of the invalid cell</w:t>
      </w:r>
      <w:r w:rsidR="00BD635E">
        <w:t>,</w:t>
      </w:r>
      <w:r w:rsidR="00C67DAD">
        <w:t xml:space="preserve"> while honoring the bathymetry.</w:t>
      </w:r>
      <w:r w:rsidR="00BE17F5" w:rsidRPr="00BE17F5">
        <w:t xml:space="preserve"> </w:t>
      </w:r>
      <w:r w:rsidR="00BE17F5">
        <w:t>If the end of the transect is reached without finding overlapping valid data, then no after neighbor is used in the interpolation.</w:t>
      </w:r>
    </w:p>
    <w:p w14:paraId="360C9F43" w14:textId="6E9044C4" w:rsidR="00C67DAD" w:rsidRDefault="00C67DAD" w:rsidP="00122B56">
      <w:pPr>
        <w:pStyle w:val="BodyText"/>
        <w:numPr>
          <w:ilvl w:val="0"/>
          <w:numId w:val="33"/>
        </w:numPr>
      </w:pPr>
      <w:r>
        <w:t>Compute the distance from the center of the invalid depth cell to the center to each of the identified valid neighboring depth cells</w:t>
      </w:r>
      <w:r w:rsidR="004D2327">
        <w:t xml:space="preserve"> using the actual location of the cells, even if the neighbors were identified using normalized data.</w:t>
      </w:r>
    </w:p>
    <w:p w14:paraId="0B430EC6" w14:textId="77777777" w:rsidR="004D2327" w:rsidRDefault="00C67DAD" w:rsidP="004D2327">
      <w:pPr>
        <w:pStyle w:val="BodyText"/>
        <w:numPr>
          <w:ilvl w:val="0"/>
          <w:numId w:val="33"/>
        </w:numPr>
      </w:pPr>
      <w:r>
        <w:t>Estimate the u and v velocity components for the invalid depth cell using an inverse distance weighted average of the u and v velocity components from the identified valid neighboring depth cells.</w:t>
      </w:r>
    </w:p>
    <w:p w14:paraId="5FC1FE1A" w14:textId="0729FF9B" w:rsidR="00C67DAD" w:rsidRDefault="00495D34" w:rsidP="00495D34">
      <w:pPr>
        <w:pStyle w:val="BodyText"/>
      </w:pPr>
      <w:r>
        <w:t>To honor the bathymetry when search</w:t>
      </w:r>
      <w:r w:rsidR="00E1435A">
        <w:t>ing</w:t>
      </w:r>
      <w:r>
        <w:t xml:space="preserve"> before and after for neighboring depth cells, a check is made using the actual bottom of the depth cell compared to the depth of each </w:t>
      </w:r>
      <w:r w:rsidR="00E1435A">
        <w:t xml:space="preserve">before or </w:t>
      </w:r>
      <w:r w:rsidR="00E1435A">
        <w:lastRenderedPageBreak/>
        <w:t xml:space="preserve">after </w:t>
      </w:r>
      <w:r>
        <w:t xml:space="preserve">ensemble. If the bottom of the invalid depth cell is deeper than the ensemble depth of the before or after ensemble, it is determined that there is no neighbor in that direction. This check prevents a situation where valid neighboring cells could be identified on </w:t>
      </w:r>
      <w:r w:rsidR="00E1435A">
        <w:t xml:space="preserve">the opposite side of a shallow area </w:t>
      </w:r>
      <w:r w:rsidR="00BE17F5">
        <w:t>and thus should not logically be considered a neighbor.</w:t>
      </w:r>
    </w:p>
    <w:p w14:paraId="13157D01" w14:textId="7501F412" w:rsidR="009D0EF5" w:rsidRDefault="009D0EF5" w:rsidP="00C570B1">
      <w:pPr>
        <w:pStyle w:val="Heading2"/>
      </w:pPr>
      <w:bookmarkStart w:id="25" w:name="_Toc80104566"/>
      <w:r>
        <w:t>Extrapolation Methods</w:t>
      </w:r>
      <w:bookmarkEnd w:id="25"/>
    </w:p>
    <w:p w14:paraId="13157D02" w14:textId="6AE641D6" w:rsidR="00BF3BD0" w:rsidRDefault="00E85A5D" w:rsidP="00DA1BA9">
      <w:pPr>
        <w:pStyle w:val="BodyText"/>
      </w:pPr>
      <w:r>
        <w:t>T</w:t>
      </w:r>
      <w:r w:rsidRPr="0012566E">
        <w:t>he ADCP is unable to measure the water column</w:t>
      </w:r>
      <w:r>
        <w:t xml:space="preserve"> </w:t>
      </w:r>
      <w:r w:rsidRPr="00B6059D">
        <w:t>(</w:t>
      </w:r>
      <w:r>
        <w:t>fig.</w:t>
      </w:r>
      <w:r w:rsidRPr="00B6059D">
        <w:t xml:space="preserve"> </w:t>
      </w:r>
      <w:r w:rsidR="002F671B">
        <w:t>4</w:t>
      </w:r>
      <w:r>
        <w:t>)</w:t>
      </w:r>
      <w:r w:rsidRPr="0012566E">
        <w:t xml:space="preserve">. </w:t>
      </w:r>
      <w:r>
        <w:t>Near the water surface, an unmeasured zone is associated with</w:t>
      </w:r>
      <w:r w:rsidR="005B6C9F">
        <w:t xml:space="preserve"> the</w:t>
      </w:r>
      <w:r w:rsidRPr="0012566E">
        <w:t xml:space="preserve"> </w:t>
      </w:r>
      <w:r>
        <w:t xml:space="preserve">immersion of </w:t>
      </w:r>
      <w:r w:rsidRPr="0012566E">
        <w:t xml:space="preserve">the ADCP </w:t>
      </w:r>
      <w:r>
        <w:t>into</w:t>
      </w:r>
      <w:r w:rsidRPr="0012566E">
        <w:t xml:space="preserve"> the water</w:t>
      </w:r>
      <w:r>
        <w:t xml:space="preserve"> and a distance below the transducers where valid data cannot be obtained </w:t>
      </w:r>
      <w:r w:rsidR="00D94D60">
        <w:t>because of</w:t>
      </w:r>
      <w:r>
        <w:t xml:space="preserve"> ringing, flow disturbance, and ping configuration.</w:t>
      </w:r>
      <w:r w:rsidRPr="0012566E">
        <w:t xml:space="preserve"> The ADCP also cannot measure all the way to the streambed</w:t>
      </w:r>
      <w:r>
        <w:t xml:space="preserve"> </w:t>
      </w:r>
      <w:r w:rsidR="00D94D60">
        <w:t>because of</w:t>
      </w:r>
      <w:r>
        <w:t xml:space="preserve"> the potential for side</w:t>
      </w:r>
      <w:r w:rsidR="009C4ACC">
        <w:t>-</w:t>
      </w:r>
      <w:r>
        <w:t>lobe interference</w:t>
      </w:r>
      <w:r w:rsidR="00D94D60">
        <w:t>.</w:t>
      </w:r>
      <w:r>
        <w:t xml:space="preserve"> The discharge estimates for the top and bottom unmeasured portions of the transect are dependent on the selected extrapolation methods. The extrap</w:t>
      </w:r>
      <w:r w:rsidR="000942B3">
        <w:t>o</w:t>
      </w:r>
      <w:r>
        <w:t xml:space="preserve">lation methods available in </w:t>
      </w:r>
      <w:proofErr w:type="spellStart"/>
      <w:r>
        <w:t>WinRiver</w:t>
      </w:r>
      <w:proofErr w:type="spellEnd"/>
      <w:r>
        <w:t xml:space="preserve"> II, </w:t>
      </w:r>
      <w:proofErr w:type="spellStart"/>
      <w:r>
        <w:t>RiverSurveyor</w:t>
      </w:r>
      <w:proofErr w:type="spellEnd"/>
      <w:r>
        <w:t xml:space="preserve"> Live, and </w:t>
      </w:r>
      <w:proofErr w:type="spellStart"/>
      <w:r>
        <w:t>QRev</w:t>
      </w:r>
      <w:proofErr w:type="spellEnd"/>
      <w:r>
        <w:t xml:space="preserve"> are</w:t>
      </w:r>
      <w:r w:rsidR="005114CA">
        <w:t xml:space="preserve"> similar</w:t>
      </w:r>
      <w:r w:rsidRPr="0012566E">
        <w:t>.</w:t>
      </w:r>
    </w:p>
    <w:p w14:paraId="13157D03" w14:textId="0083BF36" w:rsidR="00E85A5D" w:rsidRPr="00344449" w:rsidRDefault="00E85A5D" w:rsidP="000E6331">
      <w:pPr>
        <w:pStyle w:val="ListBullet"/>
        <w:spacing w:after="120"/>
      </w:pPr>
      <w:r>
        <w:t xml:space="preserve">Top and </w:t>
      </w:r>
      <w:r w:rsidR="00F644FA">
        <w:t>b</w:t>
      </w:r>
      <w:r>
        <w:t xml:space="preserve">ottom </w:t>
      </w:r>
      <w:r w:rsidR="00F644FA">
        <w:t>p</w:t>
      </w:r>
      <w:r>
        <w:t xml:space="preserve">ower </w:t>
      </w:r>
      <w:r w:rsidR="00F644FA">
        <w:t>fit—</w:t>
      </w:r>
      <w:r w:rsidR="00855C93">
        <w:t>T</w:t>
      </w:r>
      <w:r>
        <w:t>he</w:t>
      </w:r>
      <w:r w:rsidR="00855C93">
        <w:t xml:space="preserve"> power law (Chen, 1989) is applied to the data and used to extrapolate the top and botto</w:t>
      </w:r>
      <w:r w:rsidR="00855C93" w:rsidRPr="00344449">
        <w:t>m unmeasured areas.</w:t>
      </w:r>
    </w:p>
    <w:p w14:paraId="13157D04" w14:textId="367E8603" w:rsidR="00E85A5D" w:rsidRPr="00344449" w:rsidRDefault="00E85A5D" w:rsidP="000E6331">
      <w:pPr>
        <w:pStyle w:val="ListBullet"/>
        <w:spacing w:after="120"/>
      </w:pPr>
      <w:r w:rsidRPr="00344449">
        <w:t xml:space="preserve">Top </w:t>
      </w:r>
      <w:r w:rsidR="00F644FA">
        <w:t>c</w:t>
      </w:r>
      <w:r w:rsidRPr="00344449">
        <w:t>onstant</w:t>
      </w:r>
      <w:r w:rsidR="00F644FA">
        <w:t>—</w:t>
      </w:r>
      <w:r w:rsidRPr="00344449">
        <w:t>Assumes the velocity or discharge is constant from the uppermost depth cell to the water surface.</w:t>
      </w:r>
    </w:p>
    <w:p w14:paraId="13157D05" w14:textId="10F797A6" w:rsidR="00E85A5D" w:rsidRPr="00344449" w:rsidRDefault="00E85A5D" w:rsidP="000E6331">
      <w:pPr>
        <w:pStyle w:val="ListBullet"/>
        <w:spacing w:after="120"/>
      </w:pPr>
      <w:r w:rsidRPr="00344449">
        <w:t xml:space="preserve">Top </w:t>
      </w:r>
      <w:r w:rsidR="00496BDE">
        <w:t>three</w:t>
      </w:r>
      <w:r w:rsidRPr="00344449">
        <w:t>-Point</w:t>
      </w:r>
      <w:r w:rsidR="00F644FA">
        <w:t>—</w:t>
      </w:r>
      <w:r w:rsidRPr="00344449">
        <w:t>Uses a linear least squares extrapolation through the uppermost three depth cells to the water surface.</w:t>
      </w:r>
    </w:p>
    <w:p w14:paraId="13157D06" w14:textId="16BFDF8F" w:rsidR="00E85A5D" w:rsidRDefault="00E85A5D" w:rsidP="000E6331">
      <w:pPr>
        <w:pStyle w:val="ListBullet"/>
        <w:spacing w:after="120"/>
      </w:pPr>
      <w:r w:rsidRPr="00344449">
        <w:t xml:space="preserve">Bottom </w:t>
      </w:r>
      <w:r w:rsidR="00F644FA">
        <w:t>n</w:t>
      </w:r>
      <w:r w:rsidRPr="00344449">
        <w:t xml:space="preserve">o </w:t>
      </w:r>
      <w:r w:rsidR="00F644FA">
        <w:t>s</w:t>
      </w:r>
      <w:r w:rsidRPr="00344449">
        <w:t>lip: Uses the assumption that the water velocity (and hence the discharge) should be zero at the solid boundary and fits a power curve through zero at the bottom and through</w:t>
      </w:r>
      <w:r w:rsidR="006C4081">
        <w:t xml:space="preserve"> depth cells in the lower 20 percent </w:t>
      </w:r>
      <w:r w:rsidRPr="00344449">
        <w:t>of the flow or th</w:t>
      </w:r>
      <w:r>
        <w:t>e last valid depth cell, if no valid bins are in the bottom 20</w:t>
      </w:r>
      <w:r w:rsidR="006C4081">
        <w:t xml:space="preserve"> percent</w:t>
      </w:r>
      <w:r>
        <w:t xml:space="preserve"> of the water column (specific details may </w:t>
      </w:r>
      <w:r w:rsidR="00CA3D17">
        <w:t xml:space="preserve">differ </w:t>
      </w:r>
      <w:r>
        <w:t>among manufacturers).</w:t>
      </w:r>
    </w:p>
    <w:p w14:paraId="13157D07" w14:textId="3CD4AA32" w:rsidR="00855C93" w:rsidRDefault="00855C93" w:rsidP="006E0B7E">
      <w:pPr>
        <w:pStyle w:val="BodyText"/>
      </w:pPr>
      <w:r>
        <w:lastRenderedPageBreak/>
        <w:t>The user is responsible for evaluating the profile and selecting the appropriate method for the top and bottom extrapolations. Currently (20</w:t>
      </w:r>
      <w:r w:rsidR="00E1435A">
        <w:t>20</w:t>
      </w:r>
      <w:r>
        <w:t xml:space="preserve">), the manufacturers’ software assumes the </w:t>
      </w:r>
      <w:r w:rsidR="000942B3">
        <w:t xml:space="preserve">manually </w:t>
      </w:r>
      <w:r>
        <w:t xml:space="preserve">selected extrapolation methods are valid for the transect. In other words, the extrapolation methods cannot be changed for different parts of the cross section. </w:t>
      </w:r>
    </w:p>
    <w:p w14:paraId="13157D08" w14:textId="272072C4" w:rsidR="00352E46" w:rsidRDefault="00855C93" w:rsidP="00855C93">
      <w:pPr>
        <w:pStyle w:val="BodyText"/>
      </w:pPr>
      <w:r>
        <w:t>Using the approach documented in Mueller (</w:t>
      </w:r>
      <w:r w:rsidR="00F34E67">
        <w:t>2013)</w:t>
      </w:r>
      <w:r w:rsidR="005B6C9F">
        <w:t>,</w:t>
      </w:r>
      <w:r w:rsidR="00F34E67">
        <w:t xml:space="preserve"> </w:t>
      </w:r>
      <w:proofErr w:type="spellStart"/>
      <w:r>
        <w:t>QRev</w:t>
      </w:r>
      <w:proofErr w:type="spellEnd"/>
      <w:r>
        <w:t xml:space="preserve"> provides an automated selection of an appropriate extrapolation fit for the measurement. </w:t>
      </w:r>
      <w:r w:rsidR="00F34E67">
        <w:t xml:space="preserve">The automatically selected </w:t>
      </w:r>
    </w:p>
    <w:p w14:paraId="6D72E70C" w14:textId="199AFFD2" w:rsidR="00352E46" w:rsidRDefault="00352E46">
      <w:pPr>
        <w:spacing w:after="160" w:line="259" w:lineRule="auto"/>
        <w:rPr>
          <w:rFonts w:asciiTheme="minorHAnsi" w:eastAsia="Times New Roman" w:hAnsiTheme="minorHAnsi"/>
          <w:sz w:val="22"/>
        </w:rPr>
      </w:pPr>
    </w:p>
    <w:p w14:paraId="66FDE56B" w14:textId="1C143F87" w:rsidR="00855C93" w:rsidRDefault="00352E46" w:rsidP="00352E46">
      <w:pPr>
        <w:pStyle w:val="BodyText"/>
        <w:ind w:firstLine="0"/>
      </w:pPr>
      <w:r>
        <w:rPr>
          <w:noProof/>
        </w:rPr>
        <w:drawing>
          <wp:inline distT="0" distB="0" distL="0" distR="0" wp14:anchorId="4FD5E620" wp14:editId="3F53F8B6">
            <wp:extent cx="5943600" cy="32531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3253128"/>
                    </a:xfrm>
                    <a:prstGeom prst="rect">
                      <a:avLst/>
                    </a:prstGeom>
                    <a:noFill/>
                  </pic:spPr>
                </pic:pic>
              </a:graphicData>
            </a:graphic>
          </wp:inline>
        </w:drawing>
      </w:r>
    </w:p>
    <w:p w14:paraId="0D1BC17C" w14:textId="1DB2980A" w:rsidR="00352E46" w:rsidRDefault="00352E46" w:rsidP="00352E46">
      <w:pPr>
        <w:pStyle w:val="FigureCaption"/>
        <w:spacing w:line="240" w:lineRule="auto"/>
      </w:pPr>
      <w:r>
        <w:t>Illustration of measured and unmeasured zones of an acoustic Doppler current profiler transect.</w:t>
      </w:r>
    </w:p>
    <w:p w14:paraId="77763A90" w14:textId="0DB1A193" w:rsidR="00066211" w:rsidRDefault="00066211" w:rsidP="00066211">
      <w:pPr>
        <w:pStyle w:val="BodyText"/>
        <w:ind w:firstLine="0"/>
      </w:pPr>
      <w:r>
        <w:t xml:space="preserve">extrapolation method is the default method in </w:t>
      </w:r>
      <w:proofErr w:type="spellStart"/>
      <w:r>
        <w:t>QRev</w:t>
      </w:r>
      <w:proofErr w:type="spellEnd"/>
      <w:r>
        <w:t>. However, the user should review the selected method to ensure a valid fit of the profile and make manual adjustments as appropriate.</w:t>
      </w:r>
    </w:p>
    <w:p w14:paraId="3784534A" w14:textId="2D62470B" w:rsidR="006E1AC0" w:rsidRDefault="00985A22" w:rsidP="00E43B28">
      <w:pPr>
        <w:pStyle w:val="BodyText"/>
      </w:pPr>
      <w:r>
        <w:t xml:space="preserve">The method documented in </w:t>
      </w:r>
      <w:r w:rsidR="006E1AC0" w:rsidRPr="006E1AC0">
        <w:t>Mueller (2013) for combining all transects of a measurement onto a single normalized plot and then using selected statistics</w:t>
      </w:r>
      <w:r w:rsidR="00980A22">
        <w:t xml:space="preserve"> to</w:t>
      </w:r>
      <w:r w:rsidR="006E1AC0" w:rsidRPr="006E1AC0">
        <w:t xml:space="preserve"> determine an extrapolation method that fit the data was based on TRDI’s approach (</w:t>
      </w:r>
      <w:r w:rsidRPr="00985A22">
        <w:t>Teledyne RD Instruments, 2014</w:t>
      </w:r>
      <w:r w:rsidR="006E1AC0" w:rsidRPr="006E1AC0">
        <w:t xml:space="preserve">) of </w:t>
      </w:r>
      <w:r w:rsidR="006E1AC0" w:rsidRPr="006E1AC0">
        <w:lastRenderedPageBreak/>
        <w:t>using the cross product to compute the top and bottom discharge. Thus, the method in Mueller (2013)</w:t>
      </w:r>
      <w:r w:rsidR="00980A22">
        <w:t xml:space="preserve"> for</w:t>
      </w:r>
      <w:r w:rsidR="006E1AC0" w:rsidRPr="006E1AC0">
        <w:t xml:space="preserve"> </w:t>
      </w:r>
      <w:r w:rsidR="00980A22" w:rsidRPr="006E1AC0">
        <w:t xml:space="preserve">determination of the best extrapolation method </w:t>
      </w:r>
      <w:r w:rsidR="006E1AC0" w:rsidRPr="006E1AC0">
        <w:t xml:space="preserve">did not account for varying depth cell size and ensemble duration, which is now common in ADCPs with </w:t>
      </w:r>
      <w:proofErr w:type="spellStart"/>
      <w:r w:rsidR="006E1AC0" w:rsidRPr="006E1AC0">
        <w:t>autoadaptive</w:t>
      </w:r>
      <w:proofErr w:type="spellEnd"/>
      <w:r w:rsidR="006E1AC0" w:rsidRPr="006E1AC0">
        <w:t xml:space="preserve"> modes. </w:t>
      </w:r>
      <w:proofErr w:type="gramStart"/>
      <w:r w:rsidR="006E1AC0" w:rsidRPr="006E1AC0">
        <w:t>In order to</w:t>
      </w:r>
      <w:proofErr w:type="gramEnd"/>
      <w:r w:rsidR="006E1AC0" w:rsidRPr="006E1AC0">
        <w:t xml:space="preserve"> include the influence of depth cell size and ensemble duration in the determination of the best extrapolation method, </w:t>
      </w:r>
      <w:proofErr w:type="spellStart"/>
      <w:r w:rsidR="006E1AC0" w:rsidRPr="006E1AC0">
        <w:t>QRev</w:t>
      </w:r>
      <w:proofErr w:type="spellEnd"/>
      <w:r w:rsidR="006E1AC0" w:rsidRPr="006E1AC0">
        <w:t xml:space="preserve"> provides th</w:t>
      </w:r>
      <w:r w:rsidR="00980A22">
        <w:t>e</w:t>
      </w:r>
      <w:r w:rsidR="006E1AC0" w:rsidRPr="006E1AC0">
        <w:t xml:space="preserve"> option of using a discharge weighted median (https://en.wikipedia.org/wiki/Weighted_median). The weights used in the discharge weighted median are the relative measured discharge for each ensemble. The measured discharge is the discharge for each valid cell and does not include estimates of the top, bottom, left edge, and right edge (see equations 18-20 in the Discharge section). The relative measured discharge of the ensemble is computed by dividing the absolute value of the sum of all valid depth cell discharges in an ensemble by the absolute value of the sum of depth cell discharges in the transect. The weight computed for an ensemble is applied to all cells withing the ensemble. The weighted median is then computed using the cross product</w:t>
      </w:r>
      <w:r w:rsidR="006E1AC0">
        <w:t>s</w:t>
      </w:r>
      <w:r w:rsidR="006E1AC0" w:rsidRPr="006E1AC0">
        <w:t xml:space="preserve"> and the discharge derived weights. The weighted median gives more weight to ensembles containing greater discharge when determining the median used in the automatic method.</w:t>
      </w:r>
    </w:p>
    <w:p w14:paraId="13157D09" w14:textId="7F95F927" w:rsidR="00E43B28" w:rsidRDefault="00E43B28" w:rsidP="00E43B28">
      <w:pPr>
        <w:pStyle w:val="BodyText"/>
      </w:pPr>
      <w:r>
        <w:t>The automatic approach uses linear least squares regression and several empirically developed criteria for selecting the appropriate extrapolation method. The automated method will attempt to select the best from among the following extrapolation methods:</w:t>
      </w:r>
    </w:p>
    <w:p w14:paraId="13157D0A" w14:textId="5482A626" w:rsidR="00E43B28" w:rsidRDefault="00E43B28" w:rsidP="00A9146D">
      <w:pPr>
        <w:pStyle w:val="ListBullet"/>
        <w:spacing w:after="120"/>
      </w:pPr>
      <w:r>
        <w:t>power fit through the profile with an exponent of 0.1667 (default)</w:t>
      </w:r>
      <w:r w:rsidR="003D7D8A">
        <w:t>,</w:t>
      </w:r>
    </w:p>
    <w:p w14:paraId="13157D0B" w14:textId="347D0450" w:rsidR="00E43B28" w:rsidRDefault="00E43B28" w:rsidP="00A9146D">
      <w:pPr>
        <w:pStyle w:val="ListBullet"/>
        <w:spacing w:after="120"/>
      </w:pPr>
      <w:r>
        <w:t>power fit through the profile with a linear least</w:t>
      </w:r>
      <w:r w:rsidR="00987E3B">
        <w:t>-</w:t>
      </w:r>
      <w:r>
        <w:t>squares fit exponent</w:t>
      </w:r>
      <w:r w:rsidR="003D7D8A">
        <w:t>,</w:t>
      </w:r>
    </w:p>
    <w:p w14:paraId="13157D0C" w14:textId="3B883EA0" w:rsidR="00E43B28" w:rsidRDefault="00E43B28" w:rsidP="00A9146D">
      <w:pPr>
        <w:pStyle w:val="ListBullet"/>
        <w:spacing w:after="120"/>
      </w:pPr>
      <w:r>
        <w:t>constant fit at the top and a no slip fit at the bottom with an exponent of 0.1667</w:t>
      </w:r>
      <w:r w:rsidR="003D7D8A">
        <w:t>,</w:t>
      </w:r>
      <w:r>
        <w:t xml:space="preserve"> and</w:t>
      </w:r>
    </w:p>
    <w:p w14:paraId="13157D0D" w14:textId="397658E3" w:rsidR="00E43B28" w:rsidRDefault="00E43B28" w:rsidP="00A9146D">
      <w:pPr>
        <w:pStyle w:val="ListBullet"/>
        <w:spacing w:after="120"/>
      </w:pPr>
      <w:r>
        <w:t>constant fit at the top and a no slip fit at the bottom with a linear least</w:t>
      </w:r>
      <w:r w:rsidR="00874C04">
        <w:t>-</w:t>
      </w:r>
      <w:r>
        <w:t>squares fit exponent.</w:t>
      </w:r>
    </w:p>
    <w:p w14:paraId="13157D0E" w14:textId="74D75A69" w:rsidR="00E43B28" w:rsidRDefault="00E43B28" w:rsidP="00344449">
      <w:pPr>
        <w:pStyle w:val="BodyNoIndent"/>
      </w:pPr>
      <w:r>
        <w:lastRenderedPageBreak/>
        <w:t xml:space="preserve">The approach used in the automatic fit algorithm is that the data follow the power law with an exponent of 0.1667 unless the measured data are sufficient to prove otherwise. The following </w:t>
      </w:r>
      <w:r w:rsidR="003D7D8A">
        <w:t xml:space="preserve">is a list of </w:t>
      </w:r>
      <w:r>
        <w:t xml:space="preserve">steps </w:t>
      </w:r>
      <w:r w:rsidR="003D7D8A">
        <w:t xml:space="preserve">that </w:t>
      </w:r>
      <w:r>
        <w:t>are used to automatically select the appropriate extrapolation method</w:t>
      </w:r>
      <w:r w:rsidR="003D7D8A">
        <w:t>.</w:t>
      </w:r>
    </w:p>
    <w:p w14:paraId="13157D10" w14:textId="47E357BA" w:rsidR="005B6C9F" w:rsidRDefault="005B6C9F" w:rsidP="000E6331">
      <w:pPr>
        <w:pStyle w:val="ListNumber"/>
        <w:numPr>
          <w:ilvl w:val="0"/>
          <w:numId w:val="25"/>
        </w:numPr>
        <w:spacing w:before="0" w:after="120"/>
        <w:contextualSpacing w:val="0"/>
      </w:pPr>
      <w:r>
        <w:t>Although the exponent for a power fit could be computed from a least</w:t>
      </w:r>
      <w:r w:rsidR="00987E3B">
        <w:t>-</w:t>
      </w:r>
      <w:r>
        <w:t xml:space="preserve">squares fit of </w:t>
      </w:r>
      <w:r w:rsidR="00987E3B">
        <w:t>all</w:t>
      </w:r>
      <w:r>
        <w:t xml:space="preserve"> the data, visually assess</w:t>
      </w:r>
      <w:r w:rsidR="003D7D8A">
        <w:t>ing</w:t>
      </w:r>
      <w:r>
        <w:t xml:space="preserve"> the appropriateness of the fit </w:t>
      </w:r>
      <w:r w:rsidR="003D7D8A">
        <w:t xml:space="preserve">would be difficult </w:t>
      </w:r>
      <w:r>
        <w:t>and the fit could be influenced by outliers in the data. To provide a visual reference and to improve the method’s robustness to outliers, the profile is subdivided into 5</w:t>
      </w:r>
      <w:r w:rsidR="006C4081">
        <w:t xml:space="preserve"> percent</w:t>
      </w:r>
      <w:r>
        <w:t xml:space="preserve"> increments of normalized depth. The mean normalized distance from streambed and median and interquartile range of normalized unit cross product for each increment are computed. The median of the unit cross products was selected to represent the mean profile, rather than the mean, because of </w:t>
      </w:r>
      <w:r w:rsidR="005114CA">
        <w:t>the median’s</w:t>
      </w:r>
      <w:r>
        <w:t xml:space="preserve"> robustness to the influence of outliers. The median values of the unit cross product and their associated normalized distance from the streambed are used in the visual and computation approaches to determine the appropriate extrapolation methods. </w:t>
      </w:r>
      <w:proofErr w:type="spellStart"/>
      <w:r w:rsidR="004F4C7F">
        <w:t>QRev</w:t>
      </w:r>
      <w:proofErr w:type="spellEnd"/>
      <w:r w:rsidR="004F4C7F">
        <w:t xml:space="preserve"> also provides the option to use a discharge weighted</w:t>
      </w:r>
      <w:r w:rsidR="00BA3CA2">
        <w:t xml:space="preserve"> median</w:t>
      </w:r>
      <w:r w:rsidR="00E87126">
        <w:t xml:space="preserve"> </w:t>
      </w:r>
      <w:r w:rsidR="00BA3CA2">
        <w:t>rather than a simple unweighted median</w:t>
      </w:r>
      <w:r w:rsidR="00F22F32">
        <w:t xml:space="preserve"> (see prior discussion in this section).</w:t>
      </w:r>
    </w:p>
    <w:p w14:paraId="13157D11" w14:textId="0B92E668" w:rsidR="00E43B28" w:rsidRDefault="00E43B28" w:rsidP="000E6331">
      <w:pPr>
        <w:pStyle w:val="ListNumber"/>
        <w:numPr>
          <w:ilvl w:val="0"/>
          <w:numId w:val="25"/>
        </w:numPr>
        <w:spacing w:before="0" w:after="120"/>
        <w:contextualSpacing w:val="0"/>
      </w:pPr>
      <w:r>
        <w:t>The automatic method determines which of the 5</w:t>
      </w:r>
      <w:r w:rsidR="006C4081">
        <w:t xml:space="preserve"> percent </w:t>
      </w:r>
      <w:r>
        <w:t>profile increments should be used in the analysis. Often the profile increments near the top and the bottom of the profile have substantially fewer data points contained in them. Data near the surface and particularly near the streambed are often noisier</w:t>
      </w:r>
      <w:r w:rsidR="006A5F40">
        <w:t>; therefore,</w:t>
      </w:r>
      <w:r>
        <w:t xml:space="preserve"> with fewer data points in the medians, the medians of these increments may not be a good representation of the profile shape in these locations. </w:t>
      </w:r>
      <w:r w:rsidRPr="006C7B59">
        <w:t xml:space="preserve">The combination of </w:t>
      </w:r>
      <w:r>
        <w:t xml:space="preserve">these factors could adversely </w:t>
      </w:r>
      <w:r w:rsidR="005114CA">
        <w:t>affect</w:t>
      </w:r>
      <w:r>
        <w:t xml:space="preserve"> the evaluation of how well the proposed method fits the profile because all medians are given </w:t>
      </w:r>
      <w:r>
        <w:lastRenderedPageBreak/>
        <w:t>equal weight in the linear least</w:t>
      </w:r>
      <w:r w:rsidR="00874C04">
        <w:t>-</w:t>
      </w:r>
      <w:r>
        <w:t>squares regression. In addition, any median of a profile increment that does not contain more than 20</w:t>
      </w:r>
      <w:r w:rsidR="006C4081">
        <w:t xml:space="preserve"> percent</w:t>
      </w:r>
      <w:r>
        <w:t xml:space="preserve"> (default value, but user selectable) of the median number of points for </w:t>
      </w:r>
      <w:r w:rsidR="00874C04">
        <w:t>all</w:t>
      </w:r>
      <w:r>
        <w:t xml:space="preserve"> the profile increments is marked invalid and is not used in the automatic analysis. </w:t>
      </w:r>
    </w:p>
    <w:p w14:paraId="13157D12" w14:textId="4E37AF8A" w:rsidR="00E43B28" w:rsidRDefault="00E43B28" w:rsidP="000E6331">
      <w:pPr>
        <w:pStyle w:val="ListNumber"/>
        <w:spacing w:before="0" w:after="120"/>
        <w:contextualSpacing w:val="0"/>
      </w:pPr>
      <w:r>
        <w:t xml:space="preserve">If the number of valid medians is </w:t>
      </w:r>
      <w:r w:rsidR="006A5F40">
        <w:t xml:space="preserve">six </w:t>
      </w:r>
      <w:r w:rsidR="005B6C9F">
        <w:t>or less</w:t>
      </w:r>
      <w:r>
        <w:t xml:space="preserve">, the data </w:t>
      </w:r>
      <w:r w:rsidR="00874C04">
        <w:t>are</w:t>
      </w:r>
      <w:r>
        <w:t xml:space="preserve"> insufficient to reject the default assumption that the profile follows a power fit with an exponent of 0.1667</w:t>
      </w:r>
      <w:r w:rsidR="006A5F40">
        <w:t>,</w:t>
      </w:r>
      <w:r>
        <w:t xml:space="preserve"> and the power fit with an exponent of 0.1667 is automatically selected. These criteria were determined through analysis of many data sets by multiple persons experienced in the application of ADCPs for discharge measurements.</w:t>
      </w:r>
    </w:p>
    <w:p w14:paraId="13157D13" w14:textId="4C091D63" w:rsidR="00E43B28" w:rsidRDefault="00E43B28" w:rsidP="000E6331">
      <w:pPr>
        <w:pStyle w:val="ListNumber"/>
        <w:spacing w:before="0" w:after="120"/>
        <w:contextualSpacing w:val="0"/>
      </w:pPr>
      <w:r>
        <w:t xml:space="preserve">If </w:t>
      </w:r>
      <w:r w:rsidR="006E2A3E">
        <w:t xml:space="preserve">seven </w:t>
      </w:r>
      <w:r w:rsidR="005B6C9F">
        <w:t>or</w:t>
      </w:r>
      <w:r>
        <w:t xml:space="preserve"> more valid medians</w:t>
      </w:r>
      <w:r w:rsidR="006E2A3E">
        <w:t xml:space="preserve"> exist</w:t>
      </w:r>
      <w:r w:rsidRPr="00A8221C">
        <w:t xml:space="preserve">, </w:t>
      </w:r>
      <w:r>
        <w:t xml:space="preserve">linear least squares regression is used to determine an optimized exponent for </w:t>
      </w:r>
      <w:r w:rsidRPr="005B6C9F">
        <w:t xml:space="preserve">equation </w:t>
      </w:r>
      <w:r w:rsidR="005B6C9F">
        <w:t>22</w:t>
      </w:r>
      <w:r>
        <w:t xml:space="preserve">. An exponent </w:t>
      </w:r>
      <w:r w:rsidR="005B6C9F">
        <w:t xml:space="preserve">of </w:t>
      </w:r>
      <w:r>
        <w:t>0.1667 is assumed until the data prove a different exponent is appropriate. The 95</w:t>
      </w:r>
      <w:r w:rsidR="006C4081">
        <w:t xml:space="preserve"> percent</w:t>
      </w:r>
      <w:r>
        <w:t xml:space="preserve"> confidence intervals about the optimized exponent are used to determine if </w:t>
      </w:r>
      <w:r w:rsidR="006E2A3E">
        <w:t xml:space="preserve">the data provide </w:t>
      </w:r>
      <w:r>
        <w:t>sufficient support to change the exponent. The optimized exponent is considered the appropriate exponent for the power fit of the profile if the computed coefficient of determination (r</w:t>
      </w:r>
      <w:r>
        <w:rPr>
          <w:vertAlign w:val="superscript"/>
        </w:rPr>
        <w:t>2</w:t>
      </w:r>
      <w:r>
        <w:t>) from the regression is equal to or greater than 0.8 and the default exponent of 0.1667 is not contained within the 95</w:t>
      </w:r>
      <w:r w:rsidR="006C4081">
        <w:t xml:space="preserve"> percent</w:t>
      </w:r>
      <w:r>
        <w:t xml:space="preserve"> confidence intervals of the optimized exponent. If these conditions </w:t>
      </w:r>
      <w:r w:rsidR="005114CA">
        <w:t>are</w:t>
      </w:r>
      <w:r>
        <w:t xml:space="preserve"> not met</w:t>
      </w:r>
      <w:r w:rsidR="00145F2F">
        <w:t>,</w:t>
      </w:r>
      <w:r>
        <w:t xml:space="preserve"> then the default 0.1667 exponent is retained.</w:t>
      </w:r>
    </w:p>
    <w:p w14:paraId="13157D14" w14:textId="512CD53B" w:rsidR="00E43B28" w:rsidRDefault="00E43B28" w:rsidP="000E6331">
      <w:pPr>
        <w:pStyle w:val="ListNumber"/>
        <w:spacing w:before="0" w:after="120"/>
        <w:contextualSpacing w:val="0"/>
      </w:pPr>
      <w:r>
        <w:t xml:space="preserve">Linear least squares regression is used to compute the exponent for the </w:t>
      </w:r>
      <w:r w:rsidRPr="00A8221C">
        <w:t>no slip fit</w:t>
      </w:r>
      <w:r>
        <w:t>. The bottom third of the medians are used in the regression rather than just 20</w:t>
      </w:r>
      <w:r w:rsidR="006C4081">
        <w:t xml:space="preserve"> percent</w:t>
      </w:r>
      <w:r>
        <w:t xml:space="preserve"> as is used for application of the no slip method in the discharge computations </w:t>
      </w:r>
      <w:r w:rsidRPr="001A7B2B">
        <w:t xml:space="preserve">in </w:t>
      </w:r>
      <w:r w:rsidR="005B6C9F">
        <w:t xml:space="preserve">the </w:t>
      </w:r>
      <w:r>
        <w:t>manufacturers’</w:t>
      </w:r>
      <w:r w:rsidRPr="001A7B2B">
        <w:t xml:space="preserve"> software</w:t>
      </w:r>
      <w:r>
        <w:t>.</w:t>
      </w:r>
      <w:r w:rsidRPr="00A8221C">
        <w:t xml:space="preserve"> </w:t>
      </w:r>
      <w:r>
        <w:t xml:space="preserve">The additional data provided by using the bottom third of the </w:t>
      </w:r>
      <w:r>
        <w:lastRenderedPageBreak/>
        <w:t xml:space="preserve">profile help provide a smooth trend from the no slip extrapolation, with an optimized exponent determined </w:t>
      </w:r>
      <w:r w:rsidR="00874C04">
        <w:t>from regression</w:t>
      </w:r>
      <w:r>
        <w:t xml:space="preserve"> </w:t>
      </w:r>
      <w:r w:rsidR="00874C04">
        <w:t>of</w:t>
      </w:r>
      <w:r>
        <w:t xml:space="preserve"> the measured data.</w:t>
      </w:r>
    </w:p>
    <w:p w14:paraId="045E9374" w14:textId="2B52CE4E" w:rsidR="003205AB" w:rsidRDefault="003205AB" w:rsidP="000E6331">
      <w:pPr>
        <w:pStyle w:val="ListNumber"/>
        <w:spacing w:before="0" w:after="120"/>
        <w:contextualSpacing w:val="0"/>
      </w:pPr>
      <w:r>
        <w:t>Compute the difference at the water surface between a linear fit of the top 4 measured cells and the best selected power fit of the whole profile.</w:t>
      </w:r>
    </w:p>
    <w:p w14:paraId="22C16319" w14:textId="45F82484" w:rsidR="003205AB" w:rsidRDefault="003205AB" w:rsidP="000E6331">
      <w:pPr>
        <w:pStyle w:val="ListNumber"/>
        <w:spacing w:before="0" w:after="120"/>
        <w:contextualSpacing w:val="0"/>
      </w:pPr>
      <w:r>
        <w:t>Compute the difference in velocity at 0.1 of depth between power fit and no slip fit.</w:t>
      </w:r>
    </w:p>
    <w:p w14:paraId="5B9DC6E0" w14:textId="75D0F6FB" w:rsidR="003205AB" w:rsidRDefault="003205AB" w:rsidP="000E6331">
      <w:pPr>
        <w:pStyle w:val="ListNumber"/>
        <w:spacing w:before="0" w:after="120"/>
      </w:pPr>
      <w:r>
        <w:t>A constant no slip fit condition is selected if</w:t>
      </w:r>
      <w:r w:rsidR="007953CE">
        <w:t xml:space="preserve"> any of the following are true</w:t>
      </w:r>
      <w:r>
        <w:t>:</w:t>
      </w:r>
    </w:p>
    <w:p w14:paraId="7783FD74" w14:textId="4D7CFD08" w:rsidR="003205AB" w:rsidRDefault="003205AB" w:rsidP="000E6331">
      <w:pPr>
        <w:pStyle w:val="ListNumber"/>
        <w:numPr>
          <w:ilvl w:val="1"/>
          <w:numId w:val="19"/>
        </w:numPr>
        <w:spacing w:before="0" w:after="120"/>
      </w:pPr>
      <w:r>
        <w:t>The top of the power fit doesn't fit the data well</w:t>
      </w:r>
      <w:r w:rsidR="007953CE">
        <w:t xml:space="preserve"> if</w:t>
      </w:r>
    </w:p>
    <w:p w14:paraId="1D9F4B45" w14:textId="0F863318" w:rsidR="003205AB" w:rsidRDefault="007953CE" w:rsidP="000E6331">
      <w:pPr>
        <w:pStyle w:val="ListNumber"/>
        <w:numPr>
          <w:ilvl w:val="2"/>
          <w:numId w:val="19"/>
        </w:numPr>
        <w:spacing w:before="0" w:after="120"/>
      </w:pPr>
      <w:bookmarkStart w:id="26" w:name="_Hlk62462778"/>
      <w:r>
        <w:t>t</w:t>
      </w:r>
      <w:r w:rsidR="003205AB">
        <w:t>he difference at the water surface between the linear fit and the power fit is greater than 10%</w:t>
      </w:r>
      <w:r>
        <w:t xml:space="preserve"> and</w:t>
      </w:r>
    </w:p>
    <w:p w14:paraId="32EE02D2" w14:textId="2F637346" w:rsidR="003205AB" w:rsidRDefault="007953CE" w:rsidP="000E6331">
      <w:pPr>
        <w:pStyle w:val="ListNumber"/>
        <w:numPr>
          <w:ilvl w:val="2"/>
          <w:numId w:val="19"/>
        </w:numPr>
        <w:spacing w:before="0" w:after="120"/>
      </w:pPr>
      <w:r>
        <w:t>t</w:t>
      </w:r>
      <w:r w:rsidR="003205AB">
        <w:t>he difference is either positive or the difference of the top measured cell differs from the best selected power fit by more than 5%.</w:t>
      </w:r>
    </w:p>
    <w:bookmarkEnd w:id="26"/>
    <w:p w14:paraId="6FEEF7E6" w14:textId="100EB05D" w:rsidR="003205AB" w:rsidRDefault="003205AB" w:rsidP="000E6331">
      <w:pPr>
        <w:pStyle w:val="ListNumber"/>
        <w:numPr>
          <w:ilvl w:val="1"/>
          <w:numId w:val="19"/>
        </w:numPr>
        <w:spacing w:before="0" w:after="120"/>
      </w:pPr>
      <w:r>
        <w:t>The bottom of the power fit doesn't fit the data wel</w:t>
      </w:r>
      <w:r w:rsidR="007953CE">
        <w:t>l if</w:t>
      </w:r>
    </w:p>
    <w:p w14:paraId="1B4739AE" w14:textId="68F9CF66" w:rsidR="003205AB" w:rsidRDefault="007953CE" w:rsidP="000E6331">
      <w:pPr>
        <w:pStyle w:val="ListNumber"/>
        <w:numPr>
          <w:ilvl w:val="2"/>
          <w:numId w:val="19"/>
        </w:numPr>
        <w:spacing w:before="0" w:after="120"/>
      </w:pPr>
      <w:r>
        <w:t>t</w:t>
      </w:r>
      <w:r w:rsidR="003205AB">
        <w:t>he difference between and optimized no slip fit and the selected best power fit of the whole</w:t>
      </w:r>
      <w:r>
        <w:t xml:space="preserve"> </w:t>
      </w:r>
      <w:r w:rsidR="003205AB">
        <w:t>profile is greater than 10% and</w:t>
      </w:r>
    </w:p>
    <w:p w14:paraId="167C85CE" w14:textId="3E5EC5D5" w:rsidR="003205AB" w:rsidRDefault="007953CE" w:rsidP="000E6331">
      <w:pPr>
        <w:pStyle w:val="ListNumber"/>
        <w:numPr>
          <w:ilvl w:val="2"/>
          <w:numId w:val="19"/>
        </w:numPr>
        <w:spacing w:before="0" w:after="120"/>
      </w:pPr>
      <w:r>
        <w:t>t</w:t>
      </w:r>
      <w:r w:rsidR="003205AB">
        <w:t xml:space="preserve">he optimized </w:t>
      </w:r>
      <w:r>
        <w:t>no</w:t>
      </w:r>
      <w:r w:rsidR="003205AB">
        <w:t xml:space="preserve"> slip fit has an r^2 greater than 0.6.</w:t>
      </w:r>
    </w:p>
    <w:p w14:paraId="4225EF27" w14:textId="35191D15" w:rsidR="003205AB" w:rsidRDefault="003205AB" w:rsidP="000E6331">
      <w:pPr>
        <w:pStyle w:val="ListNumber"/>
        <w:numPr>
          <w:ilvl w:val="1"/>
          <w:numId w:val="19"/>
        </w:numPr>
        <w:spacing w:before="0" w:after="120"/>
      </w:pPr>
      <w:r>
        <w:t>Flow is bidirectional</w:t>
      </w:r>
      <w:r w:rsidR="007953CE">
        <w:t xml:space="preserve"> if</w:t>
      </w:r>
    </w:p>
    <w:p w14:paraId="4454714D" w14:textId="2A2360B9" w:rsidR="003205AB" w:rsidRDefault="007953CE" w:rsidP="000E6331">
      <w:pPr>
        <w:pStyle w:val="ListNumber"/>
        <w:numPr>
          <w:ilvl w:val="2"/>
          <w:numId w:val="19"/>
        </w:numPr>
        <w:spacing w:before="0" w:after="120"/>
      </w:pPr>
      <w:r>
        <w:t>t</w:t>
      </w:r>
      <w:r w:rsidR="003205AB">
        <w:t>he sign of the top of the profile is different from the sign of the bottom of the profile.</w:t>
      </w:r>
    </w:p>
    <w:p w14:paraId="768B7168" w14:textId="26ED3BD3" w:rsidR="003205AB" w:rsidRDefault="003205AB" w:rsidP="000E6331">
      <w:pPr>
        <w:pStyle w:val="ListNumber"/>
        <w:numPr>
          <w:ilvl w:val="1"/>
          <w:numId w:val="19"/>
        </w:numPr>
        <w:spacing w:before="0" w:after="120"/>
      </w:pPr>
      <w:r>
        <w:t>The profile is C-shaped</w:t>
      </w:r>
      <w:r w:rsidR="007953CE">
        <w:t xml:space="preserve"> if</w:t>
      </w:r>
    </w:p>
    <w:p w14:paraId="08FCFF77" w14:textId="5DDC7EE1" w:rsidR="003205AB" w:rsidRDefault="003205AB" w:rsidP="000E6331">
      <w:pPr>
        <w:pStyle w:val="ListNumber"/>
        <w:numPr>
          <w:ilvl w:val="2"/>
          <w:numId w:val="19"/>
        </w:numPr>
        <w:spacing w:before="0" w:after="120"/>
      </w:pPr>
      <w:r>
        <w:t xml:space="preserve">the sign of the top and bottom difference from the best selected power fit </w:t>
      </w:r>
      <w:r w:rsidR="007953CE">
        <w:t>is</w:t>
      </w:r>
      <w:r>
        <w:t xml:space="preserve"> different than</w:t>
      </w:r>
      <w:r w:rsidR="007953CE">
        <w:t xml:space="preserve"> </w:t>
      </w:r>
      <w:r>
        <w:t>the sign of the middle difference from the best selected power fit</w:t>
      </w:r>
      <w:r w:rsidR="007953CE">
        <w:t xml:space="preserve"> and</w:t>
      </w:r>
    </w:p>
    <w:p w14:paraId="6C36C453" w14:textId="629EA2D6" w:rsidR="003205AB" w:rsidRDefault="003205AB" w:rsidP="000E6331">
      <w:pPr>
        <w:pStyle w:val="ListNumber"/>
        <w:numPr>
          <w:ilvl w:val="1"/>
          <w:numId w:val="19"/>
        </w:numPr>
        <w:spacing w:before="0" w:after="120"/>
        <w:contextualSpacing w:val="0"/>
      </w:pPr>
      <w:r>
        <w:lastRenderedPageBreak/>
        <w:t>the combined difference of the top and bottom difference from the best selected power</w:t>
      </w:r>
      <w:r w:rsidR="007953CE">
        <w:t xml:space="preserve"> </w:t>
      </w:r>
      <w:r>
        <w:t xml:space="preserve">fit </w:t>
      </w:r>
      <w:r w:rsidR="007953CE">
        <w:t>is</w:t>
      </w:r>
      <w:r>
        <w:t xml:space="preserve"> greater than 10%.</w:t>
      </w:r>
    </w:p>
    <w:p w14:paraId="13157D16" w14:textId="2151E22C" w:rsidR="003E0C04" w:rsidRDefault="00E43B28" w:rsidP="000E6331">
      <w:pPr>
        <w:pStyle w:val="ListNumber"/>
        <w:spacing w:before="0" w:after="120"/>
      </w:pPr>
      <w:r>
        <w:t>If the r</w:t>
      </w:r>
      <w:r>
        <w:rPr>
          <w:vertAlign w:val="superscript"/>
        </w:rPr>
        <w:t>2</w:t>
      </w:r>
      <w:r>
        <w:t xml:space="preserve"> from the linear regression in step </w:t>
      </w:r>
      <w:r w:rsidR="005B6C9F">
        <w:t>5</w:t>
      </w:r>
      <w:r>
        <w:t xml:space="preserve"> is greater than 0.8, the no slip exponent computed from the regression is selected</w:t>
      </w:r>
      <w:r w:rsidR="006A5F40">
        <w:t>; if the r</w:t>
      </w:r>
      <w:r w:rsidR="006A5F40">
        <w:rPr>
          <w:vertAlign w:val="superscript"/>
        </w:rPr>
        <w:t xml:space="preserve">2 </w:t>
      </w:r>
      <w:r w:rsidR="006A5F40" w:rsidRPr="006A5F40">
        <w:t>is not greater</w:t>
      </w:r>
      <w:r w:rsidR="006A5F40">
        <w:rPr>
          <w:vertAlign w:val="superscript"/>
        </w:rPr>
        <w:t xml:space="preserve"> </w:t>
      </w:r>
      <w:r w:rsidR="006A5F40">
        <w:t xml:space="preserve">than 0.8, </w:t>
      </w:r>
      <w:r>
        <w:t xml:space="preserve">the no slip exponent defaults to 0.1667. </w:t>
      </w:r>
    </w:p>
    <w:p w14:paraId="13157D17" w14:textId="1B22199C" w:rsidR="003E0C04" w:rsidRDefault="009E4AA1" w:rsidP="00352E46">
      <w:pPr>
        <w:pStyle w:val="BodyText"/>
      </w:pPr>
      <w:r>
        <w:t xml:space="preserve">The automatic fit algorithms in </w:t>
      </w:r>
      <w:proofErr w:type="spellStart"/>
      <w:r>
        <w:t>QRev</w:t>
      </w:r>
      <w:proofErr w:type="spellEnd"/>
      <w:r>
        <w:t xml:space="preserve"> will select a limited combination of the available </w:t>
      </w:r>
      <w:r w:rsidR="00AD71DC">
        <w:t>methods</w:t>
      </w:r>
      <w:r>
        <w:t xml:space="preserve">. If the top is not represented by a power </w:t>
      </w:r>
      <w:r w:rsidR="00AD71DC">
        <w:t>fit</w:t>
      </w:r>
      <w:r w:rsidR="006A5F40">
        <w:t xml:space="preserve">, </w:t>
      </w:r>
      <w:r>
        <w:t xml:space="preserve">the top is set to </w:t>
      </w:r>
      <w:r w:rsidR="00874C04">
        <w:t>constant,</w:t>
      </w:r>
      <w:r>
        <w:t xml:space="preserve"> and the bottom </w:t>
      </w:r>
      <w:r w:rsidR="006A5F40">
        <w:t xml:space="preserve">is set </w:t>
      </w:r>
      <w:r>
        <w:t xml:space="preserve">to no slip. The automatic fit </w:t>
      </w:r>
      <w:r w:rsidR="00AD71DC">
        <w:t xml:space="preserve">algorithms </w:t>
      </w:r>
      <w:r>
        <w:t xml:space="preserve">will not select a constant fit for the top and power for the </w:t>
      </w:r>
      <w:r w:rsidR="005114CA">
        <w:t>bottom fit</w:t>
      </w:r>
      <w:r>
        <w:t>.</w:t>
      </w:r>
      <w:r w:rsidR="00AD71DC">
        <w:t xml:space="preserve"> This combination</w:t>
      </w:r>
      <w:r w:rsidR="005B6C9F">
        <w:t>,</w:t>
      </w:r>
      <w:r w:rsidR="00AD71DC">
        <w:t xml:space="preserve"> </w:t>
      </w:r>
      <w:r w:rsidR="008F5134">
        <w:t xml:space="preserve">which has been </w:t>
      </w:r>
      <w:r w:rsidR="00AD71DC">
        <w:t>used frequently in the past</w:t>
      </w:r>
      <w:r w:rsidR="008F5134">
        <w:t>,</w:t>
      </w:r>
      <w:r w:rsidR="00AD71DC">
        <w:t xml:space="preserve"> creates a discontinuity at the top of the profile. If the profile does not follow a power fit, the bottom of the profile is better represented by </w:t>
      </w:r>
      <w:r w:rsidR="005114CA">
        <w:t>the</w:t>
      </w:r>
      <w:r w:rsidR="00AD71DC">
        <w:t xml:space="preserve"> no slip </w:t>
      </w:r>
      <w:r w:rsidR="005114CA">
        <w:t>fit</w:t>
      </w:r>
      <w:r w:rsidR="00AD71DC">
        <w:t>.</w:t>
      </w:r>
      <w:r>
        <w:t xml:space="preserve"> Likewise, the automatic fit algorithms will not select a </w:t>
      </w:r>
      <w:r w:rsidR="002C1EFC">
        <w:t>three</w:t>
      </w:r>
      <w:r>
        <w:t xml:space="preserve">-point fit for the top. </w:t>
      </w:r>
      <w:r w:rsidR="00AD71DC">
        <w:t xml:space="preserve">A </w:t>
      </w:r>
      <w:r w:rsidR="002C1EFC">
        <w:t>three</w:t>
      </w:r>
      <w:r w:rsidR="00AD71DC">
        <w:t xml:space="preserve">-point fit may be appropriate to some situations and the user can manually select the </w:t>
      </w:r>
      <w:r w:rsidR="00496BDE">
        <w:t>three</w:t>
      </w:r>
      <w:r w:rsidR="00AD71DC">
        <w:t>-point fit</w:t>
      </w:r>
      <w:r w:rsidR="008F5134">
        <w:t>; however,</w:t>
      </w:r>
      <w:r w:rsidR="00AD71DC">
        <w:t xml:space="preserve"> the automatic algorithms do not have the logic to automatically select a </w:t>
      </w:r>
      <w:r w:rsidR="002C1EFC">
        <w:t>three</w:t>
      </w:r>
      <w:r w:rsidR="00AD71DC">
        <w:t xml:space="preserve">-point fit for the top. </w:t>
      </w:r>
    </w:p>
    <w:p w14:paraId="78C559BF" w14:textId="77777777" w:rsidR="004F4C7F" w:rsidRPr="00DA1BA9" w:rsidRDefault="004F4C7F" w:rsidP="00352E46">
      <w:pPr>
        <w:pStyle w:val="BodyText"/>
      </w:pPr>
    </w:p>
    <w:p w14:paraId="13157D18" w14:textId="739CAD3F" w:rsidR="001A4527" w:rsidRDefault="001A4527" w:rsidP="00164F42">
      <w:pPr>
        <w:pStyle w:val="Heading1"/>
      </w:pPr>
      <w:bookmarkStart w:id="27" w:name="_Toc80104567"/>
      <w:r>
        <w:t>Discharge Computation</w:t>
      </w:r>
      <w:bookmarkEnd w:id="27"/>
    </w:p>
    <w:p w14:paraId="13157D19" w14:textId="1DC035BB" w:rsidR="000942B3" w:rsidRDefault="000942B3" w:rsidP="00164F42">
      <w:pPr>
        <w:pStyle w:val="BodyText"/>
      </w:pPr>
      <w:r>
        <w:t>T</w:t>
      </w:r>
      <w:r w:rsidR="00BB5B25">
        <w:t xml:space="preserve">he discharge computed by an ADCP is a summation of the measured portion of the cross section and extrapolated discharge estimates for unmeasured portions of the cross section at the top, bottom, and both </w:t>
      </w:r>
      <w:r w:rsidR="005B6C9F">
        <w:t>edges (fig. 4)</w:t>
      </w:r>
      <w:r w:rsidR="00BB5B25">
        <w:t>. T</w:t>
      </w:r>
      <w:r w:rsidR="005114CA">
        <w:t>he discharge for</w:t>
      </w:r>
      <w:r w:rsidR="00BB5B25">
        <w:t xml:space="preserve"> the measured, top, and bottom portions of the cross section </w:t>
      </w:r>
      <w:r w:rsidR="005114CA">
        <w:t>is computed</w:t>
      </w:r>
      <w:r w:rsidR="00BB5B25">
        <w:t xml:space="preserve"> for each ensemble, and the discharge </w:t>
      </w:r>
      <w:r w:rsidR="005114CA">
        <w:t xml:space="preserve">computed </w:t>
      </w:r>
      <w:r w:rsidR="00BB5B25">
        <w:t xml:space="preserve">for the edges </w:t>
      </w:r>
      <w:r w:rsidR="005114CA">
        <w:t>is</w:t>
      </w:r>
      <w:r w:rsidR="00BB5B25">
        <w:t xml:space="preserve"> added to the total.</w:t>
      </w:r>
      <w:r>
        <w:t xml:space="preserve"> </w:t>
      </w:r>
    </w:p>
    <w:p w14:paraId="13157D1A" w14:textId="14B508E2" w:rsidR="000942B3" w:rsidRDefault="000942B3" w:rsidP="000942B3">
      <w:pPr>
        <w:pStyle w:val="EquationNumbered"/>
        <w:tabs>
          <w:tab w:val="clear" w:pos="10080"/>
          <w:tab w:val="right" w:pos="9360"/>
        </w:tabs>
      </w:pPr>
      <w:r>
        <w:tab/>
      </w:r>
      <w:r w:rsidR="0016315C" w:rsidRPr="00F76BA9">
        <w:rPr>
          <w:position w:val="-14"/>
        </w:rPr>
        <w:object w:dxaOrig="4500" w:dyaOrig="380" w14:anchorId="1315872F">
          <v:shape id="_x0000_i1065" type="#_x0000_t75" style="width:228pt;height:20.25pt" o:ole="">
            <v:imagedata r:id="rId98" o:title=""/>
            <o:lock v:ext="edit" aspectratio="f"/>
          </v:shape>
          <o:OLEObject Type="Embed" ProgID="Equation.DSMT4" ShapeID="_x0000_i1065" DrawAspect="Content" ObjectID="_1694523898" r:id="rId99"/>
        </w:object>
      </w:r>
      <w:r>
        <w:tab/>
        <w:t>(1</w:t>
      </w:r>
      <w:r w:rsidR="009E0DE4">
        <w:t>8</w:t>
      </w:r>
      <w:r>
        <w:t>)</w:t>
      </w:r>
    </w:p>
    <w:p w14:paraId="13157D1B" w14:textId="77777777" w:rsidR="000942B3" w:rsidRPr="00352E46" w:rsidRDefault="000942B3" w:rsidP="00352E46">
      <w:pPr>
        <w:pStyle w:val="EquationWhere"/>
        <w:spacing w:line="259" w:lineRule="auto"/>
        <w:rPr>
          <w:rFonts w:asciiTheme="minorHAnsi" w:hAnsiTheme="minorHAnsi"/>
          <w:sz w:val="22"/>
          <w:szCs w:val="22"/>
        </w:rPr>
      </w:pPr>
      <w:proofErr w:type="gramStart"/>
      <w:r w:rsidRPr="00352E46">
        <w:rPr>
          <w:rFonts w:asciiTheme="minorHAnsi" w:hAnsiTheme="minorHAnsi"/>
          <w:sz w:val="22"/>
          <w:szCs w:val="22"/>
        </w:rPr>
        <w:lastRenderedPageBreak/>
        <w:t>where</w:t>
      </w:r>
      <w:proofErr w:type="gramEnd"/>
    </w:p>
    <w:p w14:paraId="13157D1C" w14:textId="7A5003EF" w:rsidR="000942B3"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10"/>
          <w:sz w:val="22"/>
          <w:szCs w:val="22"/>
        </w:rPr>
        <w:object w:dxaOrig="240" w:dyaOrig="320" w14:anchorId="13158730">
          <v:shape id="_x0000_i1066" type="#_x0000_t75" style="width:10.5pt;height:15.75pt" o:ole="">
            <v:imagedata r:id="rId100" o:title=""/>
            <o:lock v:ext="edit" aspectratio="f"/>
          </v:shape>
          <o:OLEObject Type="Embed" ProgID="Equation.3" ShapeID="_x0000_i1066" DrawAspect="Content" ObjectID="_1694523899" r:id="rId101"/>
        </w:object>
      </w:r>
      <w:r w:rsidR="000942B3" w:rsidRPr="00352E46">
        <w:rPr>
          <w:rFonts w:asciiTheme="minorHAnsi" w:hAnsiTheme="minorHAnsi"/>
          <w:sz w:val="22"/>
          <w:szCs w:val="22"/>
        </w:rPr>
        <w:t xml:space="preserve"> </w:t>
      </w:r>
      <w:r w:rsidR="00084D7A" w:rsidRPr="00352E46">
        <w:rPr>
          <w:rFonts w:asciiTheme="minorHAnsi" w:hAnsiTheme="minorHAnsi"/>
          <w:sz w:val="22"/>
          <w:szCs w:val="22"/>
        </w:rPr>
        <w:tab/>
      </w:r>
      <w:r w:rsidR="00292B61" w:rsidRPr="00352E46">
        <w:rPr>
          <w:rFonts w:asciiTheme="minorHAnsi" w:hAnsiTheme="minorHAnsi"/>
          <w:sz w:val="22"/>
          <w:szCs w:val="22"/>
        </w:rPr>
        <w:tab/>
      </w:r>
      <w:r w:rsidR="000942B3" w:rsidRPr="00352E46">
        <w:rPr>
          <w:rFonts w:asciiTheme="minorHAnsi" w:hAnsiTheme="minorHAnsi"/>
          <w:sz w:val="22"/>
          <w:szCs w:val="22"/>
        </w:rPr>
        <w:t>is the total discharge</w:t>
      </w:r>
      <w:r w:rsidR="00084D7A" w:rsidRPr="00352E46">
        <w:rPr>
          <w:rFonts w:asciiTheme="minorHAnsi" w:hAnsiTheme="minorHAnsi"/>
          <w:sz w:val="22"/>
          <w:szCs w:val="22"/>
        </w:rPr>
        <w:t>,</w:t>
      </w:r>
    </w:p>
    <w:p w14:paraId="13157D1D" w14:textId="57E206D7" w:rsidR="000942B3"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14"/>
          <w:sz w:val="22"/>
          <w:szCs w:val="22"/>
        </w:rPr>
        <w:object w:dxaOrig="740" w:dyaOrig="380" w14:anchorId="13158731">
          <v:shape id="_x0000_i1067" type="#_x0000_t75" style="width:36pt;height:20.25pt" o:ole="">
            <v:imagedata r:id="rId102" o:title=""/>
            <o:lock v:ext="edit" aspectratio="f"/>
          </v:shape>
          <o:OLEObject Type="Embed" ProgID="Equation.3" ShapeID="_x0000_i1067" DrawAspect="Content" ObjectID="_1694523900" r:id="rId103"/>
        </w:object>
      </w:r>
      <w:r w:rsidR="000942B3" w:rsidRPr="00352E46">
        <w:rPr>
          <w:rFonts w:asciiTheme="minorHAnsi" w:hAnsiTheme="minorHAnsi"/>
          <w:sz w:val="22"/>
          <w:szCs w:val="22"/>
        </w:rPr>
        <w:t xml:space="preserve"> </w:t>
      </w:r>
      <w:r w:rsidR="00084D7A" w:rsidRPr="00352E46">
        <w:rPr>
          <w:rFonts w:asciiTheme="minorHAnsi" w:hAnsiTheme="minorHAnsi"/>
          <w:sz w:val="22"/>
          <w:szCs w:val="22"/>
        </w:rPr>
        <w:tab/>
      </w:r>
      <w:r w:rsidR="000942B3" w:rsidRPr="00352E46">
        <w:rPr>
          <w:rFonts w:asciiTheme="minorHAnsi" w:hAnsiTheme="minorHAnsi"/>
          <w:sz w:val="22"/>
          <w:szCs w:val="22"/>
        </w:rPr>
        <w:t xml:space="preserve">is the discharge estimated for the unmeasured area near the left </w:t>
      </w:r>
      <w:proofErr w:type="gramStart"/>
      <w:r w:rsidR="000942B3" w:rsidRPr="00352E46">
        <w:rPr>
          <w:rFonts w:asciiTheme="minorHAnsi" w:hAnsiTheme="minorHAnsi"/>
          <w:sz w:val="22"/>
          <w:szCs w:val="22"/>
        </w:rPr>
        <w:t>bank</w:t>
      </w:r>
      <w:r w:rsidR="00084D7A" w:rsidRPr="00352E46">
        <w:rPr>
          <w:rFonts w:asciiTheme="minorHAnsi" w:hAnsiTheme="minorHAnsi"/>
          <w:sz w:val="22"/>
          <w:szCs w:val="22"/>
        </w:rPr>
        <w:t>,</w:t>
      </w:r>
      <w:proofErr w:type="gramEnd"/>
    </w:p>
    <w:p w14:paraId="13157D1E" w14:textId="11CC28D6" w:rsidR="000942B3"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14"/>
          <w:sz w:val="22"/>
          <w:szCs w:val="22"/>
        </w:rPr>
        <w:object w:dxaOrig="460" w:dyaOrig="380" w14:anchorId="13158732">
          <v:shape id="_x0000_i1068" type="#_x0000_t75" style="width:20.25pt;height:20.25pt" o:ole="">
            <v:imagedata r:id="rId104" o:title=""/>
            <o:lock v:ext="edit" aspectratio="f"/>
          </v:shape>
          <o:OLEObject Type="Embed" ProgID="Equation.3" ShapeID="_x0000_i1068" DrawAspect="Content" ObjectID="_1694523901" r:id="rId105"/>
        </w:object>
      </w:r>
      <w:r w:rsidR="000942B3" w:rsidRPr="00352E46">
        <w:rPr>
          <w:rFonts w:asciiTheme="minorHAnsi" w:hAnsiTheme="minorHAnsi"/>
          <w:sz w:val="22"/>
          <w:szCs w:val="22"/>
        </w:rPr>
        <w:t xml:space="preserve"> </w:t>
      </w:r>
      <w:r w:rsidR="00084D7A" w:rsidRPr="00352E46">
        <w:rPr>
          <w:rFonts w:asciiTheme="minorHAnsi" w:hAnsiTheme="minorHAnsi"/>
          <w:sz w:val="22"/>
          <w:szCs w:val="22"/>
        </w:rPr>
        <w:tab/>
      </w:r>
      <w:r w:rsidR="00084D7A" w:rsidRPr="00352E46">
        <w:rPr>
          <w:rFonts w:asciiTheme="minorHAnsi" w:hAnsiTheme="minorHAnsi"/>
          <w:sz w:val="22"/>
          <w:szCs w:val="22"/>
        </w:rPr>
        <w:tab/>
      </w:r>
      <w:r w:rsidR="000942B3" w:rsidRPr="00352E46">
        <w:rPr>
          <w:rFonts w:asciiTheme="minorHAnsi" w:hAnsiTheme="minorHAnsi"/>
          <w:sz w:val="22"/>
          <w:szCs w:val="22"/>
        </w:rPr>
        <w:t xml:space="preserve">is the discharge estimated for the top unmeasured </w:t>
      </w:r>
      <w:proofErr w:type="gramStart"/>
      <w:r w:rsidR="000942B3" w:rsidRPr="00352E46">
        <w:rPr>
          <w:rFonts w:asciiTheme="minorHAnsi" w:hAnsiTheme="minorHAnsi"/>
          <w:sz w:val="22"/>
          <w:szCs w:val="22"/>
        </w:rPr>
        <w:t>area</w:t>
      </w:r>
      <w:r w:rsidR="00084D7A" w:rsidRPr="00352E46">
        <w:rPr>
          <w:rFonts w:asciiTheme="minorHAnsi" w:hAnsiTheme="minorHAnsi"/>
          <w:sz w:val="22"/>
          <w:szCs w:val="22"/>
        </w:rPr>
        <w:t>,</w:t>
      </w:r>
      <w:proofErr w:type="gramEnd"/>
    </w:p>
    <w:p w14:paraId="13157D1F" w14:textId="6D0D0A15" w:rsidR="000942B3"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12"/>
          <w:sz w:val="22"/>
          <w:szCs w:val="22"/>
        </w:rPr>
        <w:object w:dxaOrig="820" w:dyaOrig="360" w14:anchorId="13158733">
          <v:shape id="_x0000_i1069" type="#_x0000_t75" style="width:40.5pt;height:15.75pt" o:ole="">
            <v:imagedata r:id="rId106" o:title=""/>
            <o:lock v:ext="edit" aspectratio="f"/>
          </v:shape>
          <o:OLEObject Type="Embed" ProgID="Equation.3" ShapeID="_x0000_i1069" DrawAspect="Content" ObjectID="_1694523902" r:id="rId107"/>
        </w:object>
      </w:r>
      <w:r w:rsidR="00084D7A" w:rsidRPr="00352E46">
        <w:rPr>
          <w:rFonts w:asciiTheme="minorHAnsi" w:hAnsiTheme="minorHAnsi"/>
          <w:sz w:val="22"/>
          <w:szCs w:val="22"/>
        </w:rPr>
        <w:tab/>
      </w:r>
      <w:r w:rsidR="000942B3" w:rsidRPr="00352E46">
        <w:rPr>
          <w:rFonts w:asciiTheme="minorHAnsi" w:hAnsiTheme="minorHAnsi"/>
          <w:sz w:val="22"/>
          <w:szCs w:val="22"/>
        </w:rPr>
        <w:t xml:space="preserve">is the discharge measured directly by the </w:t>
      </w:r>
      <w:proofErr w:type="gramStart"/>
      <w:r w:rsidR="000942B3" w:rsidRPr="00352E46">
        <w:rPr>
          <w:rFonts w:asciiTheme="minorHAnsi" w:hAnsiTheme="minorHAnsi"/>
          <w:sz w:val="22"/>
          <w:szCs w:val="22"/>
        </w:rPr>
        <w:t>ADCP</w:t>
      </w:r>
      <w:r w:rsidR="00084D7A" w:rsidRPr="00352E46">
        <w:rPr>
          <w:rFonts w:asciiTheme="minorHAnsi" w:hAnsiTheme="minorHAnsi"/>
          <w:sz w:val="22"/>
          <w:szCs w:val="22"/>
        </w:rPr>
        <w:t>,</w:t>
      </w:r>
      <w:proofErr w:type="gramEnd"/>
    </w:p>
    <w:p w14:paraId="13157D20" w14:textId="767FC0EF" w:rsidR="000942B3"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12"/>
          <w:sz w:val="22"/>
          <w:szCs w:val="22"/>
        </w:rPr>
        <w:object w:dxaOrig="639" w:dyaOrig="360" w14:anchorId="13158734">
          <v:shape id="_x0000_i1070" type="#_x0000_t75" style="width:31.5pt;height:15.75pt" o:ole="">
            <v:imagedata r:id="rId108" o:title=""/>
            <o:lock v:ext="edit" aspectratio="f"/>
          </v:shape>
          <o:OLEObject Type="Embed" ProgID="Equation.3" ShapeID="_x0000_i1070" DrawAspect="Content" ObjectID="_1694523903" r:id="rId109"/>
        </w:object>
      </w:r>
      <w:r w:rsidR="000942B3" w:rsidRPr="00352E46">
        <w:rPr>
          <w:rFonts w:asciiTheme="minorHAnsi" w:hAnsiTheme="minorHAnsi"/>
          <w:sz w:val="22"/>
          <w:szCs w:val="22"/>
        </w:rPr>
        <w:t xml:space="preserve"> </w:t>
      </w:r>
      <w:r w:rsidR="00E46B25" w:rsidRPr="00352E46">
        <w:rPr>
          <w:rFonts w:asciiTheme="minorHAnsi" w:hAnsiTheme="minorHAnsi"/>
          <w:sz w:val="22"/>
          <w:szCs w:val="22"/>
        </w:rPr>
        <w:tab/>
      </w:r>
      <w:r w:rsidR="00084D7A" w:rsidRPr="00352E46">
        <w:rPr>
          <w:rFonts w:asciiTheme="minorHAnsi" w:hAnsiTheme="minorHAnsi"/>
          <w:sz w:val="22"/>
          <w:szCs w:val="22"/>
        </w:rPr>
        <w:tab/>
      </w:r>
      <w:r w:rsidR="000942B3" w:rsidRPr="00352E46">
        <w:rPr>
          <w:rFonts w:asciiTheme="minorHAnsi" w:hAnsiTheme="minorHAnsi"/>
          <w:sz w:val="22"/>
          <w:szCs w:val="22"/>
        </w:rPr>
        <w:t>is the discharge estimated for the bottom unmeasured area</w:t>
      </w:r>
      <w:r w:rsidR="00084D7A" w:rsidRPr="00352E46">
        <w:rPr>
          <w:rFonts w:asciiTheme="minorHAnsi" w:hAnsiTheme="minorHAnsi"/>
          <w:sz w:val="22"/>
          <w:szCs w:val="22"/>
        </w:rPr>
        <w:t>,</w:t>
      </w:r>
      <w:r w:rsidR="000942B3" w:rsidRPr="00352E46">
        <w:rPr>
          <w:rFonts w:asciiTheme="minorHAnsi" w:hAnsiTheme="minorHAnsi"/>
          <w:sz w:val="22"/>
          <w:szCs w:val="22"/>
        </w:rPr>
        <w:t xml:space="preserve"> </w:t>
      </w:r>
      <w:proofErr w:type="gramStart"/>
      <w:r w:rsidR="000942B3" w:rsidRPr="00352E46">
        <w:rPr>
          <w:rFonts w:asciiTheme="minorHAnsi" w:hAnsiTheme="minorHAnsi"/>
          <w:sz w:val="22"/>
          <w:szCs w:val="22"/>
        </w:rPr>
        <w:t>and</w:t>
      </w:r>
      <w:proofErr w:type="gramEnd"/>
    </w:p>
    <w:p w14:paraId="13157D21" w14:textId="3A038305" w:rsidR="000942B3"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14"/>
          <w:sz w:val="22"/>
          <w:szCs w:val="22"/>
        </w:rPr>
        <w:object w:dxaOrig="840" w:dyaOrig="380" w14:anchorId="13158735">
          <v:shape id="_x0000_i1071" type="#_x0000_t75" style="width:40.5pt;height:20.25pt" o:ole="">
            <v:imagedata r:id="rId110" o:title=""/>
            <o:lock v:ext="edit" aspectratio="f"/>
          </v:shape>
          <o:OLEObject Type="Embed" ProgID="Equation.3" ShapeID="_x0000_i1071" DrawAspect="Content" ObjectID="_1694523904" r:id="rId111"/>
        </w:object>
      </w:r>
      <w:r w:rsidR="000942B3" w:rsidRPr="00352E46">
        <w:rPr>
          <w:rFonts w:asciiTheme="minorHAnsi" w:hAnsiTheme="minorHAnsi"/>
          <w:sz w:val="22"/>
          <w:szCs w:val="22"/>
        </w:rPr>
        <w:t xml:space="preserve"> </w:t>
      </w:r>
      <w:r w:rsidR="00084D7A" w:rsidRPr="00352E46">
        <w:rPr>
          <w:rFonts w:asciiTheme="minorHAnsi" w:hAnsiTheme="minorHAnsi"/>
          <w:sz w:val="22"/>
          <w:szCs w:val="22"/>
        </w:rPr>
        <w:tab/>
      </w:r>
      <w:r w:rsidR="000942B3" w:rsidRPr="00352E46">
        <w:rPr>
          <w:rFonts w:asciiTheme="minorHAnsi" w:hAnsiTheme="minorHAnsi"/>
          <w:sz w:val="22"/>
          <w:szCs w:val="22"/>
        </w:rPr>
        <w:t>is the discharge estimated for the unmeasured ar</w:t>
      </w:r>
      <w:r w:rsidR="00344449" w:rsidRPr="00352E46">
        <w:rPr>
          <w:rFonts w:asciiTheme="minorHAnsi" w:hAnsiTheme="minorHAnsi"/>
          <w:sz w:val="22"/>
          <w:szCs w:val="22"/>
        </w:rPr>
        <w:t xml:space="preserve">ea near the right </w:t>
      </w:r>
      <w:proofErr w:type="gramStart"/>
      <w:r w:rsidR="00344449" w:rsidRPr="00352E46">
        <w:rPr>
          <w:rFonts w:asciiTheme="minorHAnsi" w:hAnsiTheme="minorHAnsi"/>
          <w:sz w:val="22"/>
          <w:szCs w:val="22"/>
        </w:rPr>
        <w:t>bank.</w:t>
      </w:r>
      <w:proofErr w:type="gramEnd"/>
    </w:p>
    <w:p w14:paraId="13157D22" w14:textId="4B69BB96" w:rsidR="00BB5B25" w:rsidRDefault="00BB5B25" w:rsidP="000942B3">
      <w:pPr>
        <w:pStyle w:val="BodyNoIndent"/>
      </w:pPr>
      <w:r>
        <w:t xml:space="preserve">The general equations used to compute the measured and unmeasured portions of the cross section are well documented </w:t>
      </w:r>
      <w:r w:rsidR="001D4A47">
        <w:t xml:space="preserve">(Simpson and Oltmann, 1993; Mueller and others, 2013; Teledyne RD Instruments, 2014; </w:t>
      </w:r>
      <w:proofErr w:type="spellStart"/>
      <w:r w:rsidR="001D4A47">
        <w:t>SonTek</w:t>
      </w:r>
      <w:proofErr w:type="spellEnd"/>
      <w:r w:rsidR="001D4A47">
        <w:t xml:space="preserve">, 2003) </w:t>
      </w:r>
      <w:r>
        <w:t>and</w:t>
      </w:r>
      <w:r w:rsidR="001D4A47">
        <w:t xml:space="preserve"> are</w:t>
      </w:r>
      <w:r>
        <w:t xml:space="preserve"> mostly consistent among the manufacturers</w:t>
      </w:r>
      <w:r w:rsidR="00292B61">
        <w:t xml:space="preserve">; therefore, </w:t>
      </w:r>
      <w:r>
        <w:t xml:space="preserve">only </w:t>
      </w:r>
      <w:proofErr w:type="gramStart"/>
      <w:r>
        <w:t>a brief summary</w:t>
      </w:r>
      <w:proofErr w:type="gramEnd"/>
      <w:r>
        <w:t xml:space="preserve"> is provided here</w:t>
      </w:r>
      <w:r w:rsidR="001D4A47">
        <w:t>in</w:t>
      </w:r>
      <w:r>
        <w:t xml:space="preserve">. </w:t>
      </w:r>
    </w:p>
    <w:p w14:paraId="13157D23" w14:textId="3ABB36FD" w:rsidR="001A4527" w:rsidRDefault="001A4527" w:rsidP="00C570B1">
      <w:pPr>
        <w:pStyle w:val="Heading2"/>
      </w:pPr>
      <w:bookmarkStart w:id="28" w:name="_Toc80104568"/>
      <w:r>
        <w:t>Measured Discharge</w:t>
      </w:r>
      <w:bookmarkEnd w:id="28"/>
    </w:p>
    <w:p w14:paraId="13157D24" w14:textId="2677E411" w:rsidR="008048F3" w:rsidRDefault="008048F3" w:rsidP="008048F3">
      <w:pPr>
        <w:pStyle w:val="BodyNoIndent"/>
      </w:pPr>
      <w:r>
        <w:t xml:space="preserve">The measured discharge is computed using the cross product of the water and boat velocities. The equation for </w:t>
      </w:r>
      <w:r w:rsidR="005B6C9F">
        <w:t>discharge in each depth cell,</w:t>
      </w:r>
      <w:r w:rsidR="0016315C" w:rsidRPr="00F864A7">
        <w:rPr>
          <w:position w:val="-12"/>
        </w:rPr>
        <w:object w:dxaOrig="420" w:dyaOrig="360" w14:anchorId="13158736">
          <v:shape id="_x0000_i1072" type="#_x0000_t75" style="width:20.25pt;height:15.75pt" o:ole="">
            <v:imagedata r:id="rId112" o:title=""/>
            <o:lock v:ext="edit" aspectratio="f"/>
          </v:shape>
          <o:OLEObject Type="Embed" ProgID="Equation.3" ShapeID="_x0000_i1072" DrawAspect="Content" ObjectID="_1694523905" r:id="rId113"/>
        </w:object>
      </w:r>
      <w:r w:rsidR="005B6C9F">
        <w:t>,</w:t>
      </w:r>
      <w:r>
        <w:t xml:space="preserve"> can be written in terms of the water- and boat-velocity vector components</w:t>
      </w:r>
      <w:r w:rsidR="008300CA">
        <w:t xml:space="preserve"> as follows</w:t>
      </w:r>
      <w:r>
        <w:t>:</w:t>
      </w:r>
    </w:p>
    <w:p w14:paraId="13157D25" w14:textId="7C64DB2D" w:rsidR="008048F3" w:rsidRDefault="008048F3" w:rsidP="008048F3">
      <w:pPr>
        <w:pStyle w:val="EquationNumbered"/>
        <w:tabs>
          <w:tab w:val="clear" w:pos="10080"/>
          <w:tab w:val="right" w:pos="9360"/>
        </w:tabs>
      </w:pPr>
      <w:r>
        <w:tab/>
      </w:r>
      <w:r w:rsidR="0016315C" w:rsidRPr="007848F4">
        <w:rPr>
          <w:position w:val="-14"/>
        </w:rPr>
        <w:object w:dxaOrig="4220" w:dyaOrig="420" w14:anchorId="13158737">
          <v:shape id="_x0000_i1073" type="#_x0000_t75" style="width:210.75pt;height:20.25pt" o:ole="">
            <v:imagedata r:id="rId114" o:title=""/>
            <o:lock v:ext="edit" aspectratio="f"/>
          </v:shape>
          <o:OLEObject Type="Embed" ProgID="Equation.3" ShapeID="_x0000_i1073" DrawAspect="Content" ObjectID="_1694523906" r:id="rId115"/>
        </w:object>
      </w:r>
      <w:r>
        <w:tab/>
        <w:t>(1</w:t>
      </w:r>
      <w:r w:rsidR="009E0DE4">
        <w:t>9</w:t>
      </w:r>
      <w:r>
        <w:t>)</w:t>
      </w:r>
    </w:p>
    <w:p w14:paraId="13157D26" w14:textId="77777777" w:rsidR="005B6C9F" w:rsidRPr="00352E46" w:rsidRDefault="005B6C9F" w:rsidP="00352E46">
      <w:pPr>
        <w:pStyle w:val="EquationWhere"/>
        <w:spacing w:line="259" w:lineRule="auto"/>
        <w:rPr>
          <w:rFonts w:asciiTheme="minorHAnsi" w:hAnsiTheme="minorHAnsi"/>
          <w:sz w:val="22"/>
          <w:szCs w:val="22"/>
        </w:rPr>
      </w:pPr>
      <w:proofErr w:type="gramStart"/>
      <w:r w:rsidRPr="00352E46">
        <w:rPr>
          <w:rFonts w:asciiTheme="minorHAnsi" w:hAnsiTheme="minorHAnsi"/>
          <w:sz w:val="22"/>
          <w:szCs w:val="22"/>
        </w:rPr>
        <w:t>where</w:t>
      </w:r>
      <w:proofErr w:type="gramEnd"/>
    </w:p>
    <w:p w14:paraId="71DA03D9" w14:textId="1E19978C" w:rsidR="005114CA"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12"/>
          <w:sz w:val="22"/>
          <w:szCs w:val="22"/>
        </w:rPr>
        <w:object w:dxaOrig="420" w:dyaOrig="360" w14:anchorId="53D28F85">
          <v:shape id="_x0000_i1074" type="#_x0000_t75" style="width:20.25pt;height:15.75pt" o:ole="">
            <v:imagedata r:id="rId116" o:title=""/>
            <o:lock v:ext="edit" aspectratio="f"/>
          </v:shape>
          <o:OLEObject Type="Embed" ProgID="Equation.DSMT4" ShapeID="_x0000_i1074" DrawAspect="Content" ObjectID="_1694523907" r:id="rId117"/>
        </w:object>
      </w:r>
      <w:r w:rsidR="005114CA" w:rsidRPr="00352E46">
        <w:rPr>
          <w:rFonts w:asciiTheme="minorHAnsi" w:hAnsiTheme="minorHAnsi"/>
          <w:sz w:val="22"/>
          <w:szCs w:val="22"/>
        </w:rPr>
        <w:t xml:space="preserve"> </w:t>
      </w:r>
      <w:r w:rsidR="00E46B25" w:rsidRPr="00352E46">
        <w:rPr>
          <w:rFonts w:asciiTheme="minorHAnsi" w:hAnsiTheme="minorHAnsi"/>
          <w:sz w:val="22"/>
          <w:szCs w:val="22"/>
        </w:rPr>
        <w:tab/>
      </w:r>
      <w:r w:rsidR="005114CA" w:rsidRPr="00352E46">
        <w:rPr>
          <w:rFonts w:asciiTheme="minorHAnsi" w:hAnsiTheme="minorHAnsi"/>
          <w:sz w:val="22"/>
          <w:szCs w:val="22"/>
        </w:rPr>
        <w:t>is the discharge for a depth cell,</w:t>
      </w:r>
    </w:p>
    <w:p w14:paraId="13157D27" w14:textId="56D7A01D" w:rsidR="005B6C9F"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6"/>
          <w:sz w:val="22"/>
          <w:szCs w:val="22"/>
        </w:rPr>
        <w:object w:dxaOrig="279" w:dyaOrig="279" w14:anchorId="13158738">
          <v:shape id="_x0000_i1075" type="#_x0000_t75" style="width:15.75pt;height:15.75pt" o:ole="">
            <v:imagedata r:id="rId118" o:title=""/>
            <o:lock v:ext="edit" aspectratio="f"/>
          </v:shape>
          <o:OLEObject Type="Embed" ProgID="Equation.DSMT4" ShapeID="_x0000_i1075" DrawAspect="Content" ObjectID="_1694523908" r:id="rId119"/>
        </w:object>
      </w:r>
      <w:r w:rsidR="005B6C9F" w:rsidRPr="00352E46">
        <w:rPr>
          <w:rFonts w:asciiTheme="minorHAnsi" w:hAnsiTheme="minorHAnsi"/>
          <w:sz w:val="22"/>
          <w:szCs w:val="22"/>
        </w:rPr>
        <w:t xml:space="preserve"> </w:t>
      </w:r>
      <w:r w:rsidR="00E46B25" w:rsidRPr="00352E46">
        <w:rPr>
          <w:rFonts w:asciiTheme="minorHAnsi" w:hAnsiTheme="minorHAnsi"/>
          <w:sz w:val="22"/>
          <w:szCs w:val="22"/>
        </w:rPr>
        <w:tab/>
      </w:r>
      <w:r w:rsidR="005B6C9F" w:rsidRPr="00352E46">
        <w:rPr>
          <w:rFonts w:asciiTheme="minorHAnsi" w:hAnsiTheme="minorHAnsi"/>
          <w:sz w:val="22"/>
          <w:szCs w:val="22"/>
        </w:rPr>
        <w:t xml:space="preserve">is the duration of the ensemble </w:t>
      </w:r>
      <w:proofErr w:type="gramStart"/>
      <w:r w:rsidR="005B6C9F" w:rsidRPr="00352E46">
        <w:rPr>
          <w:rFonts w:asciiTheme="minorHAnsi" w:hAnsiTheme="minorHAnsi"/>
          <w:sz w:val="22"/>
          <w:szCs w:val="22"/>
        </w:rPr>
        <w:t>and</w:t>
      </w:r>
      <w:proofErr w:type="gramEnd"/>
    </w:p>
    <w:p w14:paraId="13157D28" w14:textId="19BD19C7" w:rsidR="005B6C9F"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6"/>
          <w:sz w:val="22"/>
          <w:szCs w:val="22"/>
        </w:rPr>
        <w:object w:dxaOrig="300" w:dyaOrig="279" w14:anchorId="13158739">
          <v:shape id="_x0000_i1076" type="#_x0000_t75" style="width:15.75pt;height:15.75pt" o:ole="">
            <v:imagedata r:id="rId120" o:title=""/>
            <o:lock v:ext="edit" aspectratio="f"/>
          </v:shape>
          <o:OLEObject Type="Embed" ProgID="Equation.DSMT4" ShapeID="_x0000_i1076" DrawAspect="Content" ObjectID="_1694523909" r:id="rId121"/>
        </w:object>
      </w:r>
      <w:r w:rsidR="005B6C9F" w:rsidRPr="00352E46">
        <w:rPr>
          <w:rFonts w:asciiTheme="minorHAnsi" w:hAnsiTheme="minorHAnsi"/>
          <w:sz w:val="22"/>
          <w:szCs w:val="22"/>
        </w:rPr>
        <w:t xml:space="preserve"> </w:t>
      </w:r>
      <w:r w:rsidR="00E46B25" w:rsidRPr="00352E46">
        <w:rPr>
          <w:rFonts w:asciiTheme="minorHAnsi" w:hAnsiTheme="minorHAnsi"/>
          <w:sz w:val="22"/>
          <w:szCs w:val="22"/>
        </w:rPr>
        <w:tab/>
      </w:r>
      <w:r w:rsidR="005B6C9F" w:rsidRPr="00352E46">
        <w:rPr>
          <w:rFonts w:asciiTheme="minorHAnsi" w:hAnsiTheme="minorHAnsi"/>
          <w:sz w:val="22"/>
          <w:szCs w:val="22"/>
        </w:rPr>
        <w:t>is the depth cell size.</w:t>
      </w:r>
    </w:p>
    <w:p w14:paraId="06929FDE" w14:textId="77777777" w:rsidR="00352E46" w:rsidRPr="00352E46" w:rsidRDefault="00352E46" w:rsidP="00352E46">
      <w:pPr>
        <w:pStyle w:val="EquationWhere2"/>
        <w:spacing w:after="0" w:line="259" w:lineRule="auto"/>
        <w:rPr>
          <w:rFonts w:asciiTheme="minorHAnsi" w:hAnsiTheme="minorHAnsi"/>
          <w:sz w:val="22"/>
          <w:szCs w:val="22"/>
        </w:rPr>
      </w:pPr>
    </w:p>
    <w:p w14:paraId="13157D29" w14:textId="4A7A68B8" w:rsidR="008048F3" w:rsidRDefault="008048F3" w:rsidP="008048F3">
      <w:pPr>
        <w:pStyle w:val="BodyNoIndent"/>
      </w:pPr>
      <w:r>
        <w:t>The measured portion of the discharge can then be computed as</w:t>
      </w:r>
      <w:r w:rsidR="008300CA">
        <w:t xml:space="preserve"> follows:</w:t>
      </w:r>
    </w:p>
    <w:p w14:paraId="13157D2A" w14:textId="36FC2106" w:rsidR="008048F3" w:rsidRDefault="008048F3" w:rsidP="008048F3">
      <w:pPr>
        <w:pStyle w:val="EquationNumbered"/>
        <w:tabs>
          <w:tab w:val="clear" w:pos="10080"/>
          <w:tab w:val="right" w:pos="9360"/>
        </w:tabs>
      </w:pPr>
      <w:r>
        <w:tab/>
      </w:r>
      <w:r w:rsidR="0016315C" w:rsidRPr="00060133">
        <w:rPr>
          <w:position w:val="-30"/>
        </w:rPr>
        <w:object w:dxaOrig="2360" w:dyaOrig="700" w14:anchorId="1315873A">
          <v:shape id="_x0000_i1077" type="#_x0000_t75" style="width:118.5pt;height:36pt" o:ole="">
            <v:imagedata r:id="rId122" o:title=""/>
            <o:lock v:ext="edit" aspectratio="f"/>
          </v:shape>
          <o:OLEObject Type="Embed" ProgID="Equation.3" ShapeID="_x0000_i1077" DrawAspect="Content" ObjectID="_1694523910" r:id="rId123"/>
        </w:object>
      </w:r>
      <w:r>
        <w:tab/>
        <w:t>(</w:t>
      </w:r>
      <w:r w:rsidR="009E0DE4">
        <w:t>20</w:t>
      </w:r>
      <w:r>
        <w:t>)</w:t>
      </w:r>
    </w:p>
    <w:p w14:paraId="13157D2B" w14:textId="7F19C7A5" w:rsidR="00164F42" w:rsidRPr="00164F42" w:rsidRDefault="00A33FFF" w:rsidP="008048F3">
      <w:pPr>
        <w:pStyle w:val="BodyNoIndent"/>
      </w:pPr>
      <w:r>
        <w:lastRenderedPageBreak/>
        <w:t xml:space="preserve">Because </w:t>
      </w:r>
      <w:proofErr w:type="spellStart"/>
      <w:r w:rsidR="008048F3">
        <w:t>QRev</w:t>
      </w:r>
      <w:proofErr w:type="spellEnd"/>
      <w:r w:rsidR="008048F3">
        <w:t xml:space="preserve"> interpolates invalid depth, boat velocity, and water velocities</w:t>
      </w:r>
      <w:r>
        <w:t>,</w:t>
      </w:r>
      <w:r w:rsidR="008048F3">
        <w:t xml:space="preserve"> </w:t>
      </w:r>
      <w:proofErr w:type="gramStart"/>
      <w:r w:rsidR="008048F3">
        <w:t>all of</w:t>
      </w:r>
      <w:proofErr w:type="gramEnd"/>
      <w:r w:rsidR="008048F3">
        <w:t xml:space="preserve"> the necessary data are available to apply equation </w:t>
      </w:r>
      <w:r w:rsidR="005B6C9F">
        <w:t>19</w:t>
      </w:r>
      <w:r w:rsidR="0034309E">
        <w:t>.</w:t>
      </w:r>
      <w:r w:rsidR="008048F3">
        <w:t xml:space="preserve"> </w:t>
      </w:r>
    </w:p>
    <w:p w14:paraId="13157D2C" w14:textId="16A34736" w:rsidR="008048F3" w:rsidRDefault="001A4527" w:rsidP="00C570B1">
      <w:pPr>
        <w:pStyle w:val="Heading2"/>
      </w:pPr>
      <w:bookmarkStart w:id="29" w:name="_Toc80104569"/>
      <w:r>
        <w:t xml:space="preserve">Top </w:t>
      </w:r>
      <w:r w:rsidR="008048F3">
        <w:t>Discharge</w:t>
      </w:r>
      <w:bookmarkEnd w:id="29"/>
    </w:p>
    <w:p w14:paraId="13157D2D" w14:textId="1B0CEE5E" w:rsidR="008048F3" w:rsidRDefault="008048F3" w:rsidP="008048F3">
      <w:pPr>
        <w:pStyle w:val="BodyText"/>
      </w:pPr>
      <w:r>
        <w:t>The top discharge is computed using the selected top extrapolation method</w:t>
      </w:r>
      <w:r w:rsidR="008300CA">
        <w:t>—</w:t>
      </w:r>
      <w:r w:rsidR="003E0C04">
        <w:t xml:space="preserve">constant, power, or </w:t>
      </w:r>
      <w:r w:rsidR="00496BDE">
        <w:t>three</w:t>
      </w:r>
      <w:r w:rsidR="003E0C04">
        <w:t>-point fit</w:t>
      </w:r>
      <w:r>
        <w:t xml:space="preserve">. The extrapolation method for computing the top discharge can be applied to the individual velocity components (approach used by </w:t>
      </w:r>
      <w:proofErr w:type="spellStart"/>
      <w:r>
        <w:t>SonTek</w:t>
      </w:r>
      <w:proofErr w:type="spellEnd"/>
      <w:r>
        <w:t>) or to the cross product from equation 1</w:t>
      </w:r>
      <w:r w:rsidR="005B6C9F">
        <w:t>9</w:t>
      </w:r>
      <w:r>
        <w:t xml:space="preserve"> (approach used by TRDI). Both approaches are mathematically identical. </w:t>
      </w:r>
      <w:proofErr w:type="spellStart"/>
      <w:r>
        <w:t>QRev</w:t>
      </w:r>
      <w:proofErr w:type="spellEnd"/>
      <w:r>
        <w:t xml:space="preserve"> uses</w:t>
      </w:r>
      <w:r w:rsidR="005B6C9F">
        <w:t xml:space="preserve"> the</w:t>
      </w:r>
      <w:r>
        <w:t xml:space="preserve"> cross product</w:t>
      </w:r>
      <w:r w:rsidR="008300CA">
        <w:t>; therefore,</w:t>
      </w:r>
      <w:r>
        <w:t xml:space="preserve"> only the equations associated with that approach are presented herein. </w:t>
      </w:r>
    </w:p>
    <w:p w14:paraId="13157D2E" w14:textId="52CD9435" w:rsidR="003E0C04" w:rsidRDefault="003E0C04" w:rsidP="003E0C04">
      <w:pPr>
        <w:pStyle w:val="Heading3"/>
      </w:pPr>
      <w:bookmarkStart w:id="30" w:name="_Toc80104570"/>
      <w:r>
        <w:t>Constant</w:t>
      </w:r>
      <w:bookmarkEnd w:id="30"/>
    </w:p>
    <w:p w14:paraId="13157D2F" w14:textId="06FEA0E4" w:rsidR="008048F3" w:rsidRDefault="008048F3" w:rsidP="008048F3">
      <w:pPr>
        <w:pStyle w:val="BodyText"/>
      </w:pPr>
      <w:r>
        <w:t xml:space="preserve">The simplest assumption for estimating the top discharge is to assume </w:t>
      </w:r>
      <w:r w:rsidR="008300CA">
        <w:t xml:space="preserve">that </w:t>
      </w:r>
      <w:r>
        <w:t xml:space="preserve">the velocity (cross product) in the topmost valid depth cell is a good estimate of the mean velocity between that depth cell and the water surface. This </w:t>
      </w:r>
      <w:r w:rsidR="008300CA">
        <w:t xml:space="preserve">method </w:t>
      </w:r>
      <w:r>
        <w:t>is typically referred to as the constant extrapolation method</w:t>
      </w:r>
      <w:r w:rsidR="008300CA">
        <w:t xml:space="preserve"> as follows</w:t>
      </w:r>
      <w:r>
        <w:t xml:space="preserve">: </w:t>
      </w:r>
    </w:p>
    <w:p w14:paraId="13157D30" w14:textId="70E460F1" w:rsidR="008048F3" w:rsidRDefault="008048F3" w:rsidP="008048F3">
      <w:pPr>
        <w:pStyle w:val="EquationNumbered"/>
        <w:tabs>
          <w:tab w:val="clear" w:pos="10080"/>
          <w:tab w:val="right" w:pos="9360"/>
        </w:tabs>
      </w:pPr>
      <w:r>
        <w:tab/>
      </w:r>
      <w:r w:rsidR="0016315C" w:rsidRPr="007377C1">
        <w:rPr>
          <w:position w:val="-30"/>
        </w:rPr>
        <w:object w:dxaOrig="2780" w:dyaOrig="700" w14:anchorId="1315873B">
          <v:shape id="_x0000_i1078" type="#_x0000_t75" style="width:138.75pt;height:36pt" o:ole="">
            <v:imagedata r:id="rId124" o:title=""/>
            <o:lock v:ext="edit" aspectratio="f"/>
          </v:shape>
          <o:OLEObject Type="Embed" ProgID="Equation.DSMT4" ShapeID="_x0000_i1078" DrawAspect="Content" ObjectID="_1694523911" r:id="rId125"/>
        </w:object>
      </w:r>
      <w:r>
        <w:tab/>
        <w:t>(</w:t>
      </w:r>
      <w:r w:rsidR="009E0DE4">
        <w:t>21</w:t>
      </w:r>
      <w:r>
        <w:t>)</w:t>
      </w:r>
    </w:p>
    <w:p w14:paraId="13157D31" w14:textId="77777777" w:rsidR="008048F3" w:rsidRPr="00352E46" w:rsidRDefault="008048F3" w:rsidP="00352E46">
      <w:pPr>
        <w:pStyle w:val="EquationWhere"/>
        <w:spacing w:line="259" w:lineRule="auto"/>
        <w:rPr>
          <w:rFonts w:asciiTheme="minorHAnsi" w:hAnsiTheme="minorHAnsi"/>
          <w:sz w:val="22"/>
          <w:szCs w:val="22"/>
        </w:rPr>
      </w:pPr>
      <w:proofErr w:type="gramStart"/>
      <w:r w:rsidRPr="00352E46">
        <w:rPr>
          <w:rFonts w:asciiTheme="minorHAnsi" w:hAnsiTheme="minorHAnsi"/>
          <w:sz w:val="22"/>
          <w:szCs w:val="22"/>
        </w:rPr>
        <w:t>where</w:t>
      </w:r>
      <w:proofErr w:type="gramEnd"/>
    </w:p>
    <w:p w14:paraId="13157D32" w14:textId="18A79902" w:rsidR="008048F3" w:rsidRPr="00352E46" w:rsidRDefault="0016315C" w:rsidP="00352E46">
      <w:pPr>
        <w:pStyle w:val="EquationWhere2"/>
        <w:spacing w:after="0" w:line="259" w:lineRule="auto"/>
        <w:rPr>
          <w:rFonts w:asciiTheme="minorHAnsi" w:hAnsiTheme="minorHAnsi"/>
          <w:sz w:val="22"/>
          <w:szCs w:val="22"/>
        </w:rPr>
      </w:pPr>
      <w:r w:rsidRPr="00352E46">
        <w:rPr>
          <w:rFonts w:asciiTheme="minorHAnsi" w:hAnsiTheme="minorHAnsi"/>
          <w:position w:val="-10"/>
          <w:sz w:val="22"/>
          <w:szCs w:val="22"/>
        </w:rPr>
        <w:object w:dxaOrig="240" w:dyaOrig="260" w14:anchorId="1315873C">
          <v:shape id="_x0000_i1079" type="#_x0000_t75" style="width:10.5pt;height:10.5pt" o:ole="">
            <v:imagedata r:id="rId126" o:title=""/>
            <o:lock v:ext="edit" aspectratio="f"/>
          </v:shape>
          <o:OLEObject Type="Embed" ProgID="Equation.3" ShapeID="_x0000_i1079" DrawAspect="Content" ObjectID="_1694523912" r:id="rId127"/>
        </w:object>
      </w:r>
      <w:r w:rsidR="008048F3" w:rsidRPr="00352E46">
        <w:rPr>
          <w:rFonts w:asciiTheme="minorHAnsi" w:hAnsiTheme="minorHAnsi"/>
          <w:sz w:val="22"/>
          <w:szCs w:val="22"/>
        </w:rPr>
        <w:t xml:space="preserve"> </w:t>
      </w:r>
      <w:r w:rsidR="00084D7A" w:rsidRPr="00352E46">
        <w:rPr>
          <w:rFonts w:asciiTheme="minorHAnsi" w:hAnsiTheme="minorHAnsi"/>
          <w:sz w:val="22"/>
          <w:szCs w:val="22"/>
        </w:rPr>
        <w:tab/>
      </w:r>
      <w:r w:rsidR="008048F3" w:rsidRPr="00352E46">
        <w:rPr>
          <w:rFonts w:asciiTheme="minorHAnsi" w:hAnsiTheme="minorHAnsi"/>
          <w:sz w:val="22"/>
          <w:szCs w:val="22"/>
        </w:rPr>
        <w:t>is the velocity cross product</w:t>
      </w:r>
      <w:r w:rsidR="005B6C9F" w:rsidRPr="00352E46">
        <w:rPr>
          <w:rFonts w:asciiTheme="minorHAnsi" w:hAnsiTheme="minorHAnsi"/>
          <w:sz w:val="22"/>
          <w:szCs w:val="22"/>
        </w:rPr>
        <w:t xml:space="preserve"> in the topmost valid depth cell</w:t>
      </w:r>
      <w:r w:rsidR="008048F3" w:rsidRPr="00352E46">
        <w:rPr>
          <w:rFonts w:asciiTheme="minorHAnsi" w:hAnsiTheme="minorHAnsi"/>
          <w:sz w:val="22"/>
          <w:szCs w:val="22"/>
        </w:rPr>
        <w:t xml:space="preserve">, </w:t>
      </w:r>
    </w:p>
    <w:p w14:paraId="13157D33" w14:textId="03098100" w:rsidR="008048F3" w:rsidRPr="00352E46" w:rsidRDefault="0016315C" w:rsidP="00352E46">
      <w:pPr>
        <w:pStyle w:val="EquationWhere2"/>
        <w:spacing w:after="0" w:line="259" w:lineRule="auto"/>
        <w:rPr>
          <w:rFonts w:asciiTheme="minorHAnsi" w:hAnsiTheme="minorHAnsi"/>
          <w:sz w:val="22"/>
          <w:szCs w:val="22"/>
        </w:rPr>
      </w:pPr>
      <w:r w:rsidRPr="00352E46">
        <w:rPr>
          <w:rFonts w:asciiTheme="minorHAnsi" w:hAnsiTheme="minorHAnsi"/>
          <w:position w:val="-12"/>
          <w:sz w:val="22"/>
          <w:szCs w:val="22"/>
        </w:rPr>
        <w:object w:dxaOrig="340" w:dyaOrig="360" w14:anchorId="1315873D">
          <v:shape id="_x0000_i1080" type="#_x0000_t75" style="width:15.75pt;height:15.75pt" o:ole="">
            <v:imagedata r:id="rId128" o:title=""/>
            <o:lock v:ext="edit" aspectratio="f"/>
          </v:shape>
          <o:OLEObject Type="Embed" ProgID="Equation.3" ShapeID="_x0000_i1080" DrawAspect="Content" ObjectID="_1694523913" r:id="rId129"/>
        </w:object>
      </w:r>
      <w:r w:rsidR="008048F3" w:rsidRPr="00352E46">
        <w:rPr>
          <w:rFonts w:asciiTheme="minorHAnsi" w:hAnsiTheme="minorHAnsi"/>
          <w:sz w:val="22"/>
          <w:szCs w:val="22"/>
        </w:rPr>
        <w:t xml:space="preserve"> </w:t>
      </w:r>
      <w:r w:rsidR="00084D7A" w:rsidRPr="00352E46">
        <w:rPr>
          <w:rFonts w:asciiTheme="minorHAnsi" w:hAnsiTheme="minorHAnsi"/>
          <w:sz w:val="22"/>
          <w:szCs w:val="22"/>
        </w:rPr>
        <w:tab/>
      </w:r>
      <w:r w:rsidR="008048F3" w:rsidRPr="00352E46">
        <w:rPr>
          <w:rFonts w:asciiTheme="minorHAnsi" w:hAnsiTheme="minorHAnsi"/>
          <w:sz w:val="22"/>
          <w:szCs w:val="22"/>
        </w:rPr>
        <w:t>is the range from the streambed to the water surface, and</w:t>
      </w:r>
    </w:p>
    <w:p w14:paraId="13157D34" w14:textId="530A5812" w:rsidR="008048F3" w:rsidRDefault="0016315C" w:rsidP="00352E46">
      <w:pPr>
        <w:pStyle w:val="EquationWhere2"/>
        <w:spacing w:after="0" w:line="259" w:lineRule="auto"/>
        <w:rPr>
          <w:rFonts w:asciiTheme="minorHAnsi" w:hAnsiTheme="minorHAnsi"/>
          <w:sz w:val="22"/>
          <w:szCs w:val="22"/>
        </w:rPr>
      </w:pPr>
      <w:r w:rsidRPr="00352E46">
        <w:rPr>
          <w:rFonts w:asciiTheme="minorHAnsi" w:hAnsiTheme="minorHAnsi"/>
          <w:position w:val="-12"/>
          <w:sz w:val="22"/>
          <w:szCs w:val="22"/>
        </w:rPr>
        <w:object w:dxaOrig="300" w:dyaOrig="360" w14:anchorId="1315873E">
          <v:shape id="_x0000_i1081" type="#_x0000_t75" style="width:15.75pt;height:15.75pt" o:ole="">
            <v:imagedata r:id="rId130" o:title=""/>
            <o:lock v:ext="edit" aspectratio="f"/>
          </v:shape>
          <o:OLEObject Type="Embed" ProgID="Equation.3" ShapeID="_x0000_i1081" DrawAspect="Content" ObjectID="_1694523914" r:id="rId131"/>
        </w:object>
      </w:r>
      <w:r w:rsidR="008048F3" w:rsidRPr="00352E46">
        <w:rPr>
          <w:rFonts w:asciiTheme="minorHAnsi" w:hAnsiTheme="minorHAnsi"/>
          <w:sz w:val="22"/>
          <w:szCs w:val="22"/>
        </w:rPr>
        <w:t xml:space="preserve"> </w:t>
      </w:r>
      <w:r w:rsidR="00084D7A" w:rsidRPr="00352E46">
        <w:rPr>
          <w:rFonts w:asciiTheme="minorHAnsi" w:hAnsiTheme="minorHAnsi"/>
          <w:sz w:val="22"/>
          <w:szCs w:val="22"/>
        </w:rPr>
        <w:tab/>
      </w:r>
      <w:r w:rsidR="008048F3" w:rsidRPr="00352E46">
        <w:rPr>
          <w:rFonts w:asciiTheme="minorHAnsi" w:hAnsiTheme="minorHAnsi"/>
          <w:sz w:val="22"/>
          <w:szCs w:val="22"/>
        </w:rPr>
        <w:t>is the range from the streambed to the top of the topmost valid depth cell.</w:t>
      </w:r>
    </w:p>
    <w:p w14:paraId="4EE19E61" w14:textId="77777777" w:rsidR="00352E46" w:rsidRPr="00352E46" w:rsidRDefault="00352E46" w:rsidP="00352E46">
      <w:pPr>
        <w:pStyle w:val="EquationWhere2"/>
        <w:spacing w:after="0" w:line="259" w:lineRule="auto"/>
        <w:rPr>
          <w:rFonts w:asciiTheme="minorHAnsi" w:hAnsiTheme="minorHAnsi"/>
          <w:sz w:val="22"/>
          <w:szCs w:val="22"/>
        </w:rPr>
      </w:pPr>
    </w:p>
    <w:p w14:paraId="13157D35" w14:textId="05E6BA13" w:rsidR="008048F3" w:rsidRDefault="008048F3" w:rsidP="008048F3">
      <w:pPr>
        <w:pStyle w:val="BodyText"/>
      </w:pPr>
      <w:r>
        <w:t xml:space="preserve">This constant extrapolation method is often used where an upstream wind or an irregular velocity profile </w:t>
      </w:r>
      <w:r w:rsidR="006E2A3E">
        <w:t xml:space="preserve">exists </w:t>
      </w:r>
      <w:r>
        <w:t>through the measured portion of the water column.</w:t>
      </w:r>
    </w:p>
    <w:p w14:paraId="13157D36" w14:textId="220DF4CE" w:rsidR="003E0C04" w:rsidRDefault="003E0C04" w:rsidP="003E0C04">
      <w:pPr>
        <w:pStyle w:val="Heading3"/>
      </w:pPr>
      <w:bookmarkStart w:id="31" w:name="_Toc80104571"/>
      <w:r>
        <w:lastRenderedPageBreak/>
        <w:t>Power</w:t>
      </w:r>
      <w:bookmarkEnd w:id="31"/>
    </w:p>
    <w:p w14:paraId="13157D37" w14:textId="7F7D2A37" w:rsidR="003E0C04" w:rsidRDefault="003E0C04" w:rsidP="003E0C04">
      <w:pPr>
        <w:pStyle w:val="BodyText"/>
      </w:pPr>
      <w:r>
        <w:t xml:space="preserve">The </w:t>
      </w:r>
      <w:r w:rsidR="005114CA">
        <w:t xml:space="preserve">power fit is based on the power </w:t>
      </w:r>
      <w:r>
        <w:t>law (Chen, 1989). The power-law equation is represented in terms of the cross product as</w:t>
      </w:r>
      <w:r w:rsidR="008300CA">
        <w:t xml:space="preserve"> follows:</w:t>
      </w:r>
    </w:p>
    <w:p w14:paraId="13157D38" w14:textId="0155017F" w:rsidR="003E0C04" w:rsidRDefault="003E0C04" w:rsidP="003E0C04">
      <w:pPr>
        <w:pStyle w:val="EquationNumbered"/>
        <w:tabs>
          <w:tab w:val="clear" w:pos="10080"/>
          <w:tab w:val="right" w:pos="9360"/>
        </w:tabs>
      </w:pPr>
      <w:r>
        <w:tab/>
      </w:r>
      <w:r w:rsidR="0016315C" w:rsidRPr="00412138">
        <w:rPr>
          <w:position w:val="-10"/>
        </w:rPr>
        <w:object w:dxaOrig="840" w:dyaOrig="360" w14:anchorId="1315873F">
          <v:shape id="_x0000_i1082" type="#_x0000_t75" style="width:40.5pt;height:15.75pt" o:ole="">
            <v:imagedata r:id="rId132" o:title=""/>
            <o:lock v:ext="edit" aspectratio="f"/>
          </v:shape>
          <o:OLEObject Type="Embed" ProgID="Equation.3" ShapeID="_x0000_i1082" DrawAspect="Content" ObjectID="_1694523915" r:id="rId133"/>
        </w:object>
      </w:r>
      <w:r>
        <w:tab/>
        <w:t>(</w:t>
      </w:r>
      <w:r w:rsidR="009E0DE4">
        <w:t>22</w:t>
      </w:r>
      <w:r>
        <w:t>)</w:t>
      </w:r>
    </w:p>
    <w:p w14:paraId="13157D39" w14:textId="77777777" w:rsidR="003E0C04" w:rsidRPr="00352E46" w:rsidRDefault="003E0C04" w:rsidP="00352E46">
      <w:pPr>
        <w:pStyle w:val="EquationWhere"/>
        <w:spacing w:line="259" w:lineRule="auto"/>
        <w:rPr>
          <w:rFonts w:asciiTheme="minorHAnsi" w:hAnsiTheme="minorHAnsi"/>
          <w:sz w:val="22"/>
          <w:szCs w:val="22"/>
        </w:rPr>
      </w:pPr>
      <w:proofErr w:type="gramStart"/>
      <w:r w:rsidRPr="00352E46">
        <w:rPr>
          <w:rFonts w:asciiTheme="minorHAnsi" w:hAnsiTheme="minorHAnsi"/>
          <w:sz w:val="22"/>
          <w:szCs w:val="22"/>
        </w:rPr>
        <w:t>where</w:t>
      </w:r>
      <w:proofErr w:type="gramEnd"/>
    </w:p>
    <w:p w14:paraId="13157D3A" w14:textId="54C8CCDE" w:rsidR="003E0C04"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6"/>
          <w:sz w:val="22"/>
          <w:szCs w:val="22"/>
        </w:rPr>
        <w:object w:dxaOrig="200" w:dyaOrig="220" w14:anchorId="13158740">
          <v:shape id="_x0000_i1083" type="#_x0000_t75" style="width:10.5pt;height:10.5pt" o:ole="">
            <v:imagedata r:id="rId134" o:title=""/>
            <o:lock v:ext="edit" aspectratio="f"/>
          </v:shape>
          <o:OLEObject Type="Embed" ProgID="Equation.3" ShapeID="_x0000_i1083" DrawAspect="Content" ObjectID="_1694523916" r:id="rId135"/>
        </w:object>
      </w:r>
      <w:r w:rsidR="003E0C04" w:rsidRPr="00352E46">
        <w:rPr>
          <w:rFonts w:asciiTheme="minorHAnsi" w:hAnsiTheme="minorHAnsi"/>
          <w:sz w:val="22"/>
          <w:szCs w:val="22"/>
        </w:rPr>
        <w:t xml:space="preserve"> </w:t>
      </w:r>
      <w:r w:rsidR="00E638E1" w:rsidRPr="00352E46">
        <w:rPr>
          <w:rFonts w:asciiTheme="minorHAnsi" w:hAnsiTheme="minorHAnsi"/>
          <w:sz w:val="22"/>
          <w:szCs w:val="22"/>
        </w:rPr>
        <w:tab/>
      </w:r>
      <w:r w:rsidR="003E0C04" w:rsidRPr="00352E46">
        <w:rPr>
          <w:rFonts w:asciiTheme="minorHAnsi" w:hAnsiTheme="minorHAnsi"/>
          <w:sz w:val="22"/>
          <w:szCs w:val="22"/>
        </w:rPr>
        <w:t xml:space="preserve">is a coefficient derived from a least-squares fit of the equation to the measured </w:t>
      </w:r>
      <w:proofErr w:type="gramStart"/>
      <w:r w:rsidR="003E0C04" w:rsidRPr="00352E46">
        <w:rPr>
          <w:rFonts w:asciiTheme="minorHAnsi" w:hAnsiTheme="minorHAnsi"/>
          <w:sz w:val="22"/>
          <w:szCs w:val="22"/>
        </w:rPr>
        <w:t>data,</w:t>
      </w:r>
      <w:proofErr w:type="gramEnd"/>
    </w:p>
    <w:p w14:paraId="13157D3B" w14:textId="0EA18AC1" w:rsidR="003E0C04"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4"/>
          <w:sz w:val="22"/>
          <w:szCs w:val="22"/>
        </w:rPr>
        <w:object w:dxaOrig="200" w:dyaOrig="200" w14:anchorId="13158741">
          <v:shape id="_x0000_i1084" type="#_x0000_t75" style="width:10.5pt;height:10.5pt" o:ole="">
            <v:imagedata r:id="rId136" o:title=""/>
            <o:lock v:ext="edit" aspectratio="f"/>
          </v:shape>
          <o:OLEObject Type="Embed" ProgID="Equation.3" ShapeID="_x0000_i1084" DrawAspect="Content" ObjectID="_1694523917" r:id="rId137"/>
        </w:object>
      </w:r>
      <w:r w:rsidR="00E638E1" w:rsidRPr="00352E46">
        <w:rPr>
          <w:rFonts w:asciiTheme="minorHAnsi" w:hAnsiTheme="minorHAnsi"/>
          <w:sz w:val="22"/>
          <w:szCs w:val="22"/>
        </w:rPr>
        <w:tab/>
      </w:r>
      <w:r w:rsidR="003E0C04" w:rsidRPr="00352E46">
        <w:rPr>
          <w:rFonts w:asciiTheme="minorHAnsi" w:hAnsiTheme="minorHAnsi"/>
          <w:sz w:val="22"/>
          <w:szCs w:val="22"/>
        </w:rPr>
        <w:t xml:space="preserve"> is the range from the streambed to the location of the value of </w:t>
      </w:r>
      <w:r w:rsidR="00E638E1" w:rsidRPr="00352E46">
        <w:rPr>
          <w:rFonts w:asciiTheme="minorHAnsi" w:hAnsiTheme="minorHAnsi"/>
          <w:position w:val="-10"/>
          <w:sz w:val="22"/>
          <w:szCs w:val="22"/>
        </w:rPr>
        <w:object w:dxaOrig="240" w:dyaOrig="260" w14:anchorId="13158742">
          <v:shape id="_x0000_i1085" type="#_x0000_t75" style="width:15.75pt;height:15.75pt" o:ole="">
            <v:imagedata r:id="rId138" o:title=""/>
          </v:shape>
          <o:OLEObject Type="Embed" ProgID="Equation.3" ShapeID="_x0000_i1085" DrawAspect="Content" ObjectID="_1694523918" r:id="rId139"/>
        </w:object>
      </w:r>
      <w:r w:rsidR="003E0C04" w:rsidRPr="00352E46">
        <w:rPr>
          <w:rFonts w:asciiTheme="minorHAnsi" w:hAnsiTheme="minorHAnsi"/>
          <w:sz w:val="22"/>
          <w:szCs w:val="22"/>
        </w:rPr>
        <w:t>, and</w:t>
      </w:r>
    </w:p>
    <w:p w14:paraId="13157D3C" w14:textId="76D9CB1B" w:rsidR="003E0C04"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6"/>
          <w:sz w:val="22"/>
          <w:szCs w:val="22"/>
        </w:rPr>
        <w:object w:dxaOrig="200" w:dyaOrig="279" w14:anchorId="13158743">
          <v:shape id="_x0000_i1086" type="#_x0000_t75" style="width:10.5pt;height:15.75pt" o:ole="">
            <v:imagedata r:id="rId140" o:title=""/>
            <o:lock v:ext="edit" aspectratio="f"/>
          </v:shape>
          <o:OLEObject Type="Embed" ProgID="Equation.3" ShapeID="_x0000_i1086" DrawAspect="Content" ObjectID="_1694523919" r:id="rId141"/>
        </w:object>
      </w:r>
      <w:r w:rsidR="003E0C04" w:rsidRPr="00352E46">
        <w:rPr>
          <w:rFonts w:asciiTheme="minorHAnsi" w:hAnsiTheme="minorHAnsi"/>
          <w:sz w:val="22"/>
          <w:szCs w:val="22"/>
        </w:rPr>
        <w:t xml:space="preserve"> </w:t>
      </w:r>
      <w:r w:rsidR="00E638E1" w:rsidRPr="00352E46">
        <w:rPr>
          <w:rFonts w:asciiTheme="minorHAnsi" w:hAnsiTheme="minorHAnsi"/>
          <w:sz w:val="22"/>
          <w:szCs w:val="22"/>
        </w:rPr>
        <w:tab/>
      </w:r>
      <w:r w:rsidR="003E0C04" w:rsidRPr="00352E46">
        <w:rPr>
          <w:rFonts w:asciiTheme="minorHAnsi" w:hAnsiTheme="minorHAnsi"/>
          <w:sz w:val="22"/>
          <w:szCs w:val="22"/>
        </w:rPr>
        <w:t>is the exponent commonly assumed to be 1/6</w:t>
      </w:r>
      <w:r w:rsidR="005B6C9F" w:rsidRPr="00352E46">
        <w:rPr>
          <w:rFonts w:asciiTheme="minorHAnsi" w:hAnsiTheme="minorHAnsi"/>
          <w:sz w:val="22"/>
          <w:szCs w:val="22"/>
        </w:rPr>
        <w:t xml:space="preserve"> </w:t>
      </w:r>
      <w:proofErr w:type="gramStart"/>
      <w:r w:rsidR="005B6C9F" w:rsidRPr="00352E46">
        <w:rPr>
          <w:rFonts w:asciiTheme="minorHAnsi" w:hAnsiTheme="minorHAnsi"/>
          <w:sz w:val="22"/>
          <w:szCs w:val="22"/>
        </w:rPr>
        <w:t>(0.1667)</w:t>
      </w:r>
      <w:r w:rsidR="003E0C04" w:rsidRPr="00352E46">
        <w:rPr>
          <w:rFonts w:asciiTheme="minorHAnsi" w:hAnsiTheme="minorHAnsi"/>
          <w:sz w:val="22"/>
          <w:szCs w:val="22"/>
        </w:rPr>
        <w:t>.</w:t>
      </w:r>
      <w:proofErr w:type="gramEnd"/>
    </w:p>
    <w:p w14:paraId="1C51B13D" w14:textId="77777777" w:rsidR="00352E46" w:rsidRPr="00352E46" w:rsidRDefault="00352E46" w:rsidP="00352E46">
      <w:pPr>
        <w:pStyle w:val="EquationWhere2"/>
        <w:spacing w:after="0" w:line="259" w:lineRule="auto"/>
        <w:rPr>
          <w:rFonts w:asciiTheme="minorHAnsi" w:hAnsiTheme="minorHAnsi"/>
          <w:sz w:val="22"/>
          <w:szCs w:val="22"/>
        </w:rPr>
      </w:pPr>
    </w:p>
    <w:p w14:paraId="13157D3D" w14:textId="7FC96C79" w:rsidR="003E0C04" w:rsidRDefault="003E0C04" w:rsidP="003E0C04">
      <w:pPr>
        <w:pStyle w:val="BodyNoIndent"/>
      </w:pPr>
      <w:r>
        <w:t>Although 0.1667</w:t>
      </w:r>
      <w:r w:rsidR="005B6C9F">
        <w:t xml:space="preserve"> </w:t>
      </w:r>
      <w:r>
        <w:t xml:space="preserve">is the default exponent for the power law, the exponent should be adjusted to fit the measured data as discussed in the </w:t>
      </w:r>
      <w:r w:rsidR="00E638E1">
        <w:t>“</w:t>
      </w:r>
      <w:r>
        <w:t xml:space="preserve">Extrapolation </w:t>
      </w:r>
      <w:r w:rsidR="005B6C9F">
        <w:t>Methods</w:t>
      </w:r>
      <w:r w:rsidR="00E638E1">
        <w:t>”</w:t>
      </w:r>
      <w:r w:rsidR="005B6C9F">
        <w:t xml:space="preserve"> </w:t>
      </w:r>
      <w:r>
        <w:t>section of this report. The power</w:t>
      </w:r>
      <w:r w:rsidR="00E638E1">
        <w:t>-law</w:t>
      </w:r>
      <w:r>
        <w:t xml:space="preserve"> equation is then integrated over the range from the water surface to the top of the uppermost depth cell with valid water velocities</w:t>
      </w:r>
      <w:r w:rsidR="00E638E1">
        <w:t xml:space="preserve"> as follows:</w:t>
      </w:r>
      <w:r>
        <w:t xml:space="preserve"> </w:t>
      </w:r>
    </w:p>
    <w:p w14:paraId="13157D3E" w14:textId="58CA1297" w:rsidR="003E0C04" w:rsidRDefault="003E0C04" w:rsidP="003E0C04">
      <w:pPr>
        <w:pStyle w:val="EquationNumbered"/>
        <w:tabs>
          <w:tab w:val="clear" w:pos="10080"/>
          <w:tab w:val="right" w:pos="9360"/>
        </w:tabs>
      </w:pPr>
      <w:r>
        <w:tab/>
      </w:r>
      <w:r w:rsidR="0016315C" w:rsidRPr="005342C9">
        <w:rPr>
          <w:position w:val="-30"/>
        </w:rPr>
        <w:object w:dxaOrig="3519" w:dyaOrig="700" w14:anchorId="13158744">
          <v:shape id="_x0000_i1087" type="#_x0000_t75" style="width:175.5pt;height:36pt" o:ole="" fillcolor="window">
            <v:imagedata r:id="rId142" o:title=""/>
            <o:lock v:ext="edit" aspectratio="f"/>
          </v:shape>
          <o:OLEObject Type="Embed" ProgID="Equation.3" ShapeID="_x0000_i1087" DrawAspect="Content" ObjectID="_1694523920" r:id="rId143"/>
        </w:object>
      </w:r>
      <w:r>
        <w:tab/>
        <w:t>(</w:t>
      </w:r>
      <w:r w:rsidR="009E0DE4">
        <w:t>23</w:t>
      </w:r>
      <w:r>
        <w:t>)</w:t>
      </w:r>
    </w:p>
    <w:p w14:paraId="13157D3F" w14:textId="603B0650" w:rsidR="003E0C04" w:rsidRDefault="00496BDE" w:rsidP="00685F43">
      <w:pPr>
        <w:pStyle w:val="Heading3"/>
      </w:pPr>
      <w:bookmarkStart w:id="32" w:name="_Toc80104572"/>
      <w:r>
        <w:t>Three</w:t>
      </w:r>
      <w:r w:rsidR="00685F43">
        <w:t>-Point Fit</w:t>
      </w:r>
      <w:bookmarkEnd w:id="32"/>
    </w:p>
    <w:p w14:paraId="13157D40" w14:textId="389AEF23" w:rsidR="00685F43" w:rsidRDefault="00685F43" w:rsidP="00685F43">
      <w:pPr>
        <w:pStyle w:val="BodyText"/>
      </w:pPr>
      <w:proofErr w:type="spellStart"/>
      <w:r>
        <w:t>QRev</w:t>
      </w:r>
      <w:proofErr w:type="spellEnd"/>
      <w:r>
        <w:t xml:space="preserve"> uses the TRDI implementation of the </w:t>
      </w:r>
      <w:r w:rsidR="00496BDE">
        <w:t>three</w:t>
      </w:r>
      <w:r>
        <w:t>-p</w:t>
      </w:r>
      <w:r w:rsidRPr="00685F43">
        <w:t xml:space="preserve">oint </w:t>
      </w:r>
      <w:r>
        <w:t>fit</w:t>
      </w:r>
      <w:r w:rsidRPr="00685F43">
        <w:t xml:space="preserve"> method for</w:t>
      </w:r>
      <w:r w:rsidR="005B6C9F">
        <w:t xml:space="preserve"> the</w:t>
      </w:r>
      <w:r w:rsidRPr="00685F43">
        <w:t xml:space="preserve"> top extrapolation</w:t>
      </w:r>
      <w:r>
        <w:t>. This method</w:t>
      </w:r>
      <w:r w:rsidRPr="00685F43">
        <w:t xml:space="preserve"> uses the top three bins to estimate a slope</w:t>
      </w:r>
      <w:r w:rsidR="005B6C9F">
        <w:t>,</w:t>
      </w:r>
      <w:r w:rsidRPr="00685F43">
        <w:t xml:space="preserve"> and this slope is then applied from the top bin to the water surface. A constant value or slope of zero is assumed if less than six bins are present in the profile</w:t>
      </w:r>
      <w:r>
        <w:t xml:space="preserve"> (Teledyne RD Instruments, 2014)</w:t>
      </w:r>
      <w:r w:rsidRPr="00685F43">
        <w:t>.</w:t>
      </w:r>
    </w:p>
    <w:p w14:paraId="13157D41" w14:textId="444E4835" w:rsidR="00685F43" w:rsidRDefault="00EE6C80" w:rsidP="00E6632D">
      <w:pPr>
        <w:pStyle w:val="EquationNumbered"/>
        <w:tabs>
          <w:tab w:val="right" w:pos="9360"/>
        </w:tabs>
      </w:pPr>
      <w:r>
        <w:tab/>
      </w:r>
      <w:r w:rsidR="0016315C" w:rsidRPr="00403757">
        <w:rPr>
          <w:position w:val="-32"/>
        </w:rPr>
        <w:object w:dxaOrig="2240" w:dyaOrig="760" w14:anchorId="13158745">
          <v:shape id="_x0000_i1088" type="#_x0000_t75" style="width:112.5pt;height:36pt" o:ole="">
            <v:imagedata r:id="rId144" o:title=""/>
            <o:lock v:ext="edit" aspectratio="f"/>
          </v:shape>
          <o:OLEObject Type="Embed" ProgID="Equation.DSMT4" ShapeID="_x0000_i1088" DrawAspect="Content" ObjectID="_1694523921" r:id="rId145"/>
        </w:object>
      </w:r>
      <w:r w:rsidR="00685F43">
        <w:t xml:space="preserve"> </w:t>
      </w:r>
      <w:r>
        <w:tab/>
        <w:t>(</w:t>
      </w:r>
      <w:r w:rsidR="009E0DE4">
        <w:t>24</w:t>
      </w:r>
      <w:r>
        <w:t>)</w:t>
      </w:r>
    </w:p>
    <w:p w14:paraId="13157D42" w14:textId="77777777" w:rsidR="00403757" w:rsidRDefault="00403757" w:rsidP="00344449">
      <w:pPr>
        <w:pStyle w:val="BodyText"/>
        <w:ind w:firstLine="0"/>
      </w:pPr>
      <w:proofErr w:type="gramStart"/>
      <w:r>
        <w:t>where</w:t>
      </w:r>
      <w:proofErr w:type="gramEnd"/>
    </w:p>
    <w:p w14:paraId="13157D43" w14:textId="58669513" w:rsidR="00F70635" w:rsidRDefault="009E0DE4" w:rsidP="00E6632D">
      <w:pPr>
        <w:pStyle w:val="EquationNumbered"/>
        <w:tabs>
          <w:tab w:val="right" w:pos="9360"/>
        </w:tabs>
      </w:pPr>
      <w:r>
        <w:lastRenderedPageBreak/>
        <w:tab/>
      </w:r>
      <w:r w:rsidR="0016315C" w:rsidRPr="00403757">
        <w:object w:dxaOrig="2500" w:dyaOrig="1400" w14:anchorId="13158746">
          <v:shape id="_x0000_i1089" type="#_x0000_t75" style="width:123.75pt;height:1in" o:ole="">
            <v:imagedata r:id="rId146" o:title=""/>
            <o:lock v:ext="edit" aspectratio="f"/>
          </v:shape>
          <o:OLEObject Type="Embed" ProgID="Equation.DSMT4" ShapeID="_x0000_i1089" DrawAspect="Content" ObjectID="_1694523922" r:id="rId147"/>
        </w:object>
      </w:r>
      <w:r>
        <w:tab/>
      </w:r>
      <w:r w:rsidR="00F70635">
        <w:t>(</w:t>
      </w:r>
      <w:r>
        <w:t>25</w:t>
      </w:r>
      <w:r w:rsidR="00F70635">
        <w:t>)</w:t>
      </w:r>
    </w:p>
    <w:p w14:paraId="13157D44" w14:textId="1840AF0E" w:rsidR="00403757" w:rsidRDefault="0016315C" w:rsidP="00E6632D">
      <w:pPr>
        <w:pStyle w:val="EquationNumbered"/>
        <w:tabs>
          <w:tab w:val="clear" w:pos="4680"/>
          <w:tab w:val="right" w:pos="9360"/>
        </w:tabs>
        <w:ind w:left="3312"/>
      </w:pPr>
      <w:r w:rsidRPr="00403757">
        <w:object w:dxaOrig="2940" w:dyaOrig="1400" w14:anchorId="13158747">
          <v:shape id="_x0000_i1090" type="#_x0000_t75" style="width:149.25pt;height:1in" o:ole="">
            <v:imagedata r:id="rId148" o:title=""/>
            <o:lock v:ext="edit" aspectratio="f"/>
          </v:shape>
          <o:OLEObject Type="Embed" ProgID="Equation.DSMT4" ShapeID="_x0000_i1090" DrawAspect="Content" ObjectID="_1694523923" r:id="rId149"/>
        </w:object>
      </w:r>
      <w:r w:rsidR="005B6C9F">
        <w:t xml:space="preserve">    </w:t>
      </w:r>
      <w:r w:rsidR="005B6C9F">
        <w:tab/>
        <w:t xml:space="preserve"> </w:t>
      </w:r>
      <w:r w:rsidR="00F70635">
        <w:t>(2</w:t>
      </w:r>
      <w:r w:rsidR="009E0DE4">
        <w:t>6</w:t>
      </w:r>
      <w:r w:rsidR="00F70635">
        <w:t>)</w:t>
      </w:r>
    </w:p>
    <w:p w14:paraId="13157D45" w14:textId="50129B04" w:rsidR="00EE6C80"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12"/>
          <w:sz w:val="22"/>
          <w:szCs w:val="22"/>
        </w:rPr>
        <w:object w:dxaOrig="300" w:dyaOrig="360" w14:anchorId="13158748">
          <v:shape id="_x0000_i1091" type="#_x0000_t75" style="width:15.75pt;height:15.75pt" o:ole="">
            <v:imagedata r:id="rId150" o:title=""/>
            <o:lock v:ext="edit" aspectratio="f"/>
          </v:shape>
          <o:OLEObject Type="Embed" ProgID="Equation.DSMT4" ShapeID="_x0000_i1091" DrawAspect="Content" ObjectID="_1694523924" r:id="rId151"/>
        </w:object>
      </w:r>
      <w:r w:rsidR="00EE6C80" w:rsidRPr="00352E46">
        <w:rPr>
          <w:rFonts w:asciiTheme="minorHAnsi" w:hAnsiTheme="minorHAnsi"/>
          <w:sz w:val="22"/>
          <w:szCs w:val="22"/>
        </w:rPr>
        <w:t xml:space="preserve"> </w:t>
      </w:r>
      <w:r w:rsidRPr="00352E46">
        <w:rPr>
          <w:rFonts w:asciiTheme="minorHAnsi" w:hAnsiTheme="minorHAnsi"/>
          <w:sz w:val="22"/>
          <w:szCs w:val="22"/>
        </w:rPr>
        <w:tab/>
      </w:r>
      <w:r w:rsidR="00EE6C80" w:rsidRPr="00352E46">
        <w:rPr>
          <w:rFonts w:asciiTheme="minorHAnsi" w:hAnsiTheme="minorHAnsi"/>
          <w:sz w:val="22"/>
          <w:szCs w:val="22"/>
        </w:rPr>
        <w:t>is the range from the water surface to the top of the topmost valid bin; and</w:t>
      </w:r>
    </w:p>
    <w:p w14:paraId="13157D46" w14:textId="5D98F597" w:rsidR="00EE6C80" w:rsidRPr="00352E46" w:rsidRDefault="0016315C" w:rsidP="00C65D27">
      <w:pPr>
        <w:pStyle w:val="EquationWhere2"/>
        <w:spacing w:line="259" w:lineRule="auto"/>
        <w:rPr>
          <w:rFonts w:asciiTheme="minorHAnsi" w:hAnsiTheme="minorHAnsi"/>
          <w:sz w:val="22"/>
          <w:szCs w:val="22"/>
        </w:rPr>
      </w:pPr>
      <w:r w:rsidRPr="00352E46">
        <w:rPr>
          <w:rFonts w:asciiTheme="minorHAnsi" w:hAnsiTheme="minorHAnsi"/>
          <w:position w:val="-12"/>
          <w:sz w:val="22"/>
          <w:szCs w:val="22"/>
        </w:rPr>
        <w:object w:dxaOrig="240" w:dyaOrig="360" w14:anchorId="13158749">
          <v:shape id="_x0000_i1092" type="#_x0000_t75" style="width:10.5pt;height:15.75pt" o:ole="">
            <v:imagedata r:id="rId152" o:title=""/>
            <o:lock v:ext="edit" aspectratio="f"/>
          </v:shape>
          <o:OLEObject Type="Embed" ProgID="Equation.DSMT4" ShapeID="_x0000_i1092" DrawAspect="Content" ObjectID="_1694523925" r:id="rId153"/>
        </w:object>
      </w:r>
      <w:r w:rsidRPr="00352E46">
        <w:rPr>
          <w:rFonts w:asciiTheme="minorHAnsi" w:hAnsiTheme="minorHAnsi"/>
          <w:sz w:val="22"/>
          <w:szCs w:val="22"/>
        </w:rPr>
        <w:tab/>
      </w:r>
      <w:r w:rsidR="00EE6C80" w:rsidRPr="00352E46">
        <w:rPr>
          <w:rFonts w:asciiTheme="minorHAnsi" w:hAnsiTheme="minorHAnsi"/>
          <w:sz w:val="22"/>
          <w:szCs w:val="22"/>
        </w:rPr>
        <w:t xml:space="preserve"> is one of the top three valid bins.</w:t>
      </w:r>
    </w:p>
    <w:p w14:paraId="13157D47" w14:textId="26FAC8F2" w:rsidR="001A4527" w:rsidRDefault="001A4527" w:rsidP="00C570B1">
      <w:pPr>
        <w:pStyle w:val="Heading2"/>
      </w:pPr>
      <w:bookmarkStart w:id="33" w:name="_Toc80104573"/>
      <w:r>
        <w:t>Bottom Di</w:t>
      </w:r>
      <w:r w:rsidRPr="00164F42">
        <w:rPr>
          <w:rStyle w:val="Heading2Char"/>
        </w:rPr>
        <w:t>s</w:t>
      </w:r>
      <w:r>
        <w:t>charge</w:t>
      </w:r>
      <w:bookmarkEnd w:id="33"/>
    </w:p>
    <w:p w14:paraId="13157D48" w14:textId="60FC1584" w:rsidR="00AD71DC" w:rsidRDefault="00AD71DC" w:rsidP="00AD71DC">
      <w:pPr>
        <w:pStyle w:val="BodyText"/>
      </w:pPr>
      <w:r>
        <w:t xml:space="preserve">ADCPs cannot measure the water velocity near the streambed </w:t>
      </w:r>
      <w:r w:rsidR="00D94D60">
        <w:t>because of</w:t>
      </w:r>
      <w:r>
        <w:t xml:space="preserve"> side</w:t>
      </w:r>
      <w:r w:rsidR="009C4ACC">
        <w:t>-</w:t>
      </w:r>
      <w:r>
        <w:t>lobe interference. Unlike the top discharge estimation problem where the velocity at the water surface is not known, the water velocity at the streambed</w:t>
      </w:r>
      <w:r w:rsidR="00E638E1">
        <w:t xml:space="preserve"> is somewhat known</w:t>
      </w:r>
      <w:r>
        <w:t xml:space="preserve">. </w:t>
      </w:r>
      <w:r w:rsidR="005114CA">
        <w:t>F</w:t>
      </w:r>
      <w:r>
        <w:t>luid mechanics</w:t>
      </w:r>
      <w:r w:rsidR="005114CA">
        <w:t xml:space="preserve"> theory indicates</w:t>
      </w:r>
      <w:r>
        <w:t xml:space="preserve"> the water velocity must go to zero at the streambed and that a logarithmic velocity profile is a reasonable approximation of the velocity profile in the boundary layer (</w:t>
      </w:r>
      <w:r w:rsidRPr="00B6059D">
        <w:t>Schlichting</w:t>
      </w:r>
      <w:r>
        <w:t>, 1</w:t>
      </w:r>
      <w:r w:rsidRPr="00B6059D">
        <w:t>979</w:t>
      </w:r>
      <w:r>
        <w:t>). Therefore, the power law is always used to compute the discharge in the bottom unmeasured portion of the water column</w:t>
      </w:r>
      <w:r w:rsidR="00E638E1">
        <w:t xml:space="preserve"> as follows:</w:t>
      </w:r>
    </w:p>
    <w:p w14:paraId="13157D49" w14:textId="77777777" w:rsidR="00AD71DC" w:rsidRDefault="00AD71DC" w:rsidP="00AD71DC">
      <w:pPr>
        <w:ind w:firstLine="720"/>
      </w:pPr>
    </w:p>
    <w:p w14:paraId="13157D4A" w14:textId="0B431D6C" w:rsidR="00AD71DC" w:rsidRDefault="00AD71DC" w:rsidP="00AD71DC">
      <w:pPr>
        <w:pStyle w:val="EquationNumbered"/>
        <w:tabs>
          <w:tab w:val="clear" w:pos="10080"/>
          <w:tab w:val="right" w:pos="9360"/>
        </w:tabs>
      </w:pPr>
      <w:r>
        <w:tab/>
      </w:r>
      <w:r w:rsidR="0016315C" w:rsidRPr="005342C9">
        <w:rPr>
          <w:position w:val="-30"/>
        </w:rPr>
        <w:object w:dxaOrig="2880" w:dyaOrig="700" w14:anchorId="1315874A">
          <v:shape id="_x0000_i1093" type="#_x0000_t75" style="width:2in;height:36pt" o:ole="" fillcolor="window">
            <v:imagedata r:id="rId154" o:title=""/>
            <o:lock v:ext="edit" aspectratio="f"/>
          </v:shape>
          <o:OLEObject Type="Embed" ProgID="Equation.3" ShapeID="_x0000_i1093" DrawAspect="Content" ObjectID="_1694523926" r:id="rId155"/>
        </w:object>
      </w:r>
      <w:r>
        <w:t>,</w:t>
      </w:r>
      <w:r>
        <w:tab/>
        <w:t>(</w:t>
      </w:r>
      <w:r w:rsidR="00F70635">
        <w:t>2</w:t>
      </w:r>
      <w:r w:rsidR="009E0DE4">
        <w:t>7</w:t>
      </w:r>
      <w:r>
        <w:t>)</w:t>
      </w:r>
    </w:p>
    <w:p w14:paraId="13157D4B" w14:textId="77777777" w:rsidR="00AD71DC" w:rsidRDefault="00AD71DC" w:rsidP="00AD71DC">
      <w:pPr>
        <w:pStyle w:val="EquationWhere"/>
      </w:pPr>
      <w:proofErr w:type="gramStart"/>
      <w:r>
        <w:t>where</w:t>
      </w:r>
      <w:proofErr w:type="gramEnd"/>
    </w:p>
    <w:p w14:paraId="13157D4C" w14:textId="0A120355" w:rsidR="00AD71DC" w:rsidRPr="000E6331" w:rsidRDefault="0016315C" w:rsidP="00352E46">
      <w:pPr>
        <w:pStyle w:val="EquationWhere2"/>
        <w:spacing w:after="0" w:line="259" w:lineRule="auto"/>
        <w:rPr>
          <w:szCs w:val="24"/>
        </w:rPr>
      </w:pPr>
      <w:r w:rsidRPr="005342C9">
        <w:rPr>
          <w:position w:val="-12"/>
        </w:rPr>
        <w:object w:dxaOrig="320" w:dyaOrig="360" w14:anchorId="1315874B">
          <v:shape id="_x0000_i1094" type="#_x0000_t75" style="width:15.75pt;height:15.75pt" o:ole="">
            <v:imagedata r:id="rId156" o:title=""/>
            <o:lock v:ext="edit" aspectratio="f"/>
          </v:shape>
          <o:OLEObject Type="Embed" ProgID="Equation.3" ShapeID="_x0000_i1094" DrawAspect="Content" ObjectID="_1694523927" r:id="rId157"/>
        </w:object>
      </w:r>
      <w:r w:rsidR="00AD71DC">
        <w:t xml:space="preserve"> </w:t>
      </w:r>
      <w:r>
        <w:tab/>
      </w:r>
      <w:r w:rsidR="00AD71DC" w:rsidRPr="000E6331">
        <w:rPr>
          <w:szCs w:val="24"/>
        </w:rPr>
        <w:t>is the range from the streambed to the bottom of the bottom most valid depth cell.</w:t>
      </w:r>
    </w:p>
    <w:p w14:paraId="70168DA5" w14:textId="77777777" w:rsidR="00352E46" w:rsidRPr="000E6331" w:rsidRDefault="00352E46" w:rsidP="00352E46">
      <w:pPr>
        <w:pStyle w:val="EquationWhere2"/>
        <w:spacing w:after="0" w:line="259" w:lineRule="auto"/>
        <w:rPr>
          <w:szCs w:val="24"/>
        </w:rPr>
      </w:pPr>
    </w:p>
    <w:p w14:paraId="13157D4D" w14:textId="15516EB1" w:rsidR="00164F42" w:rsidRPr="00164F42" w:rsidRDefault="00AD71DC" w:rsidP="00AD71DC">
      <w:pPr>
        <w:pStyle w:val="BodyText"/>
      </w:pPr>
      <w:r>
        <w:lastRenderedPageBreak/>
        <w:t xml:space="preserve">To better apply this method to situations where </w:t>
      </w:r>
      <w:r w:rsidR="005B6C9F">
        <w:t xml:space="preserve">the </w:t>
      </w:r>
      <w:r>
        <w:t xml:space="preserve">profile throughout the water column may not follow a logarithmic distribution, such as for bidirectional flow, </w:t>
      </w:r>
      <w:r w:rsidR="00F70635">
        <w:t>a no slip method is used</w:t>
      </w:r>
      <w:r w:rsidR="001E1756">
        <w:t xml:space="preserve">. The no slip method </w:t>
      </w:r>
      <w:r>
        <w:t xml:space="preserve">applies equation </w:t>
      </w:r>
      <w:r w:rsidR="00F70635">
        <w:t>2</w:t>
      </w:r>
      <w:r w:rsidR="005B6C9F">
        <w:t>7</w:t>
      </w:r>
      <w:r>
        <w:t xml:space="preserve"> but restricts the least-squares determination of </w:t>
      </w:r>
      <w:r w:rsidR="005114CA" w:rsidRPr="0015687A">
        <w:rPr>
          <w:position w:val="-6"/>
        </w:rPr>
        <w:object w:dxaOrig="200" w:dyaOrig="220" w14:anchorId="1315874C">
          <v:shape id="_x0000_i1095" type="#_x0000_t75" style="width:15.75pt;height:15.75pt" o:ole="">
            <v:imagedata r:id="rId158" o:title=""/>
          </v:shape>
          <o:OLEObject Type="Embed" ProgID="Equation.3" ShapeID="_x0000_i1095" DrawAspect="Content" ObjectID="_1694523928" r:id="rId159"/>
        </w:object>
      </w:r>
      <w:proofErr w:type="spellStart"/>
      <w:r>
        <w:t>to</w:t>
      </w:r>
      <w:proofErr w:type="spellEnd"/>
      <w:r>
        <w:t xml:space="preserve"> depth cells in the bottom 20 percent of the profile, or in the absence of valid depth cells in the bottom 20 percent, the last valid depth cell is used to compute</w:t>
      </w:r>
      <w:r w:rsidRPr="0015687A">
        <w:rPr>
          <w:position w:val="-6"/>
        </w:rPr>
        <w:object w:dxaOrig="200" w:dyaOrig="220" w14:anchorId="1315874D">
          <v:shape id="_x0000_i1096" type="#_x0000_t75" style="width:15.75pt;height:15.75pt" o:ole="">
            <v:imagedata r:id="rId160" o:title=""/>
          </v:shape>
          <o:OLEObject Type="Embed" ProgID="Equation.3" ShapeID="_x0000_i1096" DrawAspect="Content" ObjectID="_1694523929" r:id="rId161"/>
        </w:object>
      </w:r>
      <w:r>
        <w:t xml:space="preserve">. </w:t>
      </w:r>
    </w:p>
    <w:p w14:paraId="13157D4E" w14:textId="0E5E4208" w:rsidR="001A4527" w:rsidRDefault="001A4527" w:rsidP="00C570B1">
      <w:pPr>
        <w:pStyle w:val="Heading2"/>
      </w:pPr>
      <w:bookmarkStart w:id="34" w:name="_Toc80104574"/>
      <w:r>
        <w:t>Edge Discharge</w:t>
      </w:r>
      <w:bookmarkEnd w:id="34"/>
    </w:p>
    <w:p w14:paraId="13157D4F" w14:textId="764BC6D9" w:rsidR="00F70635" w:rsidRDefault="00F70635" w:rsidP="00F70635">
      <w:pPr>
        <w:pStyle w:val="BodyText"/>
      </w:pPr>
      <w:r>
        <w:t xml:space="preserve">The unmeasured discharge at the edges of the stream </w:t>
      </w:r>
      <w:r w:rsidR="00874C04">
        <w:t>is</w:t>
      </w:r>
      <w:r>
        <w:t xml:space="preserve"> estimated using a ratio interpolation method </w:t>
      </w:r>
      <w:r w:rsidR="00785B64">
        <w:t>documented</w:t>
      </w:r>
      <w:r>
        <w:t xml:space="preserve"> by Fulford and Sauer (1986), which can be used to estimate a velocity at an unmeasured location between the riverbank and the first or last measured velocity in a cross section. The equation for the estimate is</w:t>
      </w:r>
      <w:r w:rsidR="001E1756">
        <w:t xml:space="preserve"> as follows:</w:t>
      </w:r>
    </w:p>
    <w:p w14:paraId="13157D50" w14:textId="77777777" w:rsidR="00F70635" w:rsidRDefault="00F70635" w:rsidP="00F70635">
      <w:pPr>
        <w:ind w:firstLine="720"/>
      </w:pPr>
    </w:p>
    <w:p w14:paraId="13157D51" w14:textId="42F8C4ED" w:rsidR="00F70635" w:rsidRDefault="00F70635" w:rsidP="00F70635">
      <w:pPr>
        <w:pStyle w:val="EquationNumbered"/>
        <w:tabs>
          <w:tab w:val="clear" w:pos="10080"/>
          <w:tab w:val="right" w:pos="9360"/>
        </w:tabs>
      </w:pPr>
      <w:r>
        <w:tab/>
      </w:r>
      <w:r w:rsidR="0016315C" w:rsidRPr="00F261A7">
        <w:rPr>
          <w:position w:val="-34"/>
        </w:rPr>
        <w:object w:dxaOrig="1320" w:dyaOrig="720" w14:anchorId="1315874E">
          <v:shape id="_x0000_i1097" type="#_x0000_t75" style="width:66.75pt;height:36pt" o:ole="">
            <v:imagedata r:id="rId162" o:title=""/>
            <o:lock v:ext="edit" aspectratio="f"/>
          </v:shape>
          <o:OLEObject Type="Embed" ProgID="Equation.3" ShapeID="_x0000_i1097" DrawAspect="Content" ObjectID="_1694523930" r:id="rId163"/>
        </w:object>
      </w:r>
      <w:r>
        <w:tab/>
        <w:t>(</w:t>
      </w:r>
      <w:r w:rsidR="00F73F43">
        <w:t>2</w:t>
      </w:r>
      <w:r w:rsidR="009E0DE4">
        <w:t>8</w:t>
      </w:r>
      <w:r>
        <w:t>)</w:t>
      </w:r>
    </w:p>
    <w:p w14:paraId="13157D52" w14:textId="77777777" w:rsidR="00F70635" w:rsidRDefault="00F70635" w:rsidP="00F70635"/>
    <w:p w14:paraId="13157D53" w14:textId="77777777" w:rsidR="00F70635" w:rsidRPr="00352E46" w:rsidRDefault="00F70635" w:rsidP="00352E46">
      <w:pPr>
        <w:pStyle w:val="EquationWhere"/>
        <w:spacing w:line="259" w:lineRule="auto"/>
        <w:rPr>
          <w:rFonts w:asciiTheme="minorHAnsi" w:hAnsiTheme="minorHAnsi"/>
          <w:sz w:val="22"/>
          <w:szCs w:val="22"/>
        </w:rPr>
      </w:pPr>
      <w:proofErr w:type="gramStart"/>
      <w:r w:rsidRPr="00352E46">
        <w:rPr>
          <w:rFonts w:asciiTheme="minorHAnsi" w:hAnsiTheme="minorHAnsi"/>
          <w:sz w:val="22"/>
          <w:szCs w:val="22"/>
        </w:rPr>
        <w:t>where</w:t>
      </w:r>
      <w:proofErr w:type="gramEnd"/>
    </w:p>
    <w:p w14:paraId="13157D54" w14:textId="1837492B" w:rsidR="00F70635" w:rsidRPr="000E6331" w:rsidRDefault="0016315C" w:rsidP="00C65D27">
      <w:pPr>
        <w:pStyle w:val="EquationWhere2"/>
        <w:spacing w:line="259" w:lineRule="auto"/>
        <w:rPr>
          <w:szCs w:val="24"/>
        </w:rPr>
      </w:pPr>
      <w:r w:rsidRPr="00352E46">
        <w:rPr>
          <w:rFonts w:asciiTheme="minorHAnsi" w:hAnsiTheme="minorHAnsi"/>
          <w:position w:val="-6"/>
          <w:sz w:val="22"/>
          <w:szCs w:val="22"/>
        </w:rPr>
        <w:object w:dxaOrig="200" w:dyaOrig="220" w14:anchorId="1315874F">
          <v:shape id="_x0000_i1098" type="#_x0000_t75" style="width:10.5pt;height:10.5pt" o:ole="">
            <v:imagedata r:id="rId164" o:title=""/>
            <o:lock v:ext="edit" aspectratio="f"/>
          </v:shape>
          <o:OLEObject Type="Embed" ProgID="Equation.3" ShapeID="_x0000_i1098" DrawAspect="Content" ObjectID="_1694523931" r:id="rId165"/>
        </w:object>
      </w:r>
      <w:r w:rsidR="00F70635" w:rsidRPr="00352E46">
        <w:rPr>
          <w:rFonts w:asciiTheme="minorHAnsi" w:hAnsiTheme="minorHAnsi"/>
          <w:sz w:val="22"/>
          <w:szCs w:val="22"/>
        </w:rPr>
        <w:t xml:space="preserve"> </w:t>
      </w:r>
      <w:r w:rsidR="00D4392D" w:rsidRPr="00352E46">
        <w:rPr>
          <w:rFonts w:asciiTheme="minorHAnsi" w:hAnsiTheme="minorHAnsi"/>
          <w:sz w:val="22"/>
          <w:szCs w:val="22"/>
        </w:rPr>
        <w:tab/>
      </w:r>
      <w:r w:rsidR="00F70635" w:rsidRPr="000E6331">
        <w:rPr>
          <w:szCs w:val="24"/>
        </w:rPr>
        <w:t xml:space="preserve">is a location midway between the riverbank and </w:t>
      </w:r>
      <w:r w:rsidR="005B6C9F" w:rsidRPr="000E6331">
        <w:rPr>
          <w:szCs w:val="24"/>
        </w:rPr>
        <w:t xml:space="preserve">edge </w:t>
      </w:r>
      <w:r w:rsidR="00F70635" w:rsidRPr="000E6331">
        <w:rPr>
          <w:szCs w:val="24"/>
        </w:rPr>
        <w:t>ensemble or L/2</w:t>
      </w:r>
      <w:r w:rsidR="005B6C9F" w:rsidRPr="000E6331">
        <w:rPr>
          <w:szCs w:val="24"/>
        </w:rPr>
        <w:t xml:space="preserve"> (where L is measured and entered by the user</w:t>
      </w:r>
      <w:proofErr w:type="gramStart"/>
      <w:r w:rsidR="005B6C9F" w:rsidRPr="000E6331">
        <w:rPr>
          <w:szCs w:val="24"/>
        </w:rPr>
        <w:t>)</w:t>
      </w:r>
      <w:r w:rsidR="00F70635" w:rsidRPr="000E6331">
        <w:rPr>
          <w:szCs w:val="24"/>
        </w:rPr>
        <w:t>,</w:t>
      </w:r>
      <w:proofErr w:type="gramEnd"/>
    </w:p>
    <w:p w14:paraId="28DD9B86" w14:textId="79E97435" w:rsidR="005114CA" w:rsidRPr="000E6331" w:rsidRDefault="0016315C" w:rsidP="00C65D27">
      <w:pPr>
        <w:pStyle w:val="EquationWhere2"/>
        <w:spacing w:line="259" w:lineRule="auto"/>
        <w:rPr>
          <w:szCs w:val="24"/>
        </w:rPr>
      </w:pPr>
      <w:r w:rsidRPr="000E6331">
        <w:rPr>
          <w:position w:val="-12"/>
          <w:szCs w:val="24"/>
        </w:rPr>
        <w:object w:dxaOrig="260" w:dyaOrig="360" w14:anchorId="13158750">
          <v:shape id="_x0000_i1099" type="#_x0000_t75" style="width:10.5pt;height:15.75pt" o:ole="">
            <v:imagedata r:id="rId166" o:title=""/>
            <o:lock v:ext="edit" aspectratio="f"/>
          </v:shape>
          <o:OLEObject Type="Embed" ProgID="Equation.3" ShapeID="_x0000_i1099" DrawAspect="Content" ObjectID="_1694523932" r:id="rId167"/>
        </w:object>
      </w:r>
      <w:r w:rsidR="00F70635" w:rsidRPr="000E6331">
        <w:rPr>
          <w:szCs w:val="24"/>
        </w:rPr>
        <w:t xml:space="preserve"> </w:t>
      </w:r>
      <w:r w:rsidR="00D4392D" w:rsidRPr="000E6331">
        <w:rPr>
          <w:szCs w:val="24"/>
        </w:rPr>
        <w:tab/>
      </w:r>
      <w:r w:rsidR="00F70635" w:rsidRPr="000E6331">
        <w:rPr>
          <w:szCs w:val="24"/>
        </w:rPr>
        <w:t>is the estimated mean velocity at location</w:t>
      </w:r>
      <w:r w:rsidR="009C4ACC" w:rsidRPr="000E6331">
        <w:rPr>
          <w:position w:val="-6"/>
          <w:szCs w:val="24"/>
        </w:rPr>
        <w:object w:dxaOrig="200" w:dyaOrig="220" w14:anchorId="13158751">
          <v:shape id="_x0000_i1100" type="#_x0000_t75" style="width:10.5pt;height:10.5pt" o:ole="">
            <v:imagedata r:id="rId168" o:title=""/>
          </v:shape>
          <o:OLEObject Type="Embed" ProgID="Equation.3" ShapeID="_x0000_i1100" DrawAspect="Content" ObjectID="_1694523933" r:id="rId169"/>
        </w:object>
      </w:r>
      <w:r w:rsidR="00F70635" w:rsidRPr="000E6331">
        <w:rPr>
          <w:szCs w:val="24"/>
        </w:rPr>
        <w:t>,</w:t>
      </w:r>
    </w:p>
    <w:p w14:paraId="13157D55" w14:textId="3C4F6FEE" w:rsidR="00F70635" w:rsidRPr="000E6331" w:rsidRDefault="0016315C" w:rsidP="00C65D27">
      <w:pPr>
        <w:pStyle w:val="EquationWhere2"/>
        <w:spacing w:line="259" w:lineRule="auto"/>
        <w:rPr>
          <w:szCs w:val="24"/>
        </w:rPr>
      </w:pPr>
      <w:r w:rsidRPr="000E6331">
        <w:rPr>
          <w:position w:val="-12"/>
          <w:szCs w:val="24"/>
        </w:rPr>
        <w:object w:dxaOrig="279" w:dyaOrig="360" w14:anchorId="76422C22">
          <v:shape id="_x0000_i1101" type="#_x0000_t75" style="width:15.75pt;height:15.75pt" o:ole="">
            <v:imagedata r:id="rId170" o:title=""/>
            <o:lock v:ext="edit" aspectratio="f"/>
          </v:shape>
          <o:OLEObject Type="Embed" ProgID="Equation.3" ShapeID="_x0000_i1101" DrawAspect="Content" ObjectID="_1694523934" r:id="rId171"/>
        </w:object>
      </w:r>
      <w:r w:rsidR="005114CA" w:rsidRPr="000E6331">
        <w:rPr>
          <w:szCs w:val="24"/>
        </w:rPr>
        <w:t xml:space="preserve"> </w:t>
      </w:r>
      <w:r w:rsidR="005114CA" w:rsidRPr="000E6331">
        <w:rPr>
          <w:szCs w:val="24"/>
        </w:rPr>
        <w:tab/>
        <w:t xml:space="preserve">is the depth at location </w:t>
      </w:r>
      <w:proofErr w:type="gramStart"/>
      <w:r w:rsidR="005114CA" w:rsidRPr="000E6331">
        <w:rPr>
          <w:i/>
          <w:szCs w:val="24"/>
        </w:rPr>
        <w:t>x</w:t>
      </w:r>
      <w:r w:rsidR="005114CA" w:rsidRPr="000E6331">
        <w:rPr>
          <w:szCs w:val="24"/>
        </w:rPr>
        <w:t>,</w:t>
      </w:r>
      <w:proofErr w:type="gramEnd"/>
    </w:p>
    <w:p w14:paraId="13157D57" w14:textId="184D570A" w:rsidR="00F70635" w:rsidRPr="000E6331" w:rsidRDefault="0016315C" w:rsidP="00C65D27">
      <w:pPr>
        <w:pStyle w:val="EquationWhere2"/>
        <w:spacing w:line="259" w:lineRule="auto"/>
        <w:rPr>
          <w:szCs w:val="24"/>
        </w:rPr>
      </w:pPr>
      <w:r w:rsidRPr="000E6331">
        <w:rPr>
          <w:position w:val="-12"/>
          <w:szCs w:val="24"/>
        </w:rPr>
        <w:object w:dxaOrig="300" w:dyaOrig="360" w14:anchorId="13158752">
          <v:shape id="_x0000_i1102" type="#_x0000_t75" style="width:15.75pt;height:15.75pt" o:ole="">
            <v:imagedata r:id="rId172" o:title=""/>
            <o:lock v:ext="edit" aspectratio="f"/>
          </v:shape>
          <o:OLEObject Type="Embed" ProgID="Equation.3" ShapeID="_x0000_i1102" DrawAspect="Content" ObjectID="_1694523935" r:id="rId173"/>
        </w:object>
      </w:r>
      <w:r w:rsidR="00F70635" w:rsidRPr="000E6331">
        <w:rPr>
          <w:szCs w:val="24"/>
        </w:rPr>
        <w:t xml:space="preserve"> </w:t>
      </w:r>
      <w:r w:rsidR="00D4392D" w:rsidRPr="000E6331">
        <w:rPr>
          <w:szCs w:val="24"/>
        </w:rPr>
        <w:tab/>
      </w:r>
      <w:r w:rsidR="00F70635" w:rsidRPr="000E6331">
        <w:rPr>
          <w:szCs w:val="24"/>
        </w:rPr>
        <w:t xml:space="preserve">is the measured mean velocity at the first or last </w:t>
      </w:r>
      <w:r w:rsidR="001E1756" w:rsidRPr="000E6331">
        <w:rPr>
          <w:szCs w:val="24"/>
        </w:rPr>
        <w:t>acoustic Doppler current profiler</w:t>
      </w:r>
      <w:r w:rsidR="00F70635" w:rsidRPr="000E6331">
        <w:rPr>
          <w:szCs w:val="24"/>
        </w:rPr>
        <w:t>-measured subsection,</w:t>
      </w:r>
      <w:r w:rsidR="005114CA" w:rsidRPr="000E6331">
        <w:rPr>
          <w:szCs w:val="24"/>
        </w:rPr>
        <w:t xml:space="preserve"> </w:t>
      </w:r>
      <w:r w:rsidR="00F70635" w:rsidRPr="000E6331">
        <w:rPr>
          <w:szCs w:val="24"/>
        </w:rPr>
        <w:t>and</w:t>
      </w:r>
    </w:p>
    <w:p w14:paraId="13157D58" w14:textId="75440FF1" w:rsidR="00F70635" w:rsidRPr="000E6331" w:rsidRDefault="0016315C" w:rsidP="00C65D27">
      <w:pPr>
        <w:pStyle w:val="EquationWhere2"/>
        <w:spacing w:line="259" w:lineRule="auto"/>
        <w:rPr>
          <w:szCs w:val="24"/>
        </w:rPr>
      </w:pPr>
      <w:r w:rsidRPr="000E6331">
        <w:rPr>
          <w:position w:val="-12"/>
          <w:szCs w:val="24"/>
        </w:rPr>
        <w:object w:dxaOrig="320" w:dyaOrig="360" w14:anchorId="13158754">
          <v:shape id="_x0000_i1103" type="#_x0000_t75" style="width:15.75pt;height:15.75pt" o:ole="">
            <v:imagedata r:id="rId174" o:title=""/>
            <o:lock v:ext="edit" aspectratio="f"/>
          </v:shape>
          <o:OLEObject Type="Embed" ProgID="Equation.3" ShapeID="_x0000_i1103" DrawAspect="Content" ObjectID="_1694523936" r:id="rId175"/>
        </w:object>
      </w:r>
      <w:r w:rsidR="00F70635" w:rsidRPr="000E6331">
        <w:rPr>
          <w:szCs w:val="24"/>
        </w:rPr>
        <w:t xml:space="preserve"> </w:t>
      </w:r>
      <w:r w:rsidR="00D4392D" w:rsidRPr="000E6331">
        <w:rPr>
          <w:szCs w:val="24"/>
        </w:rPr>
        <w:tab/>
      </w:r>
      <w:r w:rsidR="00F70635" w:rsidRPr="000E6331">
        <w:rPr>
          <w:szCs w:val="24"/>
        </w:rPr>
        <w:t xml:space="preserve">is the depth at the first or last </w:t>
      </w:r>
      <w:r w:rsidR="0002422F" w:rsidRPr="000E6331">
        <w:rPr>
          <w:szCs w:val="24"/>
        </w:rPr>
        <w:t>acoustic Doppler current profiler</w:t>
      </w:r>
      <w:r w:rsidR="0002422F" w:rsidRPr="000E6331" w:rsidDel="0002422F">
        <w:rPr>
          <w:szCs w:val="24"/>
        </w:rPr>
        <w:t xml:space="preserve"> </w:t>
      </w:r>
      <w:r w:rsidR="00F70635" w:rsidRPr="000E6331">
        <w:rPr>
          <w:szCs w:val="24"/>
        </w:rPr>
        <w:t xml:space="preserve">measured </w:t>
      </w:r>
      <w:proofErr w:type="gramStart"/>
      <w:r w:rsidR="00F70635" w:rsidRPr="000E6331">
        <w:rPr>
          <w:szCs w:val="24"/>
        </w:rPr>
        <w:t>ensemble.</w:t>
      </w:r>
      <w:proofErr w:type="gramEnd"/>
    </w:p>
    <w:p w14:paraId="4F24855D" w14:textId="77777777" w:rsidR="00352E46" w:rsidRPr="00352E46" w:rsidRDefault="00352E46" w:rsidP="00352E46">
      <w:pPr>
        <w:pStyle w:val="EquationWhere2"/>
        <w:spacing w:after="0" w:line="259" w:lineRule="auto"/>
        <w:rPr>
          <w:rFonts w:asciiTheme="minorHAnsi" w:hAnsiTheme="minorHAnsi"/>
          <w:sz w:val="22"/>
          <w:szCs w:val="22"/>
        </w:rPr>
      </w:pPr>
    </w:p>
    <w:p w14:paraId="13157D59" w14:textId="14AB07E0" w:rsidR="00F70635" w:rsidRPr="00CB27C9" w:rsidRDefault="00F70635" w:rsidP="00F70635">
      <w:pPr>
        <w:pStyle w:val="BodyText"/>
      </w:pPr>
      <w:r w:rsidRPr="00CB27C9">
        <w:lastRenderedPageBreak/>
        <w:t xml:space="preserve">Fulford and Sauer (1986) defined </w:t>
      </w:r>
      <w:r w:rsidR="0016315C" w:rsidRPr="00CB27C9">
        <w:rPr>
          <w:position w:val="-12"/>
        </w:rPr>
        <w:object w:dxaOrig="320" w:dyaOrig="360" w14:anchorId="13158755">
          <v:shape id="_x0000_i1104" type="#_x0000_t75" style="width:15.75pt;height:15.75pt" o:ole="">
            <v:imagedata r:id="rId176" o:title=""/>
            <o:lock v:ext="edit" aspectratio="f"/>
          </v:shape>
          <o:OLEObject Type="Embed" ProgID="Equation.3" ShapeID="_x0000_i1104" DrawAspect="Content" ObjectID="_1694523937" r:id="rId177"/>
        </w:object>
      </w:r>
      <w:r w:rsidR="0002422F">
        <w:t xml:space="preserve"> </w:t>
      </w:r>
      <w:r w:rsidRPr="00CB27C9">
        <w:t xml:space="preserve">and </w:t>
      </w:r>
      <w:r w:rsidR="0016315C" w:rsidRPr="00CB27C9">
        <w:rPr>
          <w:position w:val="-12"/>
        </w:rPr>
        <w:object w:dxaOrig="300" w:dyaOrig="360" w14:anchorId="13158756">
          <v:shape id="_x0000_i1105" type="#_x0000_t75" style="width:15.75pt;height:15.75pt" o:ole="">
            <v:imagedata r:id="rId178" o:title=""/>
            <o:lock v:ext="edit" aspectratio="f"/>
          </v:shape>
          <o:OLEObject Type="Embed" ProgID="Equation.3" ShapeID="_x0000_i1105" DrawAspect="Content" ObjectID="_1694523938" r:id="rId179"/>
        </w:object>
      </w:r>
      <w:r w:rsidR="0002422F">
        <w:t xml:space="preserve"> </w:t>
      </w:r>
      <w:r w:rsidRPr="00CB27C9">
        <w:t xml:space="preserve">as depth and velocity, respectively, at the center of the first or last measured subsection and not the near-shore edge of the ensemble, as presented in equation </w:t>
      </w:r>
      <w:r w:rsidR="00F73F43">
        <w:t>2</w:t>
      </w:r>
      <w:r w:rsidR="009E0DE4">
        <w:t>8</w:t>
      </w:r>
      <w:r w:rsidRPr="00CB27C9">
        <w:t>. However, because the ADCP ensembles purposely are kept narrow at the start and finish of each measurement, the differences between the two applications are not significant (Simps</w:t>
      </w:r>
      <w:r>
        <w:t>on and Oltmann, 1993). With the Fulford and Sauer (1986)</w:t>
      </w:r>
      <w:r w:rsidRPr="00CB27C9">
        <w:t xml:space="preserve"> method, discharge can be estimated by assuming a</w:t>
      </w:r>
      <w:r>
        <w:t xml:space="preserve"> triangular area at the edge as</w:t>
      </w:r>
      <w:r w:rsidR="0002422F">
        <w:t xml:space="preserve"> follows:</w:t>
      </w:r>
    </w:p>
    <w:p w14:paraId="13157D5A" w14:textId="5339F9F7" w:rsidR="00F70635" w:rsidRPr="00CB27C9" w:rsidRDefault="00F70635" w:rsidP="00F70635">
      <w:pPr>
        <w:pStyle w:val="EquationNumbered"/>
        <w:tabs>
          <w:tab w:val="clear" w:pos="10080"/>
          <w:tab w:val="right" w:pos="9360"/>
        </w:tabs>
      </w:pPr>
      <w:r>
        <w:tab/>
      </w:r>
      <w:r w:rsidR="0016315C" w:rsidRPr="002F3C3C">
        <w:rPr>
          <w:position w:val="-34"/>
        </w:rPr>
        <w:object w:dxaOrig="5220" w:dyaOrig="800" w14:anchorId="13158757">
          <v:shape id="_x0000_i1106" type="#_x0000_t75" style="width:263.25pt;height:40.5pt" o:ole="">
            <v:imagedata r:id="rId180" o:title=""/>
            <o:lock v:ext="edit" aspectratio="f"/>
          </v:shape>
          <o:OLEObject Type="Embed" ProgID="Equation.DSMT4" ShapeID="_x0000_i1106" DrawAspect="Content" ObjectID="_1694523939" r:id="rId181"/>
        </w:object>
      </w:r>
      <w:r>
        <w:tab/>
      </w:r>
      <w:r w:rsidRPr="00CB27C9">
        <w:t>(</w:t>
      </w:r>
      <w:r w:rsidR="00F73F43">
        <w:t>2</w:t>
      </w:r>
      <w:r w:rsidR="009E0DE4">
        <w:t>9</w:t>
      </w:r>
      <w:r w:rsidRPr="00CB27C9">
        <w:t>)</w:t>
      </w:r>
    </w:p>
    <w:p w14:paraId="13157D5B" w14:textId="77777777" w:rsidR="00F70635" w:rsidRPr="003620D7" w:rsidRDefault="00F70635" w:rsidP="003620D7">
      <w:pPr>
        <w:pStyle w:val="EquationWhere"/>
        <w:spacing w:line="259" w:lineRule="auto"/>
        <w:rPr>
          <w:rFonts w:asciiTheme="minorHAnsi" w:hAnsiTheme="minorHAnsi"/>
          <w:sz w:val="22"/>
          <w:szCs w:val="22"/>
        </w:rPr>
      </w:pPr>
      <w:proofErr w:type="gramStart"/>
      <w:r w:rsidRPr="003620D7">
        <w:rPr>
          <w:rFonts w:asciiTheme="minorHAnsi" w:hAnsiTheme="minorHAnsi"/>
          <w:sz w:val="22"/>
          <w:szCs w:val="22"/>
        </w:rPr>
        <w:t>where</w:t>
      </w:r>
      <w:proofErr w:type="gramEnd"/>
    </w:p>
    <w:p w14:paraId="13157D5C" w14:textId="3EEBC81F" w:rsidR="00F70635" w:rsidRPr="000E6331" w:rsidRDefault="0016315C" w:rsidP="00750FC0">
      <w:pPr>
        <w:pStyle w:val="EquationWhere2"/>
        <w:spacing w:line="259" w:lineRule="auto"/>
        <w:rPr>
          <w:szCs w:val="24"/>
        </w:rPr>
      </w:pPr>
      <w:r w:rsidRPr="003620D7">
        <w:rPr>
          <w:rFonts w:asciiTheme="minorHAnsi" w:hAnsiTheme="minorHAnsi"/>
          <w:position w:val="-14"/>
          <w:sz w:val="22"/>
          <w:szCs w:val="22"/>
        </w:rPr>
        <w:object w:dxaOrig="560" w:dyaOrig="380" w14:anchorId="13158758">
          <v:shape id="_x0000_i1107" type="#_x0000_t75" style="width:25.5pt;height:20.25pt" o:ole="">
            <v:imagedata r:id="rId182" o:title=""/>
            <o:lock v:ext="edit" aspectratio="f"/>
          </v:shape>
          <o:OLEObject Type="Embed" ProgID="Equation.3" ShapeID="_x0000_i1107" DrawAspect="Content" ObjectID="_1694523940" r:id="rId183"/>
        </w:object>
      </w:r>
      <w:r w:rsidR="00F70635" w:rsidRPr="003620D7">
        <w:rPr>
          <w:rFonts w:asciiTheme="minorHAnsi" w:hAnsiTheme="minorHAnsi"/>
          <w:sz w:val="22"/>
          <w:szCs w:val="22"/>
        </w:rPr>
        <w:t xml:space="preserve"> </w:t>
      </w:r>
      <w:r w:rsidR="00D4392D" w:rsidRPr="003620D7">
        <w:rPr>
          <w:rFonts w:asciiTheme="minorHAnsi" w:hAnsiTheme="minorHAnsi"/>
          <w:sz w:val="22"/>
          <w:szCs w:val="22"/>
        </w:rPr>
        <w:tab/>
      </w:r>
      <w:r w:rsidR="00F70635" w:rsidRPr="000E6331">
        <w:rPr>
          <w:szCs w:val="24"/>
        </w:rPr>
        <w:t>is the estimated discharge in the unmeasured edge,</w:t>
      </w:r>
    </w:p>
    <w:p w14:paraId="13157D5D" w14:textId="6964B00F" w:rsidR="00F70635" w:rsidRPr="000E6331" w:rsidRDefault="0016315C" w:rsidP="00750FC0">
      <w:pPr>
        <w:pStyle w:val="EquationWhere2"/>
        <w:spacing w:line="259" w:lineRule="auto"/>
        <w:rPr>
          <w:szCs w:val="24"/>
        </w:rPr>
      </w:pPr>
      <w:r w:rsidRPr="000E6331">
        <w:rPr>
          <w:position w:val="-14"/>
          <w:szCs w:val="24"/>
        </w:rPr>
        <w:object w:dxaOrig="499" w:dyaOrig="380" w14:anchorId="13158759">
          <v:shape id="_x0000_i1108" type="#_x0000_t75" style="width:25.5pt;height:20.25pt" o:ole="">
            <v:imagedata r:id="rId184" o:title=""/>
            <o:lock v:ext="edit" aspectratio="f"/>
          </v:shape>
          <o:OLEObject Type="Embed" ProgID="Equation.3" ShapeID="_x0000_i1108" DrawAspect="Content" ObjectID="_1694523941" r:id="rId185"/>
        </w:object>
      </w:r>
      <w:r w:rsidR="00F70635" w:rsidRPr="000E6331">
        <w:rPr>
          <w:szCs w:val="24"/>
        </w:rPr>
        <w:t xml:space="preserve"> </w:t>
      </w:r>
      <w:r w:rsidR="00D4392D" w:rsidRPr="000E6331">
        <w:rPr>
          <w:szCs w:val="24"/>
        </w:rPr>
        <w:tab/>
      </w:r>
      <w:r w:rsidR="00F70635" w:rsidRPr="000E6331">
        <w:rPr>
          <w:szCs w:val="24"/>
        </w:rPr>
        <w:t>is the area of the unmeasured edge,</w:t>
      </w:r>
    </w:p>
    <w:p w14:paraId="13157D5E" w14:textId="6BCC85BC" w:rsidR="00F70635" w:rsidRPr="000E6331" w:rsidRDefault="0016315C" w:rsidP="00750FC0">
      <w:pPr>
        <w:pStyle w:val="EquationWhere2"/>
        <w:spacing w:line="259" w:lineRule="auto"/>
        <w:rPr>
          <w:szCs w:val="24"/>
        </w:rPr>
      </w:pPr>
      <w:r w:rsidRPr="000E6331">
        <w:rPr>
          <w:position w:val="-12"/>
          <w:szCs w:val="24"/>
        </w:rPr>
        <w:object w:dxaOrig="420" w:dyaOrig="360" w14:anchorId="1315875A">
          <v:shape id="_x0000_i1109" type="#_x0000_t75" style="width:20.25pt;height:15.75pt" o:ole="">
            <v:imagedata r:id="rId186" o:title=""/>
            <o:lock v:ext="edit" aspectratio="f"/>
          </v:shape>
          <o:OLEObject Type="Embed" ProgID="Equation.3" ShapeID="_x0000_i1109" DrawAspect="Content" ObjectID="_1694523942" r:id="rId187"/>
        </w:object>
      </w:r>
      <w:r w:rsidR="00F70635" w:rsidRPr="000E6331">
        <w:rPr>
          <w:szCs w:val="24"/>
        </w:rPr>
        <w:t xml:space="preserve"> </w:t>
      </w:r>
      <w:r w:rsidR="00D4392D" w:rsidRPr="000E6331">
        <w:rPr>
          <w:szCs w:val="24"/>
        </w:rPr>
        <w:tab/>
      </w:r>
      <w:r w:rsidR="00F70635" w:rsidRPr="000E6331">
        <w:rPr>
          <w:szCs w:val="24"/>
        </w:rPr>
        <w:t xml:space="preserve">is the velocity midway between the bank and the first or last </w:t>
      </w:r>
      <w:r w:rsidR="0002422F" w:rsidRPr="000E6331">
        <w:rPr>
          <w:szCs w:val="24"/>
        </w:rPr>
        <w:t>acoustic Doppler current profiler</w:t>
      </w:r>
      <w:r w:rsidR="0002422F" w:rsidRPr="000E6331" w:rsidDel="0002422F">
        <w:rPr>
          <w:szCs w:val="24"/>
        </w:rPr>
        <w:t xml:space="preserve"> </w:t>
      </w:r>
      <w:r w:rsidR="00F70635" w:rsidRPr="000E6331">
        <w:rPr>
          <w:szCs w:val="24"/>
        </w:rPr>
        <w:t xml:space="preserve">-measured ensemble, </w:t>
      </w:r>
      <w:proofErr w:type="gramStart"/>
      <w:r w:rsidR="00F70635" w:rsidRPr="000E6331">
        <w:rPr>
          <w:szCs w:val="24"/>
        </w:rPr>
        <w:t>and</w:t>
      </w:r>
      <w:proofErr w:type="gramEnd"/>
    </w:p>
    <w:p w14:paraId="13157D5F" w14:textId="7D17A08B" w:rsidR="00F70635" w:rsidRPr="000E6331" w:rsidRDefault="0016315C" w:rsidP="00750FC0">
      <w:pPr>
        <w:pStyle w:val="EquationWhere2"/>
        <w:spacing w:line="259" w:lineRule="auto"/>
        <w:rPr>
          <w:szCs w:val="24"/>
        </w:rPr>
      </w:pPr>
      <w:r w:rsidRPr="000E6331">
        <w:rPr>
          <w:position w:val="-4"/>
          <w:szCs w:val="24"/>
        </w:rPr>
        <w:object w:dxaOrig="220" w:dyaOrig="260" w14:anchorId="1315875B">
          <v:shape id="_x0000_i1110" type="#_x0000_t75" style="width:10.5pt;height:10.5pt" o:ole="">
            <v:imagedata r:id="rId188" o:title=""/>
            <o:lock v:ext="edit" aspectratio="f"/>
          </v:shape>
          <o:OLEObject Type="Embed" ProgID="Equation.3" ShapeID="_x0000_i1110" DrawAspect="Content" ObjectID="_1694523943" r:id="rId189"/>
        </w:object>
      </w:r>
      <w:r w:rsidR="00F70635" w:rsidRPr="000E6331">
        <w:rPr>
          <w:szCs w:val="24"/>
        </w:rPr>
        <w:t xml:space="preserve"> </w:t>
      </w:r>
      <w:r w:rsidR="00D4392D" w:rsidRPr="000E6331">
        <w:rPr>
          <w:szCs w:val="24"/>
        </w:rPr>
        <w:tab/>
      </w:r>
      <w:r w:rsidR="00F70635" w:rsidRPr="000E6331">
        <w:rPr>
          <w:szCs w:val="24"/>
        </w:rPr>
        <w:t>is the distance from the last valid ensemble to the edge of water.</w:t>
      </w:r>
    </w:p>
    <w:p w14:paraId="0E76F826" w14:textId="77777777" w:rsidR="003620D7" w:rsidRPr="003620D7" w:rsidRDefault="003620D7" w:rsidP="003620D7">
      <w:pPr>
        <w:pStyle w:val="EquationWhere2"/>
        <w:spacing w:after="0" w:line="259" w:lineRule="auto"/>
        <w:rPr>
          <w:sz w:val="22"/>
          <w:szCs w:val="22"/>
        </w:rPr>
      </w:pPr>
    </w:p>
    <w:p w14:paraId="13157D60" w14:textId="5F34C599" w:rsidR="00F70635" w:rsidRPr="00CB27C9" w:rsidRDefault="00F70635" w:rsidP="00F70635">
      <w:pPr>
        <w:pStyle w:val="BodyNoIndent"/>
      </w:pPr>
      <w:r w:rsidRPr="00CB27C9">
        <w:t xml:space="preserve">Equation </w:t>
      </w:r>
      <w:r w:rsidR="00F73F43">
        <w:t>2</w:t>
      </w:r>
      <w:r w:rsidR="009E0DE4">
        <w:t>9</w:t>
      </w:r>
      <w:r w:rsidRPr="00CB27C9">
        <w:t xml:space="preserve"> can be written in a more general form</w:t>
      </w:r>
      <w:r>
        <w:t xml:space="preserve">, which </w:t>
      </w:r>
      <w:r w:rsidR="00F75039">
        <w:t xml:space="preserve">uses </w:t>
      </w:r>
      <w:r>
        <w:t>an edge-</w:t>
      </w:r>
      <w:r w:rsidRPr="00CB27C9">
        <w:t>shape coefficient</w:t>
      </w:r>
      <w:r w:rsidR="0002422F">
        <w:t>, as follows:</w:t>
      </w:r>
    </w:p>
    <w:p w14:paraId="13157D61" w14:textId="033119A7" w:rsidR="00F70635" w:rsidRPr="00CB27C9" w:rsidRDefault="00F70635" w:rsidP="00F70635">
      <w:pPr>
        <w:pStyle w:val="EquationNumbered"/>
        <w:tabs>
          <w:tab w:val="clear" w:pos="10080"/>
          <w:tab w:val="right" w:pos="9360"/>
        </w:tabs>
      </w:pPr>
      <w:bookmarkStart w:id="35" w:name="OLE_LINK3"/>
      <w:r>
        <w:tab/>
      </w:r>
      <w:r w:rsidR="0016315C" w:rsidRPr="00CB27C9">
        <w:rPr>
          <w:position w:val="-14"/>
        </w:rPr>
        <w:object w:dxaOrig="1740" w:dyaOrig="380" w14:anchorId="1315875C">
          <v:shape id="_x0000_i1111" type="#_x0000_t75" style="width:87.75pt;height:20.25pt" o:ole="">
            <v:imagedata r:id="rId190" o:title=""/>
            <o:lock v:ext="edit" aspectratio="f"/>
          </v:shape>
          <o:OLEObject Type="Embed" ProgID="Equation.3" ShapeID="_x0000_i1111" DrawAspect="Content" ObjectID="_1694523944" r:id="rId191"/>
        </w:object>
      </w:r>
      <w:r w:rsidRPr="00CB27C9">
        <w:tab/>
        <w:t>(</w:t>
      </w:r>
      <w:r w:rsidR="009E0DE4">
        <w:t>30</w:t>
      </w:r>
      <w:r w:rsidRPr="00CB27C9">
        <w:t>)</w:t>
      </w:r>
    </w:p>
    <w:bookmarkEnd w:id="35"/>
    <w:p w14:paraId="13157D62" w14:textId="77777777" w:rsidR="00F70635" w:rsidRPr="003620D7" w:rsidRDefault="00F70635" w:rsidP="00F70635">
      <w:pPr>
        <w:pStyle w:val="EquationWhere"/>
        <w:rPr>
          <w:rFonts w:asciiTheme="minorHAnsi" w:hAnsiTheme="minorHAnsi"/>
          <w:sz w:val="22"/>
          <w:szCs w:val="22"/>
        </w:rPr>
      </w:pPr>
      <w:proofErr w:type="gramStart"/>
      <w:r w:rsidRPr="003620D7">
        <w:rPr>
          <w:rFonts w:asciiTheme="minorHAnsi" w:hAnsiTheme="minorHAnsi"/>
          <w:sz w:val="22"/>
          <w:szCs w:val="22"/>
        </w:rPr>
        <w:t>where</w:t>
      </w:r>
      <w:proofErr w:type="gramEnd"/>
    </w:p>
    <w:p w14:paraId="13157D63" w14:textId="0F089C98" w:rsidR="00F70635" w:rsidRPr="000E6331" w:rsidRDefault="0016315C" w:rsidP="00F70635">
      <w:pPr>
        <w:pStyle w:val="EquationWhere2"/>
        <w:rPr>
          <w:szCs w:val="24"/>
        </w:rPr>
      </w:pPr>
      <w:r w:rsidRPr="003620D7">
        <w:rPr>
          <w:rFonts w:asciiTheme="minorHAnsi" w:hAnsiTheme="minorHAnsi"/>
          <w:position w:val="-12"/>
          <w:sz w:val="22"/>
          <w:szCs w:val="22"/>
        </w:rPr>
        <w:object w:dxaOrig="300" w:dyaOrig="360" w14:anchorId="1315875D">
          <v:shape id="_x0000_i1112" type="#_x0000_t75" style="width:15.75pt;height:15.75pt" o:ole="">
            <v:imagedata r:id="rId192" o:title=""/>
            <o:lock v:ext="edit" aspectratio="f"/>
          </v:shape>
          <o:OLEObject Type="Embed" ProgID="Equation.3" ShapeID="_x0000_i1112" DrawAspect="Content" ObjectID="_1694523945" r:id="rId193"/>
        </w:object>
      </w:r>
      <w:r w:rsidR="00E46B25" w:rsidRPr="003620D7">
        <w:rPr>
          <w:rFonts w:asciiTheme="minorHAnsi" w:hAnsiTheme="minorHAnsi"/>
          <w:sz w:val="22"/>
          <w:szCs w:val="22"/>
        </w:rPr>
        <w:tab/>
      </w:r>
      <w:r w:rsidR="00F70635" w:rsidRPr="000E6331">
        <w:rPr>
          <w:szCs w:val="24"/>
        </w:rPr>
        <w:t>is an edge-shape coefficient.</w:t>
      </w:r>
    </w:p>
    <w:p w14:paraId="13157D64" w14:textId="3FBAE4AE" w:rsidR="006552C3" w:rsidRDefault="00F70635" w:rsidP="006552C3">
      <w:pPr>
        <w:pStyle w:val="BodyText"/>
      </w:pPr>
      <w:r>
        <w:t>The edge-</w:t>
      </w:r>
      <w:r w:rsidRPr="00CB27C9">
        <w:t xml:space="preserve">shape coefficient </w:t>
      </w:r>
      <w:r w:rsidR="005B6C9F">
        <w:t>is a function of</w:t>
      </w:r>
      <w:r w:rsidR="00F73F43">
        <w:t xml:space="preserve"> the shape, roughness, and velocity distribution in the unmeasured edge. For triangular edges</w:t>
      </w:r>
      <w:r w:rsidR="0002422F">
        <w:t>,</w:t>
      </w:r>
      <w:r w:rsidR="00F73F43">
        <w:t xml:space="preserve"> the coefficient is com</w:t>
      </w:r>
      <w:r w:rsidRPr="00CB27C9">
        <w:t>monly set to 0.3535</w:t>
      </w:r>
      <w:r w:rsidR="00F73F43">
        <w:t>. Oberg and Schmidt (1994) used 0.91 for rectangular edges</w:t>
      </w:r>
      <w:r w:rsidR="00BC1A65">
        <w:t>,</w:t>
      </w:r>
      <w:r w:rsidR="00F73F43">
        <w:t xml:space="preserve"> and </w:t>
      </w:r>
      <w:r w:rsidR="0002422F">
        <w:t xml:space="preserve">0.91 </w:t>
      </w:r>
      <w:r w:rsidR="00F73F43">
        <w:t xml:space="preserve">is the default value for rectangular edges used in </w:t>
      </w:r>
      <w:proofErr w:type="spellStart"/>
      <w:r w:rsidR="00F73F43">
        <w:t>WinRiver</w:t>
      </w:r>
      <w:proofErr w:type="spellEnd"/>
      <w:r w:rsidR="00F73F43">
        <w:t xml:space="preserve"> II (Teledyne RD Instruments, 2014).</w:t>
      </w:r>
      <w:r w:rsidRPr="00CB27C9">
        <w:t xml:space="preserve"> </w:t>
      </w:r>
      <w:proofErr w:type="spellStart"/>
      <w:r w:rsidR="00F73F43">
        <w:t>SonTek</w:t>
      </w:r>
      <w:proofErr w:type="spellEnd"/>
      <w:r w:rsidR="00F73F43">
        <w:t xml:space="preserve"> (2003) used data from </w:t>
      </w:r>
      <w:r w:rsidR="00F73F43">
        <w:lastRenderedPageBreak/>
        <w:t xml:space="preserve">Rantz and others (1982) to develop an equation for the </w:t>
      </w:r>
      <w:r w:rsidR="005B6C9F">
        <w:t>rectangular</w:t>
      </w:r>
      <w:r w:rsidR="00F73F43">
        <w:t xml:space="preserve"> edge coefficient based on the ratio of </w:t>
      </w:r>
      <w:r w:rsidR="0016315C" w:rsidRPr="00F73F43">
        <w:rPr>
          <w:position w:val="-12"/>
        </w:rPr>
        <w:object w:dxaOrig="620" w:dyaOrig="360" w14:anchorId="1315875E">
          <v:shape id="_x0000_i1113" type="#_x0000_t75" style="width:31.5pt;height:15.75pt" o:ole="">
            <v:imagedata r:id="rId194" o:title=""/>
            <o:lock v:ext="edit" aspectratio="f"/>
          </v:shape>
          <o:OLEObject Type="Embed" ProgID="Equation.DSMT4" ShapeID="_x0000_i1113" DrawAspect="Content" ObjectID="_1694523946" r:id="rId195"/>
        </w:object>
      </w:r>
      <w:r w:rsidR="00BC1A65">
        <w:t xml:space="preserve"> as follows:</w:t>
      </w:r>
    </w:p>
    <w:p w14:paraId="13157D65" w14:textId="5FBD9396" w:rsidR="006552C3" w:rsidRDefault="0081147D" w:rsidP="00D4392D">
      <w:pPr>
        <w:pStyle w:val="EquationNumbered"/>
        <w:tabs>
          <w:tab w:val="right" w:pos="9360"/>
        </w:tabs>
      </w:pPr>
      <w:r>
        <w:tab/>
      </w:r>
      <w:r w:rsidR="0016315C" w:rsidRPr="0081147D">
        <w:rPr>
          <w:position w:val="-44"/>
        </w:rPr>
        <w:object w:dxaOrig="2680" w:dyaOrig="1320" w14:anchorId="1315875F">
          <v:shape id="_x0000_i1114" type="#_x0000_t75" style="width:132.75pt;height:66.75pt" o:ole="">
            <v:imagedata r:id="rId196" o:title=""/>
            <o:lock v:ext="edit" aspectratio="f"/>
          </v:shape>
          <o:OLEObject Type="Embed" ProgID="Equation.DSMT4" ShapeID="_x0000_i1114" DrawAspect="Content" ObjectID="_1694523947" r:id="rId197"/>
        </w:object>
      </w:r>
      <w:r>
        <w:t xml:space="preserve"> </w:t>
      </w:r>
      <w:r>
        <w:tab/>
        <w:t>(</w:t>
      </w:r>
      <w:r w:rsidR="009E0DE4">
        <w:t>31</w:t>
      </w:r>
      <w:r>
        <w:t>)</w:t>
      </w:r>
    </w:p>
    <w:p w14:paraId="13157D66" w14:textId="661EC12C" w:rsidR="0094222F" w:rsidRDefault="0094222F" w:rsidP="006552C3">
      <w:pPr>
        <w:pStyle w:val="BodyText"/>
      </w:pPr>
      <w:r>
        <w:t>Investigation into the develop</w:t>
      </w:r>
      <w:r w:rsidR="00813A8B">
        <w:t>ment</w:t>
      </w:r>
      <w:r>
        <w:t xml:space="preserve"> of equation </w:t>
      </w:r>
      <w:r w:rsidR="009E0DE4">
        <w:t>31</w:t>
      </w:r>
      <w:r>
        <w:t xml:space="preserve"> by </w:t>
      </w:r>
      <w:proofErr w:type="spellStart"/>
      <w:r>
        <w:t>SonTek</w:t>
      </w:r>
      <w:proofErr w:type="spellEnd"/>
      <w:r>
        <w:t xml:space="preserve"> resulted in a third alternative for the </w:t>
      </w:r>
      <w:r w:rsidR="005B6C9F">
        <w:t>rectangular</w:t>
      </w:r>
      <w:r>
        <w:t xml:space="preserve"> edge coefficient but also provided some information on sensitivity associated with computing the </w:t>
      </w:r>
      <w:r w:rsidR="005B6C9F">
        <w:t>rectangular</w:t>
      </w:r>
      <w:r>
        <w:t xml:space="preserve"> edge coefficient. </w:t>
      </w:r>
      <w:r w:rsidR="003A690A">
        <w:t>T</w:t>
      </w:r>
      <w:r>
        <w:t xml:space="preserve">he proposed </w:t>
      </w:r>
      <w:r w:rsidR="005B6C9F">
        <w:t xml:space="preserve">rectangular </w:t>
      </w:r>
      <w:r>
        <w:t xml:space="preserve">edge coefficients refer to a set of laboratory data </w:t>
      </w:r>
      <w:r w:rsidR="000B6269">
        <w:t xml:space="preserve">(table 5) </w:t>
      </w:r>
      <w:r w:rsidR="003A690A">
        <w:t xml:space="preserve">that do not have a </w:t>
      </w:r>
      <w:r>
        <w:t xml:space="preserve">reliable reference. Rantz and others (1982) </w:t>
      </w:r>
      <w:r w:rsidR="00BC1A65">
        <w:t>indicated</w:t>
      </w:r>
      <w:r w:rsidR="00B546E5">
        <w:t xml:space="preserve"> that</w:t>
      </w:r>
      <w:r>
        <w:t xml:space="preserve"> “Laboratory data suggest …” and provide no reference. </w:t>
      </w:r>
      <w:r w:rsidR="000B6269">
        <w:t xml:space="preserve">Khan and others (1997) present the same data and provide a reference to Hagan (1989). Hagan (1989) was not readily available. </w:t>
      </w:r>
      <w:proofErr w:type="spellStart"/>
      <w:r w:rsidR="000B6269">
        <w:t>SonTek</w:t>
      </w:r>
      <w:proofErr w:type="spellEnd"/>
      <w:r w:rsidR="000B6269">
        <w:t xml:space="preserve"> fit these data with the following equation:</w:t>
      </w:r>
    </w:p>
    <w:p w14:paraId="13157D67" w14:textId="04385D20" w:rsidR="000B6269" w:rsidRDefault="003409A1" w:rsidP="00D4392D">
      <w:pPr>
        <w:pStyle w:val="EquationNumbered"/>
        <w:tabs>
          <w:tab w:val="right" w:pos="9360"/>
        </w:tabs>
      </w:pPr>
      <w:r>
        <w:tab/>
      </w:r>
      <w:r w:rsidR="0016315C" w:rsidRPr="000B6269">
        <w:rPr>
          <w:position w:val="-30"/>
        </w:rPr>
        <w:object w:dxaOrig="1740" w:dyaOrig="720" w14:anchorId="13158760">
          <v:shape id="_x0000_i1115" type="#_x0000_t75" style="width:87.75pt;height:36pt" o:ole="">
            <v:imagedata r:id="rId198" o:title=""/>
            <o:lock v:ext="edit" aspectratio="f"/>
          </v:shape>
          <o:OLEObject Type="Embed" ProgID="Equation.DSMT4" ShapeID="_x0000_i1115" DrawAspect="Content" ObjectID="_1694523948" r:id="rId199"/>
        </w:object>
      </w:r>
      <w:r w:rsidR="000B6269">
        <w:t xml:space="preserve"> </w:t>
      </w:r>
      <w:r>
        <w:tab/>
        <w:t>(</w:t>
      </w:r>
      <w:r w:rsidR="009E0DE4">
        <w:t>32</w:t>
      </w:r>
      <w:r>
        <w:t>)</w:t>
      </w:r>
    </w:p>
    <w:p w14:paraId="13157D68" w14:textId="77777777" w:rsidR="003409A1" w:rsidRPr="003620D7" w:rsidRDefault="003409A1" w:rsidP="003620D7">
      <w:pPr>
        <w:pStyle w:val="EquationWhere"/>
        <w:spacing w:line="259" w:lineRule="auto"/>
        <w:rPr>
          <w:rFonts w:asciiTheme="minorHAnsi" w:hAnsiTheme="minorHAnsi"/>
          <w:sz w:val="22"/>
          <w:szCs w:val="22"/>
        </w:rPr>
      </w:pPr>
      <w:proofErr w:type="gramStart"/>
      <w:r w:rsidRPr="003620D7">
        <w:rPr>
          <w:rFonts w:asciiTheme="minorHAnsi" w:hAnsiTheme="minorHAnsi"/>
          <w:sz w:val="22"/>
          <w:szCs w:val="22"/>
        </w:rPr>
        <w:t>where</w:t>
      </w:r>
      <w:proofErr w:type="gramEnd"/>
    </w:p>
    <w:p w14:paraId="13157D69" w14:textId="13A986E3" w:rsidR="003409A1" w:rsidRPr="000E6331" w:rsidRDefault="0016315C" w:rsidP="00750FC0">
      <w:pPr>
        <w:pStyle w:val="EquationWhere2"/>
        <w:spacing w:line="259" w:lineRule="auto"/>
        <w:rPr>
          <w:szCs w:val="24"/>
        </w:rPr>
      </w:pPr>
      <w:r w:rsidRPr="003620D7">
        <w:rPr>
          <w:rFonts w:asciiTheme="minorHAnsi" w:hAnsiTheme="minorHAnsi"/>
          <w:position w:val="-12"/>
          <w:sz w:val="22"/>
          <w:szCs w:val="22"/>
        </w:rPr>
        <w:object w:dxaOrig="260" w:dyaOrig="360" w14:anchorId="13158761">
          <v:shape id="_x0000_i1116" type="#_x0000_t75" style="width:10.5pt;height:15.75pt" o:ole="">
            <v:imagedata r:id="rId200" o:title=""/>
            <o:lock v:ext="edit" aspectratio="f"/>
          </v:shape>
          <o:OLEObject Type="Embed" ProgID="Equation.DSMT4" ShapeID="_x0000_i1116" DrawAspect="Content" ObjectID="_1694523949" r:id="rId201"/>
        </w:object>
      </w:r>
      <w:r w:rsidR="003409A1" w:rsidRPr="003620D7">
        <w:rPr>
          <w:rFonts w:asciiTheme="minorHAnsi" w:hAnsiTheme="minorHAnsi"/>
          <w:sz w:val="22"/>
          <w:szCs w:val="22"/>
        </w:rPr>
        <w:t xml:space="preserve"> </w:t>
      </w:r>
      <w:r w:rsidR="00D4392D" w:rsidRPr="003620D7">
        <w:rPr>
          <w:rFonts w:asciiTheme="minorHAnsi" w:hAnsiTheme="minorHAnsi"/>
          <w:sz w:val="22"/>
          <w:szCs w:val="22"/>
        </w:rPr>
        <w:tab/>
      </w:r>
      <w:r w:rsidR="003409A1" w:rsidRPr="000E6331">
        <w:rPr>
          <w:szCs w:val="24"/>
        </w:rPr>
        <w:t xml:space="preserve">is the velocity measured some distance from the vertical </w:t>
      </w:r>
      <w:proofErr w:type="gramStart"/>
      <w:r w:rsidR="003409A1" w:rsidRPr="000E6331">
        <w:rPr>
          <w:szCs w:val="24"/>
        </w:rPr>
        <w:t>wall</w:t>
      </w:r>
      <w:r w:rsidR="00D4392D" w:rsidRPr="000E6331">
        <w:rPr>
          <w:szCs w:val="24"/>
        </w:rPr>
        <w:t>,</w:t>
      </w:r>
      <w:proofErr w:type="gramEnd"/>
    </w:p>
    <w:p w14:paraId="13157D6A" w14:textId="1ADA5E6A" w:rsidR="003409A1" w:rsidRPr="000E6331" w:rsidRDefault="0016315C" w:rsidP="00750FC0">
      <w:pPr>
        <w:pStyle w:val="EquationWhere2"/>
        <w:spacing w:line="259" w:lineRule="auto"/>
        <w:rPr>
          <w:szCs w:val="24"/>
        </w:rPr>
      </w:pPr>
      <w:r w:rsidRPr="000E6331">
        <w:rPr>
          <w:position w:val="-12"/>
          <w:szCs w:val="24"/>
        </w:rPr>
        <w:object w:dxaOrig="300" w:dyaOrig="360" w14:anchorId="13158762">
          <v:shape id="_x0000_i1117" type="#_x0000_t75" style="width:15.75pt;height:15.75pt" o:ole="">
            <v:imagedata r:id="rId202" o:title=""/>
            <o:lock v:ext="edit" aspectratio="f"/>
          </v:shape>
          <o:OLEObject Type="Embed" ProgID="Equation.DSMT4" ShapeID="_x0000_i1117" DrawAspect="Content" ObjectID="_1694523950" r:id="rId203"/>
        </w:object>
      </w:r>
      <w:r w:rsidR="003409A1" w:rsidRPr="000E6331">
        <w:rPr>
          <w:szCs w:val="24"/>
        </w:rPr>
        <w:t xml:space="preserve"> </w:t>
      </w:r>
      <w:r w:rsidR="00D4392D" w:rsidRPr="000E6331">
        <w:rPr>
          <w:szCs w:val="24"/>
        </w:rPr>
        <w:tab/>
      </w:r>
      <w:r w:rsidR="003409A1" w:rsidRPr="000E6331">
        <w:rPr>
          <w:szCs w:val="24"/>
        </w:rPr>
        <w:t>is the velocity at a distance from the vertical wall equal to the depth</w:t>
      </w:r>
      <w:r w:rsidR="00D4392D" w:rsidRPr="000E6331">
        <w:rPr>
          <w:szCs w:val="24"/>
        </w:rPr>
        <w:t>,</w:t>
      </w:r>
    </w:p>
    <w:p w14:paraId="13157D6B" w14:textId="021FE45E" w:rsidR="003409A1" w:rsidRPr="000E6331" w:rsidRDefault="0016315C" w:rsidP="00750FC0">
      <w:pPr>
        <w:pStyle w:val="EquationWhere2"/>
        <w:spacing w:line="259" w:lineRule="auto"/>
        <w:rPr>
          <w:szCs w:val="24"/>
        </w:rPr>
      </w:pPr>
      <w:r w:rsidRPr="000E6331">
        <w:rPr>
          <w:position w:val="-6"/>
          <w:szCs w:val="24"/>
        </w:rPr>
        <w:object w:dxaOrig="200" w:dyaOrig="220" w14:anchorId="13158763">
          <v:shape id="_x0000_i1118" type="#_x0000_t75" style="width:10.5pt;height:10.5pt" o:ole="">
            <v:imagedata r:id="rId204" o:title=""/>
            <o:lock v:ext="edit" aspectratio="f"/>
          </v:shape>
          <o:OLEObject Type="Embed" ProgID="Equation.DSMT4" ShapeID="_x0000_i1118" DrawAspect="Content" ObjectID="_1694523951" r:id="rId205"/>
        </w:object>
      </w:r>
      <w:r w:rsidR="003409A1" w:rsidRPr="000E6331">
        <w:rPr>
          <w:szCs w:val="24"/>
        </w:rPr>
        <w:t xml:space="preserve"> </w:t>
      </w:r>
      <w:r w:rsidR="00D4392D" w:rsidRPr="000E6331">
        <w:rPr>
          <w:szCs w:val="24"/>
        </w:rPr>
        <w:tab/>
      </w:r>
      <w:r w:rsidR="003409A1" w:rsidRPr="000E6331">
        <w:rPr>
          <w:szCs w:val="24"/>
        </w:rPr>
        <w:t>is the distance from the wall</w:t>
      </w:r>
      <w:r w:rsidR="00D4392D" w:rsidRPr="000E6331">
        <w:rPr>
          <w:szCs w:val="24"/>
        </w:rPr>
        <w:t>,</w:t>
      </w:r>
      <w:r w:rsidR="003409A1" w:rsidRPr="000E6331">
        <w:rPr>
          <w:szCs w:val="24"/>
        </w:rPr>
        <w:t xml:space="preserve"> </w:t>
      </w:r>
      <w:proofErr w:type="gramStart"/>
      <w:r w:rsidR="003409A1" w:rsidRPr="000E6331">
        <w:rPr>
          <w:szCs w:val="24"/>
        </w:rPr>
        <w:t>and</w:t>
      </w:r>
      <w:proofErr w:type="gramEnd"/>
    </w:p>
    <w:p w14:paraId="13157D6C" w14:textId="5AEDEBCE" w:rsidR="003409A1" w:rsidRPr="000E6331" w:rsidRDefault="0016315C" w:rsidP="00750FC0">
      <w:pPr>
        <w:pStyle w:val="EquationWhere2"/>
        <w:spacing w:line="259" w:lineRule="auto"/>
        <w:rPr>
          <w:szCs w:val="24"/>
        </w:rPr>
      </w:pPr>
      <w:r w:rsidRPr="000E6331">
        <w:rPr>
          <w:position w:val="-4"/>
          <w:szCs w:val="24"/>
        </w:rPr>
        <w:object w:dxaOrig="260" w:dyaOrig="260" w14:anchorId="13158764">
          <v:shape id="_x0000_i1119" type="#_x0000_t75" style="width:10.5pt;height:10.5pt" o:ole="">
            <v:imagedata r:id="rId206" o:title=""/>
            <o:lock v:ext="edit" aspectratio="f"/>
          </v:shape>
          <o:OLEObject Type="Embed" ProgID="Equation.DSMT4" ShapeID="_x0000_i1119" DrawAspect="Content" ObjectID="_1694523952" r:id="rId207"/>
        </w:object>
      </w:r>
      <w:r w:rsidR="003409A1" w:rsidRPr="000E6331">
        <w:rPr>
          <w:szCs w:val="24"/>
        </w:rPr>
        <w:t xml:space="preserve"> </w:t>
      </w:r>
      <w:r w:rsidR="00D4392D" w:rsidRPr="000E6331">
        <w:rPr>
          <w:szCs w:val="24"/>
        </w:rPr>
        <w:tab/>
      </w:r>
      <w:r w:rsidR="003409A1" w:rsidRPr="000E6331">
        <w:rPr>
          <w:szCs w:val="24"/>
        </w:rPr>
        <w:t>is the depth at the wall.</w:t>
      </w:r>
    </w:p>
    <w:p w14:paraId="13157D6F" w14:textId="54187548" w:rsidR="00CE0217" w:rsidRDefault="00456D4B" w:rsidP="001E1A01">
      <w:pPr>
        <w:pStyle w:val="BodyNoIndent"/>
      </w:pPr>
      <w:proofErr w:type="spellStart"/>
      <w:r>
        <w:t>SonTek’s</w:t>
      </w:r>
      <w:proofErr w:type="spellEnd"/>
      <w:r>
        <w:t xml:space="preserve"> fit attempts to maintain a value of </w:t>
      </w:r>
      <w:r w:rsidR="0016315C" w:rsidRPr="00456D4B">
        <w:rPr>
          <w:position w:val="-30"/>
        </w:rPr>
        <w:object w:dxaOrig="360" w:dyaOrig="680" w14:anchorId="13158766">
          <v:shape id="_x0000_i1120" type="#_x0000_t75" style="width:15.75pt;height:36pt" o:ole="">
            <v:imagedata r:id="rId208" o:title=""/>
            <o:lock v:ext="edit" aspectratio="f"/>
          </v:shape>
          <o:OLEObject Type="Embed" ProgID="Equation.DSMT4" ShapeID="_x0000_i1120" DrawAspect="Content" ObjectID="_1694523953" r:id="rId209"/>
        </w:object>
      </w:r>
      <w:r>
        <w:t xml:space="preserve"> near 1 for values of </w:t>
      </w:r>
      <w:r w:rsidR="0016315C" w:rsidRPr="00456D4B">
        <w:rPr>
          <w:position w:val="-24"/>
        </w:rPr>
        <w:object w:dxaOrig="300" w:dyaOrig="620" w14:anchorId="13158767">
          <v:shape id="_x0000_i1121" type="#_x0000_t75" style="width:15.75pt;height:31.5pt" o:ole="">
            <v:imagedata r:id="rId210" o:title=""/>
            <o:lock v:ext="edit" aspectratio="f"/>
          </v:shape>
          <o:OLEObject Type="Embed" ProgID="Equation.DSMT4" ShapeID="_x0000_i1121" DrawAspect="Content" ObjectID="_1694523954" r:id="rId211"/>
        </w:object>
      </w:r>
      <w:r>
        <w:t xml:space="preserve"> greater than or equal to 1. </w:t>
      </w:r>
      <w:r w:rsidR="00A33FFF">
        <w:t xml:space="preserve">Because </w:t>
      </w:r>
      <w:r>
        <w:t xml:space="preserve">the available data </w:t>
      </w:r>
      <w:r w:rsidR="00A33FFF">
        <w:t xml:space="preserve">do not </w:t>
      </w:r>
      <w:r w:rsidR="00E35D22">
        <w:t>extend beyond</w:t>
      </w:r>
      <w:r w:rsidR="0016315C" w:rsidRPr="00456D4B">
        <w:rPr>
          <w:position w:val="-24"/>
        </w:rPr>
        <w:object w:dxaOrig="620" w:dyaOrig="620" w14:anchorId="13158768">
          <v:shape id="_x0000_i1122" type="#_x0000_t75" style="width:31.5pt;height:31.5pt" o:ole="">
            <v:imagedata r:id="rId212" o:title=""/>
            <o:lock v:ext="edit" aspectratio="f"/>
          </v:shape>
          <o:OLEObject Type="Embed" ProgID="Equation.DSMT4" ShapeID="_x0000_i1122" DrawAspect="Content" ObjectID="_1694523955" r:id="rId213"/>
        </w:object>
      </w:r>
      <w:r w:rsidR="00A33FFF">
        <w:t xml:space="preserve">, </w:t>
      </w:r>
      <w:r>
        <w:t>the proper behavior is unknown.</w:t>
      </w:r>
      <w:r w:rsidR="00CE0217">
        <w:t xml:space="preserve"> </w:t>
      </w:r>
      <w:r w:rsidR="00CE0217">
        <w:lastRenderedPageBreak/>
        <w:t xml:space="preserve">Integrating equation </w:t>
      </w:r>
      <w:r w:rsidR="009E0DE4">
        <w:t>33</w:t>
      </w:r>
      <w:r w:rsidR="00CE0217">
        <w:t xml:space="preserve"> and manipulation of the equation to compute the edge discharge results in a </w:t>
      </w:r>
      <w:r w:rsidR="005B6C9F">
        <w:t xml:space="preserve">rectangular </w:t>
      </w:r>
      <w:r w:rsidR="00CE0217">
        <w:t>edge coefficient define</w:t>
      </w:r>
      <w:r w:rsidR="00BC1A65">
        <w:t>d</w:t>
      </w:r>
      <w:r w:rsidR="00CE0217">
        <w:t xml:space="preserve"> by equation </w:t>
      </w:r>
      <w:r w:rsidR="005B6C9F">
        <w:t>34</w:t>
      </w:r>
      <w:r w:rsidR="00BC1A65">
        <w:t xml:space="preserve"> as follows:</w:t>
      </w:r>
    </w:p>
    <w:p w14:paraId="13157D70" w14:textId="32D76F08" w:rsidR="001E1A01" w:rsidRPr="001E1A01" w:rsidRDefault="00CE0217" w:rsidP="00D4392D">
      <w:pPr>
        <w:pStyle w:val="EquationNumbered"/>
        <w:tabs>
          <w:tab w:val="right" w:pos="9360"/>
        </w:tabs>
      </w:pPr>
      <w:r>
        <w:tab/>
        <w:t xml:space="preserve"> </w:t>
      </w:r>
      <w:r w:rsidR="0016315C" w:rsidRPr="00CE0217">
        <w:rPr>
          <w:position w:val="-44"/>
        </w:rPr>
        <w:object w:dxaOrig="4840" w:dyaOrig="1320" w14:anchorId="13158769">
          <v:shape id="_x0000_i1123" type="#_x0000_t75" style="width:241.5pt;height:66.75pt" o:ole="">
            <v:imagedata r:id="rId214" o:title=""/>
            <o:lock v:ext="edit" aspectratio="f"/>
          </v:shape>
          <o:OLEObject Type="Embed" ProgID="Equation.DSMT4" ShapeID="_x0000_i1123" DrawAspect="Content" ObjectID="_1694523956" r:id="rId215"/>
        </w:object>
      </w:r>
      <w:r>
        <w:tab/>
        <w:t>(</w:t>
      </w:r>
      <w:r w:rsidR="009E0DE4">
        <w:t>34</w:t>
      </w:r>
      <w:r>
        <w:t>)</w:t>
      </w:r>
    </w:p>
    <w:p w14:paraId="2C15255D" w14:textId="59141914" w:rsidR="002D6E6B" w:rsidRDefault="00272BBA" w:rsidP="00750FC0">
      <w:pPr>
        <w:pStyle w:val="TableTitle"/>
        <w:spacing w:after="120"/>
      </w:pPr>
      <w:r>
        <w:t>Laboratory data on velocity near vertical walls (Rantz and others, 1982).</w:t>
      </w:r>
    </w:p>
    <w:tbl>
      <w:tblPr>
        <w:tblStyle w:val="TableGrid"/>
        <w:tblW w:w="0" w:type="auto"/>
        <w:tblLook w:val="04A0" w:firstRow="1" w:lastRow="0" w:firstColumn="1" w:lastColumn="0" w:noHBand="0" w:noVBand="1"/>
      </w:tblPr>
      <w:tblGrid>
        <w:gridCol w:w="2515"/>
        <w:gridCol w:w="4590"/>
      </w:tblGrid>
      <w:tr w:rsidR="00BF3172" w:rsidRPr="00BF3172" w14:paraId="1246AE51" w14:textId="77777777" w:rsidTr="002F2C9A">
        <w:tc>
          <w:tcPr>
            <w:tcW w:w="2515" w:type="dxa"/>
          </w:tcPr>
          <w:p w14:paraId="39410C24" w14:textId="77777777" w:rsidR="00BF3172" w:rsidRPr="00BF3172" w:rsidRDefault="00BF3172" w:rsidP="002F2C9A">
            <w:pPr>
              <w:spacing w:line="259" w:lineRule="auto"/>
              <w:rPr>
                <w:rFonts w:asciiTheme="minorHAnsi" w:hAnsiTheme="minorHAnsi"/>
                <w:sz w:val="22"/>
                <w:szCs w:val="22"/>
              </w:rPr>
            </w:pPr>
            <w:r w:rsidRPr="00BF3172">
              <w:rPr>
                <w:rFonts w:asciiTheme="minorHAnsi" w:hAnsiTheme="minorHAnsi"/>
                <w:sz w:val="22"/>
                <w:szCs w:val="22"/>
              </w:rPr>
              <w:t>Distance from wall, as a ratio of depth</w:t>
            </w:r>
          </w:p>
        </w:tc>
        <w:tc>
          <w:tcPr>
            <w:tcW w:w="4590" w:type="dxa"/>
          </w:tcPr>
          <w:p w14:paraId="0F7B8FC2" w14:textId="77777777" w:rsidR="00BF3172" w:rsidRPr="00BF3172" w:rsidRDefault="00BF3172" w:rsidP="002F2C9A">
            <w:pPr>
              <w:spacing w:line="259" w:lineRule="auto"/>
              <w:rPr>
                <w:rFonts w:asciiTheme="minorHAnsi" w:hAnsiTheme="minorHAnsi"/>
                <w:sz w:val="22"/>
                <w:szCs w:val="22"/>
              </w:rPr>
            </w:pPr>
            <w:r w:rsidRPr="00BF3172">
              <w:rPr>
                <w:rFonts w:asciiTheme="minorHAnsi" w:hAnsiTheme="minorHAnsi"/>
                <w:sz w:val="22"/>
                <w:szCs w:val="22"/>
              </w:rPr>
              <w:t>Mean vertical velocity, as related to the velocity (</w:t>
            </w:r>
            <w:r w:rsidRPr="00BF3172">
              <w:rPr>
                <w:rFonts w:asciiTheme="minorHAnsi" w:hAnsiTheme="minorHAnsi"/>
                <w:i/>
                <w:sz w:val="22"/>
                <w:szCs w:val="22"/>
              </w:rPr>
              <w:t>V</w:t>
            </w:r>
            <w:r w:rsidRPr="00BF3172">
              <w:rPr>
                <w:rFonts w:asciiTheme="minorHAnsi" w:hAnsiTheme="minorHAnsi"/>
                <w:i/>
                <w:sz w:val="22"/>
                <w:szCs w:val="22"/>
                <w:vertAlign w:val="subscript"/>
              </w:rPr>
              <w:t>D</w:t>
            </w:r>
            <w:r w:rsidRPr="00BF3172">
              <w:rPr>
                <w:rFonts w:asciiTheme="minorHAnsi" w:hAnsiTheme="minorHAnsi"/>
                <w:sz w:val="22"/>
                <w:szCs w:val="22"/>
              </w:rPr>
              <w:t xml:space="preserve">) at </w:t>
            </w:r>
            <w:proofErr w:type="gramStart"/>
            <w:r w:rsidRPr="00BF3172">
              <w:rPr>
                <w:rFonts w:asciiTheme="minorHAnsi" w:hAnsiTheme="minorHAnsi"/>
                <w:sz w:val="22"/>
                <w:szCs w:val="22"/>
              </w:rPr>
              <w:t>a distance of one</w:t>
            </w:r>
            <w:proofErr w:type="gramEnd"/>
            <w:r w:rsidRPr="00BF3172">
              <w:rPr>
                <w:rFonts w:asciiTheme="minorHAnsi" w:hAnsiTheme="minorHAnsi"/>
                <w:sz w:val="22"/>
                <w:szCs w:val="22"/>
              </w:rPr>
              <w:t xml:space="preserve"> depth from the wall</w:t>
            </w:r>
          </w:p>
        </w:tc>
      </w:tr>
      <w:tr w:rsidR="00BF3172" w:rsidRPr="00BF3172" w14:paraId="7ED4FB92" w14:textId="77777777" w:rsidTr="002F2C9A">
        <w:tc>
          <w:tcPr>
            <w:tcW w:w="2515" w:type="dxa"/>
          </w:tcPr>
          <w:p w14:paraId="3C9A0CAD" w14:textId="77777777" w:rsidR="00BF3172" w:rsidRPr="00BF3172" w:rsidRDefault="00BF3172" w:rsidP="002F2C9A">
            <w:pPr>
              <w:spacing w:line="259" w:lineRule="auto"/>
              <w:rPr>
                <w:rFonts w:asciiTheme="minorHAnsi" w:hAnsiTheme="minorHAnsi"/>
                <w:sz w:val="22"/>
                <w:szCs w:val="22"/>
              </w:rPr>
            </w:pPr>
            <w:r w:rsidRPr="00BF3172">
              <w:rPr>
                <w:rFonts w:asciiTheme="minorHAnsi" w:hAnsiTheme="minorHAnsi"/>
                <w:sz w:val="22"/>
                <w:szCs w:val="22"/>
              </w:rPr>
              <w:t>0.00</w:t>
            </w:r>
          </w:p>
        </w:tc>
        <w:tc>
          <w:tcPr>
            <w:tcW w:w="4590" w:type="dxa"/>
          </w:tcPr>
          <w:p w14:paraId="7CE52BF9" w14:textId="77777777" w:rsidR="00BF3172" w:rsidRPr="00BF3172" w:rsidRDefault="00BF3172" w:rsidP="002F2C9A">
            <w:pPr>
              <w:spacing w:line="259" w:lineRule="auto"/>
              <w:rPr>
                <w:rFonts w:asciiTheme="minorHAnsi" w:hAnsiTheme="minorHAnsi"/>
                <w:sz w:val="22"/>
                <w:szCs w:val="22"/>
              </w:rPr>
            </w:pPr>
            <w:r w:rsidRPr="00BF3172">
              <w:rPr>
                <w:rFonts w:asciiTheme="minorHAnsi" w:hAnsiTheme="minorHAnsi"/>
                <w:sz w:val="22"/>
                <w:szCs w:val="22"/>
              </w:rPr>
              <w:t>0.65</w:t>
            </w:r>
            <w:r w:rsidRPr="00BF3172">
              <w:rPr>
                <w:rFonts w:asciiTheme="minorHAnsi" w:hAnsiTheme="minorHAnsi"/>
                <w:i/>
                <w:sz w:val="22"/>
                <w:szCs w:val="22"/>
              </w:rPr>
              <w:t xml:space="preserve"> V</w:t>
            </w:r>
            <w:r w:rsidRPr="00BF3172">
              <w:rPr>
                <w:rFonts w:asciiTheme="minorHAnsi" w:hAnsiTheme="minorHAnsi"/>
                <w:i/>
                <w:sz w:val="22"/>
                <w:szCs w:val="22"/>
                <w:vertAlign w:val="subscript"/>
              </w:rPr>
              <w:t>D</w:t>
            </w:r>
          </w:p>
        </w:tc>
      </w:tr>
      <w:tr w:rsidR="00BF3172" w:rsidRPr="00BF3172" w14:paraId="08D275CC" w14:textId="77777777" w:rsidTr="002F2C9A">
        <w:tc>
          <w:tcPr>
            <w:tcW w:w="2515" w:type="dxa"/>
          </w:tcPr>
          <w:p w14:paraId="4BC403A7" w14:textId="77777777" w:rsidR="00BF3172" w:rsidRPr="00BF3172" w:rsidRDefault="00BF3172" w:rsidP="002F2C9A">
            <w:pPr>
              <w:spacing w:line="259" w:lineRule="auto"/>
              <w:rPr>
                <w:rFonts w:asciiTheme="minorHAnsi" w:hAnsiTheme="minorHAnsi"/>
                <w:sz w:val="22"/>
                <w:szCs w:val="22"/>
              </w:rPr>
            </w:pPr>
            <w:r w:rsidRPr="00BF3172">
              <w:rPr>
                <w:rFonts w:asciiTheme="minorHAnsi" w:hAnsiTheme="minorHAnsi"/>
                <w:sz w:val="22"/>
                <w:szCs w:val="22"/>
              </w:rPr>
              <w:t>0.25</w:t>
            </w:r>
          </w:p>
        </w:tc>
        <w:tc>
          <w:tcPr>
            <w:tcW w:w="4590" w:type="dxa"/>
          </w:tcPr>
          <w:p w14:paraId="39CD01FF" w14:textId="77777777" w:rsidR="00BF3172" w:rsidRPr="00BF3172" w:rsidRDefault="00BF3172" w:rsidP="002F2C9A">
            <w:pPr>
              <w:spacing w:line="259" w:lineRule="auto"/>
              <w:rPr>
                <w:rFonts w:asciiTheme="minorHAnsi" w:hAnsiTheme="minorHAnsi"/>
                <w:sz w:val="22"/>
                <w:szCs w:val="22"/>
              </w:rPr>
            </w:pPr>
            <w:r w:rsidRPr="00BF3172">
              <w:rPr>
                <w:rFonts w:asciiTheme="minorHAnsi" w:hAnsiTheme="minorHAnsi"/>
                <w:sz w:val="22"/>
                <w:szCs w:val="22"/>
              </w:rPr>
              <w:t>0.90</w:t>
            </w:r>
            <w:r w:rsidRPr="00BF3172">
              <w:rPr>
                <w:rFonts w:asciiTheme="minorHAnsi" w:hAnsiTheme="minorHAnsi"/>
                <w:i/>
                <w:sz w:val="22"/>
                <w:szCs w:val="22"/>
              </w:rPr>
              <w:t xml:space="preserve"> V</w:t>
            </w:r>
            <w:r w:rsidRPr="00BF3172">
              <w:rPr>
                <w:rFonts w:asciiTheme="minorHAnsi" w:hAnsiTheme="minorHAnsi"/>
                <w:i/>
                <w:sz w:val="22"/>
                <w:szCs w:val="22"/>
                <w:vertAlign w:val="subscript"/>
              </w:rPr>
              <w:t>D</w:t>
            </w:r>
          </w:p>
        </w:tc>
      </w:tr>
      <w:tr w:rsidR="00BF3172" w:rsidRPr="00BF3172" w14:paraId="4975757D" w14:textId="77777777" w:rsidTr="002F2C9A">
        <w:tc>
          <w:tcPr>
            <w:tcW w:w="2515" w:type="dxa"/>
          </w:tcPr>
          <w:p w14:paraId="0CFDC4A4" w14:textId="77777777" w:rsidR="00BF3172" w:rsidRPr="00BF3172" w:rsidRDefault="00BF3172" w:rsidP="002F2C9A">
            <w:pPr>
              <w:spacing w:line="259" w:lineRule="auto"/>
              <w:rPr>
                <w:rFonts w:asciiTheme="minorHAnsi" w:hAnsiTheme="minorHAnsi"/>
                <w:sz w:val="22"/>
                <w:szCs w:val="22"/>
              </w:rPr>
            </w:pPr>
            <w:r w:rsidRPr="00BF3172">
              <w:rPr>
                <w:rFonts w:asciiTheme="minorHAnsi" w:hAnsiTheme="minorHAnsi"/>
                <w:sz w:val="22"/>
                <w:szCs w:val="22"/>
              </w:rPr>
              <w:t>0.50</w:t>
            </w:r>
          </w:p>
        </w:tc>
        <w:tc>
          <w:tcPr>
            <w:tcW w:w="4590" w:type="dxa"/>
          </w:tcPr>
          <w:p w14:paraId="7E6D7D86" w14:textId="77777777" w:rsidR="00BF3172" w:rsidRPr="00BF3172" w:rsidRDefault="00BF3172" w:rsidP="002F2C9A">
            <w:pPr>
              <w:spacing w:line="259" w:lineRule="auto"/>
              <w:rPr>
                <w:rFonts w:asciiTheme="minorHAnsi" w:hAnsiTheme="minorHAnsi"/>
                <w:sz w:val="22"/>
                <w:szCs w:val="22"/>
              </w:rPr>
            </w:pPr>
            <w:r w:rsidRPr="00BF3172">
              <w:rPr>
                <w:rFonts w:asciiTheme="minorHAnsi" w:hAnsiTheme="minorHAnsi"/>
                <w:sz w:val="22"/>
                <w:szCs w:val="22"/>
              </w:rPr>
              <w:t>0.95</w:t>
            </w:r>
            <w:r w:rsidRPr="00BF3172">
              <w:rPr>
                <w:rFonts w:asciiTheme="minorHAnsi" w:hAnsiTheme="minorHAnsi"/>
                <w:i/>
                <w:sz w:val="22"/>
                <w:szCs w:val="22"/>
              </w:rPr>
              <w:t xml:space="preserve"> V</w:t>
            </w:r>
            <w:r w:rsidRPr="00BF3172">
              <w:rPr>
                <w:rFonts w:asciiTheme="minorHAnsi" w:hAnsiTheme="minorHAnsi"/>
                <w:i/>
                <w:sz w:val="22"/>
                <w:szCs w:val="22"/>
                <w:vertAlign w:val="subscript"/>
              </w:rPr>
              <w:t>D</w:t>
            </w:r>
          </w:p>
        </w:tc>
      </w:tr>
      <w:tr w:rsidR="00BF3172" w:rsidRPr="00BF3172" w14:paraId="65FA9431" w14:textId="77777777" w:rsidTr="002F2C9A">
        <w:tc>
          <w:tcPr>
            <w:tcW w:w="2515" w:type="dxa"/>
          </w:tcPr>
          <w:p w14:paraId="3A292755" w14:textId="77777777" w:rsidR="00BF3172" w:rsidRPr="00BF3172" w:rsidRDefault="00BF3172" w:rsidP="002F2C9A">
            <w:pPr>
              <w:spacing w:line="259" w:lineRule="auto"/>
              <w:rPr>
                <w:rFonts w:asciiTheme="minorHAnsi" w:hAnsiTheme="minorHAnsi"/>
                <w:sz w:val="22"/>
                <w:szCs w:val="22"/>
              </w:rPr>
            </w:pPr>
            <w:r w:rsidRPr="00BF3172">
              <w:rPr>
                <w:rFonts w:asciiTheme="minorHAnsi" w:hAnsiTheme="minorHAnsi"/>
                <w:sz w:val="22"/>
                <w:szCs w:val="22"/>
              </w:rPr>
              <w:t>1.00</w:t>
            </w:r>
          </w:p>
        </w:tc>
        <w:tc>
          <w:tcPr>
            <w:tcW w:w="4590" w:type="dxa"/>
          </w:tcPr>
          <w:p w14:paraId="57D6C96F" w14:textId="77777777" w:rsidR="00BF3172" w:rsidRPr="00BF3172" w:rsidRDefault="00BF3172" w:rsidP="002F2C9A">
            <w:pPr>
              <w:spacing w:line="259" w:lineRule="auto"/>
              <w:rPr>
                <w:rFonts w:asciiTheme="minorHAnsi" w:hAnsiTheme="minorHAnsi"/>
                <w:sz w:val="22"/>
                <w:szCs w:val="22"/>
              </w:rPr>
            </w:pPr>
            <w:r w:rsidRPr="00BF3172">
              <w:rPr>
                <w:rFonts w:asciiTheme="minorHAnsi" w:hAnsiTheme="minorHAnsi"/>
                <w:sz w:val="22"/>
                <w:szCs w:val="22"/>
              </w:rPr>
              <w:t>1.00</w:t>
            </w:r>
            <w:r w:rsidRPr="00BF3172">
              <w:rPr>
                <w:rFonts w:asciiTheme="minorHAnsi" w:hAnsiTheme="minorHAnsi"/>
                <w:i/>
                <w:sz w:val="22"/>
                <w:szCs w:val="22"/>
              </w:rPr>
              <w:t xml:space="preserve"> V</w:t>
            </w:r>
            <w:r w:rsidRPr="00BF3172">
              <w:rPr>
                <w:rFonts w:asciiTheme="minorHAnsi" w:hAnsiTheme="minorHAnsi"/>
                <w:i/>
                <w:sz w:val="22"/>
                <w:szCs w:val="22"/>
                <w:vertAlign w:val="subscript"/>
              </w:rPr>
              <w:t>D</w:t>
            </w:r>
          </w:p>
        </w:tc>
      </w:tr>
    </w:tbl>
    <w:p w14:paraId="5158971F" w14:textId="77777777" w:rsidR="00066211" w:rsidRDefault="00066211" w:rsidP="00066211">
      <w:pPr>
        <w:pStyle w:val="BodyNoIndent"/>
      </w:pPr>
      <w:r>
        <w:br/>
        <w:t xml:space="preserve">The rectangular edge coefficient options for values of </w:t>
      </w:r>
      <w:r w:rsidRPr="00675F11">
        <w:rPr>
          <w:position w:val="-30"/>
        </w:rPr>
        <w:object w:dxaOrig="380" w:dyaOrig="680" w14:anchorId="7D974BA5">
          <v:shape id="_x0000_i1124" type="#_x0000_t75" style="width:20.25pt;height:36pt" o:ole="">
            <v:imagedata r:id="rId216" o:title=""/>
            <o:lock v:ext="edit" aspectratio="f"/>
          </v:shape>
          <o:OLEObject Type="Embed" ProgID="Equation.DSMT4" ShapeID="_x0000_i1124" DrawAspect="Content" ObjectID="_1694523957" r:id="rId217"/>
        </w:object>
      </w:r>
      <w:r>
        <w:t xml:space="preserve"> from 0 to 2 are compared in figure 5. Given that the range of variation in the edge coefficient is about +/- 0.02 for values of </w:t>
      </w:r>
      <w:r w:rsidRPr="00675F11">
        <w:rPr>
          <w:position w:val="-30"/>
        </w:rPr>
        <w:object w:dxaOrig="380" w:dyaOrig="680" w14:anchorId="303DE3CA">
          <v:shape id="_x0000_i1125" type="#_x0000_t75" style="width:20.25pt;height:36pt" o:ole="">
            <v:imagedata r:id="rId216" o:title=""/>
            <o:lock v:ext="edit" aspectratio="f"/>
          </v:shape>
          <o:OLEObject Type="Embed" ProgID="Equation.DSMT4" ShapeID="_x0000_i1125" DrawAspect="Content" ObjectID="_1694523958" r:id="rId218"/>
        </w:object>
      </w:r>
      <w:r>
        <w:t xml:space="preserve"> typically experienced in the field and the actual roughness of the vertical wall and bed is unknown, </w:t>
      </w:r>
      <w:proofErr w:type="spellStart"/>
      <w:r>
        <w:t>QRev</w:t>
      </w:r>
      <w:proofErr w:type="spellEnd"/>
      <w:r>
        <w:t xml:space="preserve"> defaults to 0.91 for simplicity and until additional research is completed and a more accurate approach is documented.</w:t>
      </w:r>
    </w:p>
    <w:p w14:paraId="257FF75A" w14:textId="4EAA58D4" w:rsidR="00BF3172" w:rsidRDefault="00BF3172" w:rsidP="00BF3172">
      <w:pPr>
        <w:pStyle w:val="TableHeadnote"/>
      </w:pPr>
    </w:p>
    <w:p w14:paraId="74AEF87D" w14:textId="4C05F176" w:rsidR="00BF3172" w:rsidRPr="00BF3172" w:rsidRDefault="00BF3172" w:rsidP="00BF3172">
      <w:pPr>
        <w:pStyle w:val="BodyNoIndent"/>
      </w:pPr>
      <w:r w:rsidRPr="00C81DC6">
        <w:rPr>
          <w:noProof/>
        </w:rPr>
        <w:lastRenderedPageBreak/>
        <w:drawing>
          <wp:inline distT="0" distB="0" distL="0" distR="0" wp14:anchorId="1B0D0F31" wp14:editId="5626E1C3">
            <wp:extent cx="3803934" cy="2851249"/>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803934" cy="2851249"/>
                    </a:xfrm>
                    <a:prstGeom prst="rect">
                      <a:avLst/>
                    </a:prstGeom>
                    <a:noFill/>
                    <a:ln>
                      <a:noFill/>
                    </a:ln>
                  </pic:spPr>
                </pic:pic>
              </a:graphicData>
            </a:graphic>
          </wp:inline>
        </w:drawing>
      </w:r>
    </w:p>
    <w:p w14:paraId="0129458F" w14:textId="0B7ECD22" w:rsidR="00066211" w:rsidRDefault="00762217" w:rsidP="00066211">
      <w:pPr>
        <w:pStyle w:val="FigureCaption"/>
      </w:pPr>
      <w:r>
        <w:t>Comparison of proposed rectangular edge coefficients.</w:t>
      </w:r>
      <w:r w:rsidR="00F73F43">
        <w:t xml:space="preserve"> </w:t>
      </w:r>
    </w:p>
    <w:p w14:paraId="13157D72" w14:textId="6B5A1D6B" w:rsidR="00164F42" w:rsidRPr="00164F42" w:rsidRDefault="00D14903" w:rsidP="006552C3">
      <w:pPr>
        <w:pStyle w:val="BodyText"/>
      </w:pPr>
      <w:r>
        <w:t>The value for</w:t>
      </w:r>
      <w:r w:rsidRPr="00CB27C9">
        <w:rPr>
          <w:position w:val="-4"/>
        </w:rPr>
        <w:object w:dxaOrig="220" w:dyaOrig="260" w14:anchorId="1315876C">
          <v:shape id="_x0000_i1126" type="#_x0000_t75" style="width:15.75pt;height:15.75pt" o:ole="">
            <v:imagedata r:id="rId220" o:title=""/>
          </v:shape>
          <o:OLEObject Type="Embed" ProgID="Equation.3" ShapeID="_x0000_i1126" DrawAspect="Content" ObjectID="_1694523959" r:id="rId221"/>
        </w:object>
      </w:r>
      <w:r w:rsidR="00F70635" w:rsidRPr="00CB27C9">
        <w:t xml:space="preserve">must be measured and entered by the user. </w:t>
      </w:r>
      <w:r w:rsidR="009C4ACC">
        <w:t xml:space="preserve">To obtain a good measurement for </w:t>
      </w:r>
      <w:proofErr w:type="spellStart"/>
      <w:r w:rsidR="009C4ACC" w:rsidRPr="002E3A1E">
        <w:rPr>
          <w:i/>
        </w:rPr>
        <w:t>V</w:t>
      </w:r>
      <w:r w:rsidR="009C4ACC" w:rsidRPr="002E3A1E">
        <w:rPr>
          <w:i/>
          <w:vertAlign w:val="subscript"/>
        </w:rPr>
        <w:t>m</w:t>
      </w:r>
      <w:proofErr w:type="spellEnd"/>
      <w:r w:rsidR="009C4ACC">
        <w:t xml:space="preserve">, at least </w:t>
      </w:r>
      <w:r w:rsidR="009C4ACC" w:rsidRPr="00CB27C9">
        <w:t xml:space="preserve">10 </w:t>
      </w:r>
      <w:r w:rsidR="009C4ACC">
        <w:t>ensembles of valid data also are recommended to be collected in a near-</w:t>
      </w:r>
      <w:r w:rsidR="009C4ACC" w:rsidRPr="00CB27C9">
        <w:t>stationary position at the beg</w:t>
      </w:r>
      <w:r w:rsidR="009C4ACC">
        <w:t xml:space="preserve">inning and end of each transect. </w:t>
      </w:r>
      <w:proofErr w:type="spellStart"/>
      <w:r w:rsidR="005B6C9F">
        <w:t>QRev</w:t>
      </w:r>
      <w:proofErr w:type="spellEnd"/>
      <w:r w:rsidR="005B6C9F">
        <w:t xml:space="preserve"> follows </w:t>
      </w:r>
      <w:proofErr w:type="spellStart"/>
      <w:r w:rsidR="005B6C9F">
        <w:t>WinRiver</w:t>
      </w:r>
      <w:proofErr w:type="spellEnd"/>
      <w:r w:rsidR="005B6C9F">
        <w:t xml:space="preserve"> II procedures for data collected with </w:t>
      </w:r>
      <w:proofErr w:type="spellStart"/>
      <w:r w:rsidR="005B6C9F">
        <w:t>WinRiver</w:t>
      </w:r>
      <w:proofErr w:type="spellEnd"/>
      <w:r w:rsidR="005B6C9F">
        <w:t xml:space="preserve"> II; the first or last 10 valid ensembles are used. For data collected with </w:t>
      </w:r>
      <w:proofErr w:type="spellStart"/>
      <w:r w:rsidR="005B6C9F">
        <w:t>RiverSurveyor</w:t>
      </w:r>
      <w:proofErr w:type="spellEnd"/>
      <w:r w:rsidR="005B6C9F">
        <w:t xml:space="preserve"> Live, </w:t>
      </w:r>
      <w:proofErr w:type="spellStart"/>
      <w:r w:rsidR="005B6C9F">
        <w:t>QRev</w:t>
      </w:r>
      <w:proofErr w:type="spellEnd"/>
      <w:r w:rsidR="005B6C9F">
        <w:t xml:space="preserve"> honors the </w:t>
      </w:r>
      <w:proofErr w:type="spellStart"/>
      <w:r w:rsidR="005B6C9F">
        <w:t>RiverSurveyor</w:t>
      </w:r>
      <w:proofErr w:type="spellEnd"/>
      <w:r w:rsidR="005B6C9F">
        <w:t xml:space="preserve"> Live designation of edge ensembles and if none of the edge ensembles are valid</w:t>
      </w:r>
      <w:r>
        <w:t>,</w:t>
      </w:r>
      <w:r w:rsidR="005B6C9F">
        <w:t xml:space="preserve"> a zero discharge is computed</w:t>
      </w:r>
      <w:r w:rsidR="00874C04">
        <w:t xml:space="preserve"> for the edge</w:t>
      </w:r>
      <w:r w:rsidR="005B6C9F">
        <w:t>. The user is presented a warning in such cases and can manually adjust the number of edge ensembles.</w:t>
      </w:r>
    </w:p>
    <w:p w14:paraId="13157D73" w14:textId="2F810EBB" w:rsidR="001A4527" w:rsidRDefault="001A4527" w:rsidP="00C570B1">
      <w:pPr>
        <w:pStyle w:val="Heading2"/>
      </w:pPr>
      <w:bookmarkStart w:id="36" w:name="_Toc80104575"/>
      <w:r>
        <w:t>Discharge for Invalid Data</w:t>
      </w:r>
      <w:bookmarkEnd w:id="36"/>
    </w:p>
    <w:p w14:paraId="13157D74" w14:textId="6E4F8B6A" w:rsidR="00164F42" w:rsidRDefault="00CB1E08" w:rsidP="00164F42">
      <w:pPr>
        <w:pStyle w:val="BodyText"/>
      </w:pPr>
      <w:r>
        <w:t xml:space="preserve">The discharge for ensembles with invalid data </w:t>
      </w:r>
      <w:r w:rsidR="006E2A3E">
        <w:t>is</w:t>
      </w:r>
      <w:r>
        <w:t xml:space="preserve"> computed from the interpolated values of boat velocity, depth, and water velocity. By interpolating these basic variables, the discharge is computed rather than interpolated. </w:t>
      </w:r>
      <w:r w:rsidR="005114CA" w:rsidRPr="005114CA">
        <w:t xml:space="preserve"> </w:t>
      </w:r>
      <w:r w:rsidR="005114CA">
        <w:t>Boat velocity, depth, and water velocity</w:t>
      </w:r>
      <w:r>
        <w:t xml:space="preserve"> are never </w:t>
      </w:r>
      <w:r>
        <w:lastRenderedPageBreak/>
        <w:t>extrapolated</w:t>
      </w:r>
      <w:r w:rsidR="005114CA">
        <w:t>. Thus, ensembles</w:t>
      </w:r>
      <w:r w:rsidR="005114CA" w:rsidRPr="005114CA">
        <w:t xml:space="preserve"> </w:t>
      </w:r>
      <w:r w:rsidR="005114CA">
        <w:t>at the beginning or end of a transect with i</w:t>
      </w:r>
      <w:r>
        <w:t xml:space="preserve">nvalid </w:t>
      </w:r>
      <w:r w:rsidR="005114CA">
        <w:t>boat velocity, depth, or water velocity data will have a zero discharge.</w:t>
      </w:r>
      <w:r w:rsidR="005114CA" w:rsidRPr="00164F42">
        <w:t xml:space="preserve"> </w:t>
      </w:r>
    </w:p>
    <w:p w14:paraId="7CA447C8" w14:textId="792D6B26" w:rsidR="00A14360" w:rsidRPr="00164F42" w:rsidRDefault="00A14360" w:rsidP="00A14360">
      <w:pPr>
        <w:pStyle w:val="BodyText"/>
      </w:pPr>
      <w:r>
        <w:t>Discharge is interpolated for ensembles where the depth is too shallow for a valid depth cell.</w:t>
      </w:r>
      <w:r w:rsidRPr="00A14360">
        <w:t xml:space="preserve"> </w:t>
      </w:r>
      <w:r>
        <w:t>The computation is done using interpolation of unit discharge defined as the ensemble           discharge divided by the depth of the ensemble and the duration of the ensemble. The independent variable for the interpolation is the track distance. After interpolation the           discharge for the interpolated ensembles is computed by multiplying the interpolated value by the depth and duration of those ensembles to achieve discharge for those ensembles.</w:t>
      </w:r>
    </w:p>
    <w:p w14:paraId="13157D75" w14:textId="0481E0FD" w:rsidR="00147845" w:rsidRDefault="003B05F9" w:rsidP="00164F42">
      <w:pPr>
        <w:pStyle w:val="Heading1"/>
      </w:pPr>
      <w:bookmarkStart w:id="37" w:name="_Toc80104576"/>
      <w:r>
        <w:t>Measurement Quality Assessment</w:t>
      </w:r>
      <w:bookmarkEnd w:id="37"/>
    </w:p>
    <w:p w14:paraId="13157D76" w14:textId="202FD6BB" w:rsidR="00164F42" w:rsidRDefault="00CB1E08" w:rsidP="00164F42">
      <w:pPr>
        <w:pStyle w:val="BodyText"/>
      </w:pPr>
      <w:r>
        <w:t xml:space="preserve">The person making the discharge measurement is concerned with the quality of the data being collected. </w:t>
      </w:r>
      <w:proofErr w:type="spellStart"/>
      <w:r>
        <w:t>QRev</w:t>
      </w:r>
      <w:proofErr w:type="spellEnd"/>
      <w:r>
        <w:t xml:space="preserve"> assists the user by automatically checking many quality indicators and providing color</w:t>
      </w:r>
      <w:r w:rsidR="005031BD">
        <w:t xml:space="preserve"> coded, symbol</w:t>
      </w:r>
      <w:r>
        <w:t xml:space="preserve"> coded</w:t>
      </w:r>
      <w:r w:rsidR="005031BD">
        <w:t>,</w:t>
      </w:r>
      <w:r>
        <w:t xml:space="preserve"> and textual feedback on the results of the automated quality checks. Some of the checks enforce USGS policy associated with using ADCP’s for moving-boat streamflow measurements</w:t>
      </w:r>
      <w:r w:rsidR="005B6C9F">
        <w:t>,</w:t>
      </w:r>
      <w:r>
        <w:t xml:space="preserve"> and other checks</w:t>
      </w:r>
      <w:r w:rsidR="005D4D08">
        <w:t xml:space="preserve"> help identify potential issues with the collected data.</w:t>
      </w:r>
    </w:p>
    <w:p w14:paraId="664D8CE9" w14:textId="73C79F5B" w:rsidR="00C00F50" w:rsidRPr="00164F42" w:rsidRDefault="00C00F50" w:rsidP="00C00F50">
      <w:pPr>
        <w:pStyle w:val="BodyText"/>
      </w:pPr>
      <w:r>
        <w:t xml:space="preserve">If the depth of an ensemble is too shallow such that there are no depth cells above the side lobe cutoff, </w:t>
      </w:r>
      <w:proofErr w:type="spellStart"/>
      <w:r>
        <w:t>QRev</w:t>
      </w:r>
      <w:proofErr w:type="spellEnd"/>
      <w:r>
        <w:t xml:space="preserve"> computes discharge for these ensembles by interpolating the unit discharge.  The unit discharge is computed by dividing the ensemble discharge by the depth of the ensemble and the duration of the ensemble. The independent variable for the interpolation is the track distance. After interpolation, the discharge for the interpolated ensembles is computed by multiplying the interpolated value by the depth and duration of those ensembles to achieve discharge for those ensembles.</w:t>
      </w:r>
    </w:p>
    <w:p w14:paraId="13157D77" w14:textId="3CE4CF6B" w:rsidR="00B73B65" w:rsidRDefault="00B73B65" w:rsidP="00C570B1">
      <w:pPr>
        <w:pStyle w:val="Heading2"/>
      </w:pPr>
      <w:bookmarkStart w:id="38" w:name="_Toc80104577"/>
      <w:r>
        <w:lastRenderedPageBreak/>
        <w:t>Transects</w:t>
      </w:r>
      <w:bookmarkEnd w:id="38"/>
    </w:p>
    <w:p w14:paraId="13157D78" w14:textId="5D5C98F9" w:rsidR="00B73B65" w:rsidRDefault="004F0D3B" w:rsidP="00B73B65">
      <w:pPr>
        <w:pStyle w:val="BodyText"/>
      </w:pPr>
      <w:r>
        <w:t xml:space="preserve">The </w:t>
      </w:r>
      <w:r w:rsidR="00B73B65">
        <w:t>USGS policy</w:t>
      </w:r>
      <w:r w:rsidR="005114CA">
        <w:t xml:space="preserve"> is</w:t>
      </w:r>
      <w:r w:rsidR="00B73B65">
        <w:t xml:space="preserve"> that a measurement be comprised of at least one pair of reciprocal transects (two transects) and that the combined duration of all transects be at least 720 seconds</w:t>
      </w:r>
      <w:r w:rsidR="004E0DEB">
        <w:t xml:space="preserve"> (Mueller and others, 2013)</w:t>
      </w:r>
      <w:r w:rsidR="00B73B65">
        <w:t xml:space="preserve">. A single transect may be considered a measurement in situations with rapidly varying flow </w:t>
      </w:r>
      <w:r w:rsidR="004E0DEB">
        <w:t xml:space="preserve">or for some tidal measurements. </w:t>
      </w:r>
      <w:proofErr w:type="spellStart"/>
      <w:r w:rsidR="004E0DEB">
        <w:t>QRev</w:t>
      </w:r>
      <w:proofErr w:type="spellEnd"/>
      <w:r w:rsidR="004E0DEB">
        <w:t xml:space="preserve"> checks for consistency with USGS policy and provides guidance where the combination of transects may not be optimal. Typically</w:t>
      </w:r>
      <w:r w:rsidR="005B6C9F">
        <w:t>,</w:t>
      </w:r>
      <w:r w:rsidR="004E0DEB">
        <w:t xml:space="preserve"> all transects in a measurement should have the same sign (positive or negative), except in rare circumstances. Generally</w:t>
      </w:r>
      <w:r w:rsidR="00054FFA">
        <w:t>,</w:t>
      </w:r>
      <w:r w:rsidR="004E0DEB">
        <w:t xml:space="preserve"> a change in sign is due to user error in assigning the correct start bank. The uncertainty of measurements with only two transects can often be reduced by collecting additional transects. </w:t>
      </w:r>
      <w:proofErr w:type="spellStart"/>
      <w:r w:rsidR="004E0DEB">
        <w:t>QRev</w:t>
      </w:r>
      <w:proofErr w:type="spellEnd"/>
      <w:r w:rsidR="004E0DEB">
        <w:t xml:space="preserve"> checks for these situations and provides the user feedback as shown in </w:t>
      </w:r>
      <w:r w:rsidR="002D7C88">
        <w:t>Table 6</w:t>
      </w:r>
      <w:r w:rsidR="004E0DEB">
        <w:t>.</w:t>
      </w:r>
    </w:p>
    <w:p w14:paraId="7D0488E6" w14:textId="1517D79E" w:rsidR="00E5713A" w:rsidRDefault="005A5361" w:rsidP="00BF3172">
      <w:pPr>
        <w:pStyle w:val="TableTitle"/>
        <w:spacing w:after="120"/>
      </w:pPr>
      <w:r>
        <w:t>Transect quality checks and messages</w:t>
      </w:r>
      <w:r w:rsidR="00762217">
        <w:t>.</w:t>
      </w:r>
    </w:p>
    <w:tbl>
      <w:tblPr>
        <w:tblStyle w:val="TableGrid"/>
        <w:tblW w:w="0" w:type="auto"/>
        <w:tblLook w:val="04A0" w:firstRow="1" w:lastRow="0" w:firstColumn="1" w:lastColumn="0" w:noHBand="0" w:noVBand="1"/>
      </w:tblPr>
      <w:tblGrid>
        <w:gridCol w:w="3235"/>
        <w:gridCol w:w="1260"/>
        <w:gridCol w:w="4855"/>
      </w:tblGrid>
      <w:tr w:rsidR="00BF3172" w:rsidRPr="00BF3172" w14:paraId="6FE76E6F" w14:textId="77777777" w:rsidTr="002F2C9A">
        <w:tc>
          <w:tcPr>
            <w:tcW w:w="3235" w:type="dxa"/>
          </w:tcPr>
          <w:p w14:paraId="4C951B43" w14:textId="77777777" w:rsidR="00BF3172" w:rsidRPr="00BF3172" w:rsidRDefault="00BF3172" w:rsidP="00BF3172">
            <w:pPr>
              <w:spacing w:line="259" w:lineRule="auto"/>
              <w:rPr>
                <w:rFonts w:asciiTheme="minorHAnsi" w:hAnsiTheme="minorHAnsi"/>
                <w:b/>
                <w:bCs/>
                <w:sz w:val="22"/>
                <w:szCs w:val="22"/>
              </w:rPr>
            </w:pPr>
            <w:r w:rsidRPr="00BF3172">
              <w:rPr>
                <w:rFonts w:asciiTheme="minorHAnsi" w:hAnsiTheme="minorHAnsi"/>
                <w:b/>
                <w:bCs/>
                <w:sz w:val="22"/>
                <w:szCs w:val="22"/>
              </w:rPr>
              <w:t>Quality Check</w:t>
            </w:r>
          </w:p>
        </w:tc>
        <w:tc>
          <w:tcPr>
            <w:tcW w:w="1260" w:type="dxa"/>
          </w:tcPr>
          <w:p w14:paraId="0F43C610" w14:textId="77777777" w:rsidR="00BF3172" w:rsidRPr="00BF3172" w:rsidRDefault="00BF3172" w:rsidP="00BF3172">
            <w:pPr>
              <w:spacing w:line="259" w:lineRule="auto"/>
              <w:rPr>
                <w:rFonts w:asciiTheme="minorHAnsi" w:hAnsiTheme="minorHAnsi"/>
                <w:b/>
                <w:bCs/>
                <w:sz w:val="22"/>
                <w:szCs w:val="22"/>
              </w:rPr>
            </w:pPr>
            <w:r w:rsidRPr="00BF3172">
              <w:rPr>
                <w:rFonts w:asciiTheme="minorHAnsi" w:hAnsiTheme="minorHAnsi"/>
                <w:b/>
                <w:bCs/>
                <w:sz w:val="22"/>
                <w:szCs w:val="22"/>
              </w:rPr>
              <w:t>Status</w:t>
            </w:r>
          </w:p>
        </w:tc>
        <w:tc>
          <w:tcPr>
            <w:tcW w:w="4855" w:type="dxa"/>
          </w:tcPr>
          <w:p w14:paraId="36121CCB" w14:textId="77777777" w:rsidR="00BF3172" w:rsidRPr="00BF3172" w:rsidRDefault="00BF3172" w:rsidP="00BF3172">
            <w:pPr>
              <w:spacing w:line="259" w:lineRule="auto"/>
              <w:rPr>
                <w:rFonts w:asciiTheme="minorHAnsi" w:hAnsiTheme="minorHAnsi"/>
                <w:b/>
                <w:bCs/>
                <w:sz w:val="22"/>
                <w:szCs w:val="22"/>
              </w:rPr>
            </w:pPr>
            <w:r w:rsidRPr="00BF3172">
              <w:rPr>
                <w:rFonts w:asciiTheme="minorHAnsi" w:hAnsiTheme="minorHAnsi"/>
                <w:b/>
                <w:bCs/>
                <w:sz w:val="22"/>
                <w:szCs w:val="22"/>
              </w:rPr>
              <w:t>Message</w:t>
            </w:r>
          </w:p>
        </w:tc>
      </w:tr>
      <w:tr w:rsidR="00BF3172" w:rsidRPr="00BF3172" w14:paraId="12580EAA" w14:textId="77777777" w:rsidTr="002F2C9A">
        <w:tc>
          <w:tcPr>
            <w:tcW w:w="3235" w:type="dxa"/>
          </w:tcPr>
          <w:p w14:paraId="1C849E99"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Measurement duration &lt; 720 s</w:t>
            </w:r>
          </w:p>
        </w:tc>
        <w:tc>
          <w:tcPr>
            <w:tcW w:w="1260" w:type="dxa"/>
          </w:tcPr>
          <w:p w14:paraId="26C51A3E"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4855" w:type="dxa"/>
          </w:tcPr>
          <w:p w14:paraId="728C7B03"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Transects: Duration of selected transects is less than 720 seconds.</w:t>
            </w:r>
          </w:p>
        </w:tc>
      </w:tr>
      <w:tr w:rsidR="00BF3172" w:rsidRPr="00BF3172" w14:paraId="41A46088" w14:textId="77777777" w:rsidTr="002F2C9A">
        <w:tc>
          <w:tcPr>
            <w:tcW w:w="3235" w:type="dxa"/>
          </w:tcPr>
          <w:p w14:paraId="57374AE0"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Missing ensembles &gt; 0</w:t>
            </w:r>
          </w:p>
        </w:tc>
        <w:tc>
          <w:tcPr>
            <w:tcW w:w="1260" w:type="dxa"/>
          </w:tcPr>
          <w:p w14:paraId="7F405946"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4855" w:type="dxa"/>
          </w:tcPr>
          <w:p w14:paraId="62ADD3D4"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Transects: &lt;transect name&gt; is missing &lt;xx&gt; ensembles.</w:t>
            </w:r>
          </w:p>
        </w:tc>
      </w:tr>
      <w:tr w:rsidR="00BF3172" w:rsidRPr="00BF3172" w14:paraId="3817F2DB" w14:textId="77777777" w:rsidTr="002F2C9A">
        <w:tc>
          <w:tcPr>
            <w:tcW w:w="3235" w:type="dxa"/>
          </w:tcPr>
          <w:p w14:paraId="5A180630"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Number of transects checked = 0</w:t>
            </w:r>
          </w:p>
        </w:tc>
        <w:tc>
          <w:tcPr>
            <w:tcW w:w="1260" w:type="dxa"/>
          </w:tcPr>
          <w:p w14:paraId="66B255E6"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Warning</w:t>
            </w:r>
          </w:p>
        </w:tc>
        <w:tc>
          <w:tcPr>
            <w:tcW w:w="4855" w:type="dxa"/>
          </w:tcPr>
          <w:p w14:paraId="6296390F"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TRANSECTS: No transects selected</w:t>
            </w:r>
          </w:p>
        </w:tc>
      </w:tr>
      <w:tr w:rsidR="00BF3172" w:rsidRPr="00BF3172" w14:paraId="009E0B30" w14:textId="77777777" w:rsidTr="002F2C9A">
        <w:tc>
          <w:tcPr>
            <w:tcW w:w="3235" w:type="dxa"/>
          </w:tcPr>
          <w:p w14:paraId="09CC7F72"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Number of transects checked = 1</w:t>
            </w:r>
          </w:p>
        </w:tc>
        <w:tc>
          <w:tcPr>
            <w:tcW w:w="1260" w:type="dxa"/>
          </w:tcPr>
          <w:p w14:paraId="0542019F"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4855" w:type="dxa"/>
          </w:tcPr>
          <w:p w14:paraId="5044F5FF"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Transects: Only one transect selected</w:t>
            </w:r>
          </w:p>
        </w:tc>
      </w:tr>
      <w:tr w:rsidR="00BF3172" w:rsidRPr="00BF3172" w14:paraId="6B99CA84" w14:textId="77777777" w:rsidTr="002F2C9A">
        <w:tc>
          <w:tcPr>
            <w:tcW w:w="3235" w:type="dxa"/>
          </w:tcPr>
          <w:p w14:paraId="4A1FD1DB"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Number of transects checked = 2 and COV &gt; 2</w:t>
            </w:r>
          </w:p>
        </w:tc>
        <w:tc>
          <w:tcPr>
            <w:tcW w:w="1260" w:type="dxa"/>
          </w:tcPr>
          <w:p w14:paraId="41C298D9"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4855" w:type="dxa"/>
          </w:tcPr>
          <w:p w14:paraId="616E9D6A"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Transects: Uncertainty would be reduced by additional transects</w:t>
            </w:r>
          </w:p>
        </w:tc>
      </w:tr>
      <w:tr w:rsidR="00BF3172" w:rsidRPr="00BF3172" w14:paraId="3E85B1B6" w14:textId="77777777" w:rsidTr="002F2C9A">
        <w:tc>
          <w:tcPr>
            <w:tcW w:w="3235" w:type="dxa"/>
          </w:tcPr>
          <w:p w14:paraId="05FB1016"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Sign of transect discharges is inconsistent</w:t>
            </w:r>
          </w:p>
        </w:tc>
        <w:tc>
          <w:tcPr>
            <w:tcW w:w="1260" w:type="dxa"/>
          </w:tcPr>
          <w:p w14:paraId="0BA4BF49"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Warning</w:t>
            </w:r>
          </w:p>
        </w:tc>
        <w:tc>
          <w:tcPr>
            <w:tcW w:w="4855" w:type="dxa"/>
          </w:tcPr>
          <w:p w14:paraId="4A4B1C33"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TRANSECTS: Sign of total Q is not consistent. One or more start banks may be incorrect</w:t>
            </w:r>
          </w:p>
        </w:tc>
      </w:tr>
      <w:tr w:rsidR="00BF3172" w:rsidRPr="00BF3172" w14:paraId="4752A99A" w14:textId="77777777" w:rsidTr="002F2C9A">
        <w:tc>
          <w:tcPr>
            <w:tcW w:w="3235" w:type="dxa"/>
          </w:tcPr>
          <w:p w14:paraId="29FF5D26"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 xml:space="preserve">Number of start bank left is not equal to number of </w:t>
            </w:r>
            <w:proofErr w:type="gramStart"/>
            <w:r w:rsidRPr="00BF3172">
              <w:rPr>
                <w:rFonts w:asciiTheme="minorHAnsi" w:hAnsiTheme="minorHAnsi"/>
                <w:sz w:val="22"/>
                <w:szCs w:val="22"/>
              </w:rPr>
              <w:t>start</w:t>
            </w:r>
            <w:proofErr w:type="gramEnd"/>
            <w:r w:rsidRPr="00BF3172">
              <w:rPr>
                <w:rFonts w:asciiTheme="minorHAnsi" w:hAnsiTheme="minorHAnsi"/>
                <w:sz w:val="22"/>
                <w:szCs w:val="22"/>
              </w:rPr>
              <w:t xml:space="preserve"> bank right</w:t>
            </w:r>
          </w:p>
        </w:tc>
        <w:tc>
          <w:tcPr>
            <w:tcW w:w="1260" w:type="dxa"/>
          </w:tcPr>
          <w:p w14:paraId="44A53FF7"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Warning</w:t>
            </w:r>
          </w:p>
        </w:tc>
        <w:tc>
          <w:tcPr>
            <w:tcW w:w="4855" w:type="dxa"/>
          </w:tcPr>
          <w:p w14:paraId="1293B34F"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TRANSECTS: Transects selected are not reciprocal transects</w:t>
            </w:r>
          </w:p>
        </w:tc>
      </w:tr>
      <w:tr w:rsidR="00BF3172" w:rsidRPr="00BF3172" w14:paraId="781831BA" w14:textId="77777777" w:rsidTr="002F2C9A">
        <w:tc>
          <w:tcPr>
            <w:tcW w:w="3235" w:type="dxa"/>
          </w:tcPr>
          <w:p w14:paraId="494152DC"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Transect(s) has zero discharge</w:t>
            </w:r>
          </w:p>
        </w:tc>
        <w:tc>
          <w:tcPr>
            <w:tcW w:w="1260" w:type="dxa"/>
          </w:tcPr>
          <w:p w14:paraId="6A149A8F"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Warning</w:t>
            </w:r>
          </w:p>
        </w:tc>
        <w:tc>
          <w:tcPr>
            <w:tcW w:w="4855" w:type="dxa"/>
          </w:tcPr>
          <w:p w14:paraId="337A5B95"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TRANSECTS: One or more transects have zero Q</w:t>
            </w:r>
          </w:p>
        </w:tc>
      </w:tr>
    </w:tbl>
    <w:p w14:paraId="464F739D" w14:textId="247422C7" w:rsidR="00750FC0" w:rsidRDefault="00750FC0" w:rsidP="00750FC0">
      <w:pPr>
        <w:pStyle w:val="Heading2"/>
      </w:pPr>
      <w:bookmarkStart w:id="39" w:name="_Toc80104578"/>
      <w:r>
        <w:lastRenderedPageBreak/>
        <w:t>System Test</w:t>
      </w:r>
      <w:bookmarkEnd w:id="39"/>
    </w:p>
    <w:p w14:paraId="71131AFC" w14:textId="77777777" w:rsidR="00750FC0" w:rsidRDefault="00750FC0" w:rsidP="00750FC0">
      <w:pPr>
        <w:pStyle w:val="BodyText"/>
      </w:pPr>
      <w:r>
        <w:t>The USGS policy is that a system test be completed prior to making a discharge measurement with an ADCP (Mueller and others, 2013). System test results for TRDI ADCPs are typically stored in the*.</w:t>
      </w:r>
      <w:proofErr w:type="spellStart"/>
      <w:r>
        <w:t>mmt</w:t>
      </w:r>
      <w:proofErr w:type="spellEnd"/>
      <w:r>
        <w:t xml:space="preserve"> file and for </w:t>
      </w:r>
      <w:proofErr w:type="spellStart"/>
      <w:r w:rsidRPr="005D4D08">
        <w:t>SonTek</w:t>
      </w:r>
      <w:proofErr w:type="spellEnd"/>
      <w:r w:rsidRPr="005D4D08">
        <w:t xml:space="preserve"> </w:t>
      </w:r>
      <w:r>
        <w:t xml:space="preserve">ADCPs are stored </w:t>
      </w:r>
      <w:r w:rsidRPr="005D4D08">
        <w:t xml:space="preserve">in the </w:t>
      </w:r>
      <w:proofErr w:type="spellStart"/>
      <w:r w:rsidRPr="005D4D08">
        <w:t>SystemTest</w:t>
      </w:r>
      <w:proofErr w:type="spellEnd"/>
      <w:r w:rsidRPr="005D4D08">
        <w:t xml:space="preserve"> folder. </w:t>
      </w:r>
      <w:r>
        <w:t>If the test results are in</w:t>
      </w:r>
    </w:p>
    <w:p w14:paraId="13157D7A" w14:textId="539B3767" w:rsidR="00164F42" w:rsidRDefault="005D4D08" w:rsidP="00750FC0">
      <w:pPr>
        <w:pStyle w:val="BodyText"/>
        <w:ind w:firstLine="0"/>
      </w:pPr>
      <w:r>
        <w:t>these locations</w:t>
      </w:r>
      <w:r w:rsidR="005B6C9F">
        <w:t>,</w:t>
      </w:r>
      <w:r>
        <w:t xml:space="preserve"> </w:t>
      </w:r>
      <w:proofErr w:type="spellStart"/>
      <w:r>
        <w:t>QRev</w:t>
      </w:r>
      <w:proofErr w:type="spellEnd"/>
      <w:r>
        <w:t xml:space="preserve"> will automatically load </w:t>
      </w:r>
      <w:r w:rsidR="00054FFA">
        <w:t>the results</w:t>
      </w:r>
      <w:r>
        <w:t xml:space="preserve">. </w:t>
      </w:r>
      <w:r w:rsidRPr="005D4D08">
        <w:t xml:space="preserve">However, if </w:t>
      </w:r>
      <w:r>
        <w:t xml:space="preserve">results of a </w:t>
      </w:r>
      <w:r w:rsidRPr="005D4D08">
        <w:t xml:space="preserve">system test </w:t>
      </w:r>
      <w:r>
        <w:t>are</w:t>
      </w:r>
      <w:r w:rsidRPr="005D4D08">
        <w:t xml:space="preserve"> stored</w:t>
      </w:r>
      <w:r>
        <w:t xml:space="preserve"> elsewhere,</w:t>
      </w:r>
      <w:r w:rsidRPr="005D4D08">
        <w:t xml:space="preserve"> the user can manually load the file. </w:t>
      </w:r>
      <w:r>
        <w:t>Results from m</w:t>
      </w:r>
      <w:r w:rsidRPr="005D4D08">
        <w:t xml:space="preserve">ultiple system tests can be loaded. </w:t>
      </w:r>
      <w:r w:rsidR="00360328">
        <w:t xml:space="preserve">The results </w:t>
      </w:r>
      <w:r w:rsidRPr="005D4D08">
        <w:t>will be identified by date and time</w:t>
      </w:r>
      <w:r w:rsidR="00360328">
        <w:t>,</w:t>
      </w:r>
      <w:r w:rsidRPr="005D4D08">
        <w:t xml:space="preserve"> or</w:t>
      </w:r>
      <w:r w:rsidR="00531C4B">
        <w:t xml:space="preserve"> if loaded manually</w:t>
      </w:r>
      <w:r w:rsidR="00360328">
        <w:t>,</w:t>
      </w:r>
      <w:r w:rsidR="00360328" w:rsidRPr="00360328">
        <w:t xml:space="preserve"> </w:t>
      </w:r>
      <w:r w:rsidR="00360328">
        <w:t>the results will be identified by filename.</w:t>
      </w:r>
    </w:p>
    <w:p w14:paraId="13157D7B" w14:textId="238BEB7C" w:rsidR="00411054" w:rsidRDefault="00411054" w:rsidP="00164F42">
      <w:pPr>
        <w:pStyle w:val="BodyText"/>
      </w:pPr>
      <w:r>
        <w:t xml:space="preserve">A system test </w:t>
      </w:r>
      <w:r w:rsidR="00531C4B">
        <w:t xml:space="preserve">is </w:t>
      </w:r>
      <w:r w:rsidR="0010363C">
        <w:t>a</w:t>
      </w:r>
      <w:r>
        <w:t xml:space="preserve"> series of </w:t>
      </w:r>
      <w:r w:rsidR="00C204D8">
        <w:t xml:space="preserve">different </w:t>
      </w:r>
      <w:r>
        <w:t>test</w:t>
      </w:r>
      <w:r w:rsidR="00C204D8">
        <w:t>s</w:t>
      </w:r>
      <w:r>
        <w:t xml:space="preserve"> for </w:t>
      </w:r>
      <w:r w:rsidR="00C204D8">
        <w:t>various aspects of the ADCP</w:t>
      </w:r>
      <w:r>
        <w:t>.</w:t>
      </w:r>
      <w:r w:rsidR="00C204D8">
        <w:t xml:space="preserve"> </w:t>
      </w:r>
      <w:r w:rsidR="000E503D">
        <w:t xml:space="preserve">A </w:t>
      </w:r>
      <w:r w:rsidR="00C204D8">
        <w:t>complete series</w:t>
      </w:r>
      <w:r w:rsidR="005114CA">
        <w:t xml:space="preserve"> of discrete tests</w:t>
      </w:r>
      <w:r w:rsidR="00C204D8">
        <w:t xml:space="preserve"> is referred to as a “system test”</w:t>
      </w:r>
      <w:r w:rsidR="00054FFA">
        <w:t>, and</w:t>
      </w:r>
      <w:r w:rsidR="00C204D8">
        <w:t xml:space="preserve"> a single test within that series </w:t>
      </w:r>
      <w:r w:rsidR="00054FFA">
        <w:t>is</w:t>
      </w:r>
      <w:r w:rsidR="00C204D8">
        <w:t xml:space="preserve"> referred to as a “discrete test”.</w:t>
      </w:r>
      <w:r>
        <w:t xml:space="preserve"> </w:t>
      </w:r>
      <w:proofErr w:type="spellStart"/>
      <w:r w:rsidR="00170052" w:rsidRPr="005D4D08">
        <w:t>QRev</w:t>
      </w:r>
      <w:proofErr w:type="spellEnd"/>
      <w:r w:rsidR="00170052" w:rsidRPr="005D4D08">
        <w:t xml:space="preserve"> automatically sca</w:t>
      </w:r>
      <w:r w:rsidR="00170052">
        <w:t xml:space="preserve">ns the results, </w:t>
      </w:r>
      <w:r w:rsidR="00170052" w:rsidRPr="005D4D08">
        <w:t>reports the number of failed tests</w:t>
      </w:r>
      <w:r w:rsidR="00170052">
        <w:t>,</w:t>
      </w:r>
      <w:r w:rsidR="00B73B65">
        <w:t xml:space="preserve"> and provides feedback to the user by coloring the </w:t>
      </w:r>
      <w:r w:rsidR="0050043C">
        <w:t>s</w:t>
      </w:r>
      <w:r w:rsidR="00B73B65">
        <w:t xml:space="preserve">ystem </w:t>
      </w:r>
      <w:r w:rsidR="0050043C">
        <w:t>t</w:t>
      </w:r>
      <w:r w:rsidR="00B73B65">
        <w:t xml:space="preserve">est button and providing messages as shown in </w:t>
      </w:r>
      <w:r w:rsidR="002D7C88">
        <w:t>Table</w:t>
      </w:r>
      <w:r w:rsidR="00B73B65">
        <w:t xml:space="preserve"> </w:t>
      </w:r>
      <w:r w:rsidR="00750FC0">
        <w:t>7</w:t>
      </w:r>
      <w:r w:rsidR="00B73B65">
        <w:t>.</w:t>
      </w:r>
    </w:p>
    <w:p w14:paraId="182AD0E9" w14:textId="04FF244B" w:rsidR="00E5713A" w:rsidRDefault="005A5361" w:rsidP="00BF3172">
      <w:pPr>
        <w:pStyle w:val="TableTitle"/>
        <w:spacing w:after="120"/>
      </w:pPr>
      <w:r>
        <w:t>System test quality checks and messages</w:t>
      </w:r>
      <w:r w:rsidR="00762217">
        <w:t>.</w:t>
      </w:r>
    </w:p>
    <w:tbl>
      <w:tblPr>
        <w:tblStyle w:val="TableGrid"/>
        <w:tblW w:w="0" w:type="auto"/>
        <w:tblInd w:w="-5" w:type="dxa"/>
        <w:tblLook w:val="04A0" w:firstRow="1" w:lastRow="0" w:firstColumn="1" w:lastColumn="0" w:noHBand="0" w:noVBand="1"/>
      </w:tblPr>
      <w:tblGrid>
        <w:gridCol w:w="3235"/>
        <w:gridCol w:w="1260"/>
        <w:gridCol w:w="4855"/>
      </w:tblGrid>
      <w:tr w:rsidR="00BF3172" w:rsidRPr="00BF3172" w14:paraId="33995BE5" w14:textId="77777777" w:rsidTr="002F2C9A">
        <w:tc>
          <w:tcPr>
            <w:tcW w:w="3235" w:type="dxa"/>
          </w:tcPr>
          <w:p w14:paraId="60CC4313" w14:textId="77777777" w:rsidR="00BF3172" w:rsidRPr="00BF3172" w:rsidRDefault="00BF3172" w:rsidP="00BF3172">
            <w:pPr>
              <w:spacing w:line="22" w:lineRule="atLeast"/>
              <w:rPr>
                <w:rFonts w:asciiTheme="minorHAnsi" w:hAnsiTheme="minorHAnsi"/>
                <w:b/>
                <w:bCs/>
                <w:sz w:val="22"/>
                <w:szCs w:val="22"/>
              </w:rPr>
            </w:pPr>
            <w:r w:rsidRPr="00BF3172">
              <w:rPr>
                <w:rFonts w:asciiTheme="minorHAnsi" w:hAnsiTheme="minorHAnsi"/>
                <w:b/>
                <w:bCs/>
                <w:sz w:val="22"/>
                <w:szCs w:val="22"/>
              </w:rPr>
              <w:t>Quality Check</w:t>
            </w:r>
          </w:p>
        </w:tc>
        <w:tc>
          <w:tcPr>
            <w:tcW w:w="1260" w:type="dxa"/>
          </w:tcPr>
          <w:p w14:paraId="17361F19" w14:textId="77777777" w:rsidR="00BF3172" w:rsidRPr="00BF3172" w:rsidRDefault="00BF3172" w:rsidP="00BF3172">
            <w:pPr>
              <w:spacing w:line="22" w:lineRule="atLeast"/>
              <w:rPr>
                <w:rFonts w:asciiTheme="minorHAnsi" w:hAnsiTheme="minorHAnsi"/>
                <w:b/>
                <w:bCs/>
                <w:sz w:val="22"/>
                <w:szCs w:val="22"/>
              </w:rPr>
            </w:pPr>
            <w:r w:rsidRPr="00BF3172">
              <w:rPr>
                <w:rFonts w:asciiTheme="minorHAnsi" w:hAnsiTheme="minorHAnsi"/>
                <w:b/>
                <w:bCs/>
                <w:sz w:val="22"/>
                <w:szCs w:val="22"/>
              </w:rPr>
              <w:t>Status</w:t>
            </w:r>
          </w:p>
        </w:tc>
        <w:tc>
          <w:tcPr>
            <w:tcW w:w="4855" w:type="dxa"/>
          </w:tcPr>
          <w:p w14:paraId="1253CAD7" w14:textId="77777777" w:rsidR="00BF3172" w:rsidRPr="00BF3172" w:rsidRDefault="00BF3172" w:rsidP="00BF3172">
            <w:pPr>
              <w:spacing w:line="22" w:lineRule="atLeast"/>
              <w:rPr>
                <w:rFonts w:asciiTheme="minorHAnsi" w:hAnsiTheme="minorHAnsi"/>
                <w:b/>
                <w:bCs/>
                <w:sz w:val="22"/>
                <w:szCs w:val="22"/>
              </w:rPr>
            </w:pPr>
            <w:r w:rsidRPr="00BF3172">
              <w:rPr>
                <w:rFonts w:asciiTheme="minorHAnsi" w:hAnsiTheme="minorHAnsi"/>
                <w:b/>
                <w:bCs/>
                <w:sz w:val="22"/>
                <w:szCs w:val="22"/>
              </w:rPr>
              <w:t>Message</w:t>
            </w:r>
          </w:p>
        </w:tc>
      </w:tr>
      <w:tr w:rsidR="00BF3172" w:rsidRPr="00BF3172" w14:paraId="55D447D2" w14:textId="77777777" w:rsidTr="002F2C9A">
        <w:tc>
          <w:tcPr>
            <w:tcW w:w="3235" w:type="dxa"/>
          </w:tcPr>
          <w:p w14:paraId="1D67261A"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No recorded system test</w:t>
            </w:r>
          </w:p>
        </w:tc>
        <w:tc>
          <w:tcPr>
            <w:tcW w:w="1260" w:type="dxa"/>
          </w:tcPr>
          <w:p w14:paraId="192D78FB"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Warning</w:t>
            </w:r>
          </w:p>
        </w:tc>
        <w:tc>
          <w:tcPr>
            <w:tcW w:w="4855" w:type="dxa"/>
          </w:tcPr>
          <w:p w14:paraId="0086FE3E"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SYSTEM TEST: No system test</w:t>
            </w:r>
          </w:p>
        </w:tc>
      </w:tr>
      <w:tr w:rsidR="00BF3172" w:rsidRPr="00BF3172" w14:paraId="541C03CA" w14:textId="77777777" w:rsidTr="002F2C9A">
        <w:tc>
          <w:tcPr>
            <w:tcW w:w="3235" w:type="dxa"/>
          </w:tcPr>
          <w:p w14:paraId="4BD41F14"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TRDI Only: pt3 test failed</w:t>
            </w:r>
          </w:p>
        </w:tc>
        <w:tc>
          <w:tcPr>
            <w:tcW w:w="1260" w:type="dxa"/>
          </w:tcPr>
          <w:p w14:paraId="23B914C4"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Caution</w:t>
            </w:r>
          </w:p>
        </w:tc>
        <w:tc>
          <w:tcPr>
            <w:tcW w:w="4855" w:type="dxa"/>
          </w:tcPr>
          <w:p w14:paraId="0E5E5628"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System Test: One or more PT3 tests in the system test indicate potential EMI</w:t>
            </w:r>
          </w:p>
        </w:tc>
      </w:tr>
      <w:tr w:rsidR="00BF3172" w:rsidRPr="00BF3172" w14:paraId="0FD227C0" w14:textId="77777777" w:rsidTr="002F2C9A">
        <w:tc>
          <w:tcPr>
            <w:tcW w:w="3235" w:type="dxa"/>
          </w:tcPr>
          <w:p w14:paraId="51CA2C41"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All system tests have failures</w:t>
            </w:r>
          </w:p>
        </w:tc>
        <w:tc>
          <w:tcPr>
            <w:tcW w:w="1260" w:type="dxa"/>
          </w:tcPr>
          <w:p w14:paraId="5410AB94"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Warning</w:t>
            </w:r>
          </w:p>
        </w:tc>
        <w:tc>
          <w:tcPr>
            <w:tcW w:w="4855" w:type="dxa"/>
          </w:tcPr>
          <w:p w14:paraId="1E93312C"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SYSTEM TEST: All system test sets have at least one test that failed</w:t>
            </w:r>
          </w:p>
        </w:tc>
      </w:tr>
      <w:tr w:rsidR="00BF3172" w:rsidRPr="00BF3172" w14:paraId="349D604F" w14:textId="77777777" w:rsidTr="002F2C9A">
        <w:tc>
          <w:tcPr>
            <w:tcW w:w="3235" w:type="dxa"/>
          </w:tcPr>
          <w:p w14:paraId="0C4B9E29"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 xml:space="preserve">Multiple system tests were recorded and at least one passed all </w:t>
            </w:r>
            <w:proofErr w:type="gramStart"/>
            <w:r w:rsidRPr="00BF3172">
              <w:rPr>
                <w:rFonts w:asciiTheme="minorHAnsi" w:hAnsiTheme="minorHAnsi"/>
                <w:sz w:val="22"/>
                <w:szCs w:val="22"/>
              </w:rPr>
              <w:t>tests</w:t>
            </w:r>
            <w:proofErr w:type="gramEnd"/>
            <w:r w:rsidRPr="00BF3172">
              <w:rPr>
                <w:rFonts w:asciiTheme="minorHAnsi" w:hAnsiTheme="minorHAnsi"/>
                <w:sz w:val="22"/>
                <w:szCs w:val="22"/>
              </w:rPr>
              <w:t xml:space="preserve"> but others failed</w:t>
            </w:r>
          </w:p>
        </w:tc>
        <w:tc>
          <w:tcPr>
            <w:tcW w:w="1260" w:type="dxa"/>
          </w:tcPr>
          <w:p w14:paraId="4BFF4138"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Caution</w:t>
            </w:r>
          </w:p>
        </w:tc>
        <w:tc>
          <w:tcPr>
            <w:tcW w:w="4855" w:type="dxa"/>
          </w:tcPr>
          <w:p w14:paraId="1A75CF46" w14:textId="77777777" w:rsidR="00BF3172" w:rsidRPr="00BF3172" w:rsidRDefault="00BF3172" w:rsidP="00BF3172">
            <w:pPr>
              <w:spacing w:line="22" w:lineRule="atLeast"/>
              <w:rPr>
                <w:rFonts w:asciiTheme="minorHAnsi" w:hAnsiTheme="minorHAnsi"/>
                <w:sz w:val="22"/>
                <w:szCs w:val="22"/>
              </w:rPr>
            </w:pPr>
            <w:r w:rsidRPr="00BF3172">
              <w:rPr>
                <w:rFonts w:asciiTheme="minorHAnsi" w:hAnsiTheme="minorHAnsi"/>
                <w:sz w:val="22"/>
                <w:szCs w:val="22"/>
              </w:rPr>
              <w:t>System Test: One or more system test sets have at least one test that failed</w:t>
            </w:r>
          </w:p>
        </w:tc>
      </w:tr>
    </w:tbl>
    <w:p w14:paraId="08418ECC" w14:textId="77777777" w:rsidR="00BF3172" w:rsidRPr="00BF3172" w:rsidRDefault="00BF3172" w:rsidP="00BF3172">
      <w:pPr>
        <w:pStyle w:val="TableHeadnote"/>
        <w:spacing w:line="22" w:lineRule="atLeast"/>
        <w:rPr>
          <w:rFonts w:asciiTheme="minorHAnsi" w:hAnsiTheme="minorHAnsi"/>
          <w:sz w:val="22"/>
          <w:szCs w:val="22"/>
        </w:rPr>
      </w:pPr>
    </w:p>
    <w:p w14:paraId="13157D7C" w14:textId="15A316B5" w:rsidR="003B05F9" w:rsidRDefault="003B05F9" w:rsidP="00C570B1">
      <w:pPr>
        <w:pStyle w:val="Heading2"/>
      </w:pPr>
      <w:bookmarkStart w:id="40" w:name="_Toc80104579"/>
      <w:r>
        <w:lastRenderedPageBreak/>
        <w:t>Compass</w:t>
      </w:r>
      <w:r w:rsidR="002D7C88">
        <w:t>, Pitch, and Roll</w:t>
      </w:r>
      <w:bookmarkEnd w:id="40"/>
    </w:p>
    <w:p w14:paraId="13157D7D" w14:textId="67143088" w:rsidR="00BF3172" w:rsidRDefault="00531C4B" w:rsidP="00164F42">
      <w:pPr>
        <w:pStyle w:val="BodyText"/>
      </w:pPr>
      <w:r>
        <w:t xml:space="preserve">Most ADCPs contain an internal compass and procedures for calibrating </w:t>
      </w:r>
      <w:r w:rsidR="005114CA">
        <w:t xml:space="preserve">the compass. In addition, some ADCPs have procedures for </w:t>
      </w:r>
      <w:r>
        <w:t>evaluating the compass</w:t>
      </w:r>
      <w:r w:rsidR="005114CA">
        <w:t xml:space="preserve"> after an initial calibration</w:t>
      </w:r>
      <w:r>
        <w:t>. A compass calibration is required if a loop moving-bed test</w:t>
      </w:r>
      <w:r w:rsidR="005B6C9F">
        <w:t xml:space="preserve"> is used</w:t>
      </w:r>
      <w:r>
        <w:t xml:space="preserve"> or </w:t>
      </w:r>
      <w:r w:rsidR="005B6C9F">
        <w:t xml:space="preserve">if </w:t>
      </w:r>
      <w:r>
        <w:t>the boat velocity is reference</w:t>
      </w:r>
      <w:r w:rsidR="005B6C9F">
        <w:t>d</w:t>
      </w:r>
      <w:r>
        <w:t xml:space="preserve"> to GGA or VTG. If the boat velocity is referenced to bottom track and a stationary moving-bed test is used, the compass will have no effect on the resulting discharge</w:t>
      </w:r>
      <w:r w:rsidR="005B6C9F">
        <w:t>.</w:t>
      </w:r>
      <w:r>
        <w:t xml:space="preserve"> </w:t>
      </w:r>
      <w:r w:rsidR="005B6C9F">
        <w:t>H</w:t>
      </w:r>
      <w:r>
        <w:t xml:space="preserve">owever, a compass calibration is still encouraged so that the direction of the velocity data will be correct for any use of the data other than discharge. </w:t>
      </w:r>
      <w:r w:rsidR="002D7C88">
        <w:t>In addition, the pitch and roll of the ADCP can affect the accuracy of the compass heading and the measured depth and velocity. The quality checks for the compass, pitch, and roll sensors are shown in Table 8.</w:t>
      </w:r>
    </w:p>
    <w:p w14:paraId="1FF9B915" w14:textId="35303577" w:rsidR="00C00F50" w:rsidRDefault="00C00F50" w:rsidP="00C00F50">
      <w:pPr>
        <w:pStyle w:val="Heading2"/>
      </w:pPr>
      <w:bookmarkStart w:id="41" w:name="_Toc80104580"/>
      <w:r>
        <w:t>Water Temperature Validation</w:t>
      </w:r>
      <w:bookmarkEnd w:id="41"/>
    </w:p>
    <w:p w14:paraId="4A3E1094" w14:textId="77777777" w:rsidR="00C00F50" w:rsidRDefault="00C00F50" w:rsidP="00C00F50">
      <w:pPr>
        <w:pStyle w:val="BodyText"/>
      </w:pPr>
      <w:r>
        <w:t xml:space="preserve">The accuracy of discharge measurements made with an ADCP is dependent on an accurate speed of sound, which is dependent on an accurate water temperature. The USGS policy is that an independent water temperature be collected and compared to the ADCP’s reported water temperature for each measurement. </w:t>
      </w:r>
      <w:proofErr w:type="spellStart"/>
      <w:r>
        <w:t>WinRiver</w:t>
      </w:r>
      <w:proofErr w:type="spellEnd"/>
      <w:r>
        <w:t xml:space="preserve"> II allows the user to enter this independent water temperature, and </w:t>
      </w:r>
      <w:proofErr w:type="spellStart"/>
      <w:r>
        <w:t>QRev</w:t>
      </w:r>
      <w:proofErr w:type="spellEnd"/>
      <w:r>
        <w:t xml:space="preserve"> will read that value from the *.</w:t>
      </w:r>
      <w:proofErr w:type="spellStart"/>
      <w:r>
        <w:t>mmt</w:t>
      </w:r>
      <w:proofErr w:type="spellEnd"/>
      <w:r>
        <w:t xml:space="preserve"> file and automatically populate that value in </w:t>
      </w:r>
      <w:proofErr w:type="spellStart"/>
      <w:r>
        <w:t>QRev</w:t>
      </w:r>
      <w:proofErr w:type="spellEnd"/>
      <w:r>
        <w:t xml:space="preserve">. When using </w:t>
      </w:r>
      <w:proofErr w:type="spellStart"/>
      <w:r>
        <w:t>SonTek</w:t>
      </w:r>
      <w:proofErr w:type="spellEnd"/>
      <w:r>
        <w:t xml:space="preserve"> ADCPs with </w:t>
      </w:r>
      <w:proofErr w:type="spellStart"/>
      <w:r>
        <w:t>QRev</w:t>
      </w:r>
      <w:proofErr w:type="spellEnd"/>
      <w:r>
        <w:t xml:space="preserve">, the user must manually enter the independent water temperature in </w:t>
      </w:r>
      <w:proofErr w:type="spellStart"/>
      <w:r>
        <w:t>QRev</w:t>
      </w:r>
      <w:proofErr w:type="spellEnd"/>
      <w:r>
        <w:t xml:space="preserve">. </w:t>
      </w:r>
      <w:proofErr w:type="spellStart"/>
      <w:r>
        <w:t>QRev</w:t>
      </w:r>
      <w:proofErr w:type="spellEnd"/>
      <w:r>
        <w:t xml:space="preserve"> compares the independent water temperature to a user entered ADCP reading or the mean ADCP water temperature for the whole measurement. Consistent with USGS policy, if the difference in temperatures exceed 2 degrees Celsius, a warning is issued.</w:t>
      </w:r>
    </w:p>
    <w:p w14:paraId="0C96C8C5" w14:textId="26157099" w:rsidR="00A9146D" w:rsidRDefault="00A9146D">
      <w:pPr>
        <w:spacing w:after="160" w:line="259" w:lineRule="auto"/>
        <w:rPr>
          <w:rFonts w:asciiTheme="minorHAnsi" w:eastAsia="Times New Roman" w:hAnsiTheme="minorHAnsi"/>
          <w:sz w:val="22"/>
        </w:rPr>
      </w:pPr>
      <w:r>
        <w:rPr>
          <w:rFonts w:asciiTheme="minorHAnsi" w:eastAsia="Times New Roman" w:hAnsiTheme="minorHAnsi"/>
          <w:sz w:val="22"/>
        </w:rPr>
        <w:br w:type="page"/>
      </w:r>
    </w:p>
    <w:p w14:paraId="3D9D46D9" w14:textId="2BEE7D43" w:rsidR="00E5713A" w:rsidRDefault="002D7C88" w:rsidP="00BF3172">
      <w:pPr>
        <w:pStyle w:val="TableTitle"/>
        <w:spacing w:after="120"/>
      </w:pPr>
      <w:r>
        <w:lastRenderedPageBreak/>
        <w:t>Compass, pitch, and roll quality checks and messages.</w:t>
      </w:r>
    </w:p>
    <w:tbl>
      <w:tblPr>
        <w:tblStyle w:val="TableGrid"/>
        <w:tblW w:w="0" w:type="auto"/>
        <w:tblInd w:w="-5" w:type="dxa"/>
        <w:tblLook w:val="04A0" w:firstRow="1" w:lastRow="0" w:firstColumn="1" w:lastColumn="0" w:noHBand="0" w:noVBand="1"/>
      </w:tblPr>
      <w:tblGrid>
        <w:gridCol w:w="3235"/>
        <w:gridCol w:w="995"/>
        <w:gridCol w:w="5120"/>
      </w:tblGrid>
      <w:tr w:rsidR="00BF3172" w14:paraId="423D3BF8" w14:textId="77777777" w:rsidTr="00066211">
        <w:tc>
          <w:tcPr>
            <w:tcW w:w="3235" w:type="dxa"/>
          </w:tcPr>
          <w:p w14:paraId="62B04971" w14:textId="77777777" w:rsidR="00BF3172" w:rsidRPr="00BF3172" w:rsidRDefault="00BF3172" w:rsidP="00BF3172">
            <w:pPr>
              <w:spacing w:line="259" w:lineRule="auto"/>
              <w:rPr>
                <w:rFonts w:asciiTheme="minorHAnsi" w:hAnsiTheme="minorHAnsi"/>
                <w:b/>
                <w:bCs/>
                <w:sz w:val="22"/>
                <w:szCs w:val="22"/>
              </w:rPr>
            </w:pPr>
            <w:r w:rsidRPr="00BF3172">
              <w:rPr>
                <w:rFonts w:asciiTheme="minorHAnsi" w:hAnsiTheme="minorHAnsi"/>
                <w:b/>
                <w:bCs/>
                <w:sz w:val="22"/>
                <w:szCs w:val="22"/>
              </w:rPr>
              <w:t>Quality Check</w:t>
            </w:r>
          </w:p>
        </w:tc>
        <w:tc>
          <w:tcPr>
            <w:tcW w:w="995" w:type="dxa"/>
          </w:tcPr>
          <w:p w14:paraId="1FFE7228" w14:textId="77777777" w:rsidR="00BF3172" w:rsidRPr="00BF3172" w:rsidRDefault="00BF3172" w:rsidP="00BF3172">
            <w:pPr>
              <w:spacing w:line="259" w:lineRule="auto"/>
              <w:rPr>
                <w:rFonts w:asciiTheme="minorHAnsi" w:hAnsiTheme="minorHAnsi"/>
                <w:b/>
                <w:bCs/>
                <w:sz w:val="22"/>
                <w:szCs w:val="22"/>
              </w:rPr>
            </w:pPr>
            <w:r w:rsidRPr="00BF3172">
              <w:rPr>
                <w:rFonts w:asciiTheme="minorHAnsi" w:hAnsiTheme="minorHAnsi"/>
                <w:b/>
                <w:bCs/>
                <w:sz w:val="22"/>
                <w:szCs w:val="22"/>
              </w:rPr>
              <w:t>Status</w:t>
            </w:r>
          </w:p>
        </w:tc>
        <w:tc>
          <w:tcPr>
            <w:tcW w:w="5120" w:type="dxa"/>
          </w:tcPr>
          <w:p w14:paraId="7F6E36E7" w14:textId="77777777" w:rsidR="00BF3172" w:rsidRPr="00BF3172" w:rsidRDefault="00BF3172" w:rsidP="00BF3172">
            <w:pPr>
              <w:spacing w:line="259" w:lineRule="auto"/>
              <w:rPr>
                <w:rFonts w:asciiTheme="minorHAnsi" w:hAnsiTheme="minorHAnsi"/>
                <w:b/>
                <w:bCs/>
                <w:sz w:val="22"/>
                <w:szCs w:val="22"/>
              </w:rPr>
            </w:pPr>
            <w:r w:rsidRPr="00BF3172">
              <w:rPr>
                <w:rFonts w:asciiTheme="minorHAnsi" w:hAnsiTheme="minorHAnsi"/>
                <w:b/>
                <w:bCs/>
                <w:sz w:val="22"/>
                <w:szCs w:val="22"/>
              </w:rPr>
              <w:t>Message</w:t>
            </w:r>
          </w:p>
        </w:tc>
      </w:tr>
      <w:tr w:rsidR="00BF3172" w14:paraId="48ED7E79" w14:textId="77777777" w:rsidTr="00066211">
        <w:tc>
          <w:tcPr>
            <w:tcW w:w="3235" w:type="dxa"/>
          </w:tcPr>
          <w:p w14:paraId="42328344" w14:textId="77777777" w:rsidR="00BF3172" w:rsidRPr="00BF3172" w:rsidRDefault="00BF3172" w:rsidP="00BF3172">
            <w:pPr>
              <w:spacing w:line="259" w:lineRule="auto"/>
              <w:rPr>
                <w:rFonts w:asciiTheme="minorHAnsi" w:hAnsiTheme="minorHAnsi"/>
                <w:sz w:val="22"/>
                <w:szCs w:val="22"/>
              </w:rPr>
            </w:pPr>
            <w:proofErr w:type="spellStart"/>
            <w:r w:rsidRPr="00BF3172">
              <w:rPr>
                <w:rFonts w:asciiTheme="minorHAnsi" w:hAnsiTheme="minorHAnsi"/>
                <w:sz w:val="22"/>
                <w:szCs w:val="22"/>
              </w:rPr>
              <w:t>SonTek</w:t>
            </w:r>
            <w:proofErr w:type="spellEnd"/>
            <w:r w:rsidRPr="00BF3172">
              <w:rPr>
                <w:rFonts w:asciiTheme="minorHAnsi" w:hAnsiTheme="minorHAnsi"/>
                <w:sz w:val="22"/>
                <w:szCs w:val="22"/>
              </w:rPr>
              <w:t xml:space="preserve">: No compass calibration and either GPS data or a loop test. </w:t>
            </w:r>
          </w:p>
        </w:tc>
        <w:tc>
          <w:tcPr>
            <w:tcW w:w="995" w:type="dxa"/>
          </w:tcPr>
          <w:p w14:paraId="26E2B04E"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Warning</w:t>
            </w:r>
          </w:p>
        </w:tc>
        <w:tc>
          <w:tcPr>
            <w:tcW w:w="5120" w:type="dxa"/>
          </w:tcPr>
          <w:p w14:paraId="619269B0"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COMPASS: No compass calibration</w:t>
            </w:r>
          </w:p>
        </w:tc>
      </w:tr>
      <w:tr w:rsidR="00BF3172" w14:paraId="03649D40" w14:textId="77777777" w:rsidTr="00066211">
        <w:tc>
          <w:tcPr>
            <w:tcW w:w="3235" w:type="dxa"/>
          </w:tcPr>
          <w:p w14:paraId="5A19B342" w14:textId="77777777" w:rsidR="00BF3172" w:rsidRPr="00BF3172" w:rsidRDefault="00BF3172" w:rsidP="00BF3172">
            <w:pPr>
              <w:spacing w:line="259" w:lineRule="auto"/>
              <w:rPr>
                <w:rFonts w:asciiTheme="minorHAnsi" w:hAnsiTheme="minorHAnsi"/>
                <w:sz w:val="22"/>
                <w:szCs w:val="22"/>
              </w:rPr>
            </w:pPr>
            <w:proofErr w:type="spellStart"/>
            <w:r w:rsidRPr="00BF3172">
              <w:rPr>
                <w:rFonts w:asciiTheme="minorHAnsi" w:hAnsiTheme="minorHAnsi"/>
                <w:sz w:val="22"/>
                <w:szCs w:val="22"/>
              </w:rPr>
              <w:t>SonTek</w:t>
            </w:r>
            <w:proofErr w:type="spellEnd"/>
            <w:r w:rsidRPr="00BF3172">
              <w:rPr>
                <w:rFonts w:asciiTheme="minorHAnsi" w:hAnsiTheme="minorHAnsi"/>
                <w:sz w:val="22"/>
                <w:szCs w:val="22"/>
              </w:rPr>
              <w:t>: Compass calibration error &gt; 0.2 and either GPS data or a loop test.</w:t>
            </w:r>
          </w:p>
        </w:tc>
        <w:tc>
          <w:tcPr>
            <w:tcW w:w="995" w:type="dxa"/>
          </w:tcPr>
          <w:p w14:paraId="26FED9DF"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19F91342"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Compass: Calibration result &gt; 0.2 deg</w:t>
            </w:r>
          </w:p>
        </w:tc>
      </w:tr>
      <w:tr w:rsidR="00BF3172" w14:paraId="60F9FC0E" w14:textId="77777777" w:rsidTr="00066211">
        <w:tc>
          <w:tcPr>
            <w:tcW w:w="3235" w:type="dxa"/>
          </w:tcPr>
          <w:p w14:paraId="45F164A9"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TRDI: No compass calibration or evaluation and either GPS data or a loop test.</w:t>
            </w:r>
          </w:p>
        </w:tc>
        <w:tc>
          <w:tcPr>
            <w:tcW w:w="995" w:type="dxa"/>
          </w:tcPr>
          <w:p w14:paraId="58AF7B03"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Warning</w:t>
            </w:r>
          </w:p>
        </w:tc>
        <w:tc>
          <w:tcPr>
            <w:tcW w:w="5120" w:type="dxa"/>
          </w:tcPr>
          <w:p w14:paraId="5F0F1734"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COMPASS: No compass calibration or evaluation</w:t>
            </w:r>
          </w:p>
        </w:tc>
      </w:tr>
      <w:tr w:rsidR="00BF3172" w14:paraId="7A691A48" w14:textId="77777777" w:rsidTr="00066211">
        <w:tc>
          <w:tcPr>
            <w:tcW w:w="3235" w:type="dxa"/>
          </w:tcPr>
          <w:p w14:paraId="7147A0F1"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TRDI: Compass evaluation but no calibration and either GPS data or a loop test.</w:t>
            </w:r>
          </w:p>
        </w:tc>
        <w:tc>
          <w:tcPr>
            <w:tcW w:w="995" w:type="dxa"/>
          </w:tcPr>
          <w:p w14:paraId="63F6210E"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745EF850"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Compass: No compass calibration</w:t>
            </w:r>
          </w:p>
        </w:tc>
      </w:tr>
      <w:tr w:rsidR="00BF3172" w14:paraId="33246F3C" w14:textId="77777777" w:rsidTr="00066211">
        <w:tc>
          <w:tcPr>
            <w:tcW w:w="3235" w:type="dxa"/>
          </w:tcPr>
          <w:p w14:paraId="2D223ADD"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TRDI: Compass calibration but no evaluation and either GPS data or a loop test.</w:t>
            </w:r>
          </w:p>
        </w:tc>
        <w:tc>
          <w:tcPr>
            <w:tcW w:w="995" w:type="dxa"/>
          </w:tcPr>
          <w:p w14:paraId="1538E9C2"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436C772A"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Compass: No compass evaluation</w:t>
            </w:r>
          </w:p>
        </w:tc>
      </w:tr>
      <w:tr w:rsidR="00BF3172" w14:paraId="263AC2A6" w14:textId="77777777" w:rsidTr="00066211">
        <w:tc>
          <w:tcPr>
            <w:tcW w:w="3235" w:type="dxa"/>
          </w:tcPr>
          <w:p w14:paraId="17CC16A2"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TRDI: Compass evaluation has an error &gt; 1 and either GPS data or a loop test.</w:t>
            </w:r>
          </w:p>
        </w:tc>
        <w:tc>
          <w:tcPr>
            <w:tcW w:w="995" w:type="dxa"/>
          </w:tcPr>
          <w:p w14:paraId="0B8D036C"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3BC8ED0C"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Compass: Evaluation result &gt; 1 deg</w:t>
            </w:r>
          </w:p>
        </w:tc>
      </w:tr>
      <w:tr w:rsidR="00BF3172" w14:paraId="71FE9F4E" w14:textId="77777777" w:rsidTr="00066211">
        <w:tc>
          <w:tcPr>
            <w:tcW w:w="3235" w:type="dxa"/>
          </w:tcPr>
          <w:p w14:paraId="374A1340"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Magnetic variation is not consistent among transects.</w:t>
            </w:r>
          </w:p>
        </w:tc>
        <w:tc>
          <w:tcPr>
            <w:tcW w:w="995" w:type="dxa"/>
          </w:tcPr>
          <w:p w14:paraId="2FD159E3"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0D7238ED"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Compass: Magnetic variation is not consistent among transects</w:t>
            </w:r>
          </w:p>
        </w:tc>
      </w:tr>
      <w:tr w:rsidR="00BF3172" w14:paraId="10BC5634" w14:textId="77777777" w:rsidTr="00066211">
        <w:tc>
          <w:tcPr>
            <w:tcW w:w="3235" w:type="dxa"/>
          </w:tcPr>
          <w:p w14:paraId="503270EA"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Magnetic variation = 0 and GPS data are available,</w:t>
            </w:r>
          </w:p>
        </w:tc>
        <w:tc>
          <w:tcPr>
            <w:tcW w:w="995" w:type="dxa"/>
          </w:tcPr>
          <w:p w14:paraId="3A22AB55"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Warning</w:t>
            </w:r>
          </w:p>
        </w:tc>
        <w:tc>
          <w:tcPr>
            <w:tcW w:w="5120" w:type="dxa"/>
          </w:tcPr>
          <w:p w14:paraId="5F13AC0D"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COMPASS: Magnetic variation is 0 and GPS data are present</w:t>
            </w:r>
          </w:p>
        </w:tc>
      </w:tr>
      <w:tr w:rsidR="00BF3172" w14:paraId="1B96996C" w14:textId="77777777" w:rsidTr="00066211">
        <w:tc>
          <w:tcPr>
            <w:tcW w:w="3235" w:type="dxa"/>
          </w:tcPr>
          <w:p w14:paraId="2443B673"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Mean pitch &gt; +/- 8</w:t>
            </w:r>
          </w:p>
        </w:tc>
        <w:tc>
          <w:tcPr>
            <w:tcW w:w="995" w:type="dxa"/>
          </w:tcPr>
          <w:p w14:paraId="54BB1E09"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Warning</w:t>
            </w:r>
          </w:p>
        </w:tc>
        <w:tc>
          <w:tcPr>
            <w:tcW w:w="5120" w:type="dxa"/>
          </w:tcPr>
          <w:p w14:paraId="297C2B51"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PITCH: One or more transects have a mean pitch &gt; 8 deg</w:t>
            </w:r>
          </w:p>
        </w:tc>
      </w:tr>
      <w:tr w:rsidR="00BF3172" w14:paraId="4DCC2610" w14:textId="77777777" w:rsidTr="00066211">
        <w:tc>
          <w:tcPr>
            <w:tcW w:w="3235" w:type="dxa"/>
          </w:tcPr>
          <w:p w14:paraId="7B887349"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Mean pitch &gt; +/- 4</w:t>
            </w:r>
          </w:p>
        </w:tc>
        <w:tc>
          <w:tcPr>
            <w:tcW w:w="995" w:type="dxa"/>
          </w:tcPr>
          <w:p w14:paraId="3CBBBA6B"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08EB814D"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Pitch: One or more transects have a mean pitch &gt; 4 deg</w:t>
            </w:r>
          </w:p>
        </w:tc>
      </w:tr>
      <w:tr w:rsidR="00BF3172" w14:paraId="15DC91C8" w14:textId="77777777" w:rsidTr="00066211">
        <w:tc>
          <w:tcPr>
            <w:tcW w:w="3235" w:type="dxa"/>
          </w:tcPr>
          <w:p w14:paraId="2BDD0B68"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Mean roll &gt; +/- 8</w:t>
            </w:r>
          </w:p>
        </w:tc>
        <w:tc>
          <w:tcPr>
            <w:tcW w:w="995" w:type="dxa"/>
          </w:tcPr>
          <w:p w14:paraId="5A0B5538"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Warning</w:t>
            </w:r>
          </w:p>
        </w:tc>
        <w:tc>
          <w:tcPr>
            <w:tcW w:w="5120" w:type="dxa"/>
          </w:tcPr>
          <w:p w14:paraId="7FD12745"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ROLL: One or more transects have a mean roll &gt; 8 deg</w:t>
            </w:r>
          </w:p>
        </w:tc>
      </w:tr>
      <w:tr w:rsidR="00BF3172" w14:paraId="778B31D1" w14:textId="77777777" w:rsidTr="00066211">
        <w:tc>
          <w:tcPr>
            <w:tcW w:w="3235" w:type="dxa"/>
          </w:tcPr>
          <w:p w14:paraId="49D1681E"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Mean roll &gt; +/- 4</w:t>
            </w:r>
          </w:p>
        </w:tc>
        <w:tc>
          <w:tcPr>
            <w:tcW w:w="995" w:type="dxa"/>
          </w:tcPr>
          <w:p w14:paraId="0194252A"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2B625CB4"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Roll: One or more transects have a mean roll &gt; 4 deg</w:t>
            </w:r>
          </w:p>
        </w:tc>
      </w:tr>
      <w:tr w:rsidR="00BF3172" w14:paraId="0988C9C8" w14:textId="77777777" w:rsidTr="00066211">
        <w:tc>
          <w:tcPr>
            <w:tcW w:w="3235" w:type="dxa"/>
          </w:tcPr>
          <w:p w14:paraId="32030EC2"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Pitch standard deviation &gt; 5</w:t>
            </w:r>
          </w:p>
        </w:tc>
        <w:tc>
          <w:tcPr>
            <w:tcW w:w="995" w:type="dxa"/>
          </w:tcPr>
          <w:p w14:paraId="3A59F308"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27CD497B"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Pitch: One or more transects have a pitch std dev &gt; 5 deg</w:t>
            </w:r>
          </w:p>
        </w:tc>
      </w:tr>
      <w:tr w:rsidR="00BF3172" w14:paraId="2C0AF2A6" w14:textId="77777777" w:rsidTr="00066211">
        <w:tc>
          <w:tcPr>
            <w:tcW w:w="3235" w:type="dxa"/>
          </w:tcPr>
          <w:p w14:paraId="5FB1A5D1"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Roll standard deviation &gt; 5</w:t>
            </w:r>
          </w:p>
        </w:tc>
        <w:tc>
          <w:tcPr>
            <w:tcW w:w="995" w:type="dxa"/>
          </w:tcPr>
          <w:p w14:paraId="3D332A8D"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6EF44514"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Roll: One or more transects have a roll std dev &gt; 5 deg</w:t>
            </w:r>
          </w:p>
        </w:tc>
      </w:tr>
      <w:tr w:rsidR="00BF3172" w14:paraId="493A8402" w14:textId="77777777" w:rsidTr="00066211">
        <w:tc>
          <w:tcPr>
            <w:tcW w:w="3235" w:type="dxa"/>
          </w:tcPr>
          <w:p w14:paraId="3B0B90D0" w14:textId="77777777" w:rsidR="00BF3172" w:rsidRPr="00BF3172" w:rsidRDefault="00BF3172" w:rsidP="00BF3172">
            <w:pPr>
              <w:spacing w:line="259" w:lineRule="auto"/>
              <w:rPr>
                <w:rFonts w:asciiTheme="minorHAnsi" w:hAnsiTheme="minorHAnsi"/>
                <w:sz w:val="22"/>
                <w:szCs w:val="22"/>
              </w:rPr>
            </w:pPr>
            <w:proofErr w:type="spellStart"/>
            <w:r w:rsidRPr="00BF3172">
              <w:rPr>
                <w:rFonts w:asciiTheme="minorHAnsi" w:hAnsiTheme="minorHAnsi"/>
                <w:sz w:val="22"/>
                <w:szCs w:val="22"/>
              </w:rPr>
              <w:t>SonTek</w:t>
            </w:r>
            <w:proofErr w:type="spellEnd"/>
            <w:r w:rsidRPr="00BF3172">
              <w:rPr>
                <w:rFonts w:asciiTheme="minorHAnsi" w:hAnsiTheme="minorHAnsi"/>
                <w:sz w:val="22"/>
                <w:szCs w:val="22"/>
              </w:rPr>
              <w:t xml:space="preserve"> G3 compass: pitch exceeds calibration limits</w:t>
            </w:r>
          </w:p>
        </w:tc>
        <w:tc>
          <w:tcPr>
            <w:tcW w:w="995" w:type="dxa"/>
          </w:tcPr>
          <w:p w14:paraId="45BF527B"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57CC0722"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Compass: One or more transects have pitch exceeding calibration limits</w:t>
            </w:r>
          </w:p>
        </w:tc>
      </w:tr>
      <w:tr w:rsidR="00BF3172" w14:paraId="233FC948" w14:textId="77777777" w:rsidTr="00066211">
        <w:tc>
          <w:tcPr>
            <w:tcW w:w="3235" w:type="dxa"/>
          </w:tcPr>
          <w:p w14:paraId="64E726B4" w14:textId="77777777" w:rsidR="00BF3172" w:rsidRPr="00BF3172" w:rsidRDefault="00BF3172" w:rsidP="00BF3172">
            <w:pPr>
              <w:spacing w:line="259" w:lineRule="auto"/>
              <w:rPr>
                <w:rFonts w:asciiTheme="minorHAnsi" w:hAnsiTheme="minorHAnsi"/>
                <w:sz w:val="22"/>
                <w:szCs w:val="22"/>
              </w:rPr>
            </w:pPr>
            <w:proofErr w:type="spellStart"/>
            <w:r w:rsidRPr="00BF3172">
              <w:rPr>
                <w:rFonts w:asciiTheme="minorHAnsi" w:hAnsiTheme="minorHAnsi"/>
                <w:sz w:val="22"/>
                <w:szCs w:val="22"/>
              </w:rPr>
              <w:t>SonTek</w:t>
            </w:r>
            <w:proofErr w:type="spellEnd"/>
            <w:r w:rsidRPr="00BF3172">
              <w:rPr>
                <w:rFonts w:asciiTheme="minorHAnsi" w:hAnsiTheme="minorHAnsi"/>
                <w:sz w:val="22"/>
                <w:szCs w:val="22"/>
              </w:rPr>
              <w:t xml:space="preserve"> G3 compass: roll exceeds calibration limits</w:t>
            </w:r>
          </w:p>
        </w:tc>
        <w:tc>
          <w:tcPr>
            <w:tcW w:w="995" w:type="dxa"/>
          </w:tcPr>
          <w:p w14:paraId="12C4A966"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1DA37803"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Compass: One or more transects have roll exceeding calibration limits</w:t>
            </w:r>
          </w:p>
        </w:tc>
      </w:tr>
      <w:tr w:rsidR="00BF3172" w14:paraId="738387D7" w14:textId="77777777" w:rsidTr="00066211">
        <w:tc>
          <w:tcPr>
            <w:tcW w:w="3235" w:type="dxa"/>
          </w:tcPr>
          <w:p w14:paraId="61199FDA" w14:textId="77777777" w:rsidR="00BF3172" w:rsidRPr="00BF3172" w:rsidRDefault="00BF3172" w:rsidP="00BF3172">
            <w:pPr>
              <w:spacing w:line="259" w:lineRule="auto"/>
              <w:rPr>
                <w:rFonts w:asciiTheme="minorHAnsi" w:hAnsiTheme="minorHAnsi"/>
                <w:sz w:val="22"/>
                <w:szCs w:val="22"/>
              </w:rPr>
            </w:pPr>
            <w:proofErr w:type="spellStart"/>
            <w:r w:rsidRPr="00BF3172">
              <w:rPr>
                <w:rFonts w:asciiTheme="minorHAnsi" w:hAnsiTheme="minorHAnsi"/>
                <w:sz w:val="22"/>
                <w:szCs w:val="22"/>
              </w:rPr>
              <w:t>SonTek</w:t>
            </w:r>
            <w:proofErr w:type="spellEnd"/>
            <w:r w:rsidRPr="00BF3172">
              <w:rPr>
                <w:rFonts w:asciiTheme="minorHAnsi" w:hAnsiTheme="minorHAnsi"/>
                <w:sz w:val="22"/>
                <w:szCs w:val="22"/>
              </w:rPr>
              <w:t xml:space="preserve"> G3 compass: Magnetic error &gt; 2</w:t>
            </w:r>
          </w:p>
        </w:tc>
        <w:tc>
          <w:tcPr>
            <w:tcW w:w="995" w:type="dxa"/>
          </w:tcPr>
          <w:p w14:paraId="2F166016"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5120" w:type="dxa"/>
          </w:tcPr>
          <w:p w14:paraId="0871096E"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Compass: One or more transects have a change in mag field exceeding 2%</w:t>
            </w:r>
          </w:p>
        </w:tc>
      </w:tr>
      <w:tr w:rsidR="002F2C9A" w14:paraId="608B54FD" w14:textId="77777777" w:rsidTr="00066211">
        <w:tc>
          <w:tcPr>
            <w:tcW w:w="3235" w:type="dxa"/>
          </w:tcPr>
          <w:p w14:paraId="6A75E791" w14:textId="15388C78" w:rsidR="002F2C9A" w:rsidRPr="00BF3172" w:rsidRDefault="002F2C9A" w:rsidP="00BF3172">
            <w:pPr>
              <w:spacing w:line="259" w:lineRule="auto"/>
              <w:rPr>
                <w:rFonts w:asciiTheme="minorHAnsi" w:hAnsiTheme="minorHAnsi"/>
                <w:sz w:val="22"/>
                <w:szCs w:val="22"/>
              </w:rPr>
            </w:pPr>
            <w:r>
              <w:rPr>
                <w:rFonts w:asciiTheme="minorHAnsi" w:hAnsiTheme="minorHAnsi"/>
                <w:sz w:val="22"/>
                <w:szCs w:val="22"/>
              </w:rPr>
              <w:t>User change</w:t>
            </w:r>
          </w:p>
        </w:tc>
        <w:tc>
          <w:tcPr>
            <w:tcW w:w="995" w:type="dxa"/>
          </w:tcPr>
          <w:p w14:paraId="48418EF3" w14:textId="5C12CC36" w:rsidR="002F2C9A" w:rsidRPr="00BF3172" w:rsidRDefault="002F2C9A" w:rsidP="00BF3172">
            <w:pPr>
              <w:spacing w:line="259" w:lineRule="auto"/>
              <w:rPr>
                <w:rFonts w:asciiTheme="minorHAnsi" w:hAnsiTheme="minorHAnsi"/>
                <w:sz w:val="22"/>
                <w:szCs w:val="22"/>
              </w:rPr>
            </w:pPr>
            <w:r>
              <w:rPr>
                <w:rFonts w:asciiTheme="minorHAnsi" w:hAnsiTheme="minorHAnsi"/>
                <w:sz w:val="22"/>
                <w:szCs w:val="22"/>
              </w:rPr>
              <w:t>Caution</w:t>
            </w:r>
          </w:p>
        </w:tc>
        <w:tc>
          <w:tcPr>
            <w:tcW w:w="5120" w:type="dxa"/>
          </w:tcPr>
          <w:p w14:paraId="1615E1FD" w14:textId="6C1B5834" w:rsidR="002F2C9A" w:rsidRPr="00BF3172" w:rsidRDefault="002F2C9A" w:rsidP="00BF3172">
            <w:pPr>
              <w:spacing w:line="259" w:lineRule="auto"/>
              <w:rPr>
                <w:rFonts w:asciiTheme="minorHAnsi" w:hAnsiTheme="minorHAnsi"/>
                <w:sz w:val="22"/>
                <w:szCs w:val="22"/>
              </w:rPr>
            </w:pPr>
            <w:r w:rsidRPr="002F2C9A">
              <w:rPr>
                <w:rFonts w:asciiTheme="minorHAnsi" w:hAnsiTheme="minorHAnsi"/>
                <w:sz w:val="22"/>
                <w:szCs w:val="22"/>
              </w:rPr>
              <w:t>Compass: User modified magnetic variation</w:t>
            </w:r>
          </w:p>
        </w:tc>
      </w:tr>
      <w:tr w:rsidR="002F2C9A" w14:paraId="04B4D0B5" w14:textId="77777777" w:rsidTr="00066211">
        <w:tc>
          <w:tcPr>
            <w:tcW w:w="3235" w:type="dxa"/>
          </w:tcPr>
          <w:p w14:paraId="62103BE1" w14:textId="0BC4012B" w:rsidR="002F2C9A" w:rsidRDefault="002F2C9A" w:rsidP="00BF3172">
            <w:pPr>
              <w:spacing w:line="259" w:lineRule="auto"/>
              <w:rPr>
                <w:rFonts w:asciiTheme="minorHAnsi" w:hAnsiTheme="minorHAnsi"/>
                <w:sz w:val="22"/>
                <w:szCs w:val="22"/>
              </w:rPr>
            </w:pPr>
            <w:r>
              <w:rPr>
                <w:rFonts w:asciiTheme="minorHAnsi" w:hAnsiTheme="minorHAnsi"/>
                <w:sz w:val="22"/>
                <w:szCs w:val="22"/>
              </w:rPr>
              <w:t>User change</w:t>
            </w:r>
          </w:p>
        </w:tc>
        <w:tc>
          <w:tcPr>
            <w:tcW w:w="995" w:type="dxa"/>
          </w:tcPr>
          <w:p w14:paraId="23D60394" w14:textId="7822DCA3" w:rsidR="002F2C9A" w:rsidRDefault="002F2C9A" w:rsidP="00BF3172">
            <w:pPr>
              <w:spacing w:line="259" w:lineRule="auto"/>
              <w:rPr>
                <w:rFonts w:asciiTheme="minorHAnsi" w:hAnsiTheme="minorHAnsi"/>
                <w:sz w:val="22"/>
                <w:szCs w:val="22"/>
              </w:rPr>
            </w:pPr>
            <w:r>
              <w:rPr>
                <w:rFonts w:asciiTheme="minorHAnsi" w:hAnsiTheme="minorHAnsi"/>
                <w:sz w:val="22"/>
                <w:szCs w:val="22"/>
              </w:rPr>
              <w:t>Caution</w:t>
            </w:r>
          </w:p>
        </w:tc>
        <w:tc>
          <w:tcPr>
            <w:tcW w:w="5120" w:type="dxa"/>
          </w:tcPr>
          <w:p w14:paraId="6453FA43" w14:textId="388CF1F2" w:rsidR="002F2C9A" w:rsidRPr="002F2C9A" w:rsidRDefault="002F2C9A" w:rsidP="00BF3172">
            <w:pPr>
              <w:spacing w:line="259" w:lineRule="auto"/>
              <w:rPr>
                <w:rFonts w:asciiTheme="minorHAnsi" w:hAnsiTheme="minorHAnsi"/>
                <w:sz w:val="22"/>
                <w:szCs w:val="22"/>
              </w:rPr>
            </w:pPr>
            <w:r w:rsidRPr="002F2C9A">
              <w:rPr>
                <w:rFonts w:asciiTheme="minorHAnsi" w:hAnsiTheme="minorHAnsi"/>
                <w:sz w:val="22"/>
                <w:szCs w:val="22"/>
              </w:rPr>
              <w:t>Compass: User modified heading offset</w:t>
            </w:r>
          </w:p>
        </w:tc>
      </w:tr>
    </w:tbl>
    <w:p w14:paraId="77483BB8" w14:textId="77777777" w:rsidR="00BF3172" w:rsidRPr="00BF3172" w:rsidRDefault="00BF3172" w:rsidP="00BF3172">
      <w:pPr>
        <w:pStyle w:val="TableHeadnote"/>
      </w:pPr>
    </w:p>
    <w:p w14:paraId="13157D80" w14:textId="2499D094" w:rsidR="002F2C9A" w:rsidRDefault="007D19C6" w:rsidP="00164F42">
      <w:pPr>
        <w:pStyle w:val="BodyText"/>
      </w:pPr>
      <w:proofErr w:type="spellStart"/>
      <w:r>
        <w:lastRenderedPageBreak/>
        <w:t>QRev</w:t>
      </w:r>
      <w:proofErr w:type="spellEnd"/>
      <w:r>
        <w:t xml:space="preserve"> also evaluates the change in ADCP measured water temperature for the duration of the measurement. </w:t>
      </w:r>
      <w:r w:rsidR="00C04821">
        <w:t>At some sites, the water temperature may change during the measurement or spatially in the cross section. However, a change in measured water temperature during a measurement is often indicative of the ADCP not being given sufficient time to equilibrate to the water temperature. In this situation</w:t>
      </w:r>
      <w:r w:rsidR="00DB2092">
        <w:t>,</w:t>
      </w:r>
      <w:r w:rsidR="00C04821">
        <w:t xml:space="preserve"> the ADCP is </w:t>
      </w:r>
      <w:r w:rsidR="0010363C">
        <w:t>measuring</w:t>
      </w:r>
      <w:r w:rsidR="00C04821">
        <w:t xml:space="preserve"> the wrong water temperature and</w:t>
      </w:r>
      <w:r w:rsidR="00DB2092">
        <w:t>,</w:t>
      </w:r>
      <w:r w:rsidR="00C04821">
        <w:t xml:space="preserve"> thus</w:t>
      </w:r>
      <w:r w:rsidR="00DB2092">
        <w:t>,</w:t>
      </w:r>
      <w:r w:rsidR="00C04821">
        <w:t xml:space="preserve"> using the wrong speed of sound. </w:t>
      </w:r>
      <w:r w:rsidR="002D7C88">
        <w:t>Checks</w:t>
      </w:r>
      <w:r w:rsidR="00C04821">
        <w:t xml:space="preserve"> used to assess water temperature </w:t>
      </w:r>
      <w:r w:rsidR="002D7C88">
        <w:t>and the feedback messages are shown in Table 9</w:t>
      </w:r>
      <w:r w:rsidR="00C04821">
        <w:t>.</w:t>
      </w:r>
    </w:p>
    <w:p w14:paraId="0E33BD1F" w14:textId="6657F16C" w:rsidR="00E5713A" w:rsidRDefault="002D7C88" w:rsidP="000E6331">
      <w:pPr>
        <w:pStyle w:val="TableTitle"/>
        <w:keepNext/>
        <w:spacing w:after="120"/>
      </w:pPr>
      <w:r>
        <w:t>Temperature quality checks and messages</w:t>
      </w:r>
      <w:r w:rsidR="00762217">
        <w:t>.</w:t>
      </w:r>
    </w:p>
    <w:tbl>
      <w:tblPr>
        <w:tblStyle w:val="TableGrid"/>
        <w:tblW w:w="0" w:type="auto"/>
        <w:tblInd w:w="-5" w:type="dxa"/>
        <w:tblLook w:val="04A0" w:firstRow="1" w:lastRow="0" w:firstColumn="1" w:lastColumn="0" w:noHBand="0" w:noVBand="1"/>
      </w:tblPr>
      <w:tblGrid>
        <w:gridCol w:w="3235"/>
        <w:gridCol w:w="1260"/>
        <w:gridCol w:w="4855"/>
      </w:tblGrid>
      <w:tr w:rsidR="00BF3172" w:rsidRPr="00BF3172" w14:paraId="7775594B" w14:textId="77777777" w:rsidTr="002F2C9A">
        <w:tc>
          <w:tcPr>
            <w:tcW w:w="3235" w:type="dxa"/>
          </w:tcPr>
          <w:p w14:paraId="5CA014EA" w14:textId="77777777" w:rsidR="00BF3172" w:rsidRPr="00BF3172" w:rsidRDefault="00BF3172" w:rsidP="000E6331">
            <w:pPr>
              <w:keepNext/>
              <w:spacing w:line="259" w:lineRule="auto"/>
              <w:rPr>
                <w:rFonts w:asciiTheme="minorHAnsi" w:hAnsiTheme="minorHAnsi"/>
                <w:b/>
                <w:bCs/>
                <w:sz w:val="22"/>
                <w:szCs w:val="22"/>
              </w:rPr>
            </w:pPr>
            <w:r w:rsidRPr="00BF3172">
              <w:rPr>
                <w:rFonts w:asciiTheme="minorHAnsi" w:hAnsiTheme="minorHAnsi"/>
                <w:b/>
                <w:bCs/>
                <w:sz w:val="22"/>
                <w:szCs w:val="22"/>
              </w:rPr>
              <w:t>Quality Check</w:t>
            </w:r>
          </w:p>
        </w:tc>
        <w:tc>
          <w:tcPr>
            <w:tcW w:w="1260" w:type="dxa"/>
          </w:tcPr>
          <w:p w14:paraId="044F482D" w14:textId="77777777" w:rsidR="00BF3172" w:rsidRPr="00BF3172" w:rsidRDefault="00BF3172" w:rsidP="000E6331">
            <w:pPr>
              <w:keepNext/>
              <w:spacing w:line="259" w:lineRule="auto"/>
              <w:rPr>
                <w:rFonts w:asciiTheme="minorHAnsi" w:hAnsiTheme="minorHAnsi"/>
                <w:b/>
                <w:bCs/>
                <w:sz w:val="22"/>
                <w:szCs w:val="22"/>
              </w:rPr>
            </w:pPr>
            <w:r w:rsidRPr="00BF3172">
              <w:rPr>
                <w:rFonts w:asciiTheme="minorHAnsi" w:hAnsiTheme="minorHAnsi"/>
                <w:b/>
                <w:bCs/>
                <w:sz w:val="22"/>
                <w:szCs w:val="22"/>
              </w:rPr>
              <w:t>Status</w:t>
            </w:r>
          </w:p>
        </w:tc>
        <w:tc>
          <w:tcPr>
            <w:tcW w:w="4855" w:type="dxa"/>
          </w:tcPr>
          <w:p w14:paraId="7090A0CA" w14:textId="77777777" w:rsidR="00BF3172" w:rsidRPr="00BF3172" w:rsidRDefault="00BF3172" w:rsidP="000E6331">
            <w:pPr>
              <w:keepNext/>
              <w:spacing w:line="259" w:lineRule="auto"/>
              <w:rPr>
                <w:rFonts w:asciiTheme="minorHAnsi" w:hAnsiTheme="minorHAnsi"/>
                <w:b/>
                <w:bCs/>
                <w:sz w:val="22"/>
                <w:szCs w:val="22"/>
              </w:rPr>
            </w:pPr>
            <w:r w:rsidRPr="00BF3172">
              <w:rPr>
                <w:rFonts w:asciiTheme="minorHAnsi" w:hAnsiTheme="minorHAnsi"/>
                <w:b/>
                <w:bCs/>
                <w:sz w:val="22"/>
                <w:szCs w:val="22"/>
              </w:rPr>
              <w:t>Message</w:t>
            </w:r>
          </w:p>
        </w:tc>
      </w:tr>
      <w:tr w:rsidR="00BF3172" w:rsidRPr="00BF3172" w14:paraId="2357399C" w14:textId="77777777" w:rsidTr="002F2C9A">
        <w:tc>
          <w:tcPr>
            <w:tcW w:w="3235" w:type="dxa"/>
          </w:tcPr>
          <w:p w14:paraId="6BEF9272"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Temperature range for measurement &gt; 2 C</w:t>
            </w:r>
          </w:p>
        </w:tc>
        <w:tc>
          <w:tcPr>
            <w:tcW w:w="1260" w:type="dxa"/>
          </w:tcPr>
          <w:p w14:paraId="60D21786"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Warning</w:t>
            </w:r>
          </w:p>
        </w:tc>
        <w:tc>
          <w:tcPr>
            <w:tcW w:w="4855" w:type="dxa"/>
          </w:tcPr>
          <w:p w14:paraId="76DD501C"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TEMPERATURE: Temperature range is &lt;xx&gt; degrees C which is greater than 2 degrees</w:t>
            </w:r>
          </w:p>
        </w:tc>
      </w:tr>
      <w:tr w:rsidR="00BF3172" w:rsidRPr="00BF3172" w14:paraId="115C514F" w14:textId="77777777" w:rsidTr="002F2C9A">
        <w:tc>
          <w:tcPr>
            <w:tcW w:w="3235" w:type="dxa"/>
          </w:tcPr>
          <w:p w14:paraId="6449DDD3"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Temperature range for measurement &gt; 1 C</w:t>
            </w:r>
          </w:p>
        </w:tc>
        <w:tc>
          <w:tcPr>
            <w:tcW w:w="1260" w:type="dxa"/>
          </w:tcPr>
          <w:p w14:paraId="00CFE4C9"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4855" w:type="dxa"/>
          </w:tcPr>
          <w:p w14:paraId="4288B388"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Temperature: Temperature range is &lt;xx&gt; degrees C which is greater than 1 degree</w:t>
            </w:r>
          </w:p>
        </w:tc>
      </w:tr>
      <w:tr w:rsidR="00BF3172" w:rsidRPr="00BF3172" w14:paraId="6792C552" w14:textId="77777777" w:rsidTr="002F2C9A">
        <w:tc>
          <w:tcPr>
            <w:tcW w:w="3235" w:type="dxa"/>
          </w:tcPr>
          <w:p w14:paraId="1DA80E08"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 xml:space="preserve">User did not provide an independent temperature </w:t>
            </w:r>
          </w:p>
        </w:tc>
        <w:tc>
          <w:tcPr>
            <w:tcW w:w="1260" w:type="dxa"/>
          </w:tcPr>
          <w:p w14:paraId="532F0393"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Caution</w:t>
            </w:r>
          </w:p>
        </w:tc>
        <w:tc>
          <w:tcPr>
            <w:tcW w:w="4855" w:type="dxa"/>
          </w:tcPr>
          <w:p w14:paraId="4DA900DC"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Temperature: No independent temperature reading</w:t>
            </w:r>
          </w:p>
        </w:tc>
      </w:tr>
      <w:tr w:rsidR="00BF3172" w:rsidRPr="00BF3172" w14:paraId="572B5CA5" w14:textId="77777777" w:rsidTr="002F2C9A">
        <w:tc>
          <w:tcPr>
            <w:tcW w:w="3235" w:type="dxa"/>
          </w:tcPr>
          <w:p w14:paraId="04A8CCFC"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Difference between user suppled independent temperature and ADCP temperature &gt; 2</w:t>
            </w:r>
          </w:p>
        </w:tc>
        <w:tc>
          <w:tcPr>
            <w:tcW w:w="1260" w:type="dxa"/>
          </w:tcPr>
          <w:p w14:paraId="5ACC8C21"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Warning</w:t>
            </w:r>
          </w:p>
        </w:tc>
        <w:tc>
          <w:tcPr>
            <w:tcW w:w="4855" w:type="dxa"/>
          </w:tcPr>
          <w:p w14:paraId="7428AABF" w14:textId="77777777" w:rsidR="00BF3172" w:rsidRPr="00BF3172" w:rsidRDefault="00BF3172" w:rsidP="00BF3172">
            <w:pPr>
              <w:spacing w:line="259" w:lineRule="auto"/>
              <w:rPr>
                <w:rFonts w:asciiTheme="minorHAnsi" w:hAnsiTheme="minorHAnsi"/>
                <w:sz w:val="22"/>
                <w:szCs w:val="22"/>
              </w:rPr>
            </w:pPr>
            <w:r w:rsidRPr="00BF3172">
              <w:rPr>
                <w:rFonts w:asciiTheme="minorHAnsi" w:hAnsiTheme="minorHAnsi"/>
                <w:sz w:val="22"/>
                <w:szCs w:val="22"/>
              </w:rPr>
              <w:t>TEMPERATURE: The difference between ADCP and reference is &gt; 2: &lt;xx&gt; C</w:t>
            </w:r>
          </w:p>
        </w:tc>
      </w:tr>
      <w:tr w:rsidR="002F2C9A" w:rsidRPr="00BF3172" w14:paraId="71AE8F95" w14:textId="77777777" w:rsidTr="002F2C9A">
        <w:tc>
          <w:tcPr>
            <w:tcW w:w="3235" w:type="dxa"/>
          </w:tcPr>
          <w:p w14:paraId="5B8C61EC" w14:textId="234F1A88" w:rsidR="002F2C9A" w:rsidRPr="00BF3172" w:rsidRDefault="002F2C9A" w:rsidP="00BF3172">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33958A4E" w14:textId="06D6DBBC" w:rsidR="002F2C9A" w:rsidRPr="00BF3172" w:rsidRDefault="002F2C9A" w:rsidP="00BF3172">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0AE79793" w14:textId="70EC58CD" w:rsidR="002F2C9A" w:rsidRPr="00BF3172" w:rsidRDefault="002F2C9A" w:rsidP="00BF3172">
            <w:pPr>
              <w:spacing w:line="259" w:lineRule="auto"/>
              <w:rPr>
                <w:rFonts w:asciiTheme="minorHAnsi" w:hAnsiTheme="minorHAnsi"/>
                <w:sz w:val="22"/>
                <w:szCs w:val="22"/>
              </w:rPr>
            </w:pPr>
            <w:r w:rsidRPr="002F2C9A">
              <w:rPr>
                <w:rFonts w:asciiTheme="minorHAnsi" w:hAnsiTheme="minorHAnsi"/>
                <w:sz w:val="22"/>
                <w:szCs w:val="22"/>
              </w:rPr>
              <w:t>Temperature: User modified temperature source</w:t>
            </w:r>
          </w:p>
        </w:tc>
      </w:tr>
      <w:tr w:rsidR="002F2C9A" w:rsidRPr="00BF3172" w14:paraId="18D9F4B3" w14:textId="77777777" w:rsidTr="002F2C9A">
        <w:tc>
          <w:tcPr>
            <w:tcW w:w="3235" w:type="dxa"/>
          </w:tcPr>
          <w:p w14:paraId="64681149" w14:textId="417E4B0F" w:rsidR="002F2C9A" w:rsidRDefault="002F2C9A" w:rsidP="002F2C9A">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076C0B85" w14:textId="25126003" w:rsidR="002F2C9A" w:rsidRDefault="002F2C9A" w:rsidP="002F2C9A">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5702934E" w14:textId="71E224AC" w:rsidR="002F2C9A" w:rsidRPr="002F2C9A" w:rsidRDefault="002F2C9A" w:rsidP="002F2C9A">
            <w:pPr>
              <w:spacing w:line="259" w:lineRule="auto"/>
              <w:rPr>
                <w:rFonts w:asciiTheme="minorHAnsi" w:hAnsiTheme="minorHAnsi"/>
                <w:sz w:val="22"/>
                <w:szCs w:val="22"/>
              </w:rPr>
            </w:pPr>
            <w:r w:rsidRPr="002F2C9A">
              <w:rPr>
                <w:rFonts w:asciiTheme="minorHAnsi" w:hAnsiTheme="minorHAnsi"/>
                <w:sz w:val="22"/>
                <w:szCs w:val="22"/>
              </w:rPr>
              <w:t>Temperature: User modified speed of sound source</w:t>
            </w:r>
          </w:p>
        </w:tc>
      </w:tr>
      <w:tr w:rsidR="002F2C9A" w:rsidRPr="00BF3172" w14:paraId="389E987C" w14:textId="77777777" w:rsidTr="002F2C9A">
        <w:tc>
          <w:tcPr>
            <w:tcW w:w="3235" w:type="dxa"/>
          </w:tcPr>
          <w:p w14:paraId="45F2D9C7" w14:textId="08813B29" w:rsidR="002F2C9A" w:rsidRDefault="002F2C9A" w:rsidP="002F2C9A">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10999045" w14:textId="60C753A9" w:rsidR="002F2C9A" w:rsidRDefault="002F2C9A" w:rsidP="002F2C9A">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6E406CE6" w14:textId="229DC1C4" w:rsidR="002F2C9A" w:rsidRPr="002F2C9A" w:rsidRDefault="002F2C9A" w:rsidP="002F2C9A">
            <w:pPr>
              <w:spacing w:line="259" w:lineRule="auto"/>
              <w:rPr>
                <w:rFonts w:asciiTheme="minorHAnsi" w:hAnsiTheme="minorHAnsi"/>
                <w:sz w:val="22"/>
                <w:szCs w:val="22"/>
              </w:rPr>
            </w:pPr>
            <w:r w:rsidRPr="002F2C9A">
              <w:rPr>
                <w:rFonts w:asciiTheme="minorHAnsi" w:hAnsiTheme="minorHAnsi"/>
                <w:sz w:val="22"/>
                <w:szCs w:val="22"/>
              </w:rPr>
              <w:t>Temperature: User modified independent temperature</w:t>
            </w:r>
          </w:p>
        </w:tc>
      </w:tr>
      <w:tr w:rsidR="002F2C9A" w:rsidRPr="00BF3172" w14:paraId="2C38AA77" w14:textId="77777777" w:rsidTr="002F2C9A">
        <w:tc>
          <w:tcPr>
            <w:tcW w:w="3235" w:type="dxa"/>
          </w:tcPr>
          <w:p w14:paraId="541233F8" w14:textId="71C072D3" w:rsidR="002F2C9A" w:rsidRDefault="002F2C9A" w:rsidP="002F2C9A">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59608D08" w14:textId="7F0207E1" w:rsidR="002F2C9A" w:rsidRDefault="002F2C9A" w:rsidP="002F2C9A">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680F40DF" w14:textId="14C3B545" w:rsidR="002F2C9A" w:rsidRPr="002F2C9A" w:rsidRDefault="002F2C9A" w:rsidP="002F2C9A">
            <w:pPr>
              <w:spacing w:line="259" w:lineRule="auto"/>
              <w:rPr>
                <w:rFonts w:asciiTheme="minorHAnsi" w:hAnsiTheme="minorHAnsi"/>
                <w:sz w:val="22"/>
                <w:szCs w:val="22"/>
              </w:rPr>
            </w:pPr>
            <w:r w:rsidRPr="002F2C9A">
              <w:rPr>
                <w:rFonts w:asciiTheme="minorHAnsi" w:hAnsiTheme="minorHAnsi"/>
                <w:sz w:val="22"/>
                <w:szCs w:val="22"/>
              </w:rPr>
              <w:t>Temperature: User modified ADCP temperature</w:t>
            </w:r>
          </w:p>
        </w:tc>
      </w:tr>
    </w:tbl>
    <w:p w14:paraId="13157D81" w14:textId="073782F4" w:rsidR="003B05F9" w:rsidRDefault="003B05F9" w:rsidP="00C570B1">
      <w:pPr>
        <w:pStyle w:val="Heading2"/>
      </w:pPr>
      <w:bookmarkStart w:id="42" w:name="_Toc80104581"/>
      <w:r>
        <w:t>Moving-Bed Tests</w:t>
      </w:r>
      <w:bookmarkEnd w:id="42"/>
      <w:r w:rsidR="004F7722" w:rsidRPr="004F7722">
        <w:rPr>
          <w:color w:val="FF0000"/>
        </w:rPr>
        <w:t xml:space="preserve"> </w:t>
      </w:r>
    </w:p>
    <w:p w14:paraId="13157D82" w14:textId="2E70DC7F" w:rsidR="00D92A53" w:rsidRDefault="00453516" w:rsidP="000714F2">
      <w:pPr>
        <w:pStyle w:val="BodyText"/>
      </w:pPr>
      <w:r>
        <w:t xml:space="preserve">The </w:t>
      </w:r>
      <w:r w:rsidR="000714F2">
        <w:t xml:space="preserve">USGS policy requires a moving-bed test to be completed for every ADCP moving-boat discharge measurement (Mueller and others, 2013). A loop or stationary moving-bed test method can be used. </w:t>
      </w:r>
      <w:r w:rsidR="00681BA8">
        <w:t>The quality assessment of moving-bed test</w:t>
      </w:r>
      <w:r w:rsidR="00B72EE3">
        <w:t>s</w:t>
      </w:r>
      <w:r w:rsidR="00681BA8">
        <w:t xml:space="preserve"> is done in </w:t>
      </w:r>
      <w:r w:rsidR="001B7DEE">
        <w:t xml:space="preserve">the following </w:t>
      </w:r>
      <w:r w:rsidR="005E3D85">
        <w:t>three</w:t>
      </w:r>
      <w:r w:rsidR="00681BA8">
        <w:t xml:space="preserve"> steps</w:t>
      </w:r>
      <w:r w:rsidR="005B6C9F">
        <w:t xml:space="preserve">: </w:t>
      </w:r>
      <w:r w:rsidR="001B7DEE">
        <w:t>(</w:t>
      </w:r>
      <w:r w:rsidR="005B6C9F">
        <w:t xml:space="preserve">1) detailed evaluation of each moving-bed test, </w:t>
      </w:r>
      <w:r w:rsidR="001B7DEE">
        <w:t>(</w:t>
      </w:r>
      <w:r w:rsidR="005B6C9F">
        <w:t xml:space="preserve">2) selection of the moving-bed test(s) to be used, </w:t>
      </w:r>
      <w:r w:rsidR="001B7DEE">
        <w:t>and (</w:t>
      </w:r>
      <w:r w:rsidR="005B6C9F">
        <w:t>3) general quality assessment using the selected test(s)</w:t>
      </w:r>
      <w:r w:rsidR="00681BA8">
        <w:t xml:space="preserve">. The detailed </w:t>
      </w:r>
      <w:r w:rsidR="005B6C9F">
        <w:t xml:space="preserve">evaluation </w:t>
      </w:r>
      <w:r w:rsidR="00681BA8">
        <w:lastRenderedPageBreak/>
        <w:t xml:space="preserve">step evaluates the </w:t>
      </w:r>
      <w:r w:rsidR="00B72EE3">
        <w:t xml:space="preserve">actual </w:t>
      </w:r>
      <w:r w:rsidR="00681BA8">
        <w:t xml:space="preserve">moving-bed test based on specific criteria for loop or stationary tests. </w:t>
      </w:r>
      <w:r w:rsidR="002A55F2">
        <w:t xml:space="preserve">Based on </w:t>
      </w:r>
      <w:r w:rsidR="00681BA8">
        <w:t>the resu</w:t>
      </w:r>
      <w:r w:rsidR="005E3D85">
        <w:t>lts of that detailed evaluation</w:t>
      </w:r>
      <w:r w:rsidR="00442645">
        <w:t>,</w:t>
      </w:r>
      <w:r w:rsidR="005E3D85">
        <w:t xml:space="preserve"> </w:t>
      </w:r>
      <w:proofErr w:type="spellStart"/>
      <w:r w:rsidR="005E3D85">
        <w:t>QRev</w:t>
      </w:r>
      <w:proofErr w:type="spellEnd"/>
      <w:r w:rsidR="005E3D85">
        <w:t xml:space="preserve"> selects the moving-bed test(s) to use </w:t>
      </w:r>
      <w:r w:rsidR="005B6C9F">
        <w:t>to</w:t>
      </w:r>
      <w:r w:rsidR="005E3D85">
        <w:t xml:space="preserve"> </w:t>
      </w:r>
      <w:r w:rsidR="00C8041C">
        <w:t>determine</w:t>
      </w:r>
      <w:r w:rsidR="005E3D85">
        <w:t xml:space="preserve"> if a moving</w:t>
      </w:r>
      <w:r w:rsidR="001842B9">
        <w:t xml:space="preserve"> </w:t>
      </w:r>
      <w:r w:rsidR="005E3D85">
        <w:t xml:space="preserve">bed </w:t>
      </w:r>
      <w:r w:rsidR="00442645">
        <w:t xml:space="preserve">exists </w:t>
      </w:r>
      <w:r w:rsidR="005E3D85">
        <w:t>and appl</w:t>
      </w:r>
      <w:r w:rsidR="001B7DEE">
        <w:t>ies</w:t>
      </w:r>
      <w:r w:rsidR="005E3D85">
        <w:t xml:space="preserve"> any necessary corrections.</w:t>
      </w:r>
      <w:r w:rsidR="00B72EE3">
        <w:t xml:space="preserve"> </w:t>
      </w:r>
      <w:r w:rsidR="005E3D85">
        <w:t>T</w:t>
      </w:r>
      <w:r w:rsidR="00681BA8">
        <w:t xml:space="preserve">he </w:t>
      </w:r>
      <w:r w:rsidR="00B72EE3">
        <w:t xml:space="preserve">general </w:t>
      </w:r>
      <w:r w:rsidR="00681BA8">
        <w:t>quality assessment step is completed</w:t>
      </w:r>
      <w:r w:rsidR="00B72EE3">
        <w:t xml:space="preserve"> on the results of the </w:t>
      </w:r>
      <w:r w:rsidR="005E3D85">
        <w:t xml:space="preserve">selected </w:t>
      </w:r>
      <w:r w:rsidR="00B72EE3">
        <w:t>moving-bed test and</w:t>
      </w:r>
      <w:r w:rsidR="00681BA8">
        <w:t xml:space="preserve"> provides the color coded and textual feedback to the user in the main </w:t>
      </w:r>
      <w:proofErr w:type="spellStart"/>
      <w:r w:rsidR="00681BA8">
        <w:t>QRev</w:t>
      </w:r>
      <w:proofErr w:type="spellEnd"/>
      <w:r w:rsidR="00681BA8">
        <w:t xml:space="preserve"> window.</w:t>
      </w:r>
    </w:p>
    <w:p w14:paraId="13157D83" w14:textId="2A5320E5" w:rsidR="00681BA8" w:rsidRDefault="00D92A53" w:rsidP="000714F2">
      <w:pPr>
        <w:pStyle w:val="BodyText"/>
      </w:pPr>
      <w:r>
        <w:t xml:space="preserve"> </w:t>
      </w:r>
      <w:r w:rsidR="000714F2">
        <w:t xml:space="preserve">The evaluation </w:t>
      </w:r>
      <w:r w:rsidR="00B72EE3">
        <w:t xml:space="preserve">for </w:t>
      </w:r>
      <w:r w:rsidR="00681BA8">
        <w:t>loop test</w:t>
      </w:r>
      <w:r w:rsidR="00B72EE3">
        <w:t>s</w:t>
      </w:r>
      <w:r w:rsidR="00681BA8">
        <w:t xml:space="preserve"> </w:t>
      </w:r>
      <w:r w:rsidR="000714F2">
        <w:t>uses th</w:t>
      </w:r>
      <w:r w:rsidR="005B6C9F">
        <w:t>e</w:t>
      </w:r>
      <w:r w:rsidR="000714F2">
        <w:t xml:space="preserve"> same criteria and algorithms us</w:t>
      </w:r>
      <w:r w:rsidR="005B6C9F">
        <w:t>ed</w:t>
      </w:r>
      <w:r w:rsidR="000714F2">
        <w:t xml:space="preserve"> in</w:t>
      </w:r>
      <w:r w:rsidR="005114CA">
        <w:t xml:space="preserve"> the computer program</w:t>
      </w:r>
      <w:r w:rsidR="000714F2">
        <w:t xml:space="preserve"> LC (Mueller and others, 2013) and gives the loop </w:t>
      </w:r>
      <w:proofErr w:type="gramStart"/>
      <w:r w:rsidR="000714F2">
        <w:t>moving-bed</w:t>
      </w:r>
      <w:proofErr w:type="gramEnd"/>
      <w:r w:rsidR="000714F2">
        <w:t xml:space="preserve"> test a quality rating of good, warnings, or </w:t>
      </w:r>
      <w:r w:rsidR="00681BA8">
        <w:t>errors</w:t>
      </w:r>
      <w:r w:rsidR="000714F2">
        <w:t xml:space="preserve">. </w:t>
      </w:r>
      <w:r w:rsidR="00794794">
        <w:t xml:space="preserve">The specific </w:t>
      </w:r>
      <w:r w:rsidR="00034C66">
        <w:t xml:space="preserve">quality checks and </w:t>
      </w:r>
      <w:r w:rsidR="00794794">
        <w:t xml:space="preserve">messages </w:t>
      </w:r>
      <w:r w:rsidR="00034C66">
        <w:t>(Table 1</w:t>
      </w:r>
      <w:r w:rsidR="00750FC0">
        <w:t>0</w:t>
      </w:r>
      <w:r w:rsidR="00034C66">
        <w:t xml:space="preserve">) </w:t>
      </w:r>
      <w:r w:rsidR="00794794">
        <w:t xml:space="preserve">related to each loop moving-bed test are displayed in the </w:t>
      </w:r>
      <w:r w:rsidR="00052099">
        <w:t>m</w:t>
      </w:r>
      <w:r w:rsidR="00794794">
        <w:t>oving-</w:t>
      </w:r>
      <w:r w:rsidR="00052099">
        <w:t>b</w:t>
      </w:r>
      <w:r w:rsidR="00794794">
        <w:t xml:space="preserve">ed </w:t>
      </w:r>
      <w:r w:rsidR="00B136DD">
        <w:t>messages but</w:t>
      </w:r>
      <w:r w:rsidR="00794794">
        <w:t xml:space="preserve"> not in the main </w:t>
      </w:r>
      <w:r w:rsidR="00B136DD">
        <w:t>tab</w:t>
      </w:r>
      <w:r w:rsidR="00794794">
        <w:t>. If an error</w:t>
      </w:r>
      <w:r w:rsidR="00442645">
        <w:t xml:space="preserve"> exists</w:t>
      </w:r>
      <w:r w:rsidR="005B6C9F">
        <w:t>,</w:t>
      </w:r>
      <w:r w:rsidR="00794794">
        <w:t xml:space="preserve"> the loop test is not </w:t>
      </w:r>
      <w:r w:rsidR="00AE5F2E">
        <w:t>valid,</w:t>
      </w:r>
      <w:r w:rsidR="00794794">
        <w:t xml:space="preserve"> and the moving-bed condition remains unknown. </w:t>
      </w:r>
      <w:r w:rsidR="009709C8">
        <w:t>After the loop moving-bed test is evaluated, the status of a moving-bed is determined based on the checks that resulting messages shown in Table 1</w:t>
      </w:r>
      <w:r w:rsidR="00750FC0">
        <w:t>1</w:t>
      </w:r>
      <w:r w:rsidR="009709C8">
        <w:t xml:space="preserve">. </w:t>
      </w:r>
    </w:p>
    <w:p w14:paraId="5221C0FD" w14:textId="3BE37E6E" w:rsidR="002F2C9A" w:rsidRDefault="002F2C9A" w:rsidP="000714F2">
      <w:pPr>
        <w:pStyle w:val="BodyText"/>
      </w:pPr>
      <w:r>
        <w:t xml:space="preserve">If GPS data are </w:t>
      </w:r>
      <w:r w:rsidR="00A36A65">
        <w:t>available,</w:t>
      </w:r>
      <w:r>
        <w:t xml:space="preserve"> the user will be provided the option to use GPS as the reference against which the bottom track will be compared instead of assuming a fixed boat location for stationary tests or returning to the exact starting location for the loop test. </w:t>
      </w:r>
      <w:r w:rsidR="005931C6" w:rsidRPr="005931C6">
        <w:rPr>
          <w:i/>
          <w:iCs/>
        </w:rPr>
        <w:t xml:space="preserve">NOTE: This setting is on the </w:t>
      </w:r>
      <w:proofErr w:type="spellStart"/>
      <w:r w:rsidR="005931C6" w:rsidRPr="005931C6">
        <w:rPr>
          <w:i/>
          <w:iCs/>
        </w:rPr>
        <w:t>MovBedTst</w:t>
      </w:r>
      <w:proofErr w:type="spellEnd"/>
      <w:r w:rsidR="005931C6" w:rsidRPr="005931C6">
        <w:rPr>
          <w:i/>
          <w:iCs/>
        </w:rPr>
        <w:t xml:space="preserve"> tab and is not related to the Nav Reference setting for computing discharge.</w:t>
      </w:r>
      <w:r w:rsidR="005931C6">
        <w:t xml:space="preserve"> </w:t>
      </w:r>
      <w:r>
        <w:t xml:space="preserve">For GPS reference, the </w:t>
      </w:r>
      <w:r w:rsidR="005931C6">
        <w:t xml:space="preserve">closure distance and direction are magnitude and direction of the vector from the end of the GPS track and the end of the bottom track. This closure error is automatically computed if GPS data are available and is used to quality check the consistency of between the moving-bed tests using only bottom track and the same tests reference to GPS. </w:t>
      </w:r>
      <w:r w:rsidR="005B4A58">
        <w:t>If GGA data are available it will be used, if not VTG data will be used.</w:t>
      </w:r>
      <w:r w:rsidR="00205D04">
        <w:t xml:space="preserve"> Depending on the movement of the boat the magnetic variation could have substantial impact on the results using GPS. The magnetic </w:t>
      </w:r>
      <w:r w:rsidR="00205D04">
        <w:lastRenderedPageBreak/>
        <w:t>variation</w:t>
      </w:r>
      <w:r w:rsidR="0010363C">
        <w:t>,</w:t>
      </w:r>
      <w:r w:rsidR="00205D04">
        <w:t xml:space="preserve"> heading offset, and heading source can be changed by changing them on the Compass P/R tab and applying to all transects.</w:t>
      </w:r>
    </w:p>
    <w:p w14:paraId="4E85824D" w14:textId="17F0BD65" w:rsidR="002D6E6B" w:rsidRDefault="009709C8" w:rsidP="00722E0E">
      <w:pPr>
        <w:pStyle w:val="TableTitle"/>
        <w:spacing w:after="120"/>
      </w:pPr>
      <w:r>
        <w:t>Loop moving-bed test quality checks and messages.</w:t>
      </w:r>
    </w:p>
    <w:tbl>
      <w:tblPr>
        <w:tblStyle w:val="TableGrid"/>
        <w:tblW w:w="9350" w:type="dxa"/>
        <w:tblInd w:w="-5" w:type="dxa"/>
        <w:tblLayout w:type="fixed"/>
        <w:tblLook w:val="04A0" w:firstRow="1" w:lastRow="0" w:firstColumn="1" w:lastColumn="0" w:noHBand="0" w:noVBand="1"/>
      </w:tblPr>
      <w:tblGrid>
        <w:gridCol w:w="3235"/>
        <w:gridCol w:w="1259"/>
        <w:gridCol w:w="4856"/>
      </w:tblGrid>
      <w:tr w:rsidR="00C00F50" w14:paraId="68CAC495" w14:textId="77777777" w:rsidTr="00C00F50">
        <w:tc>
          <w:tcPr>
            <w:tcW w:w="3235" w:type="dxa"/>
          </w:tcPr>
          <w:p w14:paraId="2CC083CD" w14:textId="77777777" w:rsidR="00C00F50" w:rsidRDefault="00C00F50" w:rsidP="00C00F50">
            <w:pPr>
              <w:spacing w:line="259" w:lineRule="auto"/>
              <w:rPr>
                <w:rFonts w:asciiTheme="minorHAnsi" w:hAnsiTheme="minorHAnsi"/>
                <w:b/>
                <w:bCs/>
                <w:sz w:val="22"/>
                <w:szCs w:val="22"/>
              </w:rPr>
            </w:pPr>
            <w:r>
              <w:rPr>
                <w:rFonts w:asciiTheme="minorHAnsi" w:hAnsiTheme="minorHAnsi"/>
                <w:b/>
                <w:bCs/>
                <w:sz w:val="22"/>
                <w:szCs w:val="22"/>
              </w:rPr>
              <w:t>Quality Check</w:t>
            </w:r>
          </w:p>
        </w:tc>
        <w:tc>
          <w:tcPr>
            <w:tcW w:w="1259" w:type="dxa"/>
          </w:tcPr>
          <w:p w14:paraId="708D1BAC" w14:textId="77777777" w:rsidR="00C00F50" w:rsidRDefault="00C00F50" w:rsidP="00C00F50">
            <w:pPr>
              <w:spacing w:line="259" w:lineRule="auto"/>
              <w:rPr>
                <w:rFonts w:asciiTheme="minorHAnsi" w:hAnsiTheme="minorHAnsi"/>
                <w:b/>
                <w:bCs/>
                <w:sz w:val="22"/>
                <w:szCs w:val="22"/>
              </w:rPr>
            </w:pPr>
            <w:r>
              <w:rPr>
                <w:rFonts w:asciiTheme="minorHAnsi" w:hAnsiTheme="minorHAnsi"/>
                <w:b/>
                <w:bCs/>
                <w:sz w:val="22"/>
                <w:szCs w:val="22"/>
              </w:rPr>
              <w:t>Status</w:t>
            </w:r>
          </w:p>
        </w:tc>
        <w:tc>
          <w:tcPr>
            <w:tcW w:w="4856" w:type="dxa"/>
          </w:tcPr>
          <w:p w14:paraId="706B8B45" w14:textId="77777777" w:rsidR="00C00F50" w:rsidRDefault="00C00F50" w:rsidP="00C00F50">
            <w:pPr>
              <w:spacing w:line="259" w:lineRule="auto"/>
              <w:rPr>
                <w:rFonts w:asciiTheme="minorHAnsi" w:hAnsiTheme="minorHAnsi"/>
                <w:b/>
                <w:bCs/>
                <w:sz w:val="22"/>
                <w:szCs w:val="22"/>
              </w:rPr>
            </w:pPr>
            <w:r>
              <w:rPr>
                <w:rFonts w:asciiTheme="minorHAnsi" w:hAnsiTheme="minorHAnsi"/>
                <w:b/>
                <w:bCs/>
                <w:sz w:val="22"/>
                <w:szCs w:val="22"/>
              </w:rPr>
              <w:t>Message</w:t>
            </w:r>
          </w:p>
        </w:tc>
      </w:tr>
      <w:tr w:rsidR="00C00F50" w14:paraId="1448C53A" w14:textId="77777777" w:rsidTr="00C00F50">
        <w:tc>
          <w:tcPr>
            <w:tcW w:w="3235" w:type="dxa"/>
          </w:tcPr>
          <w:p w14:paraId="45E48556" w14:textId="77777777" w:rsidR="00C00F50" w:rsidRDefault="00C00F50" w:rsidP="00C00F50">
            <w:pPr>
              <w:spacing w:line="259" w:lineRule="auto"/>
              <w:rPr>
                <w:rFonts w:asciiTheme="minorHAnsi" w:hAnsiTheme="minorHAnsi"/>
                <w:sz w:val="22"/>
                <w:szCs w:val="22"/>
              </w:rPr>
            </w:pPr>
            <w:r>
              <w:rPr>
                <w:rFonts w:ascii="Calibri" w:hAnsi="Calibri"/>
                <w:sz w:val="22"/>
                <w:szCs w:val="22"/>
              </w:rPr>
              <w:t xml:space="preserve">Mean water velocity &gt; 0.787 </w:t>
            </w:r>
            <w:proofErr w:type="spellStart"/>
            <w:r>
              <w:rPr>
                <w:rFonts w:ascii="Calibri" w:hAnsi="Calibri"/>
                <w:sz w:val="22"/>
                <w:szCs w:val="22"/>
              </w:rPr>
              <w:t>mps</w:t>
            </w:r>
            <w:proofErr w:type="spellEnd"/>
          </w:p>
        </w:tc>
        <w:tc>
          <w:tcPr>
            <w:tcW w:w="1259" w:type="dxa"/>
          </w:tcPr>
          <w:p w14:paraId="6ADBFBB9" w14:textId="77777777" w:rsidR="00C00F50" w:rsidRDefault="00C00F50" w:rsidP="00C00F50">
            <w:pPr>
              <w:spacing w:line="259" w:lineRule="auto"/>
              <w:rPr>
                <w:rFonts w:asciiTheme="minorHAnsi" w:hAnsiTheme="minorHAnsi"/>
                <w:sz w:val="22"/>
                <w:szCs w:val="22"/>
              </w:rPr>
            </w:pPr>
            <w:r>
              <w:rPr>
                <w:rFonts w:asciiTheme="minorHAnsi" w:hAnsiTheme="minorHAnsi"/>
                <w:sz w:val="22"/>
                <w:szCs w:val="22"/>
              </w:rPr>
              <w:t>Warnings</w:t>
            </w:r>
          </w:p>
        </w:tc>
        <w:tc>
          <w:tcPr>
            <w:tcW w:w="4856" w:type="dxa"/>
          </w:tcPr>
          <w:p w14:paraId="1454CCFD" w14:textId="77777777" w:rsidR="00C00F50" w:rsidRDefault="00C00F50" w:rsidP="00C00F50">
            <w:pPr>
              <w:spacing w:line="259" w:lineRule="auto"/>
              <w:rPr>
                <w:rFonts w:asciiTheme="minorHAnsi" w:hAnsiTheme="minorHAnsi"/>
                <w:sz w:val="22"/>
                <w:szCs w:val="22"/>
              </w:rPr>
            </w:pPr>
            <w:r>
              <w:rPr>
                <w:rFonts w:ascii="Calibri" w:hAnsi="Calibri"/>
                <w:sz w:val="22"/>
                <w:szCs w:val="22"/>
              </w:rPr>
              <w:t>WARNING: The water velocity is less than recommended minimum for the test and could cause the loop to be inaccurate. CONSIDER USING A STATIONARY TEST.</w:t>
            </w:r>
          </w:p>
        </w:tc>
      </w:tr>
      <w:tr w:rsidR="00C00F50" w14:paraId="2F6F69D3" w14:textId="77777777" w:rsidTr="00C00F50">
        <w:tc>
          <w:tcPr>
            <w:tcW w:w="3235" w:type="dxa"/>
          </w:tcPr>
          <w:p w14:paraId="46C30834" w14:textId="77777777" w:rsidR="00C00F50" w:rsidRDefault="00C00F50" w:rsidP="00C00F50">
            <w:pPr>
              <w:spacing w:line="259" w:lineRule="auto"/>
              <w:rPr>
                <w:rFonts w:asciiTheme="minorHAnsi" w:hAnsiTheme="minorHAnsi"/>
                <w:sz w:val="22"/>
                <w:szCs w:val="22"/>
              </w:rPr>
            </w:pPr>
            <w:r>
              <w:rPr>
                <w:rFonts w:ascii="Calibri" w:hAnsi="Calibri"/>
                <w:sz w:val="22"/>
                <w:szCs w:val="22"/>
              </w:rPr>
              <w:t>Invalid bottom track &gt; 20%</w:t>
            </w:r>
          </w:p>
        </w:tc>
        <w:tc>
          <w:tcPr>
            <w:tcW w:w="1259" w:type="dxa"/>
          </w:tcPr>
          <w:p w14:paraId="431E8D54" w14:textId="77777777" w:rsidR="00C00F50" w:rsidRDefault="00C00F50" w:rsidP="00C00F50">
            <w:pPr>
              <w:spacing w:line="259" w:lineRule="auto"/>
              <w:rPr>
                <w:rFonts w:asciiTheme="minorHAnsi" w:hAnsiTheme="minorHAnsi"/>
                <w:sz w:val="22"/>
                <w:szCs w:val="22"/>
              </w:rPr>
            </w:pPr>
            <w:r>
              <w:rPr>
                <w:rFonts w:ascii="Calibri" w:hAnsi="Calibri"/>
                <w:sz w:val="22"/>
                <w:szCs w:val="22"/>
              </w:rPr>
              <w:t>Errors</w:t>
            </w:r>
          </w:p>
        </w:tc>
        <w:tc>
          <w:tcPr>
            <w:tcW w:w="4856" w:type="dxa"/>
          </w:tcPr>
          <w:p w14:paraId="0620B293" w14:textId="77777777" w:rsidR="00C00F50" w:rsidRDefault="00C00F50" w:rsidP="00C00F50">
            <w:pPr>
              <w:spacing w:line="259" w:lineRule="auto"/>
              <w:rPr>
                <w:rFonts w:asciiTheme="minorHAnsi" w:hAnsiTheme="minorHAnsi"/>
                <w:sz w:val="22"/>
                <w:szCs w:val="22"/>
              </w:rPr>
            </w:pPr>
            <w:r>
              <w:rPr>
                <w:rFonts w:ascii="Calibri" w:hAnsi="Calibri"/>
                <w:sz w:val="22"/>
                <w:szCs w:val="22"/>
              </w:rPr>
              <w:t>ERROR: Percent invalid bottom track exceeds 20%. LOOP IS NOT ACCEPTABLE. TRY A STATIONARY MOVING-BED TEST.</w:t>
            </w:r>
          </w:p>
        </w:tc>
      </w:tr>
      <w:tr w:rsidR="00C00F50" w14:paraId="05F3B7BF" w14:textId="77777777" w:rsidTr="00C00F50">
        <w:tc>
          <w:tcPr>
            <w:tcW w:w="3235" w:type="dxa"/>
          </w:tcPr>
          <w:p w14:paraId="603B94DF" w14:textId="77777777" w:rsidR="00C00F50" w:rsidRDefault="00C00F50" w:rsidP="00C00F50">
            <w:pPr>
              <w:spacing w:line="259" w:lineRule="auto"/>
              <w:rPr>
                <w:rFonts w:asciiTheme="minorHAnsi" w:hAnsiTheme="minorHAnsi"/>
                <w:sz w:val="22"/>
                <w:szCs w:val="22"/>
              </w:rPr>
            </w:pPr>
            <w:r>
              <w:rPr>
                <w:rFonts w:asciiTheme="minorHAnsi" w:hAnsiTheme="minorHAnsi"/>
                <w:sz w:val="22"/>
                <w:szCs w:val="22"/>
              </w:rPr>
              <w:t xml:space="preserve">Invalid bottom track &gt; 5% independent temperature </w:t>
            </w:r>
          </w:p>
        </w:tc>
        <w:tc>
          <w:tcPr>
            <w:tcW w:w="1259" w:type="dxa"/>
          </w:tcPr>
          <w:p w14:paraId="68CB2B51" w14:textId="77777777" w:rsidR="00C00F50" w:rsidRDefault="00C00F50" w:rsidP="00C00F50">
            <w:pPr>
              <w:spacing w:line="259" w:lineRule="auto"/>
              <w:rPr>
                <w:rFonts w:asciiTheme="minorHAnsi" w:hAnsiTheme="minorHAnsi"/>
                <w:sz w:val="22"/>
                <w:szCs w:val="22"/>
              </w:rPr>
            </w:pPr>
            <w:r>
              <w:rPr>
                <w:rFonts w:ascii="Calibri" w:hAnsi="Calibri"/>
                <w:sz w:val="22"/>
                <w:szCs w:val="22"/>
              </w:rPr>
              <w:t>Warnings</w:t>
            </w:r>
          </w:p>
        </w:tc>
        <w:tc>
          <w:tcPr>
            <w:tcW w:w="4856" w:type="dxa"/>
          </w:tcPr>
          <w:p w14:paraId="5549A960" w14:textId="77777777" w:rsidR="00C00F50" w:rsidRDefault="00C00F50" w:rsidP="00C00F50">
            <w:pPr>
              <w:spacing w:line="259" w:lineRule="auto"/>
              <w:rPr>
                <w:rFonts w:asciiTheme="minorHAnsi" w:hAnsiTheme="minorHAnsi"/>
                <w:sz w:val="22"/>
                <w:szCs w:val="22"/>
              </w:rPr>
            </w:pPr>
            <w:r>
              <w:rPr>
                <w:rFonts w:asciiTheme="minorHAnsi" w:hAnsiTheme="minorHAnsi"/>
                <w:sz w:val="22"/>
                <w:szCs w:val="22"/>
              </w:rPr>
              <w:t>WARNING: Percent invalid bottom track exceeds 5%. Loop may not be accurate. PLEASE REVIEW DATA.</w:t>
            </w:r>
          </w:p>
        </w:tc>
      </w:tr>
      <w:tr w:rsidR="00C00F50" w14:paraId="59662C74" w14:textId="77777777" w:rsidTr="00C00F50">
        <w:tc>
          <w:tcPr>
            <w:tcW w:w="3235" w:type="dxa"/>
          </w:tcPr>
          <w:p w14:paraId="71DCD521" w14:textId="77777777" w:rsidR="00C00F50" w:rsidRDefault="00C00F50" w:rsidP="00C00F50">
            <w:pPr>
              <w:spacing w:line="259" w:lineRule="auto"/>
              <w:rPr>
                <w:rFonts w:asciiTheme="minorHAnsi" w:hAnsiTheme="minorHAnsi"/>
                <w:sz w:val="22"/>
                <w:szCs w:val="22"/>
              </w:rPr>
            </w:pPr>
            <w:r>
              <w:rPr>
                <w:rFonts w:ascii="Calibri" w:hAnsi="Calibri"/>
                <w:sz w:val="22"/>
                <w:szCs w:val="22"/>
              </w:rPr>
              <w:t>Consecutive invalid bottom track &gt; 9 seconds</w:t>
            </w:r>
          </w:p>
        </w:tc>
        <w:tc>
          <w:tcPr>
            <w:tcW w:w="1259" w:type="dxa"/>
          </w:tcPr>
          <w:p w14:paraId="3FE93C6A" w14:textId="77777777" w:rsidR="00C00F50" w:rsidRDefault="00C00F50" w:rsidP="00C00F50">
            <w:pPr>
              <w:spacing w:line="259" w:lineRule="auto"/>
              <w:rPr>
                <w:rFonts w:asciiTheme="minorHAnsi" w:hAnsiTheme="minorHAnsi"/>
                <w:sz w:val="22"/>
                <w:szCs w:val="22"/>
              </w:rPr>
            </w:pPr>
            <w:r>
              <w:rPr>
                <w:rFonts w:asciiTheme="minorHAnsi" w:hAnsiTheme="minorHAnsi"/>
                <w:sz w:val="22"/>
                <w:szCs w:val="22"/>
              </w:rPr>
              <w:t>Errors</w:t>
            </w:r>
          </w:p>
        </w:tc>
        <w:tc>
          <w:tcPr>
            <w:tcW w:w="4856" w:type="dxa"/>
          </w:tcPr>
          <w:p w14:paraId="71BF77DC" w14:textId="77777777" w:rsidR="00C00F50" w:rsidRDefault="00C00F50" w:rsidP="00C00F50">
            <w:pPr>
              <w:spacing w:line="259" w:lineRule="auto"/>
              <w:rPr>
                <w:rFonts w:asciiTheme="minorHAnsi" w:hAnsiTheme="minorHAnsi"/>
                <w:sz w:val="22"/>
                <w:szCs w:val="22"/>
              </w:rPr>
            </w:pPr>
            <w:r>
              <w:rPr>
                <w:rFonts w:ascii="Calibri" w:hAnsi="Calibri"/>
                <w:sz w:val="22"/>
                <w:szCs w:val="22"/>
              </w:rPr>
              <w:t>ERROR: Bottom track is invalid for more than 9 consecutive seconds. LOOP IS NOT ACCURATE. TRY A STATIONARY MOVING-BED TEST.</w:t>
            </w:r>
          </w:p>
        </w:tc>
      </w:tr>
      <w:tr w:rsidR="00C00F50" w14:paraId="266D2122" w14:textId="77777777" w:rsidTr="00C00F50">
        <w:tc>
          <w:tcPr>
            <w:tcW w:w="3235" w:type="dxa"/>
            <w:tcBorders>
              <w:top w:val="nil"/>
            </w:tcBorders>
          </w:tcPr>
          <w:p w14:paraId="3FC44FF5" w14:textId="77777777" w:rsidR="00C00F50" w:rsidRDefault="00C00F50" w:rsidP="00C00F50">
            <w:pPr>
              <w:spacing w:line="259" w:lineRule="auto"/>
              <w:rPr>
                <w:rFonts w:asciiTheme="minorHAnsi" w:hAnsiTheme="minorHAnsi"/>
                <w:sz w:val="22"/>
                <w:szCs w:val="22"/>
              </w:rPr>
            </w:pPr>
            <w:r>
              <w:rPr>
                <w:rFonts w:ascii="Calibri" w:hAnsi="Calibri"/>
                <w:sz w:val="22"/>
                <w:szCs w:val="22"/>
              </w:rPr>
              <w:t xml:space="preserve">Difference in flow direction out and back &gt; 3 degrees </w:t>
            </w:r>
          </w:p>
          <w:p w14:paraId="693C4078" w14:textId="77777777" w:rsidR="00C00F50" w:rsidRDefault="00C00F50" w:rsidP="00C00F50">
            <w:pPr>
              <w:spacing w:line="259" w:lineRule="auto"/>
              <w:rPr>
                <w:rFonts w:asciiTheme="minorHAnsi" w:hAnsiTheme="minorHAnsi"/>
                <w:sz w:val="22"/>
                <w:szCs w:val="22"/>
              </w:rPr>
            </w:pPr>
            <w:r>
              <w:rPr>
                <w:rFonts w:ascii="Calibri" w:hAnsi="Calibri"/>
                <w:sz w:val="22"/>
                <w:szCs w:val="22"/>
              </w:rPr>
              <w:t>AND</w:t>
            </w:r>
          </w:p>
          <w:p w14:paraId="47822CF6" w14:textId="77777777" w:rsidR="00C00F50" w:rsidRDefault="00C00F50" w:rsidP="00C00F50">
            <w:pPr>
              <w:spacing w:line="259" w:lineRule="auto"/>
              <w:rPr>
                <w:rFonts w:asciiTheme="minorHAnsi" w:hAnsiTheme="minorHAnsi"/>
                <w:sz w:val="22"/>
                <w:szCs w:val="22"/>
              </w:rPr>
            </w:pPr>
            <w:r>
              <w:rPr>
                <w:rFonts w:ascii="Calibri" w:hAnsi="Calibri"/>
                <w:sz w:val="22"/>
                <w:szCs w:val="22"/>
              </w:rPr>
              <w:t>Potential compass error results in discharge error &gt; 5%</w:t>
            </w:r>
          </w:p>
          <w:p w14:paraId="6803AC63" w14:textId="77777777" w:rsidR="00C00F50" w:rsidRDefault="00C00F50" w:rsidP="00C00F50">
            <w:pPr>
              <w:spacing w:line="259" w:lineRule="auto"/>
              <w:rPr>
                <w:rFonts w:asciiTheme="minorHAnsi" w:hAnsiTheme="minorHAnsi"/>
                <w:sz w:val="22"/>
                <w:szCs w:val="22"/>
              </w:rPr>
            </w:pPr>
            <w:r>
              <w:rPr>
                <w:rFonts w:ascii="Calibri" w:hAnsi="Calibri"/>
                <w:sz w:val="22"/>
                <w:szCs w:val="22"/>
              </w:rPr>
              <w:t>AND</w:t>
            </w:r>
          </w:p>
          <w:p w14:paraId="6FF935B1" w14:textId="77777777" w:rsidR="00C00F50" w:rsidRDefault="00C00F50" w:rsidP="00C00F50">
            <w:pPr>
              <w:spacing w:line="259" w:lineRule="auto"/>
              <w:rPr>
                <w:rFonts w:asciiTheme="minorHAnsi" w:hAnsiTheme="minorHAnsi"/>
                <w:sz w:val="22"/>
                <w:szCs w:val="22"/>
              </w:rPr>
            </w:pPr>
            <w:r>
              <w:rPr>
                <w:rFonts w:ascii="Calibri" w:hAnsi="Calibri"/>
                <w:sz w:val="22"/>
                <w:szCs w:val="22"/>
              </w:rPr>
              <w:t>Difference in flow direction &gt; flow direction uncertainty</w:t>
            </w:r>
          </w:p>
        </w:tc>
        <w:tc>
          <w:tcPr>
            <w:tcW w:w="1259" w:type="dxa"/>
            <w:tcBorders>
              <w:top w:val="nil"/>
            </w:tcBorders>
          </w:tcPr>
          <w:p w14:paraId="468DBE70" w14:textId="77777777" w:rsidR="00C00F50" w:rsidRDefault="00C00F50" w:rsidP="00C00F50">
            <w:pPr>
              <w:spacing w:line="259" w:lineRule="auto"/>
              <w:rPr>
                <w:rFonts w:asciiTheme="minorHAnsi" w:hAnsiTheme="minorHAnsi"/>
                <w:sz w:val="22"/>
                <w:szCs w:val="22"/>
              </w:rPr>
            </w:pPr>
            <w:r>
              <w:rPr>
                <w:rFonts w:ascii="Calibri" w:hAnsi="Calibri"/>
                <w:sz w:val="22"/>
                <w:szCs w:val="22"/>
              </w:rPr>
              <w:t>Errors</w:t>
            </w:r>
          </w:p>
        </w:tc>
        <w:tc>
          <w:tcPr>
            <w:tcW w:w="4856" w:type="dxa"/>
            <w:tcBorders>
              <w:top w:val="nil"/>
            </w:tcBorders>
          </w:tcPr>
          <w:p w14:paraId="46CFA155" w14:textId="77777777" w:rsidR="00C00F50" w:rsidRDefault="00C00F50" w:rsidP="00C00F50">
            <w:pPr>
              <w:spacing w:line="259" w:lineRule="auto"/>
              <w:rPr>
                <w:rFonts w:asciiTheme="minorHAnsi" w:hAnsiTheme="minorHAnsi"/>
                <w:sz w:val="22"/>
                <w:szCs w:val="22"/>
              </w:rPr>
            </w:pPr>
            <w:r>
              <w:rPr>
                <w:rFonts w:ascii="Calibri" w:hAnsi="Calibri"/>
                <w:sz w:val="22"/>
                <w:szCs w:val="22"/>
              </w:rPr>
              <w:t>ERROR: Difference in flow direction between out and back sections of loop could result in a 5% or greater error in the final discharge. REPEAT LOOP AFTER COMPASS CALIBRATION OR USE STATIONARY TEST.</w:t>
            </w:r>
          </w:p>
        </w:tc>
      </w:tr>
    </w:tbl>
    <w:p w14:paraId="6F7109C9" w14:textId="77777777" w:rsidR="005931C6" w:rsidRDefault="005931C6" w:rsidP="005931C6">
      <w:pPr>
        <w:pStyle w:val="TableTitle"/>
        <w:spacing w:after="120"/>
      </w:pPr>
      <w:bookmarkStart w:id="43" w:name="_Hlk39653274"/>
      <w:r>
        <w:t>Loop moving-bed test moving-bed determination checks and messages</w:t>
      </w:r>
      <w:bookmarkEnd w:id="43"/>
      <w:r>
        <w:t>.</w:t>
      </w:r>
    </w:p>
    <w:tbl>
      <w:tblPr>
        <w:tblStyle w:val="TableGrid"/>
        <w:tblW w:w="0" w:type="auto"/>
        <w:tblInd w:w="-5" w:type="dxa"/>
        <w:tblLook w:val="04A0" w:firstRow="1" w:lastRow="0" w:firstColumn="1" w:lastColumn="0" w:noHBand="0" w:noVBand="1"/>
      </w:tblPr>
      <w:tblGrid>
        <w:gridCol w:w="3235"/>
        <w:gridCol w:w="1260"/>
        <w:gridCol w:w="4855"/>
      </w:tblGrid>
      <w:tr w:rsidR="005931C6" w:rsidRPr="00722E0E" w14:paraId="64770523" w14:textId="77777777" w:rsidTr="00205D04">
        <w:tc>
          <w:tcPr>
            <w:tcW w:w="3235" w:type="dxa"/>
          </w:tcPr>
          <w:p w14:paraId="5E914FC4" w14:textId="77777777" w:rsidR="005931C6" w:rsidRPr="00722E0E" w:rsidRDefault="005931C6" w:rsidP="00205D04">
            <w:pPr>
              <w:spacing w:line="259" w:lineRule="auto"/>
              <w:rPr>
                <w:rFonts w:asciiTheme="minorHAnsi" w:hAnsiTheme="minorHAnsi"/>
                <w:b/>
                <w:bCs/>
                <w:sz w:val="22"/>
                <w:szCs w:val="22"/>
              </w:rPr>
            </w:pPr>
            <w:r w:rsidRPr="00722E0E">
              <w:rPr>
                <w:rFonts w:asciiTheme="minorHAnsi" w:hAnsiTheme="minorHAnsi"/>
                <w:b/>
                <w:bCs/>
                <w:sz w:val="22"/>
                <w:szCs w:val="22"/>
              </w:rPr>
              <w:t>Check</w:t>
            </w:r>
          </w:p>
        </w:tc>
        <w:tc>
          <w:tcPr>
            <w:tcW w:w="1260" w:type="dxa"/>
          </w:tcPr>
          <w:p w14:paraId="07ADF3D7" w14:textId="77777777" w:rsidR="005931C6" w:rsidRPr="00722E0E" w:rsidRDefault="005931C6" w:rsidP="00205D04">
            <w:pPr>
              <w:spacing w:line="259" w:lineRule="auto"/>
              <w:rPr>
                <w:rFonts w:asciiTheme="minorHAnsi" w:hAnsiTheme="minorHAnsi"/>
                <w:b/>
                <w:bCs/>
                <w:sz w:val="22"/>
                <w:szCs w:val="22"/>
              </w:rPr>
            </w:pPr>
            <w:r w:rsidRPr="00722E0E">
              <w:rPr>
                <w:rFonts w:asciiTheme="minorHAnsi" w:hAnsiTheme="minorHAnsi"/>
                <w:b/>
                <w:bCs/>
                <w:sz w:val="22"/>
                <w:szCs w:val="22"/>
              </w:rPr>
              <w:t>Status</w:t>
            </w:r>
          </w:p>
        </w:tc>
        <w:tc>
          <w:tcPr>
            <w:tcW w:w="4855" w:type="dxa"/>
          </w:tcPr>
          <w:p w14:paraId="37702638" w14:textId="77777777" w:rsidR="005931C6" w:rsidRPr="00722E0E" w:rsidRDefault="005931C6" w:rsidP="00205D04">
            <w:pPr>
              <w:spacing w:line="259" w:lineRule="auto"/>
              <w:rPr>
                <w:rFonts w:asciiTheme="minorHAnsi" w:hAnsiTheme="minorHAnsi"/>
                <w:b/>
                <w:bCs/>
                <w:sz w:val="22"/>
                <w:szCs w:val="22"/>
              </w:rPr>
            </w:pPr>
            <w:r w:rsidRPr="00722E0E">
              <w:rPr>
                <w:rFonts w:asciiTheme="minorHAnsi" w:hAnsiTheme="minorHAnsi"/>
                <w:b/>
                <w:bCs/>
                <w:sz w:val="22"/>
                <w:szCs w:val="22"/>
              </w:rPr>
              <w:t>Message</w:t>
            </w:r>
          </w:p>
        </w:tc>
      </w:tr>
      <w:tr w:rsidR="005931C6" w:rsidRPr="00722E0E" w14:paraId="21BD1563" w14:textId="77777777" w:rsidTr="00205D04">
        <w:tc>
          <w:tcPr>
            <w:tcW w:w="3235" w:type="dxa"/>
          </w:tcPr>
          <w:p w14:paraId="450D04E7"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Test status = Error</w:t>
            </w:r>
          </w:p>
        </w:tc>
        <w:tc>
          <w:tcPr>
            <w:tcW w:w="1260" w:type="dxa"/>
          </w:tcPr>
          <w:p w14:paraId="1F81EF0E"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Unknown</w:t>
            </w:r>
          </w:p>
        </w:tc>
        <w:tc>
          <w:tcPr>
            <w:tcW w:w="4855" w:type="dxa"/>
          </w:tcPr>
          <w:p w14:paraId="56BCBD75"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ERROR: Due to ERRORS noted above this loop is NOT VALID. Please consider suggestions.</w:t>
            </w:r>
          </w:p>
        </w:tc>
      </w:tr>
      <w:tr w:rsidR="005931C6" w:rsidRPr="00722E0E" w14:paraId="0A6E94DC" w14:textId="77777777" w:rsidTr="00205D04">
        <w:tc>
          <w:tcPr>
            <w:tcW w:w="3235" w:type="dxa"/>
          </w:tcPr>
          <w:p w14:paraId="6DEA2F4F"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Closure error not within +/- 45 degrees of upstream</w:t>
            </w:r>
          </w:p>
        </w:tc>
        <w:tc>
          <w:tcPr>
            <w:tcW w:w="1260" w:type="dxa"/>
          </w:tcPr>
          <w:p w14:paraId="4C25DA51"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Unknown</w:t>
            </w:r>
          </w:p>
        </w:tc>
        <w:tc>
          <w:tcPr>
            <w:tcW w:w="4855" w:type="dxa"/>
          </w:tcPr>
          <w:p w14:paraId="63352F90"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ERROR: Loop closure error not in upstream direction. REPEAT LOOP or USE STATIONARY TEST.</w:t>
            </w:r>
          </w:p>
        </w:tc>
      </w:tr>
      <w:tr w:rsidR="005931C6" w:rsidRPr="00722E0E" w14:paraId="4A1FB295" w14:textId="77777777" w:rsidTr="00205D04">
        <w:tc>
          <w:tcPr>
            <w:tcW w:w="3235" w:type="dxa"/>
          </w:tcPr>
          <w:p w14:paraId="4F5184D4"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Moving-bed percent &gt; 1%</w:t>
            </w:r>
          </w:p>
        </w:tc>
        <w:tc>
          <w:tcPr>
            <w:tcW w:w="1260" w:type="dxa"/>
          </w:tcPr>
          <w:p w14:paraId="056188BE"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Yes</w:t>
            </w:r>
          </w:p>
        </w:tc>
        <w:tc>
          <w:tcPr>
            <w:tcW w:w="4855" w:type="dxa"/>
          </w:tcPr>
          <w:p w14:paraId="09C79EB1"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Loop Indicates a Moving Bed -- Use GPS as reference. If GPS is unavailable or invalid use the loop method to correct the final discharge.</w:t>
            </w:r>
          </w:p>
        </w:tc>
      </w:tr>
      <w:tr w:rsidR="005931C6" w:rsidRPr="00722E0E" w14:paraId="6181FAC7" w14:textId="77777777" w:rsidTr="00205D04">
        <w:tc>
          <w:tcPr>
            <w:tcW w:w="3235" w:type="dxa"/>
          </w:tcPr>
          <w:p w14:paraId="3D12E681"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Moving-bed percent &lt; 1%</w:t>
            </w:r>
          </w:p>
        </w:tc>
        <w:tc>
          <w:tcPr>
            <w:tcW w:w="1260" w:type="dxa"/>
          </w:tcPr>
          <w:p w14:paraId="1921BDAE"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No</w:t>
            </w:r>
          </w:p>
        </w:tc>
        <w:tc>
          <w:tcPr>
            <w:tcW w:w="4855" w:type="dxa"/>
          </w:tcPr>
          <w:p w14:paraId="3E767562"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Moving Bed Velocity &lt; 1% of Mean Velocity -- No Correction Recommended</w:t>
            </w:r>
          </w:p>
        </w:tc>
      </w:tr>
      <w:tr w:rsidR="005931C6" w:rsidRPr="00722E0E" w14:paraId="430277D5" w14:textId="77777777" w:rsidTr="00205D04">
        <w:tc>
          <w:tcPr>
            <w:tcW w:w="3235" w:type="dxa"/>
          </w:tcPr>
          <w:p w14:paraId="527E9DC0"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Moving-bed speed &lt; 0.012 m/s</w:t>
            </w:r>
          </w:p>
        </w:tc>
        <w:tc>
          <w:tcPr>
            <w:tcW w:w="1260" w:type="dxa"/>
          </w:tcPr>
          <w:p w14:paraId="5E76B972"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No</w:t>
            </w:r>
          </w:p>
        </w:tc>
        <w:tc>
          <w:tcPr>
            <w:tcW w:w="4855" w:type="dxa"/>
          </w:tcPr>
          <w:p w14:paraId="0BB53D6F" w14:textId="77777777" w:rsidR="005931C6" w:rsidRPr="00722E0E" w:rsidRDefault="005931C6" w:rsidP="00205D04">
            <w:pPr>
              <w:spacing w:line="259" w:lineRule="auto"/>
              <w:rPr>
                <w:rFonts w:asciiTheme="minorHAnsi" w:hAnsiTheme="minorHAnsi"/>
                <w:sz w:val="22"/>
                <w:szCs w:val="22"/>
              </w:rPr>
            </w:pPr>
            <w:r w:rsidRPr="00722E0E">
              <w:rPr>
                <w:rFonts w:asciiTheme="minorHAnsi" w:hAnsiTheme="minorHAnsi"/>
                <w:sz w:val="22"/>
                <w:szCs w:val="22"/>
              </w:rPr>
              <w:t>Moving-bed velocity &lt; Minimum moving-bed velocity criteria -- No correction recommended.</w:t>
            </w:r>
          </w:p>
        </w:tc>
      </w:tr>
    </w:tbl>
    <w:p w14:paraId="3E80D657" w14:textId="77777777" w:rsidR="00722E0E" w:rsidRPr="00722E0E" w:rsidRDefault="00722E0E" w:rsidP="00722E0E">
      <w:pPr>
        <w:pStyle w:val="TableHeadnote"/>
      </w:pPr>
    </w:p>
    <w:p w14:paraId="13157D84" w14:textId="35DDC085" w:rsidR="00722E0E" w:rsidRDefault="005B6C9F" w:rsidP="00B72EE3">
      <w:pPr>
        <w:pStyle w:val="BodyText"/>
      </w:pPr>
      <w:r>
        <w:t>Unlike</w:t>
      </w:r>
      <w:r w:rsidR="00B72EE3">
        <w:t xml:space="preserve"> </w:t>
      </w:r>
      <w:proofErr w:type="spellStart"/>
      <w:r w:rsidR="00B72EE3">
        <w:t>WinRiver</w:t>
      </w:r>
      <w:proofErr w:type="spellEnd"/>
      <w:r w:rsidR="00B72EE3">
        <w:t xml:space="preserve"> II, </w:t>
      </w:r>
      <w:proofErr w:type="spellStart"/>
      <w:r w:rsidR="00B72EE3">
        <w:t>RiverSurveyor</w:t>
      </w:r>
      <w:proofErr w:type="spellEnd"/>
      <w:r w:rsidR="00B72EE3">
        <w:t xml:space="preserve"> Live, or SMBA, </w:t>
      </w:r>
      <w:proofErr w:type="spellStart"/>
      <w:r w:rsidR="00B72EE3">
        <w:t>QRev</w:t>
      </w:r>
      <w:proofErr w:type="spellEnd"/>
      <w:r w:rsidR="00B72EE3">
        <w:t xml:space="preserve"> evaluates the quality of individual stationary moving-bed tests. The evaluation examines the percentage of ensembles with invalid bottom track velocities, the duration o</w:t>
      </w:r>
      <w:r>
        <w:t>f</w:t>
      </w:r>
      <w:r w:rsidR="00B72EE3">
        <w:t xml:space="preserve"> the test, and </w:t>
      </w:r>
      <w:r w:rsidR="00CA3D17">
        <w:t xml:space="preserve">if </w:t>
      </w:r>
      <w:r w:rsidR="00B72EE3">
        <w:t xml:space="preserve">the test appears to have reached equilibrium. </w:t>
      </w:r>
      <w:r w:rsidR="00722E0E">
        <w:t>Data with invalid bottom track are excluded from the stationary test</w:t>
      </w:r>
      <w:r w:rsidR="00057E73">
        <w:t xml:space="preserve">. </w:t>
      </w:r>
      <w:r w:rsidR="00B72EE3">
        <w:t xml:space="preserve">The logic for the evaluation of stationary moving-bed test is provided in </w:t>
      </w:r>
      <w:r w:rsidR="00395879">
        <w:t>Tables 12 and 13</w:t>
      </w:r>
      <w:r w:rsidR="00B72EE3">
        <w:t>.</w:t>
      </w:r>
      <w:r w:rsidR="00395879">
        <w:t xml:space="preserve"> </w:t>
      </w:r>
    </w:p>
    <w:p w14:paraId="07664FAC" w14:textId="36227894" w:rsidR="002D6E6B" w:rsidRDefault="00395879" w:rsidP="000E6331">
      <w:pPr>
        <w:pStyle w:val="TableTitle"/>
        <w:keepNext/>
        <w:spacing w:after="120"/>
      </w:pPr>
      <w:r>
        <w:t>Stationary moving-bed test quality checks and messages</w:t>
      </w:r>
      <w:r w:rsidR="00762217">
        <w:t>.</w:t>
      </w:r>
    </w:p>
    <w:tbl>
      <w:tblPr>
        <w:tblStyle w:val="TableGrid"/>
        <w:tblW w:w="0" w:type="auto"/>
        <w:tblInd w:w="-5" w:type="dxa"/>
        <w:tblLook w:val="04A0" w:firstRow="1" w:lastRow="0" w:firstColumn="1" w:lastColumn="0" w:noHBand="0" w:noVBand="1"/>
      </w:tblPr>
      <w:tblGrid>
        <w:gridCol w:w="3235"/>
        <w:gridCol w:w="1260"/>
        <w:gridCol w:w="4855"/>
      </w:tblGrid>
      <w:tr w:rsidR="00057E73" w14:paraId="68E5E6E5" w14:textId="77777777" w:rsidTr="002F2C9A">
        <w:tc>
          <w:tcPr>
            <w:tcW w:w="3235" w:type="dxa"/>
          </w:tcPr>
          <w:p w14:paraId="0D73AF92" w14:textId="77777777" w:rsidR="00057E73" w:rsidRPr="004362E9" w:rsidRDefault="00057E73" w:rsidP="004362E9">
            <w:pPr>
              <w:spacing w:line="259" w:lineRule="auto"/>
              <w:rPr>
                <w:rFonts w:asciiTheme="minorHAnsi" w:hAnsiTheme="minorHAnsi"/>
                <w:b/>
                <w:bCs/>
                <w:sz w:val="22"/>
                <w:szCs w:val="22"/>
              </w:rPr>
            </w:pPr>
            <w:r w:rsidRPr="004362E9">
              <w:rPr>
                <w:rFonts w:asciiTheme="minorHAnsi" w:hAnsiTheme="minorHAnsi"/>
                <w:b/>
                <w:bCs/>
                <w:sz w:val="22"/>
                <w:szCs w:val="22"/>
              </w:rPr>
              <w:t>Quality Check</w:t>
            </w:r>
          </w:p>
        </w:tc>
        <w:tc>
          <w:tcPr>
            <w:tcW w:w="1260" w:type="dxa"/>
          </w:tcPr>
          <w:p w14:paraId="2A2332E8" w14:textId="77777777" w:rsidR="00057E73" w:rsidRPr="004362E9" w:rsidRDefault="00057E73" w:rsidP="004362E9">
            <w:pPr>
              <w:spacing w:line="259" w:lineRule="auto"/>
              <w:rPr>
                <w:rFonts w:asciiTheme="minorHAnsi" w:hAnsiTheme="minorHAnsi"/>
                <w:b/>
                <w:bCs/>
                <w:sz w:val="22"/>
                <w:szCs w:val="22"/>
              </w:rPr>
            </w:pPr>
            <w:r w:rsidRPr="004362E9">
              <w:rPr>
                <w:rFonts w:asciiTheme="minorHAnsi" w:hAnsiTheme="minorHAnsi"/>
                <w:b/>
                <w:bCs/>
                <w:sz w:val="22"/>
                <w:szCs w:val="22"/>
              </w:rPr>
              <w:t>Status</w:t>
            </w:r>
          </w:p>
        </w:tc>
        <w:tc>
          <w:tcPr>
            <w:tcW w:w="4855" w:type="dxa"/>
          </w:tcPr>
          <w:p w14:paraId="2364B0F8" w14:textId="77777777" w:rsidR="00057E73" w:rsidRPr="004362E9" w:rsidRDefault="00057E73" w:rsidP="004362E9">
            <w:pPr>
              <w:spacing w:line="259" w:lineRule="auto"/>
              <w:rPr>
                <w:rFonts w:asciiTheme="minorHAnsi" w:hAnsiTheme="minorHAnsi"/>
                <w:b/>
                <w:bCs/>
                <w:sz w:val="22"/>
                <w:szCs w:val="22"/>
              </w:rPr>
            </w:pPr>
            <w:r w:rsidRPr="004362E9">
              <w:rPr>
                <w:rFonts w:asciiTheme="minorHAnsi" w:hAnsiTheme="minorHAnsi"/>
                <w:b/>
                <w:bCs/>
                <w:sz w:val="22"/>
                <w:szCs w:val="22"/>
              </w:rPr>
              <w:t>Message</w:t>
            </w:r>
          </w:p>
        </w:tc>
      </w:tr>
      <w:tr w:rsidR="00057E73" w14:paraId="25433B9E" w14:textId="77777777" w:rsidTr="002F2C9A">
        <w:tc>
          <w:tcPr>
            <w:tcW w:w="3235" w:type="dxa"/>
          </w:tcPr>
          <w:p w14:paraId="56D7BFFF"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No valid bottom track</w:t>
            </w:r>
          </w:p>
        </w:tc>
        <w:tc>
          <w:tcPr>
            <w:tcW w:w="1260" w:type="dxa"/>
          </w:tcPr>
          <w:p w14:paraId="2DED8D8D"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Error</w:t>
            </w:r>
          </w:p>
        </w:tc>
        <w:tc>
          <w:tcPr>
            <w:tcW w:w="4855" w:type="dxa"/>
          </w:tcPr>
          <w:p w14:paraId="0D5C33FD"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ERROR - Stationary moving-bed test has no valid bottom track data.</w:t>
            </w:r>
          </w:p>
        </w:tc>
      </w:tr>
      <w:tr w:rsidR="00057E73" w14:paraId="1C6DA4EA" w14:textId="77777777" w:rsidTr="002F2C9A">
        <w:tc>
          <w:tcPr>
            <w:tcW w:w="3235" w:type="dxa"/>
          </w:tcPr>
          <w:p w14:paraId="1F52D38C"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Duration &lt; 300 seconds</w:t>
            </w:r>
          </w:p>
        </w:tc>
        <w:tc>
          <w:tcPr>
            <w:tcW w:w="1260" w:type="dxa"/>
          </w:tcPr>
          <w:p w14:paraId="478A6FB6"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Warning</w:t>
            </w:r>
          </w:p>
        </w:tc>
        <w:tc>
          <w:tcPr>
            <w:tcW w:w="4855" w:type="dxa"/>
          </w:tcPr>
          <w:p w14:paraId="24EC6865"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WARNING - Duration of stationary test is less than 5 minutes</w:t>
            </w:r>
          </w:p>
        </w:tc>
      </w:tr>
      <w:tr w:rsidR="00057E73" w14:paraId="27E17404" w14:textId="77777777" w:rsidTr="002F2C9A">
        <w:tc>
          <w:tcPr>
            <w:tcW w:w="3235" w:type="dxa"/>
          </w:tcPr>
          <w:p w14:paraId="355C5DA8"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Last 30 seconds of test has a coefficient of variation &gt; 0.25 and a velocity standard deviation &gt; 0.03</w:t>
            </w:r>
          </w:p>
        </w:tc>
        <w:tc>
          <w:tcPr>
            <w:tcW w:w="1260" w:type="dxa"/>
          </w:tcPr>
          <w:p w14:paraId="3381B5CC"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Warning</w:t>
            </w:r>
          </w:p>
        </w:tc>
        <w:tc>
          <w:tcPr>
            <w:tcW w:w="4855" w:type="dxa"/>
          </w:tcPr>
          <w:p w14:paraId="12281CB1"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WARNING - Moving-bed velocity may not be consistent. Average maybe inaccurate.</w:t>
            </w:r>
          </w:p>
        </w:tc>
      </w:tr>
      <w:tr w:rsidR="00057E73" w14:paraId="0F0B4F46" w14:textId="77777777" w:rsidTr="002F2C9A">
        <w:tc>
          <w:tcPr>
            <w:tcW w:w="3235" w:type="dxa"/>
          </w:tcPr>
          <w:p w14:paraId="0F2C7C65"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Duration of valid bottom track &lt;= 120 seconds</w:t>
            </w:r>
          </w:p>
        </w:tc>
        <w:tc>
          <w:tcPr>
            <w:tcW w:w="1260" w:type="dxa"/>
          </w:tcPr>
          <w:p w14:paraId="38ACF859"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Error</w:t>
            </w:r>
          </w:p>
        </w:tc>
        <w:tc>
          <w:tcPr>
            <w:tcW w:w="4855" w:type="dxa"/>
          </w:tcPr>
          <w:p w14:paraId="5EC03703"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ERROR - Total duration of valid BT data is insufficient for a valid test.</w:t>
            </w:r>
          </w:p>
        </w:tc>
      </w:tr>
      <w:tr w:rsidR="00057E73" w14:paraId="40CD3C2A" w14:textId="77777777" w:rsidTr="002F2C9A">
        <w:tc>
          <w:tcPr>
            <w:tcW w:w="3235" w:type="dxa"/>
          </w:tcPr>
          <w:p w14:paraId="3FECFA76"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Percent of invalid bottom track &gt; 10%</w:t>
            </w:r>
          </w:p>
        </w:tc>
        <w:tc>
          <w:tcPr>
            <w:tcW w:w="1260" w:type="dxa"/>
          </w:tcPr>
          <w:p w14:paraId="01514608"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Warning</w:t>
            </w:r>
          </w:p>
        </w:tc>
        <w:tc>
          <w:tcPr>
            <w:tcW w:w="4855" w:type="dxa"/>
          </w:tcPr>
          <w:p w14:paraId="25F8471F"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WARNING - Number of ensembles with invalid bottom track exceeds 10%</w:t>
            </w:r>
          </w:p>
        </w:tc>
      </w:tr>
    </w:tbl>
    <w:p w14:paraId="74428698" w14:textId="53084E58" w:rsidR="00066211" w:rsidRDefault="00066211" w:rsidP="00057E73">
      <w:pPr>
        <w:pStyle w:val="TableHeadnote"/>
      </w:pPr>
    </w:p>
    <w:p w14:paraId="00B26A4D" w14:textId="506CAB68" w:rsidR="00066211" w:rsidRDefault="00066211">
      <w:pPr>
        <w:spacing w:after="160" w:line="259" w:lineRule="auto"/>
        <w:rPr>
          <w:rFonts w:eastAsia="Times New Roman"/>
          <w:sz w:val="20"/>
          <w:szCs w:val="16"/>
        </w:rPr>
      </w:pPr>
    </w:p>
    <w:p w14:paraId="57A4C7C4" w14:textId="77777777" w:rsidR="00066211" w:rsidRDefault="00066211" w:rsidP="00066211">
      <w:pPr>
        <w:pStyle w:val="TableTitle"/>
        <w:keepLines/>
        <w:spacing w:after="120"/>
      </w:pPr>
      <w:r>
        <w:t>Stationary moving-bed test moving-bed determination.</w:t>
      </w:r>
    </w:p>
    <w:tbl>
      <w:tblPr>
        <w:tblStyle w:val="TableGrid"/>
        <w:tblW w:w="0" w:type="auto"/>
        <w:tblInd w:w="-5" w:type="dxa"/>
        <w:tblLook w:val="04A0" w:firstRow="1" w:lastRow="0" w:firstColumn="1" w:lastColumn="0" w:noHBand="0" w:noVBand="1"/>
      </w:tblPr>
      <w:tblGrid>
        <w:gridCol w:w="3235"/>
        <w:gridCol w:w="1260"/>
      </w:tblGrid>
      <w:tr w:rsidR="00066211" w14:paraId="618E6391" w14:textId="77777777" w:rsidTr="004F4C7F">
        <w:tc>
          <w:tcPr>
            <w:tcW w:w="3235" w:type="dxa"/>
          </w:tcPr>
          <w:p w14:paraId="67908218" w14:textId="77777777" w:rsidR="00066211" w:rsidRPr="004362E9" w:rsidRDefault="00066211" w:rsidP="004F4C7F">
            <w:pPr>
              <w:keepLines/>
              <w:spacing w:line="259" w:lineRule="auto"/>
              <w:rPr>
                <w:rFonts w:asciiTheme="minorHAnsi" w:hAnsiTheme="minorHAnsi"/>
                <w:b/>
                <w:bCs/>
                <w:sz w:val="22"/>
                <w:szCs w:val="22"/>
              </w:rPr>
            </w:pPr>
            <w:r w:rsidRPr="004362E9">
              <w:rPr>
                <w:rFonts w:asciiTheme="minorHAnsi" w:hAnsiTheme="minorHAnsi"/>
                <w:b/>
                <w:bCs/>
                <w:sz w:val="22"/>
                <w:szCs w:val="22"/>
              </w:rPr>
              <w:t>Check</w:t>
            </w:r>
          </w:p>
        </w:tc>
        <w:tc>
          <w:tcPr>
            <w:tcW w:w="1260" w:type="dxa"/>
          </w:tcPr>
          <w:p w14:paraId="2DDBBA7F" w14:textId="77777777" w:rsidR="00066211" w:rsidRPr="004362E9" w:rsidRDefault="00066211" w:rsidP="004F4C7F">
            <w:pPr>
              <w:keepLines/>
              <w:spacing w:line="259" w:lineRule="auto"/>
              <w:rPr>
                <w:rFonts w:asciiTheme="minorHAnsi" w:hAnsiTheme="minorHAnsi"/>
                <w:b/>
                <w:bCs/>
                <w:sz w:val="22"/>
                <w:szCs w:val="22"/>
              </w:rPr>
            </w:pPr>
            <w:r w:rsidRPr="004362E9">
              <w:rPr>
                <w:rFonts w:asciiTheme="minorHAnsi" w:hAnsiTheme="minorHAnsi"/>
                <w:b/>
                <w:bCs/>
                <w:sz w:val="22"/>
                <w:szCs w:val="22"/>
              </w:rPr>
              <w:t>Status</w:t>
            </w:r>
          </w:p>
        </w:tc>
      </w:tr>
      <w:tr w:rsidR="00066211" w14:paraId="05563315" w14:textId="77777777" w:rsidTr="004F4C7F">
        <w:tc>
          <w:tcPr>
            <w:tcW w:w="3235" w:type="dxa"/>
          </w:tcPr>
          <w:p w14:paraId="2E8E8BD1" w14:textId="77777777" w:rsidR="00066211" w:rsidRPr="004362E9" w:rsidRDefault="00066211" w:rsidP="004F4C7F">
            <w:pPr>
              <w:keepLines/>
              <w:spacing w:line="259" w:lineRule="auto"/>
              <w:rPr>
                <w:rFonts w:asciiTheme="minorHAnsi" w:hAnsiTheme="minorHAnsi"/>
                <w:sz w:val="22"/>
                <w:szCs w:val="22"/>
              </w:rPr>
            </w:pPr>
            <w:r w:rsidRPr="004362E9">
              <w:rPr>
                <w:rFonts w:asciiTheme="minorHAnsi" w:hAnsiTheme="minorHAnsi"/>
                <w:sz w:val="22"/>
                <w:szCs w:val="22"/>
              </w:rPr>
              <w:t>Stationary test has errors</w:t>
            </w:r>
          </w:p>
        </w:tc>
        <w:tc>
          <w:tcPr>
            <w:tcW w:w="1260" w:type="dxa"/>
          </w:tcPr>
          <w:p w14:paraId="2D96981C" w14:textId="77777777" w:rsidR="00066211" w:rsidRPr="004362E9" w:rsidRDefault="00066211" w:rsidP="004F4C7F">
            <w:pPr>
              <w:keepLines/>
              <w:spacing w:line="259" w:lineRule="auto"/>
              <w:rPr>
                <w:rFonts w:asciiTheme="minorHAnsi" w:hAnsiTheme="minorHAnsi"/>
                <w:sz w:val="22"/>
                <w:szCs w:val="22"/>
              </w:rPr>
            </w:pPr>
            <w:r w:rsidRPr="004362E9">
              <w:rPr>
                <w:rFonts w:asciiTheme="minorHAnsi" w:hAnsiTheme="minorHAnsi"/>
                <w:sz w:val="22"/>
                <w:szCs w:val="22"/>
              </w:rPr>
              <w:t>Unknown</w:t>
            </w:r>
          </w:p>
        </w:tc>
      </w:tr>
      <w:tr w:rsidR="00066211" w14:paraId="1F1919D6" w14:textId="77777777" w:rsidTr="004F4C7F">
        <w:tc>
          <w:tcPr>
            <w:tcW w:w="3235" w:type="dxa"/>
          </w:tcPr>
          <w:p w14:paraId="56F255FD" w14:textId="77777777" w:rsidR="00066211" w:rsidRPr="004362E9" w:rsidRDefault="00066211" w:rsidP="004F4C7F">
            <w:pPr>
              <w:keepLines/>
              <w:spacing w:line="259" w:lineRule="auto"/>
              <w:rPr>
                <w:rFonts w:asciiTheme="minorHAnsi" w:hAnsiTheme="minorHAnsi"/>
                <w:sz w:val="22"/>
                <w:szCs w:val="22"/>
              </w:rPr>
            </w:pPr>
            <w:r w:rsidRPr="004362E9">
              <w:rPr>
                <w:rFonts w:asciiTheme="minorHAnsi" w:hAnsiTheme="minorHAnsi"/>
                <w:sz w:val="22"/>
                <w:szCs w:val="22"/>
              </w:rPr>
              <w:t>Percent moving bed &gt;= 1%</w:t>
            </w:r>
          </w:p>
        </w:tc>
        <w:tc>
          <w:tcPr>
            <w:tcW w:w="1260" w:type="dxa"/>
          </w:tcPr>
          <w:p w14:paraId="29D9AEF1" w14:textId="77777777" w:rsidR="00066211" w:rsidRPr="004362E9" w:rsidRDefault="00066211" w:rsidP="004F4C7F">
            <w:pPr>
              <w:keepLines/>
              <w:spacing w:line="259" w:lineRule="auto"/>
              <w:rPr>
                <w:rFonts w:asciiTheme="minorHAnsi" w:hAnsiTheme="minorHAnsi"/>
                <w:sz w:val="22"/>
                <w:szCs w:val="22"/>
              </w:rPr>
            </w:pPr>
            <w:r w:rsidRPr="004362E9">
              <w:rPr>
                <w:rFonts w:asciiTheme="minorHAnsi" w:hAnsiTheme="minorHAnsi"/>
                <w:sz w:val="22"/>
                <w:szCs w:val="22"/>
              </w:rPr>
              <w:t>Yes</w:t>
            </w:r>
          </w:p>
        </w:tc>
      </w:tr>
      <w:tr w:rsidR="00066211" w14:paraId="59BF79A1" w14:textId="77777777" w:rsidTr="004F4C7F">
        <w:tc>
          <w:tcPr>
            <w:tcW w:w="3235" w:type="dxa"/>
          </w:tcPr>
          <w:p w14:paraId="2100E8C2" w14:textId="77777777" w:rsidR="00066211" w:rsidRPr="004362E9" w:rsidRDefault="00066211" w:rsidP="004F4C7F">
            <w:pPr>
              <w:keepLines/>
              <w:spacing w:line="259" w:lineRule="auto"/>
              <w:rPr>
                <w:rFonts w:asciiTheme="minorHAnsi" w:hAnsiTheme="minorHAnsi"/>
                <w:sz w:val="22"/>
                <w:szCs w:val="22"/>
              </w:rPr>
            </w:pPr>
            <w:r w:rsidRPr="004362E9">
              <w:rPr>
                <w:rFonts w:asciiTheme="minorHAnsi" w:hAnsiTheme="minorHAnsi"/>
                <w:sz w:val="22"/>
                <w:szCs w:val="22"/>
              </w:rPr>
              <w:t>Percent moving bed &lt; 1%</w:t>
            </w:r>
          </w:p>
        </w:tc>
        <w:tc>
          <w:tcPr>
            <w:tcW w:w="1260" w:type="dxa"/>
          </w:tcPr>
          <w:p w14:paraId="3AEE0EED" w14:textId="77777777" w:rsidR="00066211" w:rsidRPr="004362E9" w:rsidRDefault="00066211" w:rsidP="004F4C7F">
            <w:pPr>
              <w:keepLines/>
              <w:spacing w:line="259" w:lineRule="auto"/>
              <w:rPr>
                <w:rFonts w:asciiTheme="minorHAnsi" w:hAnsiTheme="minorHAnsi"/>
                <w:sz w:val="22"/>
                <w:szCs w:val="22"/>
              </w:rPr>
            </w:pPr>
            <w:r w:rsidRPr="004362E9">
              <w:rPr>
                <w:rFonts w:asciiTheme="minorHAnsi" w:hAnsiTheme="minorHAnsi"/>
                <w:sz w:val="22"/>
                <w:szCs w:val="22"/>
              </w:rPr>
              <w:t>No</w:t>
            </w:r>
          </w:p>
        </w:tc>
      </w:tr>
    </w:tbl>
    <w:p w14:paraId="12B63401" w14:textId="77777777" w:rsidR="00066211" w:rsidRDefault="00066211" w:rsidP="00B72EE3">
      <w:pPr>
        <w:pStyle w:val="BodyText"/>
      </w:pPr>
    </w:p>
    <w:p w14:paraId="13157D85" w14:textId="21AA0608" w:rsidR="00141BA6" w:rsidRDefault="00141BA6" w:rsidP="00B72EE3">
      <w:pPr>
        <w:pStyle w:val="BodyText"/>
      </w:pPr>
      <w:r>
        <w:t xml:space="preserve">If more than one loop test or a loop test(s) and stationary test(s) are completed, </w:t>
      </w:r>
      <w:proofErr w:type="spellStart"/>
      <w:r>
        <w:t>QRev</w:t>
      </w:r>
      <w:proofErr w:type="spellEnd"/>
      <w:r>
        <w:t xml:space="preserve"> must decide which test(s) should be selected to determine if a moving</w:t>
      </w:r>
      <w:r w:rsidR="001E64AB">
        <w:t xml:space="preserve"> </w:t>
      </w:r>
      <w:r>
        <w:t xml:space="preserve">bed </w:t>
      </w:r>
      <w:r w:rsidR="003A690A">
        <w:t xml:space="preserve">exists </w:t>
      </w:r>
      <w:r>
        <w:t xml:space="preserve">and compute any required moving-bed corrections. If more than one valid loop test </w:t>
      </w:r>
      <w:r w:rsidR="00503DA0">
        <w:t>exits,</w:t>
      </w:r>
      <w:r>
        <w:t xml:space="preserve"> the last valid loop </w:t>
      </w:r>
      <w:r>
        <w:lastRenderedPageBreak/>
        <w:t xml:space="preserve">test is selected. If no valid loop tests </w:t>
      </w:r>
      <w:r w:rsidR="00292B61">
        <w:t>exist,</w:t>
      </w:r>
      <w:r>
        <w:t xml:space="preserve"> all valid stationary tests are selected. If any of the selected tests indicate a moving</w:t>
      </w:r>
      <w:r w:rsidR="001E64AB">
        <w:t xml:space="preserve"> </w:t>
      </w:r>
      <w:r>
        <w:t>bed</w:t>
      </w:r>
      <w:r w:rsidR="005B6C9F">
        <w:t>,</w:t>
      </w:r>
      <w:r>
        <w:t xml:space="preserve"> a moving-bed condition </w:t>
      </w:r>
      <w:r w:rsidR="00395879">
        <w:t>exists,</w:t>
      </w:r>
      <w:r>
        <w:t xml:space="preserve"> and the selected test(s) is used to correct the bottom track referenced discharge.</w:t>
      </w:r>
    </w:p>
    <w:p w14:paraId="13157D86" w14:textId="232AF113" w:rsidR="00D92A53" w:rsidRDefault="005E6DAF" w:rsidP="00532345">
      <w:pPr>
        <w:pStyle w:val="BodyText"/>
      </w:pPr>
      <w:r>
        <w:t>T</w:t>
      </w:r>
      <w:r w:rsidR="00D92A53">
        <w:t xml:space="preserve">he general quality assessment </w:t>
      </w:r>
      <w:r>
        <w:t>uses the selected mo</w:t>
      </w:r>
      <w:r w:rsidR="00D92A53">
        <w:t xml:space="preserve">ving-bed test </w:t>
      </w:r>
      <w:r>
        <w:t xml:space="preserve">to set the </w:t>
      </w:r>
      <w:r w:rsidR="00395879">
        <w:t>tab</w:t>
      </w:r>
      <w:r>
        <w:t xml:space="preserve"> color</w:t>
      </w:r>
      <w:r w:rsidR="00532345">
        <w:t xml:space="preserve"> and symbol</w:t>
      </w:r>
      <w:r>
        <w:t xml:space="preserve"> and provide messages to the user.</w:t>
      </w:r>
      <w:r w:rsidR="00D92A53">
        <w:t xml:space="preserve"> </w:t>
      </w:r>
      <w:r w:rsidR="00532345">
        <w:t>The quality checks and messages for moving-bed tests are shown in Table 14.</w:t>
      </w:r>
    </w:p>
    <w:p w14:paraId="701EDAF3" w14:textId="2422456F" w:rsidR="00057E73" w:rsidRDefault="00057E73" w:rsidP="00057E73">
      <w:pPr>
        <w:pStyle w:val="Heading2"/>
      </w:pPr>
      <w:bookmarkStart w:id="44" w:name="_Toc80104582"/>
      <w:r>
        <w:t>User Input</w:t>
      </w:r>
      <w:bookmarkEnd w:id="44"/>
    </w:p>
    <w:p w14:paraId="6AC2888C" w14:textId="72F5CEB2" w:rsidR="00057E73" w:rsidRDefault="00057E73" w:rsidP="00057E73">
      <w:pPr>
        <w:pStyle w:val="BodyText"/>
      </w:pPr>
      <w:proofErr w:type="spellStart"/>
      <w:r>
        <w:t>QRev</w:t>
      </w:r>
      <w:proofErr w:type="spellEnd"/>
      <w:r>
        <w:t xml:space="preserve"> checks that a station name and station number have been entered. If the station name and number are entered in </w:t>
      </w:r>
      <w:proofErr w:type="spellStart"/>
      <w:r>
        <w:t>WinRiver</w:t>
      </w:r>
      <w:proofErr w:type="spellEnd"/>
      <w:r>
        <w:t xml:space="preserve"> II, </w:t>
      </w:r>
      <w:proofErr w:type="spellStart"/>
      <w:r>
        <w:t>QRev</w:t>
      </w:r>
      <w:proofErr w:type="spellEnd"/>
      <w:r>
        <w:t xml:space="preserve"> will read and use those values. The </w:t>
      </w:r>
      <w:proofErr w:type="spellStart"/>
      <w:r>
        <w:t>Matlab</w:t>
      </w:r>
      <w:proofErr w:type="spellEnd"/>
      <w:r>
        <w:t xml:space="preserve"> output from </w:t>
      </w:r>
      <w:proofErr w:type="spellStart"/>
      <w:r>
        <w:t>SonTek</w:t>
      </w:r>
      <w:proofErr w:type="spellEnd"/>
      <w:r>
        <w:t xml:space="preserve"> does not provide a station name and number; therefore, for </w:t>
      </w:r>
      <w:proofErr w:type="spellStart"/>
      <w:r>
        <w:t>SonTek</w:t>
      </w:r>
      <w:proofErr w:type="spellEnd"/>
      <w:r>
        <w:t xml:space="preserve"> ADCPs, the user must enter the station name and number manually in </w:t>
      </w:r>
      <w:proofErr w:type="spellStart"/>
      <w:r>
        <w:t>QRev</w:t>
      </w:r>
      <w:proofErr w:type="spellEnd"/>
      <w:r>
        <w:t xml:space="preserve">. </w:t>
      </w:r>
    </w:p>
    <w:p w14:paraId="708F128B" w14:textId="351DC7B0" w:rsidR="00066211" w:rsidRDefault="00066211" w:rsidP="00066211">
      <w:pPr>
        <w:pStyle w:val="Heading2"/>
      </w:pPr>
      <w:bookmarkStart w:id="45" w:name="_Toc80104583"/>
      <w:r>
        <w:t>Measured Discharge Variables</w:t>
      </w:r>
      <w:bookmarkEnd w:id="45"/>
    </w:p>
    <w:p w14:paraId="3BC75D34" w14:textId="77777777" w:rsidR="00066211" w:rsidRDefault="00066211" w:rsidP="00066211">
      <w:pPr>
        <w:pStyle w:val="BodyText"/>
      </w:pPr>
      <w:r>
        <w:t>The measured discharge variables are boat velocity, depth, and water velocity. For each of these variables, the ensembles with invalid data are identified and the discharge is computed for those invalid ensembles based on the interpolated data determined. The quality assessment is based on the following three characteristics: (1) the total discharge interpolated, (2) the maximum discharge interpolated for a continuous segment of invalid data, and (3) the total number of invalid ensembles. The quality checks and resulting messages are provided in Tables 15-16.</w:t>
      </w:r>
    </w:p>
    <w:p w14:paraId="0394464C" w14:textId="4F6E61BA" w:rsidR="00066211" w:rsidRDefault="00066211">
      <w:pPr>
        <w:spacing w:after="160" w:line="259" w:lineRule="auto"/>
        <w:rPr>
          <w:rFonts w:eastAsia="Times New Roman"/>
        </w:rPr>
      </w:pPr>
      <w:r>
        <w:rPr>
          <w:rFonts w:eastAsia="Times New Roman"/>
        </w:rPr>
        <w:br w:type="page"/>
      </w:r>
    </w:p>
    <w:p w14:paraId="6657663B" w14:textId="001F244A" w:rsidR="00532345" w:rsidRDefault="00532345" w:rsidP="00057E73">
      <w:pPr>
        <w:pStyle w:val="TableTitle"/>
        <w:spacing w:after="120"/>
      </w:pPr>
      <w:r>
        <w:lastRenderedPageBreak/>
        <w:t>Moving-bed test quality checks and messages.</w:t>
      </w:r>
    </w:p>
    <w:tbl>
      <w:tblPr>
        <w:tblStyle w:val="TableGrid"/>
        <w:tblW w:w="0" w:type="auto"/>
        <w:tblInd w:w="-5" w:type="dxa"/>
        <w:tblLook w:val="04A0" w:firstRow="1" w:lastRow="0" w:firstColumn="1" w:lastColumn="0" w:noHBand="0" w:noVBand="1"/>
      </w:tblPr>
      <w:tblGrid>
        <w:gridCol w:w="3235"/>
        <w:gridCol w:w="1260"/>
        <w:gridCol w:w="4855"/>
      </w:tblGrid>
      <w:tr w:rsidR="00057E73" w14:paraId="56ACA8D5" w14:textId="77777777" w:rsidTr="002F2C9A">
        <w:tc>
          <w:tcPr>
            <w:tcW w:w="3235" w:type="dxa"/>
          </w:tcPr>
          <w:p w14:paraId="6C01A9C2" w14:textId="77777777" w:rsidR="00057E73" w:rsidRPr="004362E9" w:rsidRDefault="00057E73" w:rsidP="004362E9">
            <w:pPr>
              <w:spacing w:line="259" w:lineRule="auto"/>
              <w:rPr>
                <w:rFonts w:asciiTheme="minorHAnsi" w:hAnsiTheme="minorHAnsi"/>
                <w:b/>
                <w:bCs/>
                <w:sz w:val="22"/>
                <w:szCs w:val="22"/>
              </w:rPr>
            </w:pPr>
            <w:r w:rsidRPr="004362E9">
              <w:rPr>
                <w:rFonts w:asciiTheme="minorHAnsi" w:hAnsiTheme="minorHAnsi"/>
                <w:b/>
                <w:bCs/>
                <w:sz w:val="22"/>
                <w:szCs w:val="22"/>
              </w:rPr>
              <w:t>Quality Check</w:t>
            </w:r>
          </w:p>
        </w:tc>
        <w:tc>
          <w:tcPr>
            <w:tcW w:w="1260" w:type="dxa"/>
          </w:tcPr>
          <w:p w14:paraId="16DA66D3" w14:textId="77777777" w:rsidR="00057E73" w:rsidRPr="004362E9" w:rsidRDefault="00057E73" w:rsidP="004362E9">
            <w:pPr>
              <w:spacing w:line="259" w:lineRule="auto"/>
              <w:rPr>
                <w:rFonts w:asciiTheme="minorHAnsi" w:hAnsiTheme="minorHAnsi"/>
                <w:b/>
                <w:bCs/>
                <w:sz w:val="22"/>
                <w:szCs w:val="22"/>
              </w:rPr>
            </w:pPr>
            <w:r w:rsidRPr="004362E9">
              <w:rPr>
                <w:rFonts w:asciiTheme="minorHAnsi" w:hAnsiTheme="minorHAnsi"/>
                <w:b/>
                <w:bCs/>
                <w:sz w:val="22"/>
                <w:szCs w:val="22"/>
              </w:rPr>
              <w:t>Status</w:t>
            </w:r>
          </w:p>
        </w:tc>
        <w:tc>
          <w:tcPr>
            <w:tcW w:w="4855" w:type="dxa"/>
          </w:tcPr>
          <w:p w14:paraId="53A75D21" w14:textId="77777777" w:rsidR="00057E73" w:rsidRPr="004362E9" w:rsidRDefault="00057E73" w:rsidP="004362E9">
            <w:pPr>
              <w:spacing w:line="259" w:lineRule="auto"/>
              <w:rPr>
                <w:rFonts w:asciiTheme="minorHAnsi" w:hAnsiTheme="minorHAnsi"/>
                <w:b/>
                <w:bCs/>
                <w:sz w:val="22"/>
                <w:szCs w:val="22"/>
              </w:rPr>
            </w:pPr>
            <w:r w:rsidRPr="004362E9">
              <w:rPr>
                <w:rFonts w:asciiTheme="minorHAnsi" w:hAnsiTheme="minorHAnsi"/>
                <w:b/>
                <w:bCs/>
                <w:sz w:val="22"/>
                <w:szCs w:val="22"/>
              </w:rPr>
              <w:t>Message</w:t>
            </w:r>
          </w:p>
        </w:tc>
      </w:tr>
      <w:tr w:rsidR="00057E73" w14:paraId="215BBB60" w14:textId="77777777" w:rsidTr="002F2C9A">
        <w:tc>
          <w:tcPr>
            <w:tcW w:w="3235" w:type="dxa"/>
          </w:tcPr>
          <w:p w14:paraId="38D5D829"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No recorded moving-bed test</w:t>
            </w:r>
          </w:p>
        </w:tc>
        <w:tc>
          <w:tcPr>
            <w:tcW w:w="1260" w:type="dxa"/>
          </w:tcPr>
          <w:p w14:paraId="7ED25C21"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Warning</w:t>
            </w:r>
          </w:p>
        </w:tc>
        <w:tc>
          <w:tcPr>
            <w:tcW w:w="4855" w:type="dxa"/>
          </w:tcPr>
          <w:p w14:paraId="672569E1"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MOVING-BED TEST: No moving bed test</w:t>
            </w:r>
          </w:p>
        </w:tc>
      </w:tr>
      <w:tr w:rsidR="00057E73" w14:paraId="675FC124" w14:textId="77777777" w:rsidTr="002F2C9A">
        <w:tc>
          <w:tcPr>
            <w:tcW w:w="3235" w:type="dxa"/>
          </w:tcPr>
          <w:p w14:paraId="57301529"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All moving-bed tests have been marked invalid by user</w:t>
            </w:r>
          </w:p>
        </w:tc>
        <w:tc>
          <w:tcPr>
            <w:tcW w:w="1260" w:type="dxa"/>
          </w:tcPr>
          <w:p w14:paraId="6AA8A414"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Warning</w:t>
            </w:r>
          </w:p>
        </w:tc>
        <w:tc>
          <w:tcPr>
            <w:tcW w:w="4855" w:type="dxa"/>
          </w:tcPr>
          <w:p w14:paraId="62AB7977"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MOVING-BED TEST: No valid moving-bed test based on user input</w:t>
            </w:r>
          </w:p>
        </w:tc>
      </w:tr>
      <w:tr w:rsidR="00057E73" w14:paraId="4772EA91" w14:textId="77777777" w:rsidTr="002F2C9A">
        <w:tc>
          <w:tcPr>
            <w:tcW w:w="3235" w:type="dxa"/>
          </w:tcPr>
          <w:p w14:paraId="5F816608"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Moving-bed tests have duplicate filenames</w:t>
            </w:r>
          </w:p>
        </w:tc>
        <w:tc>
          <w:tcPr>
            <w:tcW w:w="1260" w:type="dxa"/>
          </w:tcPr>
          <w:p w14:paraId="02342697"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Warning</w:t>
            </w:r>
          </w:p>
        </w:tc>
        <w:tc>
          <w:tcPr>
            <w:tcW w:w="4855" w:type="dxa"/>
          </w:tcPr>
          <w:p w14:paraId="25B90EA1"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MOVING-BED TEST: Duplicate moving-bed test files marked valid</w:t>
            </w:r>
          </w:p>
        </w:tc>
      </w:tr>
      <w:tr w:rsidR="00FC24A6" w14:paraId="64C4780D" w14:textId="77777777" w:rsidTr="002F2C9A">
        <w:tc>
          <w:tcPr>
            <w:tcW w:w="3235" w:type="dxa"/>
          </w:tcPr>
          <w:p w14:paraId="5C2CBC07" w14:textId="679C2590" w:rsidR="00FC24A6" w:rsidRPr="004362E9" w:rsidRDefault="00FC24A6" w:rsidP="004362E9">
            <w:pPr>
              <w:spacing w:line="259" w:lineRule="auto"/>
              <w:rPr>
                <w:rFonts w:asciiTheme="minorHAnsi" w:hAnsiTheme="minorHAnsi"/>
                <w:sz w:val="22"/>
                <w:szCs w:val="22"/>
              </w:rPr>
            </w:pPr>
            <w:r>
              <w:rPr>
                <w:rFonts w:asciiTheme="minorHAnsi" w:hAnsiTheme="minorHAnsi"/>
                <w:sz w:val="22"/>
                <w:szCs w:val="22"/>
              </w:rPr>
              <w:t>Moving-bed present, BT referenced, no correction applied</w:t>
            </w:r>
          </w:p>
        </w:tc>
        <w:tc>
          <w:tcPr>
            <w:tcW w:w="1260" w:type="dxa"/>
          </w:tcPr>
          <w:p w14:paraId="3B364F01" w14:textId="527E1233" w:rsidR="00FC24A6" w:rsidRPr="004362E9" w:rsidRDefault="00FC24A6" w:rsidP="004362E9">
            <w:pPr>
              <w:spacing w:line="259" w:lineRule="auto"/>
              <w:rPr>
                <w:rFonts w:asciiTheme="minorHAnsi" w:hAnsiTheme="minorHAnsi"/>
                <w:sz w:val="22"/>
                <w:szCs w:val="22"/>
              </w:rPr>
            </w:pPr>
            <w:r>
              <w:rPr>
                <w:rFonts w:asciiTheme="minorHAnsi" w:hAnsiTheme="minorHAnsi"/>
                <w:sz w:val="22"/>
                <w:szCs w:val="22"/>
              </w:rPr>
              <w:t>Warning</w:t>
            </w:r>
          </w:p>
        </w:tc>
        <w:tc>
          <w:tcPr>
            <w:tcW w:w="4855" w:type="dxa"/>
          </w:tcPr>
          <w:p w14:paraId="2D81B9DF" w14:textId="04ACF61A" w:rsidR="00FC24A6" w:rsidRPr="004362E9" w:rsidRDefault="00FC24A6" w:rsidP="004362E9">
            <w:pPr>
              <w:spacing w:line="259" w:lineRule="auto"/>
              <w:rPr>
                <w:rFonts w:asciiTheme="minorHAnsi" w:hAnsiTheme="minorHAnsi"/>
                <w:sz w:val="22"/>
                <w:szCs w:val="22"/>
              </w:rPr>
            </w:pPr>
            <w:r w:rsidRPr="00FC24A6">
              <w:rPr>
                <w:rFonts w:asciiTheme="minorHAnsi" w:hAnsiTheme="minorHAnsi"/>
                <w:sz w:val="22"/>
                <w:szCs w:val="22"/>
              </w:rPr>
              <w:t>MOVING-BED: Moving-bed present and BT used, but no correction applied.</w:t>
            </w:r>
          </w:p>
        </w:tc>
      </w:tr>
      <w:tr w:rsidR="00057E73" w14:paraId="3D329B8D" w14:textId="77777777" w:rsidTr="002F2C9A">
        <w:tc>
          <w:tcPr>
            <w:tcW w:w="3235" w:type="dxa"/>
          </w:tcPr>
          <w:p w14:paraId="1E9D9060"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Moving-bed tests indicate a moving-bed</w:t>
            </w:r>
          </w:p>
        </w:tc>
        <w:tc>
          <w:tcPr>
            <w:tcW w:w="1260" w:type="dxa"/>
          </w:tcPr>
          <w:p w14:paraId="1DB8623B" w14:textId="77777777"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Caution</w:t>
            </w:r>
          </w:p>
        </w:tc>
        <w:tc>
          <w:tcPr>
            <w:tcW w:w="4855" w:type="dxa"/>
          </w:tcPr>
          <w:p w14:paraId="459D437B" w14:textId="7779F4C8" w:rsidR="00057E73" w:rsidRPr="004362E9" w:rsidRDefault="00057E73" w:rsidP="004362E9">
            <w:pPr>
              <w:spacing w:line="259" w:lineRule="auto"/>
              <w:rPr>
                <w:rFonts w:asciiTheme="minorHAnsi" w:hAnsiTheme="minorHAnsi"/>
                <w:sz w:val="22"/>
                <w:szCs w:val="22"/>
              </w:rPr>
            </w:pPr>
            <w:r w:rsidRPr="004362E9">
              <w:rPr>
                <w:rFonts w:asciiTheme="minorHAnsi" w:hAnsiTheme="minorHAnsi"/>
                <w:sz w:val="22"/>
                <w:szCs w:val="22"/>
              </w:rPr>
              <w:t>Moving-Bed Test: A moving-bed is present</w:t>
            </w:r>
            <w:r w:rsidR="00FC24A6">
              <w:rPr>
                <w:rFonts w:asciiTheme="minorHAnsi" w:hAnsiTheme="minorHAnsi"/>
                <w:sz w:val="22"/>
                <w:szCs w:val="22"/>
              </w:rPr>
              <w:t>.</w:t>
            </w:r>
          </w:p>
        </w:tc>
      </w:tr>
      <w:tr w:rsidR="00FC24A6" w14:paraId="0F0054AF" w14:textId="77777777" w:rsidTr="002F2C9A">
        <w:tc>
          <w:tcPr>
            <w:tcW w:w="3235" w:type="dxa"/>
          </w:tcPr>
          <w:p w14:paraId="3C464B3F" w14:textId="7CE83E28" w:rsidR="00FC24A6" w:rsidRPr="004362E9" w:rsidRDefault="00FC24A6" w:rsidP="004362E9">
            <w:pPr>
              <w:spacing w:line="259" w:lineRule="auto"/>
              <w:rPr>
                <w:rFonts w:asciiTheme="minorHAnsi" w:hAnsiTheme="minorHAnsi"/>
                <w:sz w:val="22"/>
                <w:szCs w:val="22"/>
              </w:rPr>
            </w:pPr>
            <w:r>
              <w:rPr>
                <w:rFonts w:asciiTheme="minorHAnsi" w:hAnsiTheme="minorHAnsi"/>
                <w:sz w:val="22"/>
                <w:szCs w:val="22"/>
              </w:rPr>
              <w:t>Moving-bed present, BT referenced, correction applied</w:t>
            </w:r>
          </w:p>
        </w:tc>
        <w:tc>
          <w:tcPr>
            <w:tcW w:w="1260" w:type="dxa"/>
          </w:tcPr>
          <w:p w14:paraId="6FC17352" w14:textId="7013359A" w:rsidR="00FC24A6" w:rsidRPr="004362E9" w:rsidRDefault="00FC24A6" w:rsidP="004362E9">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6B71FCE9" w14:textId="7CBABEC0" w:rsidR="00FC24A6" w:rsidRPr="004362E9" w:rsidRDefault="00FC24A6" w:rsidP="004362E9">
            <w:pPr>
              <w:spacing w:line="259" w:lineRule="auto"/>
              <w:rPr>
                <w:rFonts w:asciiTheme="minorHAnsi" w:hAnsiTheme="minorHAnsi"/>
                <w:sz w:val="22"/>
                <w:szCs w:val="22"/>
              </w:rPr>
            </w:pPr>
            <w:r w:rsidRPr="00FC24A6">
              <w:rPr>
                <w:rFonts w:asciiTheme="minorHAnsi" w:hAnsiTheme="minorHAnsi"/>
                <w:sz w:val="22"/>
                <w:szCs w:val="22"/>
              </w:rPr>
              <w:t>Moving-Bed: BT based moving-bed correction applied</w:t>
            </w:r>
          </w:p>
        </w:tc>
      </w:tr>
      <w:tr w:rsidR="00FC24A6" w14:paraId="472CAB9A" w14:textId="77777777" w:rsidTr="002F2C9A">
        <w:tc>
          <w:tcPr>
            <w:tcW w:w="3235" w:type="dxa"/>
          </w:tcPr>
          <w:p w14:paraId="5DF07897" w14:textId="3AA8F6CD" w:rsidR="00FC24A6" w:rsidRDefault="00FC24A6" w:rsidP="004362E9">
            <w:pPr>
              <w:spacing w:line="259" w:lineRule="auto"/>
              <w:rPr>
                <w:rFonts w:asciiTheme="minorHAnsi" w:hAnsiTheme="minorHAnsi"/>
                <w:sz w:val="22"/>
                <w:szCs w:val="22"/>
              </w:rPr>
            </w:pPr>
            <w:r>
              <w:rPr>
                <w:rFonts w:asciiTheme="minorHAnsi" w:hAnsiTheme="minorHAnsi"/>
                <w:sz w:val="22"/>
                <w:szCs w:val="22"/>
              </w:rPr>
              <w:t>Moving-bed present, GGA used</w:t>
            </w:r>
          </w:p>
        </w:tc>
        <w:tc>
          <w:tcPr>
            <w:tcW w:w="1260" w:type="dxa"/>
          </w:tcPr>
          <w:p w14:paraId="6D4F1624" w14:textId="2FD93145" w:rsidR="00FC24A6" w:rsidRDefault="00FC24A6" w:rsidP="004362E9">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0E114264" w14:textId="2BB7668F" w:rsidR="00FC24A6" w:rsidRPr="00FC24A6" w:rsidRDefault="00FC24A6" w:rsidP="004362E9">
            <w:pPr>
              <w:spacing w:line="259" w:lineRule="auto"/>
              <w:rPr>
                <w:rFonts w:asciiTheme="minorHAnsi" w:hAnsiTheme="minorHAnsi"/>
                <w:sz w:val="22"/>
                <w:szCs w:val="22"/>
              </w:rPr>
            </w:pPr>
            <w:r w:rsidRPr="00FC24A6">
              <w:rPr>
                <w:rFonts w:asciiTheme="minorHAnsi" w:hAnsiTheme="minorHAnsi"/>
                <w:sz w:val="22"/>
                <w:szCs w:val="22"/>
              </w:rPr>
              <w:t>Moving-Bed: GGA used</w:t>
            </w:r>
          </w:p>
        </w:tc>
      </w:tr>
      <w:tr w:rsidR="00FC24A6" w14:paraId="30EC4840" w14:textId="77777777" w:rsidTr="002F2C9A">
        <w:tc>
          <w:tcPr>
            <w:tcW w:w="3235" w:type="dxa"/>
          </w:tcPr>
          <w:p w14:paraId="1AFD2363" w14:textId="152FE998" w:rsidR="00FC24A6" w:rsidRDefault="00FC24A6" w:rsidP="00FC24A6">
            <w:pPr>
              <w:spacing w:line="259" w:lineRule="auto"/>
              <w:rPr>
                <w:rFonts w:asciiTheme="minorHAnsi" w:hAnsiTheme="minorHAnsi"/>
                <w:sz w:val="22"/>
                <w:szCs w:val="22"/>
              </w:rPr>
            </w:pPr>
            <w:r>
              <w:rPr>
                <w:rFonts w:asciiTheme="minorHAnsi" w:hAnsiTheme="minorHAnsi"/>
                <w:sz w:val="22"/>
                <w:szCs w:val="22"/>
              </w:rPr>
              <w:t>Moving-bed present, VTG used</w:t>
            </w:r>
          </w:p>
        </w:tc>
        <w:tc>
          <w:tcPr>
            <w:tcW w:w="1260" w:type="dxa"/>
          </w:tcPr>
          <w:p w14:paraId="7C4347A1" w14:textId="6DE473D5" w:rsidR="00FC24A6" w:rsidRDefault="00FC24A6" w:rsidP="00FC24A6">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3C1FF44F" w14:textId="21BC7088" w:rsidR="00FC24A6" w:rsidRPr="00FC24A6" w:rsidRDefault="00FC24A6" w:rsidP="00FC24A6">
            <w:pPr>
              <w:spacing w:line="259" w:lineRule="auto"/>
              <w:rPr>
                <w:rFonts w:asciiTheme="minorHAnsi" w:hAnsiTheme="minorHAnsi"/>
                <w:sz w:val="22"/>
                <w:szCs w:val="22"/>
              </w:rPr>
            </w:pPr>
            <w:r w:rsidRPr="00FC24A6">
              <w:rPr>
                <w:rFonts w:asciiTheme="minorHAnsi" w:hAnsiTheme="minorHAnsi"/>
                <w:sz w:val="22"/>
                <w:szCs w:val="22"/>
              </w:rPr>
              <w:t xml:space="preserve">Moving-Bed: </w:t>
            </w:r>
            <w:r>
              <w:rPr>
                <w:rFonts w:asciiTheme="minorHAnsi" w:hAnsiTheme="minorHAnsi"/>
                <w:sz w:val="22"/>
                <w:szCs w:val="22"/>
              </w:rPr>
              <w:t>VTG</w:t>
            </w:r>
            <w:r w:rsidRPr="00FC24A6">
              <w:rPr>
                <w:rFonts w:asciiTheme="minorHAnsi" w:hAnsiTheme="minorHAnsi"/>
                <w:sz w:val="22"/>
                <w:szCs w:val="22"/>
              </w:rPr>
              <w:t xml:space="preserve"> used</w:t>
            </w:r>
          </w:p>
        </w:tc>
      </w:tr>
      <w:tr w:rsidR="005A5F7E" w14:paraId="0F28197E" w14:textId="77777777" w:rsidTr="002F2C9A">
        <w:tc>
          <w:tcPr>
            <w:tcW w:w="3235" w:type="dxa"/>
          </w:tcPr>
          <w:p w14:paraId="0A393882" w14:textId="7A720D3F" w:rsidR="005A5F7E" w:rsidRDefault="005A5F7E" w:rsidP="00FC24A6">
            <w:pPr>
              <w:spacing w:line="259" w:lineRule="auto"/>
              <w:rPr>
                <w:rFonts w:asciiTheme="minorHAnsi" w:hAnsiTheme="minorHAnsi"/>
                <w:sz w:val="22"/>
                <w:szCs w:val="22"/>
              </w:rPr>
            </w:pPr>
            <w:r>
              <w:rPr>
                <w:rFonts w:asciiTheme="minorHAnsi" w:hAnsiTheme="minorHAnsi"/>
                <w:sz w:val="22"/>
                <w:szCs w:val="22"/>
              </w:rPr>
              <w:t>Moving-bed present, composite tracks turned on</w:t>
            </w:r>
          </w:p>
        </w:tc>
        <w:tc>
          <w:tcPr>
            <w:tcW w:w="1260" w:type="dxa"/>
          </w:tcPr>
          <w:p w14:paraId="503976BE" w14:textId="00455DCF" w:rsidR="005A5F7E" w:rsidRDefault="005A5F7E" w:rsidP="00FC24A6">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478D349C" w14:textId="10F36BE7" w:rsidR="005A5F7E" w:rsidRPr="00FC24A6" w:rsidRDefault="005A5F7E" w:rsidP="00FC24A6">
            <w:pPr>
              <w:spacing w:line="259" w:lineRule="auto"/>
              <w:rPr>
                <w:rFonts w:asciiTheme="minorHAnsi" w:hAnsiTheme="minorHAnsi"/>
                <w:sz w:val="22"/>
                <w:szCs w:val="22"/>
              </w:rPr>
            </w:pPr>
            <w:r w:rsidRPr="005A5F7E">
              <w:rPr>
                <w:rFonts w:asciiTheme="minorHAnsi" w:hAnsiTheme="minorHAnsi"/>
                <w:sz w:val="22"/>
                <w:szCs w:val="22"/>
              </w:rPr>
              <w:t>Moving-Bed: Use of composite tracks could cause inaccurate results</w:t>
            </w:r>
          </w:p>
        </w:tc>
      </w:tr>
      <w:tr w:rsidR="00FC24A6" w14:paraId="594ADE8A" w14:textId="77777777" w:rsidTr="002F2C9A">
        <w:tc>
          <w:tcPr>
            <w:tcW w:w="3235" w:type="dxa"/>
          </w:tcPr>
          <w:p w14:paraId="59865034"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Stationary moving-bed tests indicated a moving bed, no GPS data, and less than 3 stationary tests</w:t>
            </w:r>
          </w:p>
        </w:tc>
        <w:tc>
          <w:tcPr>
            <w:tcW w:w="1260" w:type="dxa"/>
          </w:tcPr>
          <w:p w14:paraId="10BFCEE2"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Caution</w:t>
            </w:r>
          </w:p>
        </w:tc>
        <w:tc>
          <w:tcPr>
            <w:tcW w:w="4855" w:type="dxa"/>
          </w:tcPr>
          <w:p w14:paraId="29706E79"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Moving-Bed Test: Less than 3 stationary tests available for moving-bed correction</w:t>
            </w:r>
          </w:p>
        </w:tc>
      </w:tr>
      <w:tr w:rsidR="00FC24A6" w14:paraId="45D4947D" w14:textId="77777777" w:rsidTr="002F2C9A">
        <w:tc>
          <w:tcPr>
            <w:tcW w:w="3235" w:type="dxa"/>
          </w:tcPr>
          <w:p w14:paraId="28483205"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All moving-bed tests have warnings</w:t>
            </w:r>
          </w:p>
        </w:tc>
        <w:tc>
          <w:tcPr>
            <w:tcW w:w="1260" w:type="dxa"/>
          </w:tcPr>
          <w:p w14:paraId="74B3B424"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Caution</w:t>
            </w:r>
          </w:p>
        </w:tc>
        <w:tc>
          <w:tcPr>
            <w:tcW w:w="4855" w:type="dxa"/>
          </w:tcPr>
          <w:p w14:paraId="2D12D07A"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Moving-Bed Test: The moving-bed test(s) has warnings, please review tests to determine validity</w:t>
            </w:r>
          </w:p>
        </w:tc>
      </w:tr>
      <w:tr w:rsidR="00FC24A6" w14:paraId="277B1B0D" w14:textId="77777777" w:rsidTr="002F2C9A">
        <w:tc>
          <w:tcPr>
            <w:tcW w:w="3235" w:type="dxa"/>
          </w:tcPr>
          <w:p w14:paraId="075153C8"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User forced use of moving-bed tests for correction that had critical errors</w:t>
            </w:r>
          </w:p>
        </w:tc>
        <w:tc>
          <w:tcPr>
            <w:tcW w:w="1260" w:type="dxa"/>
          </w:tcPr>
          <w:p w14:paraId="5607E75D"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Warning</w:t>
            </w:r>
          </w:p>
        </w:tc>
        <w:tc>
          <w:tcPr>
            <w:tcW w:w="4855" w:type="dxa"/>
          </w:tcPr>
          <w:p w14:paraId="0843AE1C"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MOVING-BED TEST: The user has manually forced the use of some tests</w:t>
            </w:r>
          </w:p>
        </w:tc>
      </w:tr>
      <w:tr w:rsidR="00FC24A6" w14:paraId="06AEF046" w14:textId="77777777" w:rsidTr="002F2C9A">
        <w:tc>
          <w:tcPr>
            <w:tcW w:w="3235" w:type="dxa"/>
          </w:tcPr>
          <w:p w14:paraId="38C98203"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All moving-bed tests have critical errors</w:t>
            </w:r>
          </w:p>
        </w:tc>
        <w:tc>
          <w:tcPr>
            <w:tcW w:w="1260" w:type="dxa"/>
          </w:tcPr>
          <w:p w14:paraId="258D8116"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Warning</w:t>
            </w:r>
          </w:p>
        </w:tc>
        <w:tc>
          <w:tcPr>
            <w:tcW w:w="4855" w:type="dxa"/>
          </w:tcPr>
          <w:p w14:paraId="409DF438"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MOVING-BED TEST: The moving-bed test(s) have critical errors and will not be used</w:t>
            </w:r>
          </w:p>
        </w:tc>
      </w:tr>
      <w:tr w:rsidR="00FC24A6" w14:paraId="159A17D4" w14:textId="77777777" w:rsidTr="002F2C9A">
        <w:tc>
          <w:tcPr>
            <w:tcW w:w="3235" w:type="dxa"/>
          </w:tcPr>
          <w:p w14:paraId="00445E70"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Multiple valid loop tests did not produce consistent results</w:t>
            </w:r>
          </w:p>
        </w:tc>
        <w:tc>
          <w:tcPr>
            <w:tcW w:w="1260" w:type="dxa"/>
          </w:tcPr>
          <w:p w14:paraId="59E79A38"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Caution</w:t>
            </w:r>
          </w:p>
        </w:tc>
        <w:tc>
          <w:tcPr>
            <w:tcW w:w="4855" w:type="dxa"/>
          </w:tcPr>
          <w:p w14:paraId="251444A4" w14:textId="7777777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Moving-Bed Test: Results of valid loops are not consistent, review moving-bed tests</w:t>
            </w:r>
          </w:p>
        </w:tc>
      </w:tr>
      <w:tr w:rsidR="00FC24A6" w14:paraId="3489978B" w14:textId="77777777" w:rsidTr="002F2C9A">
        <w:tc>
          <w:tcPr>
            <w:tcW w:w="3235" w:type="dxa"/>
          </w:tcPr>
          <w:p w14:paraId="262C7600" w14:textId="7335FF38"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User change</w:t>
            </w:r>
          </w:p>
        </w:tc>
        <w:tc>
          <w:tcPr>
            <w:tcW w:w="1260" w:type="dxa"/>
          </w:tcPr>
          <w:p w14:paraId="12B7B691" w14:textId="798CF1F7"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Caution</w:t>
            </w:r>
          </w:p>
        </w:tc>
        <w:tc>
          <w:tcPr>
            <w:tcW w:w="4855" w:type="dxa"/>
          </w:tcPr>
          <w:p w14:paraId="2CE3A6FA" w14:textId="2F2B7CDA"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Moving-Bed Test:  User modified valid test settings.</w:t>
            </w:r>
          </w:p>
        </w:tc>
      </w:tr>
      <w:tr w:rsidR="00FC24A6" w14:paraId="4F688AEC" w14:textId="77777777" w:rsidTr="002F2C9A">
        <w:tc>
          <w:tcPr>
            <w:tcW w:w="3235" w:type="dxa"/>
          </w:tcPr>
          <w:p w14:paraId="3A80A422" w14:textId="78A66D93"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User change</w:t>
            </w:r>
          </w:p>
        </w:tc>
        <w:tc>
          <w:tcPr>
            <w:tcW w:w="1260" w:type="dxa"/>
          </w:tcPr>
          <w:p w14:paraId="742572B5" w14:textId="23C6AB8C"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Caution</w:t>
            </w:r>
          </w:p>
        </w:tc>
        <w:tc>
          <w:tcPr>
            <w:tcW w:w="4855" w:type="dxa"/>
          </w:tcPr>
          <w:p w14:paraId="5BAE7919" w14:textId="17AFD92D"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Moving-Bed Test:  User modified use to correct settings.</w:t>
            </w:r>
          </w:p>
        </w:tc>
      </w:tr>
      <w:tr w:rsidR="00FC24A6" w14:paraId="439AD965" w14:textId="77777777" w:rsidTr="002F2C9A">
        <w:tc>
          <w:tcPr>
            <w:tcW w:w="3235" w:type="dxa"/>
          </w:tcPr>
          <w:p w14:paraId="4114C0E1" w14:textId="16E32027" w:rsidR="00FC24A6" w:rsidRPr="004362E9" w:rsidRDefault="00FC24A6" w:rsidP="00FC24A6">
            <w:pPr>
              <w:spacing w:line="259" w:lineRule="auto"/>
              <w:rPr>
                <w:rFonts w:asciiTheme="minorHAnsi" w:hAnsiTheme="minorHAnsi"/>
                <w:sz w:val="22"/>
                <w:szCs w:val="22"/>
              </w:rPr>
            </w:pPr>
            <w:r>
              <w:rPr>
                <w:rFonts w:asciiTheme="minorHAnsi" w:hAnsiTheme="minorHAnsi"/>
                <w:sz w:val="22"/>
                <w:szCs w:val="22"/>
              </w:rPr>
              <w:t>Difference in percent moving bed between BT and GPS &gt; 2%</w:t>
            </w:r>
          </w:p>
        </w:tc>
        <w:tc>
          <w:tcPr>
            <w:tcW w:w="1260" w:type="dxa"/>
          </w:tcPr>
          <w:p w14:paraId="54385A45" w14:textId="3B676CA9" w:rsidR="00FC24A6" w:rsidRPr="004362E9" w:rsidRDefault="00FC24A6" w:rsidP="00FC24A6">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10EBDD70" w14:textId="3E6E8D45"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Moving-Bed Test: Bottom track and</w:t>
            </w:r>
            <w:r>
              <w:rPr>
                <w:rFonts w:asciiTheme="minorHAnsi" w:hAnsiTheme="minorHAnsi"/>
                <w:sz w:val="22"/>
                <w:szCs w:val="22"/>
              </w:rPr>
              <w:t xml:space="preserve"> </w:t>
            </w:r>
            <w:r w:rsidRPr="004362E9">
              <w:rPr>
                <w:rFonts w:asciiTheme="minorHAnsi" w:hAnsiTheme="minorHAnsi"/>
                <w:sz w:val="22"/>
                <w:szCs w:val="22"/>
              </w:rPr>
              <w:t>GPS results differ by more than 2%.</w:t>
            </w:r>
          </w:p>
        </w:tc>
      </w:tr>
      <w:tr w:rsidR="00FC24A6" w14:paraId="3EE6519E" w14:textId="77777777" w:rsidTr="002F2C9A">
        <w:tc>
          <w:tcPr>
            <w:tcW w:w="3235" w:type="dxa"/>
          </w:tcPr>
          <w:p w14:paraId="2692CB03" w14:textId="5AF065AF" w:rsidR="00FC24A6" w:rsidRPr="004362E9" w:rsidRDefault="00FC24A6" w:rsidP="00FC24A6">
            <w:pPr>
              <w:spacing w:line="259" w:lineRule="auto"/>
              <w:rPr>
                <w:rFonts w:asciiTheme="minorHAnsi" w:hAnsiTheme="minorHAnsi"/>
                <w:sz w:val="22"/>
                <w:szCs w:val="22"/>
              </w:rPr>
            </w:pPr>
            <w:r>
              <w:rPr>
                <w:rFonts w:asciiTheme="minorHAnsi" w:hAnsiTheme="minorHAnsi"/>
                <w:sz w:val="22"/>
                <w:szCs w:val="22"/>
              </w:rPr>
              <w:t>Results of moving bed tests using BT and GPS do not agree</w:t>
            </w:r>
          </w:p>
        </w:tc>
        <w:tc>
          <w:tcPr>
            <w:tcW w:w="1260" w:type="dxa"/>
          </w:tcPr>
          <w:p w14:paraId="68830B54" w14:textId="7E378AAF" w:rsidR="00FC24A6" w:rsidRPr="004362E9" w:rsidRDefault="00FC24A6" w:rsidP="00FC24A6">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06567C2C" w14:textId="632F4512" w:rsidR="00FC24A6" w:rsidRPr="004362E9" w:rsidRDefault="00FC24A6" w:rsidP="00FC24A6">
            <w:pPr>
              <w:spacing w:line="259" w:lineRule="auto"/>
              <w:rPr>
                <w:rFonts w:asciiTheme="minorHAnsi" w:hAnsiTheme="minorHAnsi"/>
                <w:sz w:val="22"/>
                <w:szCs w:val="22"/>
              </w:rPr>
            </w:pPr>
            <w:r w:rsidRPr="004362E9">
              <w:rPr>
                <w:rFonts w:asciiTheme="minorHAnsi" w:hAnsiTheme="minorHAnsi"/>
                <w:sz w:val="22"/>
                <w:szCs w:val="22"/>
              </w:rPr>
              <w:t>Moving-Bed Test: Bottom track and GPS results do not agree.</w:t>
            </w:r>
          </w:p>
        </w:tc>
      </w:tr>
      <w:tr w:rsidR="00FC24A6" w14:paraId="7F20F51E" w14:textId="77777777" w:rsidTr="002F2C9A">
        <w:tc>
          <w:tcPr>
            <w:tcW w:w="3235" w:type="dxa"/>
          </w:tcPr>
          <w:p w14:paraId="7A9F33AF" w14:textId="0B4C22A5" w:rsidR="00FC24A6" w:rsidRDefault="00FC24A6" w:rsidP="00FC24A6">
            <w:pPr>
              <w:spacing w:line="259" w:lineRule="auto"/>
              <w:rPr>
                <w:rFonts w:asciiTheme="minorHAnsi" w:hAnsiTheme="minorHAnsi"/>
                <w:sz w:val="22"/>
                <w:szCs w:val="22"/>
              </w:rPr>
            </w:pPr>
            <w:r>
              <w:rPr>
                <w:rFonts w:asciiTheme="minorHAnsi" w:hAnsiTheme="minorHAnsi"/>
                <w:sz w:val="22"/>
                <w:szCs w:val="22"/>
              </w:rPr>
              <w:t>Optional visual observation checked</w:t>
            </w:r>
          </w:p>
        </w:tc>
        <w:tc>
          <w:tcPr>
            <w:tcW w:w="1260" w:type="dxa"/>
          </w:tcPr>
          <w:p w14:paraId="488ECAF7" w14:textId="73AEAE27" w:rsidR="00FC24A6" w:rsidRDefault="00FC24A6" w:rsidP="00FC24A6">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290D5274" w14:textId="474D463D" w:rsidR="00FC24A6" w:rsidRPr="004362E9" w:rsidRDefault="00FC24A6" w:rsidP="00FC24A6">
            <w:pPr>
              <w:spacing w:line="259" w:lineRule="auto"/>
              <w:rPr>
                <w:rFonts w:asciiTheme="minorHAnsi" w:hAnsiTheme="minorHAnsi"/>
                <w:sz w:val="22"/>
                <w:szCs w:val="22"/>
              </w:rPr>
            </w:pPr>
            <w:r w:rsidRPr="00FC24A6">
              <w:rPr>
                <w:rFonts w:asciiTheme="minorHAnsi" w:hAnsiTheme="minorHAnsi"/>
                <w:sz w:val="22"/>
                <w:szCs w:val="22"/>
              </w:rPr>
              <w:t>Moving-Bed Test: Visually observed no moving bed</w:t>
            </w:r>
          </w:p>
        </w:tc>
      </w:tr>
    </w:tbl>
    <w:p w14:paraId="45BFD957" w14:textId="273FB2A1" w:rsidR="00066211" w:rsidRDefault="00066211" w:rsidP="00057E73">
      <w:pPr>
        <w:pStyle w:val="TableHeadnote"/>
      </w:pPr>
    </w:p>
    <w:p w14:paraId="51B48DC6" w14:textId="77777777" w:rsidR="00066211" w:rsidRDefault="00066211">
      <w:pPr>
        <w:spacing w:after="160" w:line="259" w:lineRule="auto"/>
        <w:rPr>
          <w:rFonts w:eastAsia="Times New Roman"/>
          <w:sz w:val="20"/>
          <w:szCs w:val="16"/>
        </w:rPr>
      </w:pPr>
      <w:r>
        <w:br w:type="page"/>
      </w:r>
    </w:p>
    <w:p w14:paraId="39E52816" w14:textId="77777777" w:rsidR="00057E73" w:rsidRPr="00057E73" w:rsidRDefault="00057E73" w:rsidP="00057E73">
      <w:pPr>
        <w:pStyle w:val="TableHeadnote"/>
      </w:pPr>
    </w:p>
    <w:p w14:paraId="6E1F92CC" w14:textId="50BBB73B" w:rsidR="00057E73" w:rsidRDefault="001413C9" w:rsidP="004362E9">
      <w:pPr>
        <w:pStyle w:val="TableTitle"/>
        <w:spacing w:after="120" w:line="276" w:lineRule="auto"/>
      </w:pPr>
      <w:r>
        <w:t>Summary of quality assessment messages for boat velocity.</w:t>
      </w:r>
      <w:r w:rsidR="00057E73">
        <w:t xml:space="preserve"> [&lt;ref&gt;: </w:t>
      </w:r>
      <w:proofErr w:type="spellStart"/>
      <w:r w:rsidR="00057E73">
        <w:t>bt</w:t>
      </w:r>
      <w:proofErr w:type="spellEnd"/>
      <w:r w:rsidR="00057E73">
        <w:t xml:space="preserve">, </w:t>
      </w:r>
      <w:proofErr w:type="spellStart"/>
      <w:r w:rsidR="00057E73">
        <w:t>gga</w:t>
      </w:r>
      <w:proofErr w:type="spellEnd"/>
      <w:r w:rsidR="00057E73">
        <w:t xml:space="preserve">, or </w:t>
      </w:r>
      <w:proofErr w:type="spellStart"/>
      <w:r w:rsidR="00057E73">
        <w:t>vtg</w:t>
      </w:r>
      <w:proofErr w:type="spellEnd"/>
      <w:r w:rsidR="00057E73">
        <w:t xml:space="preserve">; &lt;REF&gt; BT, GGA, VTG; &lt;filter&gt;: All, Original, </w:t>
      </w:r>
      <w:proofErr w:type="spellStart"/>
      <w:r w:rsidR="00057E73">
        <w:t>ErrorVel</w:t>
      </w:r>
      <w:proofErr w:type="spellEnd"/>
      <w:r w:rsidR="00057E73">
        <w:t xml:space="preserve">, </w:t>
      </w:r>
      <w:proofErr w:type="spellStart"/>
      <w:r w:rsidR="00057E73">
        <w:t>VertVel</w:t>
      </w:r>
      <w:proofErr w:type="spellEnd"/>
      <w:r w:rsidR="00057E73">
        <w:t>, 3Beams, DGPS, Altitude, HDOP, Other]</w:t>
      </w:r>
    </w:p>
    <w:tbl>
      <w:tblPr>
        <w:tblStyle w:val="TableGrid"/>
        <w:tblW w:w="0" w:type="auto"/>
        <w:tblInd w:w="-5" w:type="dxa"/>
        <w:tblLook w:val="04A0" w:firstRow="1" w:lastRow="0" w:firstColumn="1" w:lastColumn="0" w:noHBand="0" w:noVBand="1"/>
      </w:tblPr>
      <w:tblGrid>
        <w:gridCol w:w="3235"/>
        <w:gridCol w:w="1260"/>
        <w:gridCol w:w="4855"/>
      </w:tblGrid>
      <w:tr w:rsidR="00057E73" w:rsidRPr="00057E73" w14:paraId="2DB76D61" w14:textId="77777777" w:rsidTr="002F2C9A">
        <w:tc>
          <w:tcPr>
            <w:tcW w:w="3235" w:type="dxa"/>
          </w:tcPr>
          <w:p w14:paraId="4C4F9A37" w14:textId="77777777" w:rsidR="00057E73" w:rsidRPr="00057E73" w:rsidRDefault="00057E73" w:rsidP="00057E73">
            <w:pPr>
              <w:spacing w:line="259" w:lineRule="auto"/>
              <w:rPr>
                <w:rFonts w:asciiTheme="minorHAnsi" w:hAnsiTheme="minorHAnsi"/>
                <w:b/>
                <w:bCs/>
                <w:sz w:val="22"/>
                <w:szCs w:val="22"/>
              </w:rPr>
            </w:pPr>
            <w:r w:rsidRPr="00057E73">
              <w:rPr>
                <w:rFonts w:asciiTheme="minorHAnsi" w:hAnsiTheme="minorHAnsi"/>
                <w:b/>
                <w:bCs/>
                <w:sz w:val="22"/>
                <w:szCs w:val="22"/>
              </w:rPr>
              <w:t>Quality Check</w:t>
            </w:r>
          </w:p>
        </w:tc>
        <w:tc>
          <w:tcPr>
            <w:tcW w:w="1260" w:type="dxa"/>
          </w:tcPr>
          <w:p w14:paraId="24DBFE6F" w14:textId="77777777" w:rsidR="00057E73" w:rsidRPr="00057E73" w:rsidRDefault="00057E73" w:rsidP="00057E73">
            <w:pPr>
              <w:spacing w:line="259" w:lineRule="auto"/>
              <w:rPr>
                <w:rFonts w:asciiTheme="minorHAnsi" w:hAnsiTheme="minorHAnsi"/>
                <w:b/>
                <w:bCs/>
                <w:sz w:val="22"/>
                <w:szCs w:val="22"/>
              </w:rPr>
            </w:pPr>
            <w:r w:rsidRPr="00057E73">
              <w:rPr>
                <w:rFonts w:asciiTheme="minorHAnsi" w:hAnsiTheme="minorHAnsi"/>
                <w:b/>
                <w:bCs/>
                <w:sz w:val="22"/>
                <w:szCs w:val="22"/>
              </w:rPr>
              <w:t>Status</w:t>
            </w:r>
          </w:p>
        </w:tc>
        <w:tc>
          <w:tcPr>
            <w:tcW w:w="4855" w:type="dxa"/>
          </w:tcPr>
          <w:p w14:paraId="26BCA29F" w14:textId="77777777" w:rsidR="00057E73" w:rsidRPr="00057E73" w:rsidRDefault="00057E73" w:rsidP="00057E73">
            <w:pPr>
              <w:spacing w:line="259" w:lineRule="auto"/>
              <w:rPr>
                <w:rFonts w:asciiTheme="minorHAnsi" w:hAnsiTheme="minorHAnsi"/>
                <w:b/>
                <w:bCs/>
                <w:sz w:val="22"/>
                <w:szCs w:val="22"/>
              </w:rPr>
            </w:pPr>
            <w:r w:rsidRPr="00057E73">
              <w:rPr>
                <w:rFonts w:asciiTheme="minorHAnsi" w:hAnsiTheme="minorHAnsi"/>
                <w:b/>
                <w:bCs/>
                <w:sz w:val="22"/>
                <w:szCs w:val="22"/>
              </w:rPr>
              <w:t>Message</w:t>
            </w:r>
          </w:p>
        </w:tc>
      </w:tr>
      <w:tr w:rsidR="00057E73" w:rsidRPr="00057E73" w14:paraId="6B156625" w14:textId="77777777" w:rsidTr="002F2C9A">
        <w:tc>
          <w:tcPr>
            <w:tcW w:w="3235" w:type="dxa"/>
          </w:tcPr>
          <w:p w14:paraId="70EBDDE1"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Percent of discharge interpolated for ensembles with invalid bottom track &gt; 10%</w:t>
            </w:r>
          </w:p>
        </w:tc>
        <w:tc>
          <w:tcPr>
            <w:tcW w:w="1260" w:type="dxa"/>
          </w:tcPr>
          <w:p w14:paraId="23ABF10F"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Caution</w:t>
            </w:r>
          </w:p>
        </w:tc>
        <w:tc>
          <w:tcPr>
            <w:tcW w:w="4855" w:type="dxa"/>
          </w:tcPr>
          <w:p w14:paraId="164B8AB8"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&lt;ref&gt; - &lt;filter&gt;: Int. Q for invalid ensembles in a transect exceeds 10%</w:t>
            </w:r>
          </w:p>
        </w:tc>
      </w:tr>
      <w:tr w:rsidR="00057E73" w:rsidRPr="00057E73" w14:paraId="3B157BD5" w14:textId="77777777" w:rsidTr="002F2C9A">
        <w:tc>
          <w:tcPr>
            <w:tcW w:w="3235" w:type="dxa"/>
          </w:tcPr>
          <w:p w14:paraId="2EFC8736"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Percent of discharge interpolated for ensembles with invalid bottom track &gt; 25%</w:t>
            </w:r>
          </w:p>
        </w:tc>
        <w:tc>
          <w:tcPr>
            <w:tcW w:w="1260" w:type="dxa"/>
          </w:tcPr>
          <w:p w14:paraId="28DC0081"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Warning</w:t>
            </w:r>
          </w:p>
        </w:tc>
        <w:tc>
          <w:tcPr>
            <w:tcW w:w="4855" w:type="dxa"/>
          </w:tcPr>
          <w:p w14:paraId="1B0C1F32"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&lt;REF&gt; - &lt;filter&gt;: Int. Q for invalid ensembles in a transect exceeds 25%</w:t>
            </w:r>
          </w:p>
        </w:tc>
      </w:tr>
      <w:tr w:rsidR="00057E73" w:rsidRPr="00057E73" w14:paraId="41974803" w14:textId="77777777" w:rsidTr="002F2C9A">
        <w:tc>
          <w:tcPr>
            <w:tcW w:w="3235" w:type="dxa"/>
          </w:tcPr>
          <w:p w14:paraId="423C7CD6"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Percent of discharge interpolated for consecutive ensembles with invalid bottom track &gt; 3%</w:t>
            </w:r>
          </w:p>
        </w:tc>
        <w:tc>
          <w:tcPr>
            <w:tcW w:w="1260" w:type="dxa"/>
          </w:tcPr>
          <w:p w14:paraId="258DEB25"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Caution</w:t>
            </w:r>
          </w:p>
        </w:tc>
        <w:tc>
          <w:tcPr>
            <w:tcW w:w="4855" w:type="dxa"/>
          </w:tcPr>
          <w:p w14:paraId="5082B645"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&lt;ref&gt; - &lt;filter&gt;: Int. Q for consecutive invalid ensembles exceeds 3%</w:t>
            </w:r>
          </w:p>
        </w:tc>
      </w:tr>
      <w:tr w:rsidR="00057E73" w:rsidRPr="00057E73" w14:paraId="3CCDAC28" w14:textId="77777777" w:rsidTr="002F2C9A">
        <w:tc>
          <w:tcPr>
            <w:tcW w:w="3235" w:type="dxa"/>
          </w:tcPr>
          <w:p w14:paraId="63B277D9"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Percent of discharge interpolated for consecutive ensembles with invalid bottom track &gt; 5%</w:t>
            </w:r>
          </w:p>
        </w:tc>
        <w:tc>
          <w:tcPr>
            <w:tcW w:w="1260" w:type="dxa"/>
          </w:tcPr>
          <w:p w14:paraId="50ACBB17"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Warning</w:t>
            </w:r>
          </w:p>
        </w:tc>
        <w:tc>
          <w:tcPr>
            <w:tcW w:w="4855" w:type="dxa"/>
          </w:tcPr>
          <w:p w14:paraId="0D92337B"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&lt;REF&gt; - &lt;filter&gt;: Int. Q for consecutive invalid ensembles exceeds 5%</w:t>
            </w:r>
          </w:p>
        </w:tc>
      </w:tr>
      <w:tr w:rsidR="00057E73" w:rsidRPr="00057E73" w14:paraId="1E0C8EEF" w14:textId="77777777" w:rsidTr="002F2C9A">
        <w:tc>
          <w:tcPr>
            <w:tcW w:w="3235" w:type="dxa"/>
          </w:tcPr>
          <w:p w14:paraId="39525665"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VTG selected as navigation reference and average boat speed &lt; 0.24 m/s</w:t>
            </w:r>
          </w:p>
        </w:tc>
        <w:tc>
          <w:tcPr>
            <w:tcW w:w="1260" w:type="dxa"/>
          </w:tcPr>
          <w:p w14:paraId="26C92EB2"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Caution</w:t>
            </w:r>
          </w:p>
        </w:tc>
        <w:tc>
          <w:tcPr>
            <w:tcW w:w="4855" w:type="dxa"/>
          </w:tcPr>
          <w:p w14:paraId="0F111984" w14:textId="77777777" w:rsidR="00057E73" w:rsidRPr="00057E73" w:rsidRDefault="00057E73" w:rsidP="00057E73">
            <w:pPr>
              <w:spacing w:line="259" w:lineRule="auto"/>
              <w:rPr>
                <w:rFonts w:asciiTheme="minorHAnsi" w:hAnsiTheme="minorHAnsi"/>
                <w:sz w:val="22"/>
                <w:szCs w:val="22"/>
              </w:rPr>
            </w:pPr>
            <w:proofErr w:type="spellStart"/>
            <w:r w:rsidRPr="00057E73">
              <w:rPr>
                <w:rFonts w:asciiTheme="minorHAnsi" w:hAnsiTheme="minorHAnsi"/>
                <w:sz w:val="22"/>
                <w:szCs w:val="22"/>
              </w:rPr>
              <w:t>vtg-AvgSpeed</w:t>
            </w:r>
            <w:proofErr w:type="spellEnd"/>
            <w:r w:rsidRPr="00057E73">
              <w:rPr>
                <w:rFonts w:asciiTheme="minorHAnsi" w:hAnsiTheme="minorHAnsi"/>
                <w:sz w:val="22"/>
                <w:szCs w:val="22"/>
              </w:rPr>
              <w:t>: VTG data may not be accurate for average boat speed less than</w:t>
            </w:r>
          </w:p>
        </w:tc>
      </w:tr>
      <w:tr w:rsidR="00057E73" w:rsidRPr="00057E73" w14:paraId="46E1A71F" w14:textId="77777777" w:rsidTr="002F2C9A">
        <w:tc>
          <w:tcPr>
            <w:tcW w:w="3235" w:type="dxa"/>
          </w:tcPr>
          <w:p w14:paraId="62D42038"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No valid boat velocities</w:t>
            </w:r>
          </w:p>
        </w:tc>
        <w:tc>
          <w:tcPr>
            <w:tcW w:w="1260" w:type="dxa"/>
          </w:tcPr>
          <w:p w14:paraId="7EE4E36D"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Warning</w:t>
            </w:r>
          </w:p>
        </w:tc>
        <w:tc>
          <w:tcPr>
            <w:tcW w:w="4855" w:type="dxa"/>
          </w:tcPr>
          <w:p w14:paraId="2DF5B9B2"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&lt;REF&gt; - All: There are no valid data for one or more transects.</w:t>
            </w:r>
          </w:p>
        </w:tc>
      </w:tr>
      <w:tr w:rsidR="00FC24A6" w:rsidRPr="00057E73" w14:paraId="0FE2F262" w14:textId="77777777" w:rsidTr="002F2C9A">
        <w:tc>
          <w:tcPr>
            <w:tcW w:w="3235" w:type="dxa"/>
          </w:tcPr>
          <w:p w14:paraId="3751391A" w14:textId="5282FACB" w:rsidR="00FC24A6" w:rsidRPr="00057E73" w:rsidRDefault="00FC24A6" w:rsidP="00057E73">
            <w:pPr>
              <w:spacing w:line="259" w:lineRule="auto"/>
              <w:rPr>
                <w:rFonts w:asciiTheme="minorHAnsi" w:hAnsiTheme="minorHAnsi"/>
                <w:sz w:val="22"/>
                <w:szCs w:val="22"/>
              </w:rPr>
            </w:pPr>
            <w:r>
              <w:rPr>
                <w:rFonts w:asciiTheme="minorHAnsi" w:hAnsiTheme="minorHAnsi"/>
                <w:sz w:val="22"/>
                <w:szCs w:val="22"/>
              </w:rPr>
              <w:t>GGA lag &gt; 10 sec</w:t>
            </w:r>
          </w:p>
        </w:tc>
        <w:tc>
          <w:tcPr>
            <w:tcW w:w="1260" w:type="dxa"/>
          </w:tcPr>
          <w:p w14:paraId="42087795" w14:textId="0EE24B99" w:rsidR="00FC24A6" w:rsidRPr="00057E73" w:rsidRDefault="00FC24A6" w:rsidP="00057E73">
            <w:pPr>
              <w:spacing w:line="259" w:lineRule="auto"/>
              <w:rPr>
                <w:rFonts w:asciiTheme="minorHAnsi" w:hAnsiTheme="minorHAnsi"/>
                <w:sz w:val="22"/>
                <w:szCs w:val="22"/>
              </w:rPr>
            </w:pPr>
            <w:r>
              <w:rPr>
                <w:rFonts w:asciiTheme="minorHAnsi" w:hAnsiTheme="minorHAnsi"/>
                <w:sz w:val="22"/>
                <w:szCs w:val="22"/>
              </w:rPr>
              <w:t>Warning</w:t>
            </w:r>
          </w:p>
        </w:tc>
        <w:tc>
          <w:tcPr>
            <w:tcW w:w="4855" w:type="dxa"/>
          </w:tcPr>
          <w:p w14:paraId="59E06080" w14:textId="34A80580" w:rsidR="00FC24A6" w:rsidRPr="00057E73" w:rsidRDefault="00FC24A6" w:rsidP="00057E73">
            <w:pPr>
              <w:spacing w:line="259" w:lineRule="auto"/>
              <w:rPr>
                <w:rFonts w:asciiTheme="minorHAnsi" w:hAnsiTheme="minorHAnsi"/>
                <w:sz w:val="22"/>
                <w:szCs w:val="22"/>
              </w:rPr>
            </w:pPr>
            <w:r w:rsidRPr="00FC24A6">
              <w:rPr>
                <w:rFonts w:asciiTheme="minorHAnsi" w:hAnsiTheme="minorHAnsi"/>
                <w:sz w:val="22"/>
                <w:szCs w:val="22"/>
              </w:rPr>
              <w:t xml:space="preserve">GGA: BT and GGA do not appear to be </w:t>
            </w:r>
            <w:r w:rsidR="0010363C" w:rsidRPr="00FC24A6">
              <w:rPr>
                <w:rFonts w:asciiTheme="minorHAnsi" w:hAnsiTheme="minorHAnsi"/>
                <w:sz w:val="22"/>
                <w:szCs w:val="22"/>
              </w:rPr>
              <w:t>synchronized</w:t>
            </w:r>
          </w:p>
        </w:tc>
      </w:tr>
      <w:tr w:rsidR="00FC24A6" w:rsidRPr="00057E73" w14:paraId="69E8DFEB" w14:textId="77777777" w:rsidTr="002F2C9A">
        <w:tc>
          <w:tcPr>
            <w:tcW w:w="3235" w:type="dxa"/>
          </w:tcPr>
          <w:p w14:paraId="4A6B1C4B" w14:textId="5DE8A99F" w:rsidR="00FC24A6" w:rsidRDefault="00FC24A6" w:rsidP="00057E73">
            <w:pPr>
              <w:spacing w:line="259" w:lineRule="auto"/>
              <w:rPr>
                <w:rFonts w:asciiTheme="minorHAnsi" w:hAnsiTheme="minorHAnsi"/>
                <w:sz w:val="22"/>
                <w:szCs w:val="22"/>
              </w:rPr>
            </w:pPr>
            <w:r>
              <w:rPr>
                <w:rFonts w:asciiTheme="minorHAnsi" w:hAnsiTheme="minorHAnsi"/>
                <w:sz w:val="22"/>
                <w:szCs w:val="22"/>
              </w:rPr>
              <w:t>GGA lag &gt; 2 sec</w:t>
            </w:r>
          </w:p>
        </w:tc>
        <w:tc>
          <w:tcPr>
            <w:tcW w:w="1260" w:type="dxa"/>
          </w:tcPr>
          <w:p w14:paraId="0A2934DA" w14:textId="0EE4D68C" w:rsidR="00FC24A6" w:rsidRDefault="00FC24A6" w:rsidP="00057E73">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69DD4D3C" w14:textId="5CF47ABE" w:rsidR="00FC24A6" w:rsidRPr="00FC24A6" w:rsidRDefault="00FC24A6" w:rsidP="00057E73">
            <w:pPr>
              <w:spacing w:line="259" w:lineRule="auto"/>
              <w:rPr>
                <w:rFonts w:asciiTheme="minorHAnsi" w:hAnsiTheme="minorHAnsi"/>
                <w:sz w:val="22"/>
                <w:szCs w:val="22"/>
              </w:rPr>
            </w:pPr>
            <w:proofErr w:type="spellStart"/>
            <w:r w:rsidRPr="00FC24A6">
              <w:rPr>
                <w:rFonts w:asciiTheme="minorHAnsi" w:hAnsiTheme="minorHAnsi"/>
                <w:sz w:val="22"/>
                <w:szCs w:val="22"/>
              </w:rPr>
              <w:t>gga</w:t>
            </w:r>
            <w:proofErr w:type="spellEnd"/>
            <w:r w:rsidRPr="00FC24A6">
              <w:rPr>
                <w:rFonts w:asciiTheme="minorHAnsi" w:hAnsiTheme="minorHAnsi"/>
                <w:sz w:val="22"/>
                <w:szCs w:val="22"/>
              </w:rPr>
              <w:t>: Lag between BT and GGA &gt; 2 sec</w:t>
            </w:r>
          </w:p>
        </w:tc>
      </w:tr>
      <w:tr w:rsidR="005A5F7E" w:rsidRPr="00057E73" w14:paraId="025FEC3D" w14:textId="77777777" w:rsidTr="002F2C9A">
        <w:tc>
          <w:tcPr>
            <w:tcW w:w="3235" w:type="dxa"/>
          </w:tcPr>
          <w:p w14:paraId="7BE1C65F" w14:textId="27CBB713" w:rsidR="005A5F7E" w:rsidRDefault="005A5F7E" w:rsidP="005A5F7E">
            <w:pPr>
              <w:spacing w:line="259" w:lineRule="auto"/>
              <w:rPr>
                <w:rFonts w:asciiTheme="minorHAnsi" w:hAnsiTheme="minorHAnsi"/>
                <w:sz w:val="22"/>
                <w:szCs w:val="22"/>
              </w:rPr>
            </w:pPr>
            <w:r>
              <w:rPr>
                <w:rFonts w:asciiTheme="minorHAnsi" w:hAnsiTheme="minorHAnsi"/>
                <w:sz w:val="22"/>
                <w:szCs w:val="22"/>
              </w:rPr>
              <w:t>VTG lag &gt; 10 sec</w:t>
            </w:r>
          </w:p>
        </w:tc>
        <w:tc>
          <w:tcPr>
            <w:tcW w:w="1260" w:type="dxa"/>
          </w:tcPr>
          <w:p w14:paraId="1F841DD4" w14:textId="383186F6" w:rsidR="005A5F7E" w:rsidRDefault="005A5F7E" w:rsidP="005A5F7E">
            <w:pPr>
              <w:spacing w:line="259" w:lineRule="auto"/>
              <w:rPr>
                <w:rFonts w:asciiTheme="minorHAnsi" w:hAnsiTheme="minorHAnsi"/>
                <w:sz w:val="22"/>
                <w:szCs w:val="22"/>
              </w:rPr>
            </w:pPr>
            <w:r>
              <w:rPr>
                <w:rFonts w:asciiTheme="minorHAnsi" w:hAnsiTheme="minorHAnsi"/>
                <w:sz w:val="22"/>
                <w:szCs w:val="22"/>
              </w:rPr>
              <w:t>Warning</w:t>
            </w:r>
          </w:p>
        </w:tc>
        <w:tc>
          <w:tcPr>
            <w:tcW w:w="4855" w:type="dxa"/>
          </w:tcPr>
          <w:p w14:paraId="2A791679" w14:textId="2C85927C" w:rsidR="005A5F7E" w:rsidRPr="00FC24A6" w:rsidRDefault="005A5F7E" w:rsidP="005A5F7E">
            <w:pPr>
              <w:spacing w:line="259" w:lineRule="auto"/>
              <w:rPr>
                <w:rFonts w:asciiTheme="minorHAnsi" w:hAnsiTheme="minorHAnsi"/>
                <w:sz w:val="22"/>
                <w:szCs w:val="22"/>
              </w:rPr>
            </w:pPr>
            <w:r>
              <w:rPr>
                <w:rFonts w:asciiTheme="minorHAnsi" w:hAnsiTheme="minorHAnsi"/>
                <w:sz w:val="22"/>
                <w:szCs w:val="22"/>
              </w:rPr>
              <w:t>VTG</w:t>
            </w:r>
            <w:r w:rsidRPr="00FC24A6">
              <w:rPr>
                <w:rFonts w:asciiTheme="minorHAnsi" w:hAnsiTheme="minorHAnsi"/>
                <w:sz w:val="22"/>
                <w:szCs w:val="22"/>
              </w:rPr>
              <w:t xml:space="preserve">: BT and </w:t>
            </w:r>
            <w:r>
              <w:rPr>
                <w:rFonts w:asciiTheme="minorHAnsi" w:hAnsiTheme="minorHAnsi"/>
                <w:sz w:val="22"/>
                <w:szCs w:val="22"/>
              </w:rPr>
              <w:t>VTG</w:t>
            </w:r>
            <w:r w:rsidRPr="00FC24A6">
              <w:rPr>
                <w:rFonts w:asciiTheme="minorHAnsi" w:hAnsiTheme="minorHAnsi"/>
                <w:sz w:val="22"/>
                <w:szCs w:val="22"/>
              </w:rPr>
              <w:t xml:space="preserve"> do not appear to be </w:t>
            </w:r>
            <w:r w:rsidR="0010363C" w:rsidRPr="00FC24A6">
              <w:rPr>
                <w:rFonts w:asciiTheme="minorHAnsi" w:hAnsiTheme="minorHAnsi"/>
                <w:sz w:val="22"/>
                <w:szCs w:val="22"/>
              </w:rPr>
              <w:t>synchronized</w:t>
            </w:r>
          </w:p>
        </w:tc>
      </w:tr>
      <w:tr w:rsidR="005A5F7E" w:rsidRPr="00057E73" w14:paraId="416A84E7" w14:textId="77777777" w:rsidTr="002F2C9A">
        <w:tc>
          <w:tcPr>
            <w:tcW w:w="3235" w:type="dxa"/>
          </w:tcPr>
          <w:p w14:paraId="34F69031" w14:textId="4A394AAC" w:rsidR="005A5F7E" w:rsidRDefault="005A5F7E" w:rsidP="005A5F7E">
            <w:pPr>
              <w:spacing w:line="259" w:lineRule="auto"/>
              <w:rPr>
                <w:rFonts w:asciiTheme="minorHAnsi" w:hAnsiTheme="minorHAnsi"/>
                <w:sz w:val="22"/>
                <w:szCs w:val="22"/>
              </w:rPr>
            </w:pPr>
            <w:r>
              <w:rPr>
                <w:rFonts w:asciiTheme="minorHAnsi" w:hAnsiTheme="minorHAnsi"/>
                <w:sz w:val="22"/>
                <w:szCs w:val="22"/>
              </w:rPr>
              <w:t>VTG lag &gt; 2 sec</w:t>
            </w:r>
          </w:p>
        </w:tc>
        <w:tc>
          <w:tcPr>
            <w:tcW w:w="1260" w:type="dxa"/>
          </w:tcPr>
          <w:p w14:paraId="72066BD6" w14:textId="6B882F06" w:rsidR="005A5F7E" w:rsidRDefault="005A5F7E" w:rsidP="005A5F7E">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7B63DEE2" w14:textId="6026BFFD" w:rsidR="005A5F7E" w:rsidRPr="00FC24A6" w:rsidRDefault="005A5F7E" w:rsidP="005A5F7E">
            <w:pPr>
              <w:spacing w:line="259" w:lineRule="auto"/>
              <w:rPr>
                <w:rFonts w:asciiTheme="minorHAnsi" w:hAnsiTheme="minorHAnsi"/>
                <w:sz w:val="22"/>
                <w:szCs w:val="22"/>
              </w:rPr>
            </w:pPr>
            <w:proofErr w:type="spellStart"/>
            <w:r>
              <w:rPr>
                <w:rFonts w:asciiTheme="minorHAnsi" w:hAnsiTheme="minorHAnsi"/>
                <w:sz w:val="22"/>
                <w:szCs w:val="22"/>
              </w:rPr>
              <w:t>vtg</w:t>
            </w:r>
            <w:proofErr w:type="spellEnd"/>
            <w:r w:rsidRPr="00FC24A6">
              <w:rPr>
                <w:rFonts w:asciiTheme="minorHAnsi" w:hAnsiTheme="minorHAnsi"/>
                <w:sz w:val="22"/>
                <w:szCs w:val="22"/>
              </w:rPr>
              <w:t xml:space="preserve">: Lag between BT and </w:t>
            </w:r>
            <w:r>
              <w:rPr>
                <w:rFonts w:asciiTheme="minorHAnsi" w:hAnsiTheme="minorHAnsi"/>
                <w:sz w:val="22"/>
                <w:szCs w:val="22"/>
              </w:rPr>
              <w:t>VTG</w:t>
            </w:r>
            <w:r w:rsidRPr="00FC24A6">
              <w:rPr>
                <w:rFonts w:asciiTheme="minorHAnsi" w:hAnsiTheme="minorHAnsi"/>
                <w:sz w:val="22"/>
                <w:szCs w:val="22"/>
              </w:rPr>
              <w:t xml:space="preserve"> &gt; 2 sec</w:t>
            </w:r>
          </w:p>
        </w:tc>
      </w:tr>
      <w:tr w:rsidR="005A5F7E" w:rsidRPr="00057E73" w14:paraId="757D97F8" w14:textId="77777777" w:rsidTr="002F2C9A">
        <w:tc>
          <w:tcPr>
            <w:tcW w:w="3235" w:type="dxa"/>
          </w:tcPr>
          <w:p w14:paraId="18B32C5A" w14:textId="20E3F445" w:rsidR="005A5F7E" w:rsidRPr="00057E73" w:rsidRDefault="005A5F7E" w:rsidP="005A5F7E">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2CB93564" w14:textId="641ECADD" w:rsidR="005A5F7E" w:rsidRPr="00057E73" w:rsidRDefault="005A5F7E" w:rsidP="005A5F7E">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5841F5BF" w14:textId="604DDFA9" w:rsidR="005A5F7E" w:rsidRPr="00057E73" w:rsidRDefault="005A5F7E" w:rsidP="005A5F7E">
            <w:pPr>
              <w:spacing w:line="259" w:lineRule="auto"/>
              <w:rPr>
                <w:rFonts w:asciiTheme="minorHAnsi" w:hAnsiTheme="minorHAnsi"/>
                <w:sz w:val="22"/>
                <w:szCs w:val="22"/>
              </w:rPr>
            </w:pPr>
            <w:r w:rsidRPr="00CE25A3">
              <w:rPr>
                <w:rFonts w:asciiTheme="minorHAnsi" w:hAnsiTheme="minorHAnsi"/>
                <w:sz w:val="22"/>
                <w:szCs w:val="22"/>
              </w:rPr>
              <w:t>BT: User modified default beam setting.</w:t>
            </w:r>
          </w:p>
        </w:tc>
      </w:tr>
      <w:tr w:rsidR="005A5F7E" w:rsidRPr="00057E73" w14:paraId="11E9B54E" w14:textId="77777777" w:rsidTr="002F2C9A">
        <w:tc>
          <w:tcPr>
            <w:tcW w:w="3235" w:type="dxa"/>
          </w:tcPr>
          <w:p w14:paraId="6E3C0166" w14:textId="0C596B49" w:rsidR="005A5F7E" w:rsidRPr="00057E73" w:rsidRDefault="005A5F7E" w:rsidP="005A5F7E">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0F0E8D16" w14:textId="5D7591AE" w:rsidR="005A5F7E" w:rsidRPr="00057E73" w:rsidRDefault="005A5F7E" w:rsidP="005A5F7E">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3C472F2D" w14:textId="3B7457D7" w:rsidR="005A5F7E" w:rsidRPr="00057E73" w:rsidRDefault="005A5F7E" w:rsidP="005A5F7E">
            <w:pPr>
              <w:spacing w:line="259" w:lineRule="auto"/>
              <w:rPr>
                <w:rFonts w:asciiTheme="minorHAnsi" w:hAnsiTheme="minorHAnsi"/>
                <w:sz w:val="22"/>
                <w:szCs w:val="22"/>
              </w:rPr>
            </w:pPr>
            <w:r w:rsidRPr="00CE25A3">
              <w:rPr>
                <w:rFonts w:asciiTheme="minorHAnsi" w:hAnsiTheme="minorHAnsi"/>
                <w:sz w:val="22"/>
                <w:szCs w:val="22"/>
              </w:rPr>
              <w:t>BT: User modified default error velocity filter.</w:t>
            </w:r>
          </w:p>
        </w:tc>
      </w:tr>
      <w:tr w:rsidR="005A5F7E" w:rsidRPr="00057E73" w14:paraId="40CAF3B3" w14:textId="77777777" w:rsidTr="002F2C9A">
        <w:tc>
          <w:tcPr>
            <w:tcW w:w="3235" w:type="dxa"/>
          </w:tcPr>
          <w:p w14:paraId="4DDD30A6" w14:textId="0262A8F7" w:rsidR="005A5F7E" w:rsidRPr="00057E73" w:rsidRDefault="005A5F7E" w:rsidP="005A5F7E">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39A03CCD" w14:textId="1DF8BCA9" w:rsidR="005A5F7E" w:rsidRPr="00057E73" w:rsidRDefault="005A5F7E" w:rsidP="005A5F7E">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53495EE9" w14:textId="24DC1EC8" w:rsidR="005A5F7E" w:rsidRPr="00057E73" w:rsidRDefault="005A5F7E" w:rsidP="005A5F7E">
            <w:pPr>
              <w:spacing w:line="259" w:lineRule="auto"/>
              <w:rPr>
                <w:rFonts w:asciiTheme="minorHAnsi" w:hAnsiTheme="minorHAnsi"/>
                <w:sz w:val="22"/>
                <w:szCs w:val="22"/>
              </w:rPr>
            </w:pPr>
            <w:r w:rsidRPr="00CE25A3">
              <w:rPr>
                <w:rFonts w:asciiTheme="minorHAnsi" w:hAnsiTheme="minorHAnsi"/>
                <w:sz w:val="22"/>
                <w:szCs w:val="22"/>
              </w:rPr>
              <w:t>BT: User modified default vertical velocity filter.</w:t>
            </w:r>
          </w:p>
        </w:tc>
      </w:tr>
      <w:tr w:rsidR="005A5F7E" w:rsidRPr="00057E73" w14:paraId="071D1C53" w14:textId="77777777" w:rsidTr="002F2C9A">
        <w:tc>
          <w:tcPr>
            <w:tcW w:w="3235" w:type="dxa"/>
          </w:tcPr>
          <w:p w14:paraId="44F3F8D0" w14:textId="6A6A6A53" w:rsidR="005A5F7E" w:rsidRPr="00057E73" w:rsidRDefault="005A5F7E" w:rsidP="005A5F7E">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5E9D14C9" w14:textId="0F7DD536" w:rsidR="005A5F7E" w:rsidRPr="00057E73" w:rsidRDefault="005A5F7E" w:rsidP="005A5F7E">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4B3338F6" w14:textId="66069E28" w:rsidR="005A5F7E" w:rsidRPr="00057E73" w:rsidRDefault="005A5F7E" w:rsidP="005A5F7E">
            <w:pPr>
              <w:spacing w:line="259" w:lineRule="auto"/>
              <w:rPr>
                <w:rFonts w:asciiTheme="minorHAnsi" w:hAnsiTheme="minorHAnsi"/>
                <w:sz w:val="22"/>
                <w:szCs w:val="22"/>
              </w:rPr>
            </w:pPr>
            <w:r w:rsidRPr="00CE25A3">
              <w:rPr>
                <w:rFonts w:asciiTheme="minorHAnsi" w:hAnsiTheme="minorHAnsi"/>
                <w:sz w:val="22"/>
                <w:szCs w:val="22"/>
              </w:rPr>
              <w:t>BT: User modified default smooth filter.</w:t>
            </w:r>
          </w:p>
        </w:tc>
      </w:tr>
      <w:tr w:rsidR="005A5F7E" w:rsidRPr="00057E73" w14:paraId="6892C5BC" w14:textId="77777777" w:rsidTr="002F2C9A">
        <w:tc>
          <w:tcPr>
            <w:tcW w:w="3235" w:type="dxa"/>
          </w:tcPr>
          <w:p w14:paraId="1B7DA2A1" w14:textId="7BAF4404" w:rsidR="005A5F7E" w:rsidRDefault="005A5F7E" w:rsidP="005A5F7E">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3DD4BDC6" w14:textId="0DD13EE6" w:rsidR="005A5F7E" w:rsidRDefault="005A5F7E" w:rsidP="005A5F7E">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2581331E" w14:textId="473DA532" w:rsidR="005A5F7E" w:rsidRPr="00CE25A3" w:rsidRDefault="005A5F7E" w:rsidP="005A5F7E">
            <w:pPr>
              <w:spacing w:line="259" w:lineRule="auto"/>
              <w:rPr>
                <w:rFonts w:asciiTheme="minorHAnsi" w:hAnsiTheme="minorHAnsi"/>
                <w:sz w:val="22"/>
                <w:szCs w:val="22"/>
              </w:rPr>
            </w:pPr>
            <w:r w:rsidRPr="00CE25A3">
              <w:rPr>
                <w:rFonts w:asciiTheme="minorHAnsi" w:hAnsiTheme="minorHAnsi"/>
                <w:sz w:val="22"/>
                <w:szCs w:val="22"/>
              </w:rPr>
              <w:t>GPS: User modified default quality setting.</w:t>
            </w:r>
          </w:p>
        </w:tc>
      </w:tr>
      <w:tr w:rsidR="005A5F7E" w:rsidRPr="00057E73" w14:paraId="2A5E15F5" w14:textId="77777777" w:rsidTr="002F2C9A">
        <w:tc>
          <w:tcPr>
            <w:tcW w:w="3235" w:type="dxa"/>
          </w:tcPr>
          <w:p w14:paraId="61B8B435" w14:textId="2F66B155" w:rsidR="005A5F7E" w:rsidRDefault="005A5F7E" w:rsidP="005A5F7E">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05E63936" w14:textId="11ADD110" w:rsidR="005A5F7E" w:rsidRDefault="005A5F7E" w:rsidP="005A5F7E">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6C2D8BEE" w14:textId="58C2A4D2" w:rsidR="005A5F7E" w:rsidRPr="00CE25A3" w:rsidRDefault="005A5F7E" w:rsidP="005A5F7E">
            <w:pPr>
              <w:spacing w:line="259" w:lineRule="auto"/>
              <w:rPr>
                <w:rFonts w:asciiTheme="minorHAnsi" w:hAnsiTheme="minorHAnsi"/>
                <w:sz w:val="22"/>
                <w:szCs w:val="22"/>
              </w:rPr>
            </w:pPr>
            <w:r w:rsidRPr="00CE25A3">
              <w:rPr>
                <w:rFonts w:asciiTheme="minorHAnsi" w:hAnsiTheme="minorHAnsi"/>
                <w:sz w:val="22"/>
                <w:szCs w:val="22"/>
              </w:rPr>
              <w:t>GPS: User modified default altitude filter.</w:t>
            </w:r>
          </w:p>
        </w:tc>
      </w:tr>
      <w:tr w:rsidR="005A5F7E" w:rsidRPr="00057E73" w14:paraId="4500362F" w14:textId="77777777" w:rsidTr="002F2C9A">
        <w:tc>
          <w:tcPr>
            <w:tcW w:w="3235" w:type="dxa"/>
          </w:tcPr>
          <w:p w14:paraId="767D3270" w14:textId="543A1BB8" w:rsidR="005A5F7E" w:rsidRDefault="005A5F7E" w:rsidP="005A5F7E">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3C04FC1B" w14:textId="54463191" w:rsidR="005A5F7E" w:rsidRDefault="005A5F7E" w:rsidP="005A5F7E">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264876BF" w14:textId="13ACC3A4" w:rsidR="005A5F7E" w:rsidRPr="00CE25A3" w:rsidRDefault="005A5F7E" w:rsidP="005A5F7E">
            <w:pPr>
              <w:spacing w:line="259" w:lineRule="auto"/>
              <w:rPr>
                <w:rFonts w:asciiTheme="minorHAnsi" w:hAnsiTheme="minorHAnsi"/>
                <w:sz w:val="22"/>
                <w:szCs w:val="22"/>
              </w:rPr>
            </w:pPr>
            <w:r w:rsidRPr="00CE25A3">
              <w:rPr>
                <w:rFonts w:asciiTheme="minorHAnsi" w:hAnsiTheme="minorHAnsi"/>
                <w:sz w:val="22"/>
                <w:szCs w:val="22"/>
              </w:rPr>
              <w:t>GPS: User modified default HDOP filter.</w:t>
            </w:r>
          </w:p>
        </w:tc>
      </w:tr>
      <w:tr w:rsidR="005A5F7E" w:rsidRPr="00057E73" w14:paraId="21E0D954" w14:textId="77777777" w:rsidTr="002F2C9A">
        <w:tc>
          <w:tcPr>
            <w:tcW w:w="3235" w:type="dxa"/>
          </w:tcPr>
          <w:p w14:paraId="342B76C7" w14:textId="23E86BB5" w:rsidR="005A5F7E" w:rsidRDefault="005A5F7E" w:rsidP="005A5F7E">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027871A2" w14:textId="2678C50A" w:rsidR="005A5F7E" w:rsidRDefault="005A5F7E" w:rsidP="005A5F7E">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61AC1650" w14:textId="7A5A4F27" w:rsidR="005A5F7E" w:rsidRPr="00CE25A3" w:rsidRDefault="005A5F7E" w:rsidP="005A5F7E">
            <w:pPr>
              <w:spacing w:line="259" w:lineRule="auto"/>
              <w:rPr>
                <w:rFonts w:asciiTheme="minorHAnsi" w:hAnsiTheme="minorHAnsi"/>
                <w:sz w:val="22"/>
                <w:szCs w:val="22"/>
              </w:rPr>
            </w:pPr>
            <w:r w:rsidRPr="00CE25A3">
              <w:rPr>
                <w:rFonts w:asciiTheme="minorHAnsi" w:hAnsiTheme="minorHAnsi"/>
                <w:sz w:val="22"/>
                <w:szCs w:val="22"/>
              </w:rPr>
              <w:t>GPS: User modified default smooth filter.</w:t>
            </w:r>
          </w:p>
        </w:tc>
      </w:tr>
    </w:tbl>
    <w:p w14:paraId="367DF000" w14:textId="256F4059" w:rsidR="00057E73" w:rsidRDefault="00057E73" w:rsidP="00057E73">
      <w:pPr>
        <w:pStyle w:val="TableHeadnote"/>
      </w:pPr>
    </w:p>
    <w:p w14:paraId="38046D40" w14:textId="0695B734" w:rsidR="00066211" w:rsidRDefault="00066211">
      <w:pPr>
        <w:spacing w:after="160" w:line="259" w:lineRule="auto"/>
      </w:pPr>
      <w:r>
        <w:br w:type="page"/>
      </w:r>
    </w:p>
    <w:p w14:paraId="1A376921" w14:textId="1B40C0C3" w:rsidR="004362E9" w:rsidRDefault="004362E9" w:rsidP="004362E9">
      <w:pPr>
        <w:pStyle w:val="TableTitle"/>
        <w:spacing w:after="120"/>
      </w:pPr>
      <w:r>
        <w:lastRenderedPageBreak/>
        <w:t>Summary of quality assessment messages for depth.</w:t>
      </w:r>
    </w:p>
    <w:tbl>
      <w:tblPr>
        <w:tblStyle w:val="TableGrid"/>
        <w:tblW w:w="0" w:type="auto"/>
        <w:tblInd w:w="-5" w:type="dxa"/>
        <w:tblLook w:val="04A0" w:firstRow="1" w:lastRow="0" w:firstColumn="1" w:lastColumn="0" w:noHBand="0" w:noVBand="1"/>
      </w:tblPr>
      <w:tblGrid>
        <w:gridCol w:w="3235"/>
        <w:gridCol w:w="1260"/>
        <w:gridCol w:w="4855"/>
      </w:tblGrid>
      <w:tr w:rsidR="004362E9" w:rsidRPr="00057E73" w14:paraId="18449154" w14:textId="77777777" w:rsidTr="00205D04">
        <w:tc>
          <w:tcPr>
            <w:tcW w:w="3235" w:type="dxa"/>
          </w:tcPr>
          <w:p w14:paraId="5AC8E596" w14:textId="77777777" w:rsidR="004362E9" w:rsidRPr="00057E73" w:rsidRDefault="004362E9" w:rsidP="00205D04">
            <w:pPr>
              <w:spacing w:line="259" w:lineRule="auto"/>
              <w:rPr>
                <w:rFonts w:asciiTheme="minorHAnsi" w:hAnsiTheme="minorHAnsi"/>
                <w:b/>
                <w:bCs/>
                <w:sz w:val="22"/>
                <w:szCs w:val="22"/>
              </w:rPr>
            </w:pPr>
            <w:r w:rsidRPr="00057E73">
              <w:rPr>
                <w:rFonts w:asciiTheme="minorHAnsi" w:hAnsiTheme="minorHAnsi"/>
                <w:b/>
                <w:bCs/>
                <w:sz w:val="22"/>
                <w:szCs w:val="22"/>
              </w:rPr>
              <w:t>Quality Check</w:t>
            </w:r>
          </w:p>
        </w:tc>
        <w:tc>
          <w:tcPr>
            <w:tcW w:w="1260" w:type="dxa"/>
          </w:tcPr>
          <w:p w14:paraId="681C9A16" w14:textId="77777777" w:rsidR="004362E9" w:rsidRPr="00057E73" w:rsidRDefault="004362E9" w:rsidP="00205D04">
            <w:pPr>
              <w:spacing w:line="259" w:lineRule="auto"/>
              <w:rPr>
                <w:rFonts w:asciiTheme="minorHAnsi" w:hAnsiTheme="minorHAnsi"/>
                <w:b/>
                <w:bCs/>
                <w:sz w:val="22"/>
                <w:szCs w:val="22"/>
              </w:rPr>
            </w:pPr>
            <w:r w:rsidRPr="00057E73">
              <w:rPr>
                <w:rFonts w:asciiTheme="minorHAnsi" w:hAnsiTheme="minorHAnsi"/>
                <w:b/>
                <w:bCs/>
                <w:sz w:val="22"/>
                <w:szCs w:val="22"/>
              </w:rPr>
              <w:t>Status</w:t>
            </w:r>
          </w:p>
        </w:tc>
        <w:tc>
          <w:tcPr>
            <w:tcW w:w="4855" w:type="dxa"/>
          </w:tcPr>
          <w:p w14:paraId="2C501BBB" w14:textId="77777777" w:rsidR="004362E9" w:rsidRPr="00057E73" w:rsidRDefault="004362E9" w:rsidP="00205D04">
            <w:pPr>
              <w:spacing w:line="259" w:lineRule="auto"/>
              <w:rPr>
                <w:rFonts w:asciiTheme="minorHAnsi" w:hAnsiTheme="minorHAnsi"/>
                <w:b/>
                <w:bCs/>
                <w:sz w:val="22"/>
                <w:szCs w:val="22"/>
              </w:rPr>
            </w:pPr>
            <w:r w:rsidRPr="00057E73">
              <w:rPr>
                <w:rFonts w:asciiTheme="minorHAnsi" w:hAnsiTheme="minorHAnsi"/>
                <w:b/>
                <w:bCs/>
                <w:sz w:val="22"/>
                <w:szCs w:val="22"/>
              </w:rPr>
              <w:t>Message</w:t>
            </w:r>
          </w:p>
        </w:tc>
      </w:tr>
      <w:tr w:rsidR="004362E9" w:rsidRPr="00057E73" w14:paraId="318E0855" w14:textId="77777777" w:rsidTr="00205D04">
        <w:tc>
          <w:tcPr>
            <w:tcW w:w="3235" w:type="dxa"/>
          </w:tcPr>
          <w:p w14:paraId="1988066E"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Depth of transducer is inconsistent for all transects</w:t>
            </w:r>
          </w:p>
        </w:tc>
        <w:tc>
          <w:tcPr>
            <w:tcW w:w="1260" w:type="dxa"/>
          </w:tcPr>
          <w:p w14:paraId="126B654F"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Caution</w:t>
            </w:r>
          </w:p>
        </w:tc>
        <w:tc>
          <w:tcPr>
            <w:tcW w:w="4855" w:type="dxa"/>
          </w:tcPr>
          <w:p w14:paraId="3D1A35C8"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Depth: Transducer depth is not consistent among transects</w:t>
            </w:r>
          </w:p>
        </w:tc>
      </w:tr>
      <w:tr w:rsidR="004362E9" w:rsidRPr="00057E73" w14:paraId="7AECF879" w14:textId="77777777" w:rsidTr="00205D04">
        <w:tc>
          <w:tcPr>
            <w:tcW w:w="3235" w:type="dxa"/>
          </w:tcPr>
          <w:p w14:paraId="30E27414"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Depth of transducer &lt; 0.01 m</w:t>
            </w:r>
          </w:p>
        </w:tc>
        <w:tc>
          <w:tcPr>
            <w:tcW w:w="1260" w:type="dxa"/>
          </w:tcPr>
          <w:p w14:paraId="7A8BFCE0"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Warning</w:t>
            </w:r>
          </w:p>
        </w:tc>
        <w:tc>
          <w:tcPr>
            <w:tcW w:w="4855" w:type="dxa"/>
          </w:tcPr>
          <w:p w14:paraId="677126DE"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DEPTH: Transducer depth is too shallow, likely 0</w:t>
            </w:r>
          </w:p>
        </w:tc>
      </w:tr>
      <w:tr w:rsidR="004362E9" w:rsidRPr="00057E73" w14:paraId="561DFA70" w14:textId="77777777" w:rsidTr="00205D04">
        <w:tc>
          <w:tcPr>
            <w:tcW w:w="3235" w:type="dxa"/>
          </w:tcPr>
          <w:p w14:paraId="70053463"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Percent of discharge interpolated for consecutive ensembles with invalid mean depth &gt; 5%</w:t>
            </w:r>
          </w:p>
        </w:tc>
        <w:tc>
          <w:tcPr>
            <w:tcW w:w="1260" w:type="dxa"/>
          </w:tcPr>
          <w:p w14:paraId="12B7B2AD"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Warning</w:t>
            </w:r>
          </w:p>
        </w:tc>
        <w:tc>
          <w:tcPr>
            <w:tcW w:w="4855" w:type="dxa"/>
          </w:tcPr>
          <w:p w14:paraId="2C4E624D"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DEPTH: Int. Q for consecutive invalid ensembles exceeds 5%</w:t>
            </w:r>
          </w:p>
        </w:tc>
      </w:tr>
      <w:tr w:rsidR="004362E9" w:rsidRPr="00057E73" w14:paraId="77A959E7" w14:textId="77777777" w:rsidTr="00205D04">
        <w:tc>
          <w:tcPr>
            <w:tcW w:w="3235" w:type="dxa"/>
          </w:tcPr>
          <w:p w14:paraId="571D8C0E"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Percent of discharge interpolated for consecutive ensembles with invalid mean depth &gt; 3%</w:t>
            </w:r>
          </w:p>
        </w:tc>
        <w:tc>
          <w:tcPr>
            <w:tcW w:w="1260" w:type="dxa"/>
          </w:tcPr>
          <w:p w14:paraId="2392C81C"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Caution</w:t>
            </w:r>
          </w:p>
        </w:tc>
        <w:tc>
          <w:tcPr>
            <w:tcW w:w="4855" w:type="dxa"/>
          </w:tcPr>
          <w:p w14:paraId="5113978A"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Depth: Int. Q for consecutive invalid ensembles exceeds 3%</w:t>
            </w:r>
          </w:p>
        </w:tc>
      </w:tr>
      <w:tr w:rsidR="004362E9" w:rsidRPr="00057E73" w14:paraId="7850E939" w14:textId="77777777" w:rsidTr="00205D04">
        <w:tc>
          <w:tcPr>
            <w:tcW w:w="3235" w:type="dxa"/>
          </w:tcPr>
          <w:p w14:paraId="36EAEBC7"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Percent of discharge interpolated for ensembles with invalid mean depth &gt; 25%</w:t>
            </w:r>
          </w:p>
        </w:tc>
        <w:tc>
          <w:tcPr>
            <w:tcW w:w="1260" w:type="dxa"/>
          </w:tcPr>
          <w:p w14:paraId="6D640AAE"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Warning</w:t>
            </w:r>
          </w:p>
        </w:tc>
        <w:tc>
          <w:tcPr>
            <w:tcW w:w="4855" w:type="dxa"/>
          </w:tcPr>
          <w:p w14:paraId="31FAA9CD"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DEPTH: Int. Q for invalid ensembles in a transect exceeds 25%</w:t>
            </w:r>
          </w:p>
        </w:tc>
      </w:tr>
      <w:tr w:rsidR="004362E9" w:rsidRPr="00057E73" w14:paraId="7E5E116B" w14:textId="77777777" w:rsidTr="00205D04">
        <w:tc>
          <w:tcPr>
            <w:tcW w:w="3235" w:type="dxa"/>
          </w:tcPr>
          <w:p w14:paraId="5310220C"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Percent of discharge interpolated for ensembles with invalid mean depth &gt; 10%</w:t>
            </w:r>
          </w:p>
        </w:tc>
        <w:tc>
          <w:tcPr>
            <w:tcW w:w="1260" w:type="dxa"/>
          </w:tcPr>
          <w:p w14:paraId="2CF70765"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Caution</w:t>
            </w:r>
          </w:p>
        </w:tc>
        <w:tc>
          <w:tcPr>
            <w:tcW w:w="4855" w:type="dxa"/>
          </w:tcPr>
          <w:p w14:paraId="1BE369C9" w14:textId="77777777" w:rsidR="004362E9" w:rsidRPr="00057E73" w:rsidRDefault="004362E9" w:rsidP="00205D04">
            <w:pPr>
              <w:spacing w:line="259" w:lineRule="auto"/>
              <w:rPr>
                <w:rFonts w:asciiTheme="minorHAnsi" w:hAnsiTheme="minorHAnsi"/>
                <w:sz w:val="22"/>
                <w:szCs w:val="22"/>
              </w:rPr>
            </w:pPr>
            <w:r w:rsidRPr="00057E73">
              <w:rPr>
                <w:rFonts w:asciiTheme="minorHAnsi" w:hAnsiTheme="minorHAnsi"/>
                <w:sz w:val="22"/>
                <w:szCs w:val="22"/>
              </w:rPr>
              <w:t>Depth: Int. Q for invalid ensembles in a transect exceeds 10%</w:t>
            </w:r>
          </w:p>
        </w:tc>
      </w:tr>
      <w:tr w:rsidR="00CE25A3" w:rsidRPr="00057E73" w14:paraId="076310CE" w14:textId="77777777" w:rsidTr="00205D04">
        <w:tc>
          <w:tcPr>
            <w:tcW w:w="3235" w:type="dxa"/>
          </w:tcPr>
          <w:p w14:paraId="01CC1FC1" w14:textId="036971E5" w:rsidR="00CE25A3" w:rsidRPr="00057E73" w:rsidRDefault="00CE25A3" w:rsidP="00205D04">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0EEAD135" w14:textId="0B474979" w:rsidR="00CE25A3" w:rsidRPr="00057E73" w:rsidRDefault="00CE25A3" w:rsidP="00205D04">
            <w:pPr>
              <w:spacing w:line="259" w:lineRule="auto"/>
              <w:rPr>
                <w:rFonts w:asciiTheme="minorHAnsi" w:hAnsiTheme="minorHAnsi"/>
                <w:sz w:val="22"/>
                <w:szCs w:val="22"/>
              </w:rPr>
            </w:pPr>
            <w:r>
              <w:rPr>
                <w:rFonts w:asciiTheme="minorHAnsi" w:hAnsiTheme="minorHAnsi"/>
                <w:sz w:val="22"/>
                <w:szCs w:val="22"/>
              </w:rPr>
              <w:t>Caution</w:t>
            </w:r>
          </w:p>
        </w:tc>
        <w:tc>
          <w:tcPr>
            <w:tcW w:w="4855" w:type="dxa"/>
          </w:tcPr>
          <w:p w14:paraId="6168AA88" w14:textId="1E1CCD94" w:rsidR="00CE25A3" w:rsidRPr="00057E73" w:rsidRDefault="00CE25A3" w:rsidP="00CE25A3">
            <w:pPr>
              <w:spacing w:line="259" w:lineRule="auto"/>
              <w:rPr>
                <w:rFonts w:asciiTheme="minorHAnsi" w:hAnsiTheme="minorHAnsi"/>
                <w:sz w:val="22"/>
                <w:szCs w:val="22"/>
              </w:rPr>
            </w:pPr>
            <w:r w:rsidRPr="00CE25A3">
              <w:rPr>
                <w:rFonts w:asciiTheme="minorHAnsi" w:hAnsiTheme="minorHAnsi"/>
                <w:sz w:val="22"/>
                <w:szCs w:val="22"/>
              </w:rPr>
              <w:t>Depths: User modified depth reference.</w:t>
            </w:r>
          </w:p>
        </w:tc>
      </w:tr>
      <w:tr w:rsidR="00CE25A3" w:rsidRPr="00057E73" w14:paraId="6D6ABB2E" w14:textId="77777777" w:rsidTr="00205D04">
        <w:tc>
          <w:tcPr>
            <w:tcW w:w="3235" w:type="dxa"/>
          </w:tcPr>
          <w:p w14:paraId="7E8869CD" w14:textId="4C385C42" w:rsidR="00CE25A3" w:rsidRPr="00057E73" w:rsidRDefault="00CE25A3" w:rsidP="00CE25A3">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524FDBCD" w14:textId="1FD49652" w:rsidR="00CE25A3" w:rsidRPr="00057E73" w:rsidRDefault="00CE25A3" w:rsidP="00CE25A3">
            <w:pPr>
              <w:spacing w:line="259" w:lineRule="auto"/>
              <w:rPr>
                <w:rFonts w:asciiTheme="minorHAnsi" w:hAnsiTheme="minorHAnsi"/>
                <w:sz w:val="22"/>
                <w:szCs w:val="22"/>
              </w:rPr>
            </w:pPr>
            <w:r w:rsidRPr="00EE56C3">
              <w:rPr>
                <w:rFonts w:asciiTheme="minorHAnsi" w:hAnsiTheme="minorHAnsi"/>
                <w:sz w:val="22"/>
                <w:szCs w:val="22"/>
              </w:rPr>
              <w:t>Caution</w:t>
            </w:r>
          </w:p>
        </w:tc>
        <w:tc>
          <w:tcPr>
            <w:tcW w:w="4855" w:type="dxa"/>
          </w:tcPr>
          <w:p w14:paraId="5CB02AE7" w14:textId="7BBD3688" w:rsidR="00CE25A3" w:rsidRPr="00057E73" w:rsidRDefault="00CE25A3" w:rsidP="00CE25A3">
            <w:pPr>
              <w:spacing w:line="259" w:lineRule="auto"/>
              <w:rPr>
                <w:rFonts w:asciiTheme="minorHAnsi" w:hAnsiTheme="minorHAnsi"/>
                <w:sz w:val="22"/>
                <w:szCs w:val="22"/>
              </w:rPr>
            </w:pPr>
            <w:r w:rsidRPr="00CE25A3">
              <w:rPr>
                <w:rFonts w:asciiTheme="minorHAnsi" w:hAnsiTheme="minorHAnsi"/>
                <w:sz w:val="22"/>
                <w:szCs w:val="22"/>
              </w:rPr>
              <w:t>Depths: User modified depth reference.</w:t>
            </w:r>
          </w:p>
        </w:tc>
      </w:tr>
      <w:tr w:rsidR="00CE25A3" w:rsidRPr="00057E73" w14:paraId="1AA969FC" w14:textId="77777777" w:rsidTr="00205D04">
        <w:tc>
          <w:tcPr>
            <w:tcW w:w="3235" w:type="dxa"/>
          </w:tcPr>
          <w:p w14:paraId="329BB6B1" w14:textId="29382805" w:rsidR="00CE25A3" w:rsidRPr="00057E73" w:rsidRDefault="00CE25A3" w:rsidP="00CE25A3">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1ABC7C32" w14:textId="399794D1" w:rsidR="00CE25A3" w:rsidRPr="00057E73" w:rsidRDefault="00CE25A3" w:rsidP="00CE25A3">
            <w:pPr>
              <w:spacing w:line="259" w:lineRule="auto"/>
              <w:rPr>
                <w:rFonts w:asciiTheme="minorHAnsi" w:hAnsiTheme="minorHAnsi"/>
                <w:sz w:val="22"/>
                <w:szCs w:val="22"/>
              </w:rPr>
            </w:pPr>
            <w:r w:rsidRPr="00EE56C3">
              <w:rPr>
                <w:rFonts w:asciiTheme="minorHAnsi" w:hAnsiTheme="minorHAnsi"/>
                <w:sz w:val="22"/>
                <w:szCs w:val="22"/>
              </w:rPr>
              <w:t>Caution</w:t>
            </w:r>
          </w:p>
        </w:tc>
        <w:tc>
          <w:tcPr>
            <w:tcW w:w="4855" w:type="dxa"/>
          </w:tcPr>
          <w:p w14:paraId="4BF5401D" w14:textId="0D85D1DB" w:rsidR="00CE25A3" w:rsidRPr="00057E73" w:rsidRDefault="00CE25A3" w:rsidP="00CE25A3">
            <w:pPr>
              <w:spacing w:line="259" w:lineRule="auto"/>
              <w:rPr>
                <w:rFonts w:asciiTheme="minorHAnsi" w:hAnsiTheme="minorHAnsi"/>
                <w:sz w:val="22"/>
                <w:szCs w:val="22"/>
              </w:rPr>
            </w:pPr>
            <w:r w:rsidRPr="00CE25A3">
              <w:rPr>
                <w:rFonts w:asciiTheme="minorHAnsi" w:hAnsiTheme="minorHAnsi"/>
                <w:sz w:val="22"/>
                <w:szCs w:val="22"/>
              </w:rPr>
              <w:t>Depths: User modified averaging method.</w:t>
            </w:r>
          </w:p>
        </w:tc>
      </w:tr>
      <w:tr w:rsidR="00CE25A3" w:rsidRPr="00057E73" w14:paraId="2753F59E" w14:textId="77777777" w:rsidTr="00205D04">
        <w:tc>
          <w:tcPr>
            <w:tcW w:w="3235" w:type="dxa"/>
          </w:tcPr>
          <w:p w14:paraId="7053AD07" w14:textId="6A640BB3" w:rsidR="00CE25A3" w:rsidRPr="00057E73" w:rsidRDefault="00CE25A3" w:rsidP="00CE25A3">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5521E67E" w14:textId="0734E547" w:rsidR="00CE25A3" w:rsidRPr="00057E73" w:rsidRDefault="00CE25A3" w:rsidP="00CE25A3">
            <w:pPr>
              <w:spacing w:line="259" w:lineRule="auto"/>
              <w:rPr>
                <w:rFonts w:asciiTheme="minorHAnsi" w:hAnsiTheme="minorHAnsi"/>
                <w:sz w:val="22"/>
                <w:szCs w:val="22"/>
              </w:rPr>
            </w:pPr>
            <w:r w:rsidRPr="00EE56C3">
              <w:rPr>
                <w:rFonts w:asciiTheme="minorHAnsi" w:hAnsiTheme="minorHAnsi"/>
                <w:sz w:val="22"/>
                <w:szCs w:val="22"/>
              </w:rPr>
              <w:t>Caution</w:t>
            </w:r>
          </w:p>
        </w:tc>
        <w:tc>
          <w:tcPr>
            <w:tcW w:w="4855" w:type="dxa"/>
          </w:tcPr>
          <w:p w14:paraId="109460D8" w14:textId="0DE22B07" w:rsidR="00CE25A3" w:rsidRPr="00057E73" w:rsidRDefault="00CE25A3" w:rsidP="00CE25A3">
            <w:pPr>
              <w:spacing w:line="259" w:lineRule="auto"/>
              <w:rPr>
                <w:rFonts w:asciiTheme="minorHAnsi" w:hAnsiTheme="minorHAnsi"/>
                <w:sz w:val="22"/>
                <w:szCs w:val="22"/>
              </w:rPr>
            </w:pPr>
            <w:r w:rsidRPr="00CE25A3">
              <w:rPr>
                <w:rFonts w:asciiTheme="minorHAnsi" w:hAnsiTheme="minorHAnsi"/>
                <w:sz w:val="22"/>
                <w:szCs w:val="22"/>
              </w:rPr>
              <w:t>Depths: User modified filter type.</w:t>
            </w:r>
          </w:p>
        </w:tc>
      </w:tr>
      <w:tr w:rsidR="00CE25A3" w:rsidRPr="00057E73" w14:paraId="2E3E6C5A" w14:textId="77777777" w:rsidTr="00205D04">
        <w:tc>
          <w:tcPr>
            <w:tcW w:w="3235" w:type="dxa"/>
          </w:tcPr>
          <w:p w14:paraId="5B027C3F" w14:textId="1B21C199" w:rsidR="00CE25A3" w:rsidRPr="00057E73" w:rsidRDefault="00CE25A3" w:rsidP="00CE25A3">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09657287" w14:textId="134C95FC" w:rsidR="00CE25A3" w:rsidRPr="00057E73" w:rsidRDefault="00CE25A3" w:rsidP="00CE25A3">
            <w:pPr>
              <w:spacing w:line="259" w:lineRule="auto"/>
              <w:rPr>
                <w:rFonts w:asciiTheme="minorHAnsi" w:hAnsiTheme="minorHAnsi"/>
                <w:sz w:val="22"/>
                <w:szCs w:val="22"/>
              </w:rPr>
            </w:pPr>
            <w:r w:rsidRPr="00EE56C3">
              <w:rPr>
                <w:rFonts w:asciiTheme="minorHAnsi" w:hAnsiTheme="minorHAnsi"/>
                <w:sz w:val="22"/>
                <w:szCs w:val="22"/>
              </w:rPr>
              <w:t>Caution</w:t>
            </w:r>
          </w:p>
        </w:tc>
        <w:tc>
          <w:tcPr>
            <w:tcW w:w="4855" w:type="dxa"/>
          </w:tcPr>
          <w:p w14:paraId="13E75F44" w14:textId="6C4B3276" w:rsidR="00CE25A3" w:rsidRPr="00057E73" w:rsidRDefault="00CE25A3" w:rsidP="00CE25A3">
            <w:pPr>
              <w:spacing w:line="259" w:lineRule="auto"/>
              <w:rPr>
                <w:rFonts w:asciiTheme="minorHAnsi" w:hAnsiTheme="minorHAnsi"/>
                <w:sz w:val="22"/>
                <w:szCs w:val="22"/>
              </w:rPr>
            </w:pPr>
            <w:r w:rsidRPr="00CE25A3">
              <w:rPr>
                <w:rFonts w:asciiTheme="minorHAnsi" w:hAnsiTheme="minorHAnsi"/>
                <w:sz w:val="22"/>
                <w:szCs w:val="22"/>
              </w:rPr>
              <w:t>Depths: User modified draft.</w:t>
            </w:r>
          </w:p>
        </w:tc>
      </w:tr>
    </w:tbl>
    <w:p w14:paraId="3DC06D8C" w14:textId="3062D09C" w:rsidR="00CE25A3" w:rsidRDefault="00CE25A3">
      <w:pPr>
        <w:spacing w:after="160" w:line="259" w:lineRule="auto"/>
        <w:rPr>
          <w:rFonts w:eastAsia="Times New Roman"/>
          <w:sz w:val="20"/>
          <w:szCs w:val="16"/>
        </w:rPr>
      </w:pPr>
    </w:p>
    <w:p w14:paraId="59E9D0BB" w14:textId="77777777" w:rsidR="00CE25A3" w:rsidRDefault="00CE25A3">
      <w:pPr>
        <w:spacing w:after="160" w:line="259" w:lineRule="auto"/>
        <w:rPr>
          <w:rFonts w:eastAsia="Times New Roman"/>
          <w:sz w:val="20"/>
          <w:szCs w:val="16"/>
        </w:rPr>
      </w:pPr>
      <w:r>
        <w:rPr>
          <w:rFonts w:eastAsia="Times New Roman"/>
          <w:sz w:val="20"/>
          <w:szCs w:val="16"/>
        </w:rPr>
        <w:br w:type="page"/>
      </w:r>
    </w:p>
    <w:p w14:paraId="42E6EEC5" w14:textId="77777777" w:rsidR="004362E9" w:rsidRDefault="004362E9">
      <w:pPr>
        <w:spacing w:after="160" w:line="259" w:lineRule="auto"/>
        <w:rPr>
          <w:rFonts w:eastAsia="Times New Roman"/>
          <w:sz w:val="20"/>
          <w:szCs w:val="16"/>
        </w:rPr>
      </w:pPr>
    </w:p>
    <w:p w14:paraId="223481F6" w14:textId="2AB78FB5" w:rsidR="00057E73" w:rsidRDefault="00272BBA" w:rsidP="004362E9">
      <w:pPr>
        <w:pStyle w:val="TableTitle"/>
        <w:spacing w:after="120" w:line="276" w:lineRule="auto"/>
      </w:pPr>
      <w:r>
        <w:t>Summary of quality assessment messages for water velocity.</w:t>
      </w:r>
      <w:r w:rsidR="00057E73">
        <w:t xml:space="preserve"> [&lt;filter&gt;: All, Original, </w:t>
      </w:r>
      <w:proofErr w:type="spellStart"/>
      <w:r w:rsidR="00057E73">
        <w:t>ErrorVel</w:t>
      </w:r>
      <w:proofErr w:type="spellEnd"/>
      <w:r w:rsidR="00057E73">
        <w:t xml:space="preserve">, </w:t>
      </w:r>
      <w:proofErr w:type="spellStart"/>
      <w:r w:rsidR="00057E73">
        <w:t>VertVel</w:t>
      </w:r>
      <w:proofErr w:type="spellEnd"/>
      <w:r w:rsidR="00057E73">
        <w:t>, 3</w:t>
      </w:r>
      <w:proofErr w:type="gramStart"/>
      <w:r w:rsidR="00057E73">
        <w:t>Beams,  Other</w:t>
      </w:r>
      <w:proofErr w:type="gramEnd"/>
      <w:r w:rsidR="00057E73">
        <w:t>]</w:t>
      </w:r>
    </w:p>
    <w:tbl>
      <w:tblPr>
        <w:tblStyle w:val="TableGrid"/>
        <w:tblW w:w="0" w:type="auto"/>
        <w:tblInd w:w="-5" w:type="dxa"/>
        <w:tblLook w:val="04A0" w:firstRow="1" w:lastRow="0" w:firstColumn="1" w:lastColumn="0" w:noHBand="0" w:noVBand="1"/>
      </w:tblPr>
      <w:tblGrid>
        <w:gridCol w:w="3235"/>
        <w:gridCol w:w="1260"/>
        <w:gridCol w:w="4855"/>
      </w:tblGrid>
      <w:tr w:rsidR="00057E73" w:rsidRPr="00057E73" w14:paraId="0EA90548" w14:textId="77777777" w:rsidTr="002F2C9A">
        <w:tc>
          <w:tcPr>
            <w:tcW w:w="3235" w:type="dxa"/>
          </w:tcPr>
          <w:p w14:paraId="536A6F7E" w14:textId="77777777" w:rsidR="00057E73" w:rsidRPr="00057E73" w:rsidRDefault="00057E73" w:rsidP="00057E73">
            <w:pPr>
              <w:spacing w:line="259" w:lineRule="auto"/>
              <w:rPr>
                <w:rFonts w:asciiTheme="minorHAnsi" w:hAnsiTheme="minorHAnsi"/>
                <w:b/>
                <w:bCs/>
                <w:sz w:val="22"/>
                <w:szCs w:val="22"/>
              </w:rPr>
            </w:pPr>
            <w:r w:rsidRPr="00057E73">
              <w:rPr>
                <w:rFonts w:asciiTheme="minorHAnsi" w:hAnsiTheme="minorHAnsi"/>
                <w:b/>
                <w:bCs/>
                <w:sz w:val="22"/>
                <w:szCs w:val="22"/>
              </w:rPr>
              <w:t>Quality Check</w:t>
            </w:r>
          </w:p>
        </w:tc>
        <w:tc>
          <w:tcPr>
            <w:tcW w:w="1260" w:type="dxa"/>
          </w:tcPr>
          <w:p w14:paraId="3544064C" w14:textId="77777777" w:rsidR="00057E73" w:rsidRPr="00057E73" w:rsidRDefault="00057E73" w:rsidP="00057E73">
            <w:pPr>
              <w:spacing w:line="259" w:lineRule="auto"/>
              <w:rPr>
                <w:rFonts w:asciiTheme="minorHAnsi" w:hAnsiTheme="minorHAnsi"/>
                <w:b/>
                <w:bCs/>
                <w:sz w:val="22"/>
                <w:szCs w:val="22"/>
              </w:rPr>
            </w:pPr>
            <w:r w:rsidRPr="00057E73">
              <w:rPr>
                <w:rFonts w:asciiTheme="minorHAnsi" w:hAnsiTheme="minorHAnsi"/>
                <w:b/>
                <w:bCs/>
                <w:sz w:val="22"/>
                <w:szCs w:val="22"/>
              </w:rPr>
              <w:t>Status</w:t>
            </w:r>
          </w:p>
        </w:tc>
        <w:tc>
          <w:tcPr>
            <w:tcW w:w="4855" w:type="dxa"/>
          </w:tcPr>
          <w:p w14:paraId="0DB25D11" w14:textId="77777777" w:rsidR="00057E73" w:rsidRPr="00057E73" w:rsidRDefault="00057E73" w:rsidP="00057E73">
            <w:pPr>
              <w:spacing w:line="259" w:lineRule="auto"/>
              <w:rPr>
                <w:rFonts w:asciiTheme="minorHAnsi" w:hAnsiTheme="minorHAnsi"/>
                <w:b/>
                <w:bCs/>
                <w:sz w:val="22"/>
                <w:szCs w:val="22"/>
              </w:rPr>
            </w:pPr>
            <w:r w:rsidRPr="00057E73">
              <w:rPr>
                <w:rFonts w:asciiTheme="minorHAnsi" w:hAnsiTheme="minorHAnsi"/>
                <w:b/>
                <w:bCs/>
                <w:sz w:val="22"/>
                <w:szCs w:val="22"/>
              </w:rPr>
              <w:t>Message</w:t>
            </w:r>
          </w:p>
        </w:tc>
      </w:tr>
      <w:tr w:rsidR="00057E73" w:rsidRPr="00057E73" w14:paraId="00E9B483" w14:textId="77777777" w:rsidTr="002F2C9A">
        <w:tc>
          <w:tcPr>
            <w:tcW w:w="3235" w:type="dxa"/>
          </w:tcPr>
          <w:p w14:paraId="053C662A"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Percent of discharge interpolated for depth cells with invalid water track &gt; 10%</w:t>
            </w:r>
          </w:p>
        </w:tc>
        <w:tc>
          <w:tcPr>
            <w:tcW w:w="1260" w:type="dxa"/>
          </w:tcPr>
          <w:p w14:paraId="792805E9"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Caution</w:t>
            </w:r>
          </w:p>
        </w:tc>
        <w:tc>
          <w:tcPr>
            <w:tcW w:w="4855" w:type="dxa"/>
          </w:tcPr>
          <w:p w14:paraId="0F77C5BE" w14:textId="77777777" w:rsidR="00057E73" w:rsidRPr="00057E73" w:rsidRDefault="00057E73" w:rsidP="00057E73">
            <w:pPr>
              <w:spacing w:line="259" w:lineRule="auto"/>
              <w:rPr>
                <w:rFonts w:asciiTheme="minorHAnsi" w:hAnsiTheme="minorHAnsi"/>
                <w:sz w:val="22"/>
                <w:szCs w:val="22"/>
              </w:rPr>
            </w:pPr>
            <w:proofErr w:type="spellStart"/>
            <w:r w:rsidRPr="00057E73">
              <w:rPr>
                <w:rFonts w:asciiTheme="minorHAnsi" w:hAnsiTheme="minorHAnsi"/>
                <w:sz w:val="22"/>
                <w:szCs w:val="22"/>
              </w:rPr>
              <w:t>wt</w:t>
            </w:r>
            <w:proofErr w:type="spellEnd"/>
            <w:r w:rsidRPr="00057E73">
              <w:rPr>
                <w:rFonts w:asciiTheme="minorHAnsi" w:hAnsiTheme="minorHAnsi"/>
                <w:sz w:val="22"/>
                <w:szCs w:val="22"/>
              </w:rPr>
              <w:t xml:space="preserve"> - &lt;filter&gt;: Int. Q for invalid cells and ensembles in a transect exceeds 10%</w:t>
            </w:r>
          </w:p>
        </w:tc>
      </w:tr>
      <w:tr w:rsidR="00057E73" w:rsidRPr="00057E73" w14:paraId="40BACC08" w14:textId="77777777" w:rsidTr="002F2C9A">
        <w:tc>
          <w:tcPr>
            <w:tcW w:w="3235" w:type="dxa"/>
          </w:tcPr>
          <w:p w14:paraId="20BEB8B1"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Percent of discharge interpolated for depth cells with invalid water track &gt; 25%</w:t>
            </w:r>
          </w:p>
        </w:tc>
        <w:tc>
          <w:tcPr>
            <w:tcW w:w="1260" w:type="dxa"/>
          </w:tcPr>
          <w:p w14:paraId="4FC0337F"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Warning</w:t>
            </w:r>
          </w:p>
        </w:tc>
        <w:tc>
          <w:tcPr>
            <w:tcW w:w="4855" w:type="dxa"/>
          </w:tcPr>
          <w:p w14:paraId="1B846246"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WT - &lt;filter&gt;: Int. Q for invalid cells and ensembles in a transect exceeds 25%</w:t>
            </w:r>
          </w:p>
        </w:tc>
      </w:tr>
      <w:tr w:rsidR="00057E73" w:rsidRPr="00057E73" w14:paraId="14E3ECB8" w14:textId="77777777" w:rsidTr="002F2C9A">
        <w:tc>
          <w:tcPr>
            <w:tcW w:w="3235" w:type="dxa"/>
          </w:tcPr>
          <w:p w14:paraId="59321603"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Percent of discharge interpolated for consecutive ensembles with invalid water track &gt; 3%</w:t>
            </w:r>
          </w:p>
        </w:tc>
        <w:tc>
          <w:tcPr>
            <w:tcW w:w="1260" w:type="dxa"/>
          </w:tcPr>
          <w:p w14:paraId="71835963"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Caution</w:t>
            </w:r>
          </w:p>
        </w:tc>
        <w:tc>
          <w:tcPr>
            <w:tcW w:w="4855" w:type="dxa"/>
          </w:tcPr>
          <w:p w14:paraId="5709252C" w14:textId="77777777" w:rsidR="00057E73" w:rsidRPr="00057E73" w:rsidRDefault="00057E73" w:rsidP="00057E73">
            <w:pPr>
              <w:spacing w:line="259" w:lineRule="auto"/>
              <w:rPr>
                <w:rFonts w:asciiTheme="minorHAnsi" w:hAnsiTheme="minorHAnsi"/>
                <w:sz w:val="22"/>
                <w:szCs w:val="22"/>
              </w:rPr>
            </w:pPr>
            <w:proofErr w:type="spellStart"/>
            <w:r w:rsidRPr="00057E73">
              <w:rPr>
                <w:rFonts w:asciiTheme="minorHAnsi" w:hAnsiTheme="minorHAnsi"/>
                <w:sz w:val="22"/>
                <w:szCs w:val="22"/>
              </w:rPr>
              <w:t>wt</w:t>
            </w:r>
            <w:proofErr w:type="spellEnd"/>
            <w:r w:rsidRPr="00057E73">
              <w:rPr>
                <w:rFonts w:asciiTheme="minorHAnsi" w:hAnsiTheme="minorHAnsi"/>
                <w:sz w:val="22"/>
                <w:szCs w:val="22"/>
              </w:rPr>
              <w:t xml:space="preserve"> - &lt;filter&gt;: Int. Q for consecutive invalid ensembles exceeds 3%</w:t>
            </w:r>
          </w:p>
        </w:tc>
      </w:tr>
      <w:tr w:rsidR="00057E73" w:rsidRPr="00057E73" w14:paraId="55726EAA" w14:textId="77777777" w:rsidTr="002F2C9A">
        <w:tc>
          <w:tcPr>
            <w:tcW w:w="3235" w:type="dxa"/>
          </w:tcPr>
          <w:p w14:paraId="06FCF942"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Percent of discharge interpolated for consecutive ensembles with invalid water track &gt; 5%</w:t>
            </w:r>
          </w:p>
        </w:tc>
        <w:tc>
          <w:tcPr>
            <w:tcW w:w="1260" w:type="dxa"/>
          </w:tcPr>
          <w:p w14:paraId="31F3051C"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Warning</w:t>
            </w:r>
          </w:p>
        </w:tc>
        <w:tc>
          <w:tcPr>
            <w:tcW w:w="4855" w:type="dxa"/>
          </w:tcPr>
          <w:p w14:paraId="5317DC7C"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WT - &lt;filter&gt;: Int. Q for consecutive invalid ensembles exceeds 5%</w:t>
            </w:r>
          </w:p>
        </w:tc>
      </w:tr>
      <w:tr w:rsidR="00057E73" w:rsidRPr="00057E73" w14:paraId="50FFF070" w14:textId="77777777" w:rsidTr="002F2C9A">
        <w:tc>
          <w:tcPr>
            <w:tcW w:w="3235" w:type="dxa"/>
          </w:tcPr>
          <w:p w14:paraId="220C65FF"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No valid water velocities</w:t>
            </w:r>
          </w:p>
        </w:tc>
        <w:tc>
          <w:tcPr>
            <w:tcW w:w="1260" w:type="dxa"/>
          </w:tcPr>
          <w:p w14:paraId="50B1B33D"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Warning</w:t>
            </w:r>
          </w:p>
        </w:tc>
        <w:tc>
          <w:tcPr>
            <w:tcW w:w="4855" w:type="dxa"/>
          </w:tcPr>
          <w:p w14:paraId="4C360F90" w14:textId="77777777" w:rsidR="00057E73" w:rsidRPr="00057E73" w:rsidRDefault="00057E73" w:rsidP="00057E73">
            <w:pPr>
              <w:spacing w:line="259" w:lineRule="auto"/>
              <w:rPr>
                <w:rFonts w:asciiTheme="minorHAnsi" w:hAnsiTheme="minorHAnsi"/>
                <w:sz w:val="22"/>
                <w:szCs w:val="22"/>
              </w:rPr>
            </w:pPr>
            <w:r w:rsidRPr="00057E73">
              <w:rPr>
                <w:rFonts w:asciiTheme="minorHAnsi" w:hAnsiTheme="minorHAnsi"/>
                <w:sz w:val="22"/>
                <w:szCs w:val="22"/>
              </w:rPr>
              <w:t>WT - All: There are no valid data for one or more transects.</w:t>
            </w:r>
          </w:p>
        </w:tc>
      </w:tr>
      <w:tr w:rsidR="00CE25A3" w:rsidRPr="00057E73" w14:paraId="4E1A6D70" w14:textId="77777777" w:rsidTr="002F2C9A">
        <w:tc>
          <w:tcPr>
            <w:tcW w:w="3235" w:type="dxa"/>
          </w:tcPr>
          <w:p w14:paraId="17F41D23" w14:textId="5260FB66" w:rsidR="00CE25A3" w:rsidRPr="00057E73" w:rsidRDefault="00CE25A3" w:rsidP="00CE25A3">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0B0E968B" w14:textId="6D994AB3" w:rsidR="00CE25A3" w:rsidRPr="00057E73" w:rsidRDefault="00CE25A3" w:rsidP="00CE25A3">
            <w:pPr>
              <w:spacing w:line="259" w:lineRule="auto"/>
              <w:rPr>
                <w:rFonts w:asciiTheme="minorHAnsi" w:hAnsiTheme="minorHAnsi"/>
                <w:sz w:val="22"/>
                <w:szCs w:val="22"/>
              </w:rPr>
            </w:pPr>
            <w:r w:rsidRPr="00EE56C3">
              <w:rPr>
                <w:rFonts w:asciiTheme="minorHAnsi" w:hAnsiTheme="minorHAnsi"/>
                <w:sz w:val="22"/>
                <w:szCs w:val="22"/>
              </w:rPr>
              <w:t>Caution</w:t>
            </w:r>
          </w:p>
        </w:tc>
        <w:tc>
          <w:tcPr>
            <w:tcW w:w="4855" w:type="dxa"/>
          </w:tcPr>
          <w:p w14:paraId="49B20945" w14:textId="4BFF07CD" w:rsidR="00CE25A3" w:rsidRPr="00057E73" w:rsidRDefault="00CE25A3" w:rsidP="00CE25A3">
            <w:pPr>
              <w:spacing w:line="259" w:lineRule="auto"/>
              <w:rPr>
                <w:rFonts w:asciiTheme="minorHAnsi" w:hAnsiTheme="minorHAnsi"/>
                <w:sz w:val="22"/>
                <w:szCs w:val="22"/>
              </w:rPr>
            </w:pPr>
            <w:r w:rsidRPr="00CE25A3">
              <w:rPr>
                <w:rFonts w:asciiTheme="minorHAnsi" w:hAnsiTheme="minorHAnsi"/>
                <w:sz w:val="22"/>
                <w:szCs w:val="22"/>
              </w:rPr>
              <w:t>WT: User modified excluded distance.</w:t>
            </w:r>
          </w:p>
        </w:tc>
      </w:tr>
      <w:tr w:rsidR="00CE25A3" w:rsidRPr="00057E73" w14:paraId="0D5FD869" w14:textId="77777777" w:rsidTr="002F2C9A">
        <w:tc>
          <w:tcPr>
            <w:tcW w:w="3235" w:type="dxa"/>
          </w:tcPr>
          <w:p w14:paraId="66E54591" w14:textId="2CD39C48" w:rsidR="00CE25A3" w:rsidRPr="00057E73" w:rsidRDefault="00CE25A3" w:rsidP="00CE25A3">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04AAAA64" w14:textId="4D1F3552" w:rsidR="00CE25A3" w:rsidRPr="00057E73" w:rsidRDefault="00CE25A3" w:rsidP="00CE25A3">
            <w:pPr>
              <w:spacing w:line="259" w:lineRule="auto"/>
              <w:rPr>
                <w:rFonts w:asciiTheme="minorHAnsi" w:hAnsiTheme="minorHAnsi"/>
                <w:sz w:val="22"/>
                <w:szCs w:val="22"/>
              </w:rPr>
            </w:pPr>
            <w:r w:rsidRPr="00EE56C3">
              <w:rPr>
                <w:rFonts w:asciiTheme="minorHAnsi" w:hAnsiTheme="minorHAnsi"/>
                <w:sz w:val="22"/>
                <w:szCs w:val="22"/>
              </w:rPr>
              <w:t>Caution</w:t>
            </w:r>
          </w:p>
        </w:tc>
        <w:tc>
          <w:tcPr>
            <w:tcW w:w="4855" w:type="dxa"/>
          </w:tcPr>
          <w:p w14:paraId="22576239" w14:textId="350ABA84" w:rsidR="00CE25A3" w:rsidRPr="00057E73" w:rsidRDefault="00CE25A3" w:rsidP="00CE25A3">
            <w:pPr>
              <w:spacing w:line="259" w:lineRule="auto"/>
              <w:rPr>
                <w:rFonts w:asciiTheme="minorHAnsi" w:hAnsiTheme="minorHAnsi"/>
                <w:sz w:val="22"/>
                <w:szCs w:val="22"/>
              </w:rPr>
            </w:pPr>
            <w:r w:rsidRPr="00CE25A3">
              <w:rPr>
                <w:rFonts w:asciiTheme="minorHAnsi" w:hAnsiTheme="minorHAnsi"/>
                <w:sz w:val="22"/>
                <w:szCs w:val="22"/>
              </w:rPr>
              <w:t>WT: User modified default beam setting.</w:t>
            </w:r>
          </w:p>
        </w:tc>
      </w:tr>
      <w:tr w:rsidR="00CE25A3" w:rsidRPr="00057E73" w14:paraId="34D13C2D" w14:textId="77777777" w:rsidTr="002F2C9A">
        <w:tc>
          <w:tcPr>
            <w:tcW w:w="3235" w:type="dxa"/>
          </w:tcPr>
          <w:p w14:paraId="30FDF45C" w14:textId="414D6959" w:rsidR="00CE25A3" w:rsidRPr="00057E73" w:rsidRDefault="00CE25A3" w:rsidP="00CE25A3">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19943A73" w14:textId="51CF5E03" w:rsidR="00CE25A3" w:rsidRPr="00057E73" w:rsidRDefault="00CE25A3" w:rsidP="00CE25A3">
            <w:pPr>
              <w:spacing w:line="259" w:lineRule="auto"/>
              <w:rPr>
                <w:rFonts w:asciiTheme="minorHAnsi" w:hAnsiTheme="minorHAnsi"/>
                <w:sz w:val="22"/>
                <w:szCs w:val="22"/>
              </w:rPr>
            </w:pPr>
            <w:r w:rsidRPr="00EE56C3">
              <w:rPr>
                <w:rFonts w:asciiTheme="minorHAnsi" w:hAnsiTheme="minorHAnsi"/>
                <w:sz w:val="22"/>
                <w:szCs w:val="22"/>
              </w:rPr>
              <w:t>Caution</w:t>
            </w:r>
          </w:p>
        </w:tc>
        <w:tc>
          <w:tcPr>
            <w:tcW w:w="4855" w:type="dxa"/>
          </w:tcPr>
          <w:p w14:paraId="66931D20" w14:textId="524EF6CE" w:rsidR="00CE25A3" w:rsidRPr="00057E73" w:rsidRDefault="00CE25A3" w:rsidP="00CE25A3">
            <w:pPr>
              <w:spacing w:line="259" w:lineRule="auto"/>
              <w:rPr>
                <w:rFonts w:asciiTheme="minorHAnsi" w:hAnsiTheme="minorHAnsi"/>
                <w:sz w:val="22"/>
                <w:szCs w:val="22"/>
              </w:rPr>
            </w:pPr>
            <w:r w:rsidRPr="00CE25A3">
              <w:rPr>
                <w:rFonts w:asciiTheme="minorHAnsi" w:hAnsiTheme="minorHAnsi"/>
                <w:sz w:val="22"/>
                <w:szCs w:val="22"/>
              </w:rPr>
              <w:t>WT: User modified default error velocity filter.</w:t>
            </w:r>
          </w:p>
        </w:tc>
      </w:tr>
      <w:tr w:rsidR="00CE25A3" w:rsidRPr="00057E73" w14:paraId="58271360" w14:textId="77777777" w:rsidTr="002F2C9A">
        <w:tc>
          <w:tcPr>
            <w:tcW w:w="3235" w:type="dxa"/>
          </w:tcPr>
          <w:p w14:paraId="59FE653C" w14:textId="1B567B66" w:rsidR="00CE25A3" w:rsidRPr="00057E73" w:rsidRDefault="00CE25A3" w:rsidP="00CE25A3">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0F7E954D" w14:textId="5FC8B784" w:rsidR="00CE25A3" w:rsidRPr="00057E73" w:rsidRDefault="00CE25A3" w:rsidP="00CE25A3">
            <w:pPr>
              <w:spacing w:line="259" w:lineRule="auto"/>
              <w:rPr>
                <w:rFonts w:asciiTheme="minorHAnsi" w:hAnsiTheme="minorHAnsi"/>
                <w:sz w:val="22"/>
                <w:szCs w:val="22"/>
              </w:rPr>
            </w:pPr>
            <w:r w:rsidRPr="00EE56C3">
              <w:rPr>
                <w:rFonts w:asciiTheme="minorHAnsi" w:hAnsiTheme="minorHAnsi"/>
                <w:sz w:val="22"/>
                <w:szCs w:val="22"/>
              </w:rPr>
              <w:t>Caution</w:t>
            </w:r>
          </w:p>
        </w:tc>
        <w:tc>
          <w:tcPr>
            <w:tcW w:w="4855" w:type="dxa"/>
          </w:tcPr>
          <w:p w14:paraId="06327109" w14:textId="024EAFE3" w:rsidR="00CE25A3" w:rsidRPr="00057E73" w:rsidRDefault="00CE25A3" w:rsidP="00CE25A3">
            <w:pPr>
              <w:spacing w:line="259" w:lineRule="auto"/>
              <w:rPr>
                <w:rFonts w:asciiTheme="minorHAnsi" w:hAnsiTheme="minorHAnsi"/>
                <w:sz w:val="22"/>
                <w:szCs w:val="22"/>
              </w:rPr>
            </w:pPr>
            <w:r w:rsidRPr="00CE25A3">
              <w:rPr>
                <w:rFonts w:asciiTheme="minorHAnsi" w:hAnsiTheme="minorHAnsi"/>
                <w:sz w:val="22"/>
                <w:szCs w:val="22"/>
              </w:rPr>
              <w:t>WT: User modified default vertical velocity filter.</w:t>
            </w:r>
          </w:p>
        </w:tc>
      </w:tr>
      <w:tr w:rsidR="00CE25A3" w:rsidRPr="00057E73" w14:paraId="1F94AA45" w14:textId="77777777" w:rsidTr="002F2C9A">
        <w:tc>
          <w:tcPr>
            <w:tcW w:w="3235" w:type="dxa"/>
          </w:tcPr>
          <w:p w14:paraId="6E1F310C" w14:textId="32353D63" w:rsidR="00CE25A3" w:rsidRPr="00057E73" w:rsidRDefault="00CE25A3" w:rsidP="00CE25A3">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3DA99E22" w14:textId="3F80D129" w:rsidR="00CE25A3" w:rsidRPr="00057E73" w:rsidRDefault="00CE25A3" w:rsidP="00CE25A3">
            <w:pPr>
              <w:spacing w:line="259" w:lineRule="auto"/>
              <w:rPr>
                <w:rFonts w:asciiTheme="minorHAnsi" w:hAnsiTheme="minorHAnsi"/>
                <w:sz w:val="22"/>
                <w:szCs w:val="22"/>
              </w:rPr>
            </w:pPr>
            <w:r w:rsidRPr="00EE56C3">
              <w:rPr>
                <w:rFonts w:asciiTheme="minorHAnsi" w:hAnsiTheme="minorHAnsi"/>
                <w:sz w:val="22"/>
                <w:szCs w:val="22"/>
              </w:rPr>
              <w:t>Caution</w:t>
            </w:r>
          </w:p>
        </w:tc>
        <w:tc>
          <w:tcPr>
            <w:tcW w:w="4855" w:type="dxa"/>
          </w:tcPr>
          <w:p w14:paraId="2F245319" w14:textId="6FEF5130" w:rsidR="00CE25A3" w:rsidRPr="00057E73" w:rsidRDefault="00CE25A3" w:rsidP="00CE25A3">
            <w:pPr>
              <w:spacing w:line="259" w:lineRule="auto"/>
              <w:rPr>
                <w:rFonts w:asciiTheme="minorHAnsi" w:hAnsiTheme="minorHAnsi"/>
                <w:sz w:val="22"/>
                <w:szCs w:val="22"/>
              </w:rPr>
            </w:pPr>
            <w:r w:rsidRPr="00CE25A3">
              <w:rPr>
                <w:rFonts w:asciiTheme="minorHAnsi" w:hAnsiTheme="minorHAnsi"/>
                <w:sz w:val="22"/>
                <w:szCs w:val="22"/>
              </w:rPr>
              <w:t>WT: User modified default SNR filter.</w:t>
            </w:r>
          </w:p>
        </w:tc>
      </w:tr>
    </w:tbl>
    <w:p w14:paraId="583AF9AF" w14:textId="77777777" w:rsidR="00057E73" w:rsidRPr="00057E73" w:rsidRDefault="00057E73" w:rsidP="00057E73">
      <w:pPr>
        <w:pStyle w:val="TableHeadnote"/>
      </w:pPr>
    </w:p>
    <w:p w14:paraId="13157D8D" w14:textId="6937B73A" w:rsidR="003B05F9" w:rsidRDefault="003B05F9" w:rsidP="00C570B1">
      <w:pPr>
        <w:pStyle w:val="Heading2"/>
      </w:pPr>
      <w:bookmarkStart w:id="46" w:name="_Toc80104584"/>
      <w:r>
        <w:t>Extrapolation</w:t>
      </w:r>
      <w:bookmarkEnd w:id="46"/>
    </w:p>
    <w:p w14:paraId="2DB48621" w14:textId="42D965AE" w:rsidR="00B62029" w:rsidRDefault="00551874" w:rsidP="008504F9">
      <w:pPr>
        <w:pStyle w:val="BodyText"/>
      </w:pPr>
      <w:r>
        <w:t xml:space="preserve">The quality of the extrapolation is based on the extrapolation uncertainty (see </w:t>
      </w:r>
      <w:r w:rsidR="00C71EB2">
        <w:t>“</w:t>
      </w:r>
      <w:r>
        <w:t>Uncertainty Computation</w:t>
      </w:r>
      <w:r w:rsidR="00C71EB2">
        <w:t>”</w:t>
      </w:r>
      <w:r>
        <w:t xml:space="preserve"> section for details on estimating the extrapolation uncertainty</w:t>
      </w:r>
      <w:r w:rsidR="00C71EB2">
        <w:t>)</w:t>
      </w:r>
      <w:r>
        <w:t xml:space="preserve">. </w:t>
      </w:r>
      <w:r w:rsidR="00B62029">
        <w:t>The quality checks and resulting messages are provided in Table 18.</w:t>
      </w:r>
    </w:p>
    <w:p w14:paraId="7DDDD8F7" w14:textId="15BC34BE" w:rsidR="00B62029" w:rsidRPr="00B62029" w:rsidRDefault="00B62029" w:rsidP="00B62029">
      <w:pPr>
        <w:spacing w:after="160" w:line="259" w:lineRule="auto"/>
        <w:rPr>
          <w:rFonts w:eastAsia="Times New Roman"/>
        </w:rPr>
      </w:pPr>
      <w:r>
        <w:br w:type="page"/>
      </w:r>
    </w:p>
    <w:p w14:paraId="739E8B12" w14:textId="59C29FC2" w:rsidR="00B62029" w:rsidRDefault="00B62029" w:rsidP="00B62029">
      <w:pPr>
        <w:pStyle w:val="TableTitle"/>
      </w:pPr>
      <w:r>
        <w:lastRenderedPageBreak/>
        <w:t>Extrapolation Quality Checks</w:t>
      </w:r>
    </w:p>
    <w:tbl>
      <w:tblPr>
        <w:tblStyle w:val="TableGrid"/>
        <w:tblW w:w="0" w:type="auto"/>
        <w:tblLook w:val="04A0" w:firstRow="1" w:lastRow="0" w:firstColumn="1" w:lastColumn="0" w:noHBand="0" w:noVBand="1"/>
      </w:tblPr>
      <w:tblGrid>
        <w:gridCol w:w="3235"/>
        <w:gridCol w:w="1260"/>
        <w:gridCol w:w="4855"/>
      </w:tblGrid>
      <w:tr w:rsidR="00B62029" w14:paraId="396A9ACD" w14:textId="77777777" w:rsidTr="00B62029">
        <w:tc>
          <w:tcPr>
            <w:tcW w:w="3235" w:type="dxa"/>
          </w:tcPr>
          <w:p w14:paraId="58551D63" w14:textId="07347271" w:rsidR="00B62029" w:rsidRPr="00B62029" w:rsidRDefault="00B62029" w:rsidP="00B62029">
            <w:pPr>
              <w:spacing w:line="259" w:lineRule="auto"/>
              <w:rPr>
                <w:rFonts w:asciiTheme="minorHAnsi" w:hAnsiTheme="minorHAnsi"/>
                <w:b/>
                <w:bCs/>
                <w:sz w:val="22"/>
                <w:szCs w:val="22"/>
              </w:rPr>
            </w:pPr>
            <w:r w:rsidRPr="00B62029">
              <w:rPr>
                <w:rFonts w:asciiTheme="minorHAnsi" w:hAnsiTheme="minorHAnsi"/>
                <w:b/>
                <w:bCs/>
                <w:sz w:val="22"/>
                <w:szCs w:val="22"/>
              </w:rPr>
              <w:t>Quality Check</w:t>
            </w:r>
          </w:p>
        </w:tc>
        <w:tc>
          <w:tcPr>
            <w:tcW w:w="1260" w:type="dxa"/>
          </w:tcPr>
          <w:p w14:paraId="54554E9B" w14:textId="02170590" w:rsidR="00B62029" w:rsidRPr="00B62029" w:rsidRDefault="00B62029" w:rsidP="00B62029">
            <w:pPr>
              <w:spacing w:line="259" w:lineRule="auto"/>
              <w:rPr>
                <w:rFonts w:asciiTheme="minorHAnsi" w:hAnsiTheme="minorHAnsi"/>
                <w:b/>
                <w:bCs/>
                <w:sz w:val="22"/>
                <w:szCs w:val="22"/>
              </w:rPr>
            </w:pPr>
            <w:r w:rsidRPr="00B62029">
              <w:rPr>
                <w:rFonts w:asciiTheme="minorHAnsi" w:hAnsiTheme="minorHAnsi"/>
                <w:b/>
                <w:bCs/>
                <w:sz w:val="22"/>
                <w:szCs w:val="22"/>
              </w:rPr>
              <w:t>Status</w:t>
            </w:r>
          </w:p>
        </w:tc>
        <w:tc>
          <w:tcPr>
            <w:tcW w:w="4855" w:type="dxa"/>
          </w:tcPr>
          <w:p w14:paraId="67B582DF" w14:textId="483D14BE" w:rsidR="00B62029" w:rsidRPr="00B62029" w:rsidRDefault="00B62029" w:rsidP="00B62029">
            <w:pPr>
              <w:spacing w:line="259" w:lineRule="auto"/>
              <w:rPr>
                <w:rFonts w:asciiTheme="minorHAnsi" w:hAnsiTheme="minorHAnsi"/>
                <w:b/>
                <w:bCs/>
                <w:sz w:val="22"/>
                <w:szCs w:val="22"/>
              </w:rPr>
            </w:pPr>
            <w:r w:rsidRPr="00B62029">
              <w:rPr>
                <w:rFonts w:asciiTheme="minorHAnsi" w:hAnsiTheme="minorHAnsi"/>
                <w:b/>
                <w:bCs/>
                <w:sz w:val="22"/>
                <w:szCs w:val="22"/>
              </w:rPr>
              <w:t>Message</w:t>
            </w:r>
          </w:p>
        </w:tc>
      </w:tr>
      <w:tr w:rsidR="00B62029" w14:paraId="39E9614F" w14:textId="77777777" w:rsidTr="00B62029">
        <w:tc>
          <w:tcPr>
            <w:tcW w:w="3235" w:type="dxa"/>
          </w:tcPr>
          <w:p w14:paraId="49C172A1" w14:textId="65C30314" w:rsidR="00B62029" w:rsidRPr="00B62029" w:rsidRDefault="00B62029" w:rsidP="00B62029">
            <w:pPr>
              <w:spacing w:line="259" w:lineRule="auto"/>
              <w:rPr>
                <w:rFonts w:asciiTheme="minorHAnsi" w:hAnsiTheme="minorHAnsi"/>
                <w:sz w:val="22"/>
                <w:szCs w:val="22"/>
              </w:rPr>
            </w:pPr>
            <w:r>
              <w:rPr>
                <w:rFonts w:asciiTheme="minorHAnsi" w:hAnsiTheme="minorHAnsi"/>
                <w:sz w:val="22"/>
                <w:szCs w:val="22"/>
              </w:rPr>
              <w:t>E</w:t>
            </w:r>
            <w:r w:rsidRPr="00B62029">
              <w:rPr>
                <w:rFonts w:asciiTheme="minorHAnsi" w:hAnsiTheme="minorHAnsi"/>
                <w:sz w:val="22"/>
                <w:szCs w:val="22"/>
              </w:rPr>
              <w:t>xtrapolation uncertainty is greater than 2%</w:t>
            </w:r>
          </w:p>
        </w:tc>
        <w:tc>
          <w:tcPr>
            <w:tcW w:w="1260" w:type="dxa"/>
          </w:tcPr>
          <w:p w14:paraId="1D576142" w14:textId="41DB571F" w:rsidR="00B62029" w:rsidRPr="00B62029" w:rsidRDefault="00B62029" w:rsidP="00B62029">
            <w:pPr>
              <w:spacing w:line="259" w:lineRule="auto"/>
              <w:rPr>
                <w:rFonts w:asciiTheme="minorHAnsi" w:hAnsiTheme="minorHAnsi"/>
                <w:sz w:val="22"/>
                <w:szCs w:val="22"/>
              </w:rPr>
            </w:pPr>
            <w:r w:rsidRPr="00B62029">
              <w:rPr>
                <w:rFonts w:asciiTheme="minorHAnsi" w:hAnsiTheme="minorHAnsi"/>
                <w:sz w:val="22"/>
                <w:szCs w:val="22"/>
              </w:rPr>
              <w:t>Caution</w:t>
            </w:r>
          </w:p>
        </w:tc>
        <w:tc>
          <w:tcPr>
            <w:tcW w:w="4855" w:type="dxa"/>
          </w:tcPr>
          <w:p w14:paraId="3C3AE17E" w14:textId="0E3DB9C0" w:rsidR="00B62029" w:rsidRPr="00B62029" w:rsidRDefault="00B62029" w:rsidP="00B62029">
            <w:pPr>
              <w:spacing w:line="259" w:lineRule="auto"/>
              <w:rPr>
                <w:rFonts w:asciiTheme="minorHAnsi" w:hAnsiTheme="minorHAnsi"/>
                <w:sz w:val="22"/>
                <w:szCs w:val="22"/>
              </w:rPr>
            </w:pPr>
            <w:r w:rsidRPr="00B62029">
              <w:rPr>
                <w:rFonts w:asciiTheme="minorHAnsi" w:hAnsiTheme="minorHAnsi"/>
                <w:sz w:val="22"/>
                <w:szCs w:val="22"/>
              </w:rPr>
              <w:t>Extrapolation: The extrapolation uncertainty is more than 2 percent. Carefully review the extrapolation.</w:t>
            </w:r>
          </w:p>
        </w:tc>
      </w:tr>
      <w:tr w:rsidR="00B62029" w14:paraId="64314E1D" w14:textId="77777777" w:rsidTr="00B62029">
        <w:tc>
          <w:tcPr>
            <w:tcW w:w="3235" w:type="dxa"/>
          </w:tcPr>
          <w:p w14:paraId="4946F8ED" w14:textId="63BEC30C" w:rsidR="00B62029" w:rsidRPr="00B62029"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42C88526" w14:textId="31E6EA53" w:rsidR="00B62029" w:rsidRPr="00B62029" w:rsidRDefault="00B62029" w:rsidP="00B62029">
            <w:pPr>
              <w:spacing w:line="259" w:lineRule="auto"/>
              <w:rPr>
                <w:rFonts w:asciiTheme="minorHAnsi" w:hAnsiTheme="minorHAnsi"/>
                <w:sz w:val="22"/>
                <w:szCs w:val="22"/>
              </w:rPr>
            </w:pPr>
            <w:r w:rsidRPr="0056533E">
              <w:rPr>
                <w:rFonts w:asciiTheme="minorHAnsi" w:hAnsiTheme="minorHAnsi"/>
                <w:sz w:val="22"/>
                <w:szCs w:val="22"/>
              </w:rPr>
              <w:t>Caution</w:t>
            </w:r>
          </w:p>
        </w:tc>
        <w:tc>
          <w:tcPr>
            <w:tcW w:w="4855" w:type="dxa"/>
          </w:tcPr>
          <w:p w14:paraId="21A8CF9C" w14:textId="7F73EE2F" w:rsidR="00B62029" w:rsidRPr="00B62029" w:rsidRDefault="00B62029" w:rsidP="00B62029">
            <w:pPr>
              <w:spacing w:line="259" w:lineRule="auto"/>
              <w:rPr>
                <w:rFonts w:asciiTheme="minorHAnsi" w:hAnsiTheme="minorHAnsi"/>
                <w:sz w:val="22"/>
                <w:szCs w:val="22"/>
              </w:rPr>
            </w:pPr>
            <w:r w:rsidRPr="00B62029">
              <w:rPr>
                <w:rFonts w:asciiTheme="minorHAnsi" w:hAnsiTheme="minorHAnsi"/>
                <w:sz w:val="22"/>
                <w:szCs w:val="22"/>
              </w:rPr>
              <w:t>Extrapolation: User modified default automatic setting.</w:t>
            </w:r>
          </w:p>
        </w:tc>
      </w:tr>
      <w:tr w:rsidR="00B62029" w14:paraId="305DEC0A" w14:textId="77777777" w:rsidTr="00B62029">
        <w:tc>
          <w:tcPr>
            <w:tcW w:w="3235" w:type="dxa"/>
          </w:tcPr>
          <w:p w14:paraId="528EA273" w14:textId="284D80A6" w:rsidR="00B62029" w:rsidRPr="00B62029"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44FAEF8B" w14:textId="02B844A7" w:rsidR="00B62029" w:rsidRPr="00B62029" w:rsidRDefault="00B62029" w:rsidP="00B62029">
            <w:pPr>
              <w:spacing w:line="259" w:lineRule="auto"/>
              <w:rPr>
                <w:rFonts w:asciiTheme="minorHAnsi" w:hAnsiTheme="minorHAnsi"/>
                <w:sz w:val="22"/>
                <w:szCs w:val="22"/>
              </w:rPr>
            </w:pPr>
            <w:r w:rsidRPr="0056533E">
              <w:rPr>
                <w:rFonts w:asciiTheme="minorHAnsi" w:hAnsiTheme="minorHAnsi"/>
                <w:sz w:val="22"/>
                <w:szCs w:val="22"/>
              </w:rPr>
              <w:t>Caution</w:t>
            </w:r>
          </w:p>
        </w:tc>
        <w:tc>
          <w:tcPr>
            <w:tcW w:w="4855" w:type="dxa"/>
          </w:tcPr>
          <w:p w14:paraId="69C47233" w14:textId="03441144" w:rsidR="00B62029" w:rsidRPr="00B62029" w:rsidRDefault="00B62029" w:rsidP="00B62029">
            <w:pPr>
              <w:spacing w:line="259" w:lineRule="auto"/>
              <w:rPr>
                <w:rFonts w:asciiTheme="minorHAnsi" w:hAnsiTheme="minorHAnsi"/>
                <w:sz w:val="22"/>
                <w:szCs w:val="22"/>
              </w:rPr>
            </w:pPr>
            <w:r w:rsidRPr="00B62029">
              <w:rPr>
                <w:rFonts w:asciiTheme="minorHAnsi" w:hAnsiTheme="minorHAnsi"/>
                <w:sz w:val="22"/>
                <w:szCs w:val="22"/>
              </w:rPr>
              <w:t>Extrapolation: User modified data type</w:t>
            </w:r>
          </w:p>
        </w:tc>
      </w:tr>
      <w:tr w:rsidR="00B62029" w14:paraId="35060E99" w14:textId="77777777" w:rsidTr="00B62029">
        <w:tc>
          <w:tcPr>
            <w:tcW w:w="3235" w:type="dxa"/>
          </w:tcPr>
          <w:p w14:paraId="1E35097C" w14:textId="404D1940" w:rsidR="00B62029" w:rsidRPr="00B62029"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73B9A951" w14:textId="722E6D9E" w:rsidR="00B62029" w:rsidRPr="00B62029" w:rsidRDefault="00B62029" w:rsidP="00B62029">
            <w:pPr>
              <w:spacing w:line="259" w:lineRule="auto"/>
              <w:rPr>
                <w:rFonts w:asciiTheme="minorHAnsi" w:hAnsiTheme="minorHAnsi"/>
                <w:sz w:val="22"/>
                <w:szCs w:val="22"/>
              </w:rPr>
            </w:pPr>
            <w:r w:rsidRPr="0056533E">
              <w:rPr>
                <w:rFonts w:asciiTheme="minorHAnsi" w:hAnsiTheme="minorHAnsi"/>
                <w:sz w:val="22"/>
                <w:szCs w:val="22"/>
              </w:rPr>
              <w:t>Caution</w:t>
            </w:r>
          </w:p>
        </w:tc>
        <w:tc>
          <w:tcPr>
            <w:tcW w:w="4855" w:type="dxa"/>
          </w:tcPr>
          <w:p w14:paraId="34A18F5F" w14:textId="075E6D77" w:rsidR="00B62029" w:rsidRPr="00B62029" w:rsidRDefault="00B62029" w:rsidP="00B62029">
            <w:pPr>
              <w:spacing w:line="259" w:lineRule="auto"/>
              <w:rPr>
                <w:rFonts w:asciiTheme="minorHAnsi" w:hAnsiTheme="minorHAnsi"/>
                <w:sz w:val="22"/>
                <w:szCs w:val="22"/>
              </w:rPr>
            </w:pPr>
            <w:r w:rsidRPr="00B62029">
              <w:rPr>
                <w:rFonts w:asciiTheme="minorHAnsi" w:hAnsiTheme="minorHAnsi"/>
                <w:sz w:val="22"/>
                <w:szCs w:val="22"/>
              </w:rPr>
              <w:t>Extrapolation: User modified default threshold.</w:t>
            </w:r>
          </w:p>
        </w:tc>
      </w:tr>
      <w:tr w:rsidR="00B62029" w14:paraId="70400B00" w14:textId="77777777" w:rsidTr="00B62029">
        <w:tc>
          <w:tcPr>
            <w:tcW w:w="3235" w:type="dxa"/>
          </w:tcPr>
          <w:p w14:paraId="446ACA50" w14:textId="68CE87E3" w:rsidR="00B62029" w:rsidRPr="00B62029"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4FE04AE2" w14:textId="7A303405" w:rsidR="00B62029" w:rsidRPr="00B62029" w:rsidRDefault="00B62029" w:rsidP="00B62029">
            <w:pPr>
              <w:spacing w:line="259" w:lineRule="auto"/>
              <w:rPr>
                <w:rFonts w:asciiTheme="minorHAnsi" w:hAnsiTheme="minorHAnsi"/>
                <w:sz w:val="22"/>
                <w:szCs w:val="22"/>
              </w:rPr>
            </w:pPr>
            <w:r w:rsidRPr="0056533E">
              <w:rPr>
                <w:rFonts w:asciiTheme="minorHAnsi" w:hAnsiTheme="minorHAnsi"/>
                <w:sz w:val="22"/>
                <w:szCs w:val="22"/>
              </w:rPr>
              <w:t>Caution</w:t>
            </w:r>
          </w:p>
        </w:tc>
        <w:tc>
          <w:tcPr>
            <w:tcW w:w="4855" w:type="dxa"/>
          </w:tcPr>
          <w:p w14:paraId="6AA5A88D" w14:textId="38B0039F" w:rsidR="00B62029" w:rsidRPr="00B62029" w:rsidRDefault="00B62029" w:rsidP="00B62029">
            <w:pPr>
              <w:spacing w:line="259" w:lineRule="auto"/>
              <w:rPr>
                <w:rFonts w:asciiTheme="minorHAnsi" w:hAnsiTheme="minorHAnsi"/>
                <w:sz w:val="22"/>
                <w:szCs w:val="22"/>
              </w:rPr>
            </w:pPr>
            <w:r w:rsidRPr="00B62029">
              <w:rPr>
                <w:rFonts w:asciiTheme="minorHAnsi" w:hAnsiTheme="minorHAnsi"/>
                <w:sz w:val="22"/>
                <w:szCs w:val="22"/>
              </w:rPr>
              <w:t xml:space="preserve">Extrapolation: User modified </w:t>
            </w:r>
            <w:r w:rsidR="0010363C" w:rsidRPr="00B62029">
              <w:rPr>
                <w:rFonts w:asciiTheme="minorHAnsi" w:hAnsiTheme="minorHAnsi"/>
                <w:sz w:val="22"/>
                <w:szCs w:val="22"/>
              </w:rPr>
              <w:t>sub sectioning</w:t>
            </w:r>
          </w:p>
        </w:tc>
      </w:tr>
    </w:tbl>
    <w:p w14:paraId="13157D8F" w14:textId="7FD54B57" w:rsidR="003B05F9" w:rsidRDefault="003B05F9" w:rsidP="00C570B1">
      <w:pPr>
        <w:pStyle w:val="Heading2"/>
      </w:pPr>
      <w:bookmarkStart w:id="47" w:name="_Toc80104585"/>
      <w:r>
        <w:t>Edges</w:t>
      </w:r>
      <w:bookmarkEnd w:id="47"/>
    </w:p>
    <w:p w14:paraId="13157D90" w14:textId="6364850A" w:rsidR="00B4513E" w:rsidRDefault="003E4690" w:rsidP="00164F42">
      <w:pPr>
        <w:pStyle w:val="BodyText"/>
      </w:pPr>
      <w:r>
        <w:t xml:space="preserve">The quality assessment of edges is a combination of USGS policy, reasonableness of edge estimates, and consistency. </w:t>
      </w:r>
      <w:r w:rsidR="00453516">
        <w:t xml:space="preserve">The </w:t>
      </w:r>
      <w:r>
        <w:t>USGS policy requires supporting documentation or data for any edge estimate that exceeds 5</w:t>
      </w:r>
      <w:r w:rsidR="006C4081">
        <w:t xml:space="preserve"> percent</w:t>
      </w:r>
      <w:r>
        <w:t xml:space="preserve"> of the total discharge (Mueller and others, 2013). In addition</w:t>
      </w:r>
      <w:r w:rsidR="005B6C9F">
        <w:t>,</w:t>
      </w:r>
      <w:r>
        <w:t xml:space="preserve"> edges should not have a zero discharge and the edge type and sign (direction) should be consistent. The logic for assessing the quality of the edges is provided in </w:t>
      </w:r>
      <w:r w:rsidR="008504F9">
        <w:t>Table 1</w:t>
      </w:r>
      <w:r w:rsidR="00B62029">
        <w:t>9</w:t>
      </w:r>
      <w:r w:rsidR="008504F9">
        <w:t>.</w:t>
      </w:r>
    </w:p>
    <w:p w14:paraId="1950ED1C" w14:textId="77777777" w:rsidR="00A36A65" w:rsidRDefault="00A36A65" w:rsidP="00A36A65">
      <w:pPr>
        <w:pStyle w:val="Heading1"/>
      </w:pPr>
      <w:bookmarkStart w:id="48" w:name="_Toc80104586"/>
      <w:r>
        <w:t>Uncertainty Computation</w:t>
      </w:r>
      <w:bookmarkEnd w:id="48"/>
    </w:p>
    <w:p w14:paraId="50A50B4F" w14:textId="77777777" w:rsidR="00A36A65" w:rsidRDefault="00A36A65" w:rsidP="00A36A65">
      <w:pPr>
        <w:pStyle w:val="BodyText"/>
      </w:pPr>
      <w:r>
        <w:t xml:space="preserve">Computing the uncertainty of an ADCP moving-boat discharge measurement is a complex task. Although many researchers have proposed approaches to determining the uncertainty of an ADCP moving-boat discharge measurement, an uncertainty model that has been generally accepted and that can be applied to actual field measurements does not exist. </w:t>
      </w:r>
      <w:proofErr w:type="spellStart"/>
      <w:r>
        <w:t>QRev</w:t>
      </w:r>
      <w:proofErr w:type="spellEnd"/>
      <w:r>
        <w:t xml:space="preserve"> provides two options for estimating the uncertainty of a measurement:</w:t>
      </w:r>
    </w:p>
    <w:p w14:paraId="66AFC21E" w14:textId="77777777" w:rsidR="00A36A65" w:rsidRDefault="00A36A65" w:rsidP="00A36A65">
      <w:pPr>
        <w:pStyle w:val="BodyText"/>
        <w:numPr>
          <w:ilvl w:val="0"/>
          <w:numId w:val="37"/>
        </w:numPr>
      </w:pPr>
      <w:r>
        <w:t xml:space="preserve">original </w:t>
      </w:r>
      <w:proofErr w:type="spellStart"/>
      <w:r>
        <w:t>QRev</w:t>
      </w:r>
      <w:proofErr w:type="spellEnd"/>
      <w:r>
        <w:t xml:space="preserve"> model (</w:t>
      </w:r>
      <w:proofErr w:type="spellStart"/>
      <w:r>
        <w:t>QRev</w:t>
      </w:r>
      <w:proofErr w:type="spellEnd"/>
      <w:r>
        <w:t>-UA) based on simple assumptions of what are likely the largest error sources, and</w:t>
      </w:r>
    </w:p>
    <w:p w14:paraId="7FB6F2BA" w14:textId="77777777" w:rsidR="00A36A65" w:rsidRDefault="00A36A65" w:rsidP="00A36A65">
      <w:pPr>
        <w:pStyle w:val="BodyText"/>
        <w:numPr>
          <w:ilvl w:val="0"/>
          <w:numId w:val="37"/>
        </w:numPr>
      </w:pPr>
      <w:r>
        <w:t xml:space="preserve">OURSIN model based on the framework of the Guide to the expression of Uncertainty in Measurement (GUM). </w:t>
      </w:r>
    </w:p>
    <w:p w14:paraId="6D03C589" w14:textId="0F7CE988" w:rsidR="00B4513E" w:rsidRDefault="00B4513E" w:rsidP="00B4513E">
      <w:pPr>
        <w:pStyle w:val="TableTitle"/>
        <w:spacing w:after="120"/>
      </w:pPr>
      <w:r>
        <w:lastRenderedPageBreak/>
        <w:t>Edge discharge quality checks and messages.</w:t>
      </w:r>
    </w:p>
    <w:tbl>
      <w:tblPr>
        <w:tblStyle w:val="TableGrid"/>
        <w:tblW w:w="0" w:type="auto"/>
        <w:tblInd w:w="-5" w:type="dxa"/>
        <w:tblLook w:val="04A0" w:firstRow="1" w:lastRow="0" w:firstColumn="1" w:lastColumn="0" w:noHBand="0" w:noVBand="1"/>
      </w:tblPr>
      <w:tblGrid>
        <w:gridCol w:w="3235"/>
        <w:gridCol w:w="1260"/>
        <w:gridCol w:w="4855"/>
      </w:tblGrid>
      <w:tr w:rsidR="00B4513E" w:rsidRPr="00B4513E" w14:paraId="02126FC5" w14:textId="77777777" w:rsidTr="002F2C9A">
        <w:tc>
          <w:tcPr>
            <w:tcW w:w="3235" w:type="dxa"/>
          </w:tcPr>
          <w:p w14:paraId="44BE1167" w14:textId="77777777" w:rsidR="00B4513E" w:rsidRPr="00B4513E" w:rsidRDefault="00B4513E" w:rsidP="00B4513E">
            <w:pPr>
              <w:spacing w:line="259" w:lineRule="auto"/>
              <w:rPr>
                <w:rFonts w:asciiTheme="minorHAnsi" w:hAnsiTheme="minorHAnsi"/>
                <w:b/>
                <w:bCs/>
                <w:sz w:val="22"/>
                <w:szCs w:val="22"/>
              </w:rPr>
            </w:pPr>
            <w:r w:rsidRPr="00B4513E">
              <w:rPr>
                <w:rFonts w:asciiTheme="minorHAnsi" w:hAnsiTheme="minorHAnsi"/>
                <w:b/>
                <w:bCs/>
                <w:sz w:val="22"/>
                <w:szCs w:val="22"/>
              </w:rPr>
              <w:t>Quality Check</w:t>
            </w:r>
          </w:p>
        </w:tc>
        <w:tc>
          <w:tcPr>
            <w:tcW w:w="1260" w:type="dxa"/>
          </w:tcPr>
          <w:p w14:paraId="4AAE8757" w14:textId="77777777" w:rsidR="00B4513E" w:rsidRPr="00B4513E" w:rsidRDefault="00B4513E" w:rsidP="00B4513E">
            <w:pPr>
              <w:spacing w:line="259" w:lineRule="auto"/>
              <w:rPr>
                <w:rFonts w:asciiTheme="minorHAnsi" w:hAnsiTheme="minorHAnsi"/>
                <w:b/>
                <w:bCs/>
                <w:sz w:val="22"/>
                <w:szCs w:val="22"/>
              </w:rPr>
            </w:pPr>
            <w:r w:rsidRPr="00B4513E">
              <w:rPr>
                <w:rFonts w:asciiTheme="minorHAnsi" w:hAnsiTheme="minorHAnsi"/>
                <w:b/>
                <w:bCs/>
                <w:sz w:val="22"/>
                <w:szCs w:val="22"/>
              </w:rPr>
              <w:t>Status</w:t>
            </w:r>
          </w:p>
        </w:tc>
        <w:tc>
          <w:tcPr>
            <w:tcW w:w="4855" w:type="dxa"/>
          </w:tcPr>
          <w:p w14:paraId="248AF62A" w14:textId="77777777" w:rsidR="00B4513E" w:rsidRPr="00B4513E" w:rsidRDefault="00B4513E" w:rsidP="00B4513E">
            <w:pPr>
              <w:spacing w:line="259" w:lineRule="auto"/>
              <w:rPr>
                <w:rFonts w:asciiTheme="minorHAnsi" w:hAnsiTheme="minorHAnsi"/>
                <w:b/>
                <w:bCs/>
                <w:sz w:val="22"/>
                <w:szCs w:val="22"/>
              </w:rPr>
            </w:pPr>
            <w:r w:rsidRPr="00B4513E">
              <w:rPr>
                <w:rFonts w:asciiTheme="minorHAnsi" w:hAnsiTheme="minorHAnsi"/>
                <w:b/>
                <w:bCs/>
                <w:sz w:val="22"/>
                <w:szCs w:val="22"/>
              </w:rPr>
              <w:t>Message</w:t>
            </w:r>
          </w:p>
        </w:tc>
      </w:tr>
      <w:tr w:rsidR="00B4513E" w:rsidRPr="00B4513E" w14:paraId="6129D034" w14:textId="77777777" w:rsidTr="002F2C9A">
        <w:tc>
          <w:tcPr>
            <w:tcW w:w="3235" w:type="dxa"/>
          </w:tcPr>
          <w:p w14:paraId="1856891F"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Left edge discharge &gt; 5% of total</w:t>
            </w:r>
          </w:p>
        </w:tc>
        <w:tc>
          <w:tcPr>
            <w:tcW w:w="1260" w:type="dxa"/>
          </w:tcPr>
          <w:p w14:paraId="4AD738B7"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3DA795C7"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Left edge Q is greater than 5%</w:t>
            </w:r>
          </w:p>
        </w:tc>
      </w:tr>
      <w:tr w:rsidR="00B4513E" w:rsidRPr="00B4513E" w14:paraId="39FFF396" w14:textId="77777777" w:rsidTr="002F2C9A">
        <w:tc>
          <w:tcPr>
            <w:tcW w:w="3235" w:type="dxa"/>
          </w:tcPr>
          <w:p w14:paraId="1C253DB9"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Right edge discharge &gt; 5% of total</w:t>
            </w:r>
          </w:p>
        </w:tc>
        <w:tc>
          <w:tcPr>
            <w:tcW w:w="1260" w:type="dxa"/>
          </w:tcPr>
          <w:p w14:paraId="5BBDAC16"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167FA595"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Right edge Q is greater than 5%</w:t>
            </w:r>
          </w:p>
        </w:tc>
      </w:tr>
      <w:tr w:rsidR="00B4513E" w:rsidRPr="00B4513E" w14:paraId="241C4485" w14:textId="77777777" w:rsidTr="002F2C9A">
        <w:tc>
          <w:tcPr>
            <w:tcW w:w="3235" w:type="dxa"/>
          </w:tcPr>
          <w:p w14:paraId="2B308CA6"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Left edge discharge for a transect is &gt; 5% of total</w:t>
            </w:r>
          </w:p>
        </w:tc>
        <w:tc>
          <w:tcPr>
            <w:tcW w:w="1260" w:type="dxa"/>
          </w:tcPr>
          <w:p w14:paraId="009076E7"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412E310B"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One or more transects have a left edge Q greater than 5%</w:t>
            </w:r>
          </w:p>
        </w:tc>
      </w:tr>
      <w:tr w:rsidR="00B4513E" w:rsidRPr="00B4513E" w14:paraId="2CFA9058" w14:textId="77777777" w:rsidTr="002F2C9A">
        <w:tc>
          <w:tcPr>
            <w:tcW w:w="3235" w:type="dxa"/>
          </w:tcPr>
          <w:p w14:paraId="6B7D793B"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Right edge discharge for a transect is &gt; 5% of total</w:t>
            </w:r>
          </w:p>
        </w:tc>
        <w:tc>
          <w:tcPr>
            <w:tcW w:w="1260" w:type="dxa"/>
          </w:tcPr>
          <w:p w14:paraId="47A0C13F"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7D226E9E"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One or more transects have a right edge Q greater than 5%</w:t>
            </w:r>
          </w:p>
        </w:tc>
      </w:tr>
      <w:tr w:rsidR="00B4513E" w:rsidRPr="00B4513E" w14:paraId="40274000" w14:textId="77777777" w:rsidTr="002F2C9A">
        <w:tc>
          <w:tcPr>
            <w:tcW w:w="3235" w:type="dxa"/>
          </w:tcPr>
          <w:p w14:paraId="23805E01"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Sign of left edge discharges is inconsistent among transects</w:t>
            </w:r>
          </w:p>
        </w:tc>
        <w:tc>
          <w:tcPr>
            <w:tcW w:w="1260" w:type="dxa"/>
          </w:tcPr>
          <w:p w14:paraId="0EA324A2"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23C10D48"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Sign of left edge Q is not consistent</w:t>
            </w:r>
          </w:p>
        </w:tc>
      </w:tr>
      <w:tr w:rsidR="00B4513E" w:rsidRPr="00B4513E" w14:paraId="591C4027" w14:textId="77777777" w:rsidTr="002F2C9A">
        <w:tc>
          <w:tcPr>
            <w:tcW w:w="3235" w:type="dxa"/>
          </w:tcPr>
          <w:p w14:paraId="3CCF065C"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Sign of right edge discharges is inconsistent among transects</w:t>
            </w:r>
          </w:p>
        </w:tc>
        <w:tc>
          <w:tcPr>
            <w:tcW w:w="1260" w:type="dxa"/>
          </w:tcPr>
          <w:p w14:paraId="6D33C066"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7569061B"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Sign of right edge Q is not consistent</w:t>
            </w:r>
          </w:p>
        </w:tc>
      </w:tr>
      <w:tr w:rsidR="00B4513E" w:rsidRPr="00B4513E" w14:paraId="68682C9B" w14:textId="77777777" w:rsidTr="002F2C9A">
        <w:tc>
          <w:tcPr>
            <w:tcW w:w="3235" w:type="dxa"/>
          </w:tcPr>
          <w:p w14:paraId="2BD60C3C"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Distance moved during collection of left edge data exceeds 5% of distance made good or the user provided left edge distance</w:t>
            </w:r>
          </w:p>
        </w:tc>
        <w:tc>
          <w:tcPr>
            <w:tcW w:w="1260" w:type="dxa"/>
          </w:tcPr>
          <w:p w14:paraId="4DA01B22"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123DD02E"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Excessive boat movement in left edge ensembles</w:t>
            </w:r>
          </w:p>
        </w:tc>
      </w:tr>
      <w:tr w:rsidR="00B4513E" w:rsidRPr="00B4513E" w14:paraId="6A9A10A7" w14:textId="77777777" w:rsidTr="002F2C9A">
        <w:tc>
          <w:tcPr>
            <w:tcW w:w="3235" w:type="dxa"/>
          </w:tcPr>
          <w:p w14:paraId="7F84237A"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Distance moved during collection of right edge data exceeds 5% of distance made good or the user provided right edge distance</w:t>
            </w:r>
          </w:p>
        </w:tc>
        <w:tc>
          <w:tcPr>
            <w:tcW w:w="1260" w:type="dxa"/>
          </w:tcPr>
          <w:p w14:paraId="0B51F21D"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61C20080"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Excessive boat movement in right edge ensembles</w:t>
            </w:r>
          </w:p>
        </w:tc>
      </w:tr>
      <w:tr w:rsidR="00B4513E" w:rsidRPr="00B4513E" w14:paraId="5F8D80C2" w14:textId="77777777" w:rsidTr="002F2C9A">
        <w:tc>
          <w:tcPr>
            <w:tcW w:w="3235" w:type="dxa"/>
          </w:tcPr>
          <w:p w14:paraId="337DD4EC"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Invalid left or right edge ensembles &gt; 25%</w:t>
            </w:r>
          </w:p>
        </w:tc>
        <w:tc>
          <w:tcPr>
            <w:tcW w:w="1260" w:type="dxa"/>
          </w:tcPr>
          <w:p w14:paraId="7D5E3E0B"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237F23CF"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The percent of invalid ensembles exceeds 25% in one or more transects.</w:t>
            </w:r>
          </w:p>
        </w:tc>
      </w:tr>
      <w:tr w:rsidR="00B4513E" w:rsidRPr="00B4513E" w14:paraId="761AE610" w14:textId="77777777" w:rsidTr="002F2C9A">
        <w:tc>
          <w:tcPr>
            <w:tcW w:w="3235" w:type="dxa"/>
          </w:tcPr>
          <w:p w14:paraId="52917408"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Left edge discharge in one or more transects = 0</w:t>
            </w:r>
          </w:p>
        </w:tc>
        <w:tc>
          <w:tcPr>
            <w:tcW w:w="1260" w:type="dxa"/>
          </w:tcPr>
          <w:p w14:paraId="311D43C7"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Warning</w:t>
            </w:r>
          </w:p>
        </w:tc>
        <w:tc>
          <w:tcPr>
            <w:tcW w:w="4855" w:type="dxa"/>
          </w:tcPr>
          <w:p w14:paraId="4ABE0036"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Left edge has zero Q</w:t>
            </w:r>
          </w:p>
        </w:tc>
      </w:tr>
      <w:tr w:rsidR="00B4513E" w:rsidRPr="00B4513E" w14:paraId="31A68160" w14:textId="77777777" w:rsidTr="002F2C9A">
        <w:tc>
          <w:tcPr>
            <w:tcW w:w="3235" w:type="dxa"/>
          </w:tcPr>
          <w:p w14:paraId="00F8FAD6"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Right edge discharge in one or more transects = 0</w:t>
            </w:r>
          </w:p>
        </w:tc>
        <w:tc>
          <w:tcPr>
            <w:tcW w:w="1260" w:type="dxa"/>
          </w:tcPr>
          <w:p w14:paraId="6ABBA381"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Warning</w:t>
            </w:r>
          </w:p>
        </w:tc>
        <w:tc>
          <w:tcPr>
            <w:tcW w:w="4855" w:type="dxa"/>
          </w:tcPr>
          <w:p w14:paraId="3B7C7BCF"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Right edge has zero Q</w:t>
            </w:r>
          </w:p>
        </w:tc>
      </w:tr>
      <w:tr w:rsidR="00B4513E" w:rsidRPr="00B4513E" w14:paraId="02861D81" w14:textId="77777777" w:rsidTr="002F2C9A">
        <w:tc>
          <w:tcPr>
            <w:tcW w:w="3235" w:type="dxa"/>
          </w:tcPr>
          <w:p w14:paraId="5BBE1D29"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Type of edge for left edge is not consistent</w:t>
            </w:r>
          </w:p>
        </w:tc>
        <w:tc>
          <w:tcPr>
            <w:tcW w:w="1260" w:type="dxa"/>
          </w:tcPr>
          <w:p w14:paraId="27718D35"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Warning</w:t>
            </w:r>
          </w:p>
        </w:tc>
        <w:tc>
          <w:tcPr>
            <w:tcW w:w="4855" w:type="dxa"/>
          </w:tcPr>
          <w:p w14:paraId="4A42DF87"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Left edge type is not consistent</w:t>
            </w:r>
          </w:p>
        </w:tc>
      </w:tr>
      <w:tr w:rsidR="00B4513E" w:rsidRPr="00B4513E" w14:paraId="353E2D0D" w14:textId="77777777" w:rsidTr="002F2C9A">
        <w:tc>
          <w:tcPr>
            <w:tcW w:w="3235" w:type="dxa"/>
          </w:tcPr>
          <w:p w14:paraId="6E26A112"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Type of edge for right edge is not consistent</w:t>
            </w:r>
          </w:p>
        </w:tc>
        <w:tc>
          <w:tcPr>
            <w:tcW w:w="1260" w:type="dxa"/>
          </w:tcPr>
          <w:p w14:paraId="5AFE2D1F"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Warning</w:t>
            </w:r>
          </w:p>
        </w:tc>
        <w:tc>
          <w:tcPr>
            <w:tcW w:w="4855" w:type="dxa"/>
          </w:tcPr>
          <w:p w14:paraId="6415D94C" w14:textId="77777777" w:rsidR="00B4513E" w:rsidRPr="00B4513E" w:rsidRDefault="00B4513E" w:rsidP="00B4513E">
            <w:pPr>
              <w:spacing w:line="259" w:lineRule="auto"/>
              <w:rPr>
                <w:rFonts w:asciiTheme="minorHAnsi" w:hAnsiTheme="minorHAnsi"/>
                <w:sz w:val="22"/>
                <w:szCs w:val="22"/>
              </w:rPr>
            </w:pPr>
            <w:r w:rsidRPr="00B4513E">
              <w:rPr>
                <w:rFonts w:asciiTheme="minorHAnsi" w:hAnsiTheme="minorHAnsi"/>
                <w:sz w:val="22"/>
                <w:szCs w:val="22"/>
              </w:rPr>
              <w:t>EDGES: Right edge type is not consistent</w:t>
            </w:r>
          </w:p>
        </w:tc>
      </w:tr>
      <w:tr w:rsidR="00B62029" w:rsidRPr="00B4513E" w14:paraId="3A26536A" w14:textId="77777777" w:rsidTr="002F2C9A">
        <w:tc>
          <w:tcPr>
            <w:tcW w:w="3235" w:type="dxa"/>
          </w:tcPr>
          <w:p w14:paraId="52D8DD5D" w14:textId="537DBBFA" w:rsidR="00B62029" w:rsidRPr="00B4513E"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64B1268E" w14:textId="7B1F184A" w:rsidR="00B62029" w:rsidRPr="00B4513E" w:rsidRDefault="00B62029" w:rsidP="00B62029">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7B20F365" w14:textId="18A1D941" w:rsidR="00B62029" w:rsidRPr="00B4513E" w:rsidRDefault="00B62029" w:rsidP="00B62029">
            <w:pPr>
              <w:spacing w:line="259" w:lineRule="auto"/>
              <w:rPr>
                <w:rFonts w:asciiTheme="minorHAnsi" w:hAnsiTheme="minorHAnsi"/>
                <w:sz w:val="22"/>
                <w:szCs w:val="22"/>
              </w:rPr>
            </w:pPr>
            <w:r w:rsidRPr="00B62029">
              <w:rPr>
                <w:rFonts w:asciiTheme="minorHAnsi" w:hAnsiTheme="minorHAnsi"/>
                <w:sz w:val="22"/>
                <w:szCs w:val="22"/>
              </w:rPr>
              <w:t>Edges: User modified start edge.</w:t>
            </w:r>
          </w:p>
        </w:tc>
      </w:tr>
      <w:tr w:rsidR="00B62029" w:rsidRPr="00B4513E" w14:paraId="744192E6" w14:textId="77777777" w:rsidTr="002F2C9A">
        <w:tc>
          <w:tcPr>
            <w:tcW w:w="3235" w:type="dxa"/>
          </w:tcPr>
          <w:p w14:paraId="6B5AEEBC" w14:textId="19A134DF" w:rsidR="00B62029" w:rsidRPr="00B4513E"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1A858B59" w14:textId="72F3D6CD" w:rsidR="00B62029" w:rsidRPr="00B4513E" w:rsidRDefault="00B62029" w:rsidP="00B62029">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103FA249" w14:textId="1AA16001" w:rsidR="00B62029" w:rsidRPr="00B4513E" w:rsidRDefault="00B62029" w:rsidP="00B62029">
            <w:pPr>
              <w:spacing w:line="259" w:lineRule="auto"/>
              <w:rPr>
                <w:rFonts w:asciiTheme="minorHAnsi" w:hAnsiTheme="minorHAnsi"/>
                <w:sz w:val="22"/>
                <w:szCs w:val="22"/>
              </w:rPr>
            </w:pPr>
            <w:r w:rsidRPr="00B62029">
              <w:rPr>
                <w:rFonts w:asciiTheme="minorHAnsi" w:hAnsiTheme="minorHAnsi"/>
                <w:sz w:val="22"/>
                <w:szCs w:val="22"/>
              </w:rPr>
              <w:t>Edges: User modified left edge type.</w:t>
            </w:r>
          </w:p>
        </w:tc>
      </w:tr>
      <w:tr w:rsidR="00B62029" w:rsidRPr="00B4513E" w14:paraId="326EE6B9" w14:textId="77777777" w:rsidTr="002F2C9A">
        <w:tc>
          <w:tcPr>
            <w:tcW w:w="3235" w:type="dxa"/>
          </w:tcPr>
          <w:p w14:paraId="12AD6D3B" w14:textId="58761AB0" w:rsidR="00B62029" w:rsidRPr="00B4513E"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224424A9" w14:textId="0F84637F" w:rsidR="00B62029" w:rsidRPr="00B4513E" w:rsidRDefault="00B62029" w:rsidP="00B62029">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2B3F3206" w14:textId="18AF37D6" w:rsidR="00B62029" w:rsidRPr="00B4513E" w:rsidRDefault="00B62029" w:rsidP="00B62029">
            <w:pPr>
              <w:spacing w:line="259" w:lineRule="auto"/>
              <w:rPr>
                <w:rFonts w:asciiTheme="minorHAnsi" w:hAnsiTheme="minorHAnsi"/>
                <w:sz w:val="22"/>
                <w:szCs w:val="22"/>
              </w:rPr>
            </w:pPr>
            <w:r w:rsidRPr="00B62029">
              <w:rPr>
                <w:rFonts w:asciiTheme="minorHAnsi" w:hAnsiTheme="minorHAnsi"/>
                <w:sz w:val="22"/>
                <w:szCs w:val="22"/>
              </w:rPr>
              <w:t>Edges: User modified left edge distance.</w:t>
            </w:r>
          </w:p>
        </w:tc>
      </w:tr>
      <w:tr w:rsidR="00B62029" w:rsidRPr="00B4513E" w14:paraId="04845B8C" w14:textId="77777777" w:rsidTr="002F2C9A">
        <w:tc>
          <w:tcPr>
            <w:tcW w:w="3235" w:type="dxa"/>
          </w:tcPr>
          <w:p w14:paraId="6396192D" w14:textId="45EABD4F" w:rsidR="00B62029" w:rsidRPr="00B4513E"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1050C89D" w14:textId="64E9BDB3" w:rsidR="00B62029" w:rsidRPr="00B4513E" w:rsidRDefault="00B62029" w:rsidP="00B62029">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062CECC8" w14:textId="4C34AAA2" w:rsidR="00B62029" w:rsidRPr="00B4513E" w:rsidRDefault="00B62029" w:rsidP="00B62029">
            <w:pPr>
              <w:spacing w:line="259" w:lineRule="auto"/>
              <w:rPr>
                <w:rFonts w:asciiTheme="minorHAnsi" w:hAnsiTheme="minorHAnsi"/>
                <w:sz w:val="22"/>
                <w:szCs w:val="22"/>
              </w:rPr>
            </w:pPr>
            <w:r w:rsidRPr="00B62029">
              <w:rPr>
                <w:rFonts w:asciiTheme="minorHAnsi" w:hAnsiTheme="minorHAnsi"/>
                <w:sz w:val="22"/>
                <w:szCs w:val="22"/>
              </w:rPr>
              <w:t>Edges: User modified left number of ensembles.</w:t>
            </w:r>
          </w:p>
        </w:tc>
      </w:tr>
      <w:tr w:rsidR="00B62029" w:rsidRPr="00B4513E" w14:paraId="0205AA78" w14:textId="77777777" w:rsidTr="002F2C9A">
        <w:tc>
          <w:tcPr>
            <w:tcW w:w="3235" w:type="dxa"/>
          </w:tcPr>
          <w:p w14:paraId="64B8C7C0" w14:textId="596D64B4" w:rsidR="00B62029" w:rsidRPr="00B4513E"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1FD3EBF1" w14:textId="761F6F90" w:rsidR="00B62029" w:rsidRPr="00B4513E" w:rsidRDefault="00B62029" w:rsidP="00B62029">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200F3234" w14:textId="55F3FD5A" w:rsidR="00B62029" w:rsidRPr="00B4513E" w:rsidRDefault="00B62029" w:rsidP="00B62029">
            <w:pPr>
              <w:spacing w:line="259" w:lineRule="auto"/>
              <w:rPr>
                <w:rFonts w:asciiTheme="minorHAnsi" w:hAnsiTheme="minorHAnsi"/>
                <w:sz w:val="22"/>
                <w:szCs w:val="22"/>
              </w:rPr>
            </w:pPr>
            <w:r w:rsidRPr="00B62029">
              <w:rPr>
                <w:rFonts w:asciiTheme="minorHAnsi" w:hAnsiTheme="minorHAnsi"/>
                <w:sz w:val="22"/>
                <w:szCs w:val="22"/>
              </w:rPr>
              <w:t>Edges: User modified left user discharge.</w:t>
            </w:r>
          </w:p>
        </w:tc>
      </w:tr>
      <w:tr w:rsidR="00B62029" w:rsidRPr="00B4513E" w14:paraId="557A9C11" w14:textId="77777777" w:rsidTr="002F2C9A">
        <w:tc>
          <w:tcPr>
            <w:tcW w:w="3235" w:type="dxa"/>
          </w:tcPr>
          <w:p w14:paraId="2E696C33" w14:textId="54BD2189" w:rsidR="00B62029" w:rsidRPr="00B4513E"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1D68B99F" w14:textId="2F07EAF6" w:rsidR="00B62029" w:rsidRPr="00B4513E" w:rsidRDefault="00B62029" w:rsidP="00B62029">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55A5D21E" w14:textId="2F9F3D57" w:rsidR="00B62029" w:rsidRPr="00B4513E" w:rsidRDefault="00B62029" w:rsidP="00B62029">
            <w:pPr>
              <w:spacing w:line="259" w:lineRule="auto"/>
              <w:rPr>
                <w:rFonts w:asciiTheme="minorHAnsi" w:hAnsiTheme="minorHAnsi"/>
                <w:sz w:val="22"/>
                <w:szCs w:val="22"/>
              </w:rPr>
            </w:pPr>
            <w:r w:rsidRPr="00B62029">
              <w:rPr>
                <w:rFonts w:asciiTheme="minorHAnsi" w:hAnsiTheme="minorHAnsi"/>
                <w:sz w:val="22"/>
                <w:szCs w:val="22"/>
              </w:rPr>
              <w:t>Edges: User modified left custom coefficient.</w:t>
            </w:r>
          </w:p>
        </w:tc>
      </w:tr>
      <w:tr w:rsidR="00B62029" w:rsidRPr="00B4513E" w14:paraId="61225628" w14:textId="77777777" w:rsidTr="002F2C9A">
        <w:tc>
          <w:tcPr>
            <w:tcW w:w="3235" w:type="dxa"/>
          </w:tcPr>
          <w:p w14:paraId="5BC229D7" w14:textId="76BC5DEE" w:rsidR="00B62029" w:rsidRPr="00B4513E"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42CC0C00" w14:textId="5DCDBEC0" w:rsidR="00B62029" w:rsidRPr="00B4513E" w:rsidRDefault="00B62029" w:rsidP="00B62029">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28F52F3F" w14:textId="149947D1" w:rsidR="00B62029" w:rsidRPr="00B4513E" w:rsidRDefault="00B62029" w:rsidP="00B62029">
            <w:pPr>
              <w:spacing w:line="259" w:lineRule="auto"/>
              <w:rPr>
                <w:rFonts w:asciiTheme="minorHAnsi" w:hAnsiTheme="minorHAnsi"/>
                <w:sz w:val="22"/>
                <w:szCs w:val="22"/>
              </w:rPr>
            </w:pPr>
            <w:r w:rsidRPr="00B62029">
              <w:rPr>
                <w:rFonts w:asciiTheme="minorHAnsi" w:hAnsiTheme="minorHAnsi"/>
                <w:sz w:val="22"/>
                <w:szCs w:val="22"/>
              </w:rPr>
              <w:t>Edges: User modified right edge type.</w:t>
            </w:r>
          </w:p>
        </w:tc>
      </w:tr>
      <w:tr w:rsidR="00B62029" w:rsidRPr="00B4513E" w14:paraId="27E3B148" w14:textId="77777777" w:rsidTr="002F2C9A">
        <w:tc>
          <w:tcPr>
            <w:tcW w:w="3235" w:type="dxa"/>
          </w:tcPr>
          <w:p w14:paraId="7D50274D" w14:textId="336C7982" w:rsidR="00B62029" w:rsidRPr="00B4513E"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0700AEF6" w14:textId="391BAE5B" w:rsidR="00B62029" w:rsidRPr="00B4513E" w:rsidRDefault="00B62029" w:rsidP="00B62029">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4044BBC1" w14:textId="703B500A" w:rsidR="00B62029" w:rsidRPr="00B4513E" w:rsidRDefault="00B62029" w:rsidP="00B62029">
            <w:pPr>
              <w:spacing w:line="259" w:lineRule="auto"/>
              <w:rPr>
                <w:rFonts w:asciiTheme="minorHAnsi" w:hAnsiTheme="minorHAnsi"/>
                <w:sz w:val="22"/>
                <w:szCs w:val="22"/>
              </w:rPr>
            </w:pPr>
            <w:r w:rsidRPr="00B62029">
              <w:rPr>
                <w:rFonts w:asciiTheme="minorHAnsi" w:hAnsiTheme="minorHAnsi"/>
                <w:sz w:val="22"/>
                <w:szCs w:val="22"/>
              </w:rPr>
              <w:t>Edges: User modified right edge distance.</w:t>
            </w:r>
          </w:p>
        </w:tc>
      </w:tr>
      <w:tr w:rsidR="00B62029" w:rsidRPr="00B4513E" w14:paraId="02BFFCE6" w14:textId="77777777" w:rsidTr="002F2C9A">
        <w:tc>
          <w:tcPr>
            <w:tcW w:w="3235" w:type="dxa"/>
          </w:tcPr>
          <w:p w14:paraId="6514ECA6" w14:textId="637E486A" w:rsidR="00B62029" w:rsidRPr="00B4513E"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6EC77FCF" w14:textId="75FCB465" w:rsidR="00B62029" w:rsidRPr="00B4513E" w:rsidRDefault="00B62029" w:rsidP="00B62029">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767F0A6D" w14:textId="14CC126A" w:rsidR="00B62029" w:rsidRPr="00B4513E" w:rsidRDefault="00B62029" w:rsidP="00B62029">
            <w:pPr>
              <w:spacing w:line="259" w:lineRule="auto"/>
              <w:rPr>
                <w:rFonts w:asciiTheme="minorHAnsi" w:hAnsiTheme="minorHAnsi"/>
                <w:sz w:val="22"/>
                <w:szCs w:val="22"/>
              </w:rPr>
            </w:pPr>
            <w:r w:rsidRPr="00B62029">
              <w:rPr>
                <w:rFonts w:asciiTheme="minorHAnsi" w:hAnsiTheme="minorHAnsi"/>
                <w:sz w:val="22"/>
                <w:szCs w:val="22"/>
              </w:rPr>
              <w:t>Edges: User modified right number of ensembles.</w:t>
            </w:r>
          </w:p>
        </w:tc>
      </w:tr>
      <w:tr w:rsidR="00B62029" w:rsidRPr="00B4513E" w14:paraId="7D5915A6" w14:textId="77777777" w:rsidTr="002F2C9A">
        <w:tc>
          <w:tcPr>
            <w:tcW w:w="3235" w:type="dxa"/>
          </w:tcPr>
          <w:p w14:paraId="1A55BC6E" w14:textId="7EAD02B0" w:rsidR="00B62029" w:rsidRPr="00B4513E"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662A7644" w14:textId="7AA170A3" w:rsidR="00B62029" w:rsidRPr="00B4513E" w:rsidRDefault="00B62029" w:rsidP="00B62029">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0608094A" w14:textId="2CB7A004" w:rsidR="00B62029" w:rsidRPr="00B4513E" w:rsidRDefault="00B62029" w:rsidP="00B62029">
            <w:pPr>
              <w:spacing w:line="259" w:lineRule="auto"/>
              <w:rPr>
                <w:rFonts w:asciiTheme="minorHAnsi" w:hAnsiTheme="minorHAnsi"/>
                <w:sz w:val="22"/>
                <w:szCs w:val="22"/>
              </w:rPr>
            </w:pPr>
            <w:r w:rsidRPr="00B62029">
              <w:rPr>
                <w:rFonts w:asciiTheme="minorHAnsi" w:hAnsiTheme="minorHAnsi"/>
                <w:sz w:val="22"/>
                <w:szCs w:val="22"/>
              </w:rPr>
              <w:t>Edges: User modified right user discharge.</w:t>
            </w:r>
          </w:p>
        </w:tc>
      </w:tr>
      <w:tr w:rsidR="00B62029" w:rsidRPr="00B4513E" w14:paraId="0E0B5BBD" w14:textId="77777777" w:rsidTr="002F2C9A">
        <w:tc>
          <w:tcPr>
            <w:tcW w:w="3235" w:type="dxa"/>
          </w:tcPr>
          <w:p w14:paraId="5DA0833B" w14:textId="4E4D27A0" w:rsidR="00B62029" w:rsidRPr="00B4513E" w:rsidRDefault="00B62029" w:rsidP="00B62029">
            <w:pPr>
              <w:spacing w:line="259" w:lineRule="auto"/>
              <w:rPr>
                <w:rFonts w:asciiTheme="minorHAnsi" w:hAnsiTheme="minorHAnsi"/>
                <w:sz w:val="22"/>
                <w:szCs w:val="22"/>
              </w:rPr>
            </w:pPr>
            <w:r>
              <w:rPr>
                <w:rFonts w:asciiTheme="minorHAnsi" w:hAnsiTheme="minorHAnsi"/>
                <w:sz w:val="22"/>
                <w:szCs w:val="22"/>
              </w:rPr>
              <w:t>User change</w:t>
            </w:r>
          </w:p>
        </w:tc>
        <w:tc>
          <w:tcPr>
            <w:tcW w:w="1260" w:type="dxa"/>
          </w:tcPr>
          <w:p w14:paraId="71D74712" w14:textId="1E6B176D" w:rsidR="00B62029" w:rsidRPr="00B4513E" w:rsidRDefault="00B62029" w:rsidP="00B62029">
            <w:pPr>
              <w:spacing w:line="259" w:lineRule="auto"/>
              <w:rPr>
                <w:rFonts w:asciiTheme="minorHAnsi" w:hAnsiTheme="minorHAnsi"/>
                <w:sz w:val="22"/>
                <w:szCs w:val="22"/>
              </w:rPr>
            </w:pPr>
            <w:r w:rsidRPr="00B4513E">
              <w:rPr>
                <w:rFonts w:asciiTheme="minorHAnsi" w:hAnsiTheme="minorHAnsi"/>
                <w:sz w:val="22"/>
                <w:szCs w:val="22"/>
              </w:rPr>
              <w:t>Caution</w:t>
            </w:r>
          </w:p>
        </w:tc>
        <w:tc>
          <w:tcPr>
            <w:tcW w:w="4855" w:type="dxa"/>
          </w:tcPr>
          <w:p w14:paraId="6ACE792B" w14:textId="44D2827F" w:rsidR="00B62029" w:rsidRPr="00B4513E" w:rsidRDefault="00B62029" w:rsidP="00B62029">
            <w:pPr>
              <w:spacing w:line="259" w:lineRule="auto"/>
              <w:rPr>
                <w:rFonts w:asciiTheme="minorHAnsi" w:hAnsiTheme="minorHAnsi"/>
                <w:sz w:val="22"/>
                <w:szCs w:val="22"/>
              </w:rPr>
            </w:pPr>
            <w:r w:rsidRPr="00B62029">
              <w:rPr>
                <w:rFonts w:asciiTheme="minorHAnsi" w:hAnsiTheme="minorHAnsi"/>
                <w:sz w:val="22"/>
                <w:szCs w:val="22"/>
              </w:rPr>
              <w:t>Edges: User modified right custom coefficient.</w:t>
            </w:r>
          </w:p>
        </w:tc>
      </w:tr>
    </w:tbl>
    <w:p w14:paraId="1AE3E623" w14:textId="77777777" w:rsidR="00A36A65" w:rsidRDefault="00A36A65" w:rsidP="00A36A65">
      <w:pPr>
        <w:pStyle w:val="Heading2"/>
      </w:pPr>
      <w:bookmarkStart w:id="49" w:name="_Toc80104587"/>
      <w:proofErr w:type="spellStart"/>
      <w:r>
        <w:lastRenderedPageBreak/>
        <w:t>QRev</w:t>
      </w:r>
      <w:proofErr w:type="spellEnd"/>
      <w:r>
        <w:t>-UA</w:t>
      </w:r>
      <w:bookmarkEnd w:id="49"/>
    </w:p>
    <w:p w14:paraId="13157D93" w14:textId="65A52AB8" w:rsidR="00235EEB" w:rsidRDefault="00A36A65" w:rsidP="002230F0">
      <w:pPr>
        <w:pStyle w:val="BodyText"/>
      </w:pPr>
      <w:r>
        <w:t xml:space="preserve">The approach used in </w:t>
      </w:r>
      <w:proofErr w:type="spellStart"/>
      <w:r>
        <w:t>QRev</w:t>
      </w:r>
      <w:proofErr w:type="spellEnd"/>
      <w:r>
        <w:t>-UA is neither detailed nor comprehensive but is presented as a guide to the user in rating the measurement.</w:t>
      </w:r>
      <w:r w:rsidR="002230F0">
        <w:t xml:space="preserve"> </w:t>
      </w:r>
      <w:proofErr w:type="spellStart"/>
      <w:r w:rsidR="00235EEB">
        <w:t>QRev</w:t>
      </w:r>
      <w:proofErr w:type="spellEnd"/>
      <w:r w:rsidR="00235EEB">
        <w:t xml:space="preserve"> assesses the uncertainty based on </w:t>
      </w:r>
      <w:r w:rsidR="00605001">
        <w:t xml:space="preserve">the following </w:t>
      </w:r>
      <w:r w:rsidR="00235EEB">
        <w:t>six categories:</w:t>
      </w:r>
    </w:p>
    <w:p w14:paraId="13157D94" w14:textId="38332C8E" w:rsidR="00235EEB" w:rsidRDefault="00605001" w:rsidP="00A9146D">
      <w:pPr>
        <w:pStyle w:val="ListNumber"/>
        <w:numPr>
          <w:ilvl w:val="0"/>
          <w:numId w:val="26"/>
        </w:numPr>
        <w:spacing w:before="0" w:after="120"/>
      </w:pPr>
      <w:r>
        <w:t>r</w:t>
      </w:r>
      <w:r w:rsidR="00235EEB">
        <w:t>andom</w:t>
      </w:r>
      <w:r>
        <w:t>,</w:t>
      </w:r>
    </w:p>
    <w:p w14:paraId="13157D95" w14:textId="1E4107A0" w:rsidR="00235EEB" w:rsidRDefault="00605001" w:rsidP="00A9146D">
      <w:pPr>
        <w:pStyle w:val="ListNumber"/>
        <w:numPr>
          <w:ilvl w:val="0"/>
          <w:numId w:val="26"/>
        </w:numPr>
        <w:spacing w:before="0" w:after="120"/>
      </w:pPr>
      <w:r>
        <w:t>i</w:t>
      </w:r>
      <w:r w:rsidR="00235EEB">
        <w:t>nvalid data</w:t>
      </w:r>
      <w:r>
        <w:t>,</w:t>
      </w:r>
    </w:p>
    <w:p w14:paraId="13157D96" w14:textId="3FCE4CE8" w:rsidR="00235EEB" w:rsidRDefault="00605001" w:rsidP="00A9146D">
      <w:pPr>
        <w:pStyle w:val="ListNumber"/>
        <w:numPr>
          <w:ilvl w:val="0"/>
          <w:numId w:val="26"/>
        </w:numPr>
        <w:spacing w:before="0" w:after="120"/>
      </w:pPr>
      <w:r>
        <w:t>e</w:t>
      </w:r>
      <w:r w:rsidR="00235EEB">
        <w:t xml:space="preserve">dge </w:t>
      </w:r>
      <w:proofErr w:type="gramStart"/>
      <w:r w:rsidR="00235EEB">
        <w:t xml:space="preserve">discharge </w:t>
      </w:r>
      <w:r>
        <w:t>,</w:t>
      </w:r>
      <w:proofErr w:type="gramEnd"/>
    </w:p>
    <w:p w14:paraId="13157D97" w14:textId="27F8C829" w:rsidR="00235EEB" w:rsidRDefault="00605001" w:rsidP="00A9146D">
      <w:pPr>
        <w:pStyle w:val="ListNumber"/>
        <w:numPr>
          <w:ilvl w:val="0"/>
          <w:numId w:val="26"/>
        </w:numPr>
        <w:spacing w:before="0" w:after="120"/>
      </w:pPr>
      <w:r>
        <w:t>m</w:t>
      </w:r>
      <w:r w:rsidR="00235EEB">
        <w:t>oving</w:t>
      </w:r>
      <w:r w:rsidR="001E64AB">
        <w:t xml:space="preserve"> </w:t>
      </w:r>
      <w:r w:rsidR="00235EEB">
        <w:t>bed</w:t>
      </w:r>
      <w:r>
        <w:t>,</w:t>
      </w:r>
    </w:p>
    <w:p w14:paraId="13157D98" w14:textId="0E238D90" w:rsidR="00235EEB" w:rsidRDefault="00605001" w:rsidP="00A9146D">
      <w:pPr>
        <w:pStyle w:val="ListNumber"/>
        <w:numPr>
          <w:ilvl w:val="0"/>
          <w:numId w:val="26"/>
        </w:numPr>
        <w:spacing w:before="0" w:after="120"/>
      </w:pPr>
      <w:r>
        <w:t>e</w:t>
      </w:r>
      <w:r w:rsidR="00235EEB">
        <w:t>xtrapolation</w:t>
      </w:r>
      <w:r>
        <w:t xml:space="preserve">, and </w:t>
      </w:r>
    </w:p>
    <w:p w14:paraId="13157D99" w14:textId="04FA776D" w:rsidR="00235EEB" w:rsidRDefault="00605001" w:rsidP="00A9146D">
      <w:pPr>
        <w:pStyle w:val="ListNumber"/>
        <w:numPr>
          <w:ilvl w:val="0"/>
          <w:numId w:val="26"/>
        </w:numPr>
        <w:spacing w:before="0" w:after="120"/>
      </w:pPr>
      <w:r>
        <w:t>s</w:t>
      </w:r>
      <w:r w:rsidR="00235EEB">
        <w:t>ystematic</w:t>
      </w:r>
      <w:r>
        <w:t>.</w:t>
      </w:r>
    </w:p>
    <w:p w14:paraId="13157D9A" w14:textId="6BED2F44" w:rsidR="00235EEB" w:rsidRPr="00164F42" w:rsidRDefault="00235EEB" w:rsidP="000C3203">
      <w:pPr>
        <w:pStyle w:val="BodyText"/>
        <w:ind w:firstLine="0"/>
      </w:pPr>
      <w:r>
        <w:t xml:space="preserve">The approach used to assign the uncertainty to each of these </w:t>
      </w:r>
      <w:r w:rsidR="009B5A3F">
        <w:t xml:space="preserve">categories </w:t>
      </w:r>
      <w:r>
        <w:t>is discussed in the following sections.</w:t>
      </w:r>
    </w:p>
    <w:p w14:paraId="13157D9B" w14:textId="2D7C2398" w:rsidR="003E4690" w:rsidRDefault="003E4690" w:rsidP="002230F0">
      <w:pPr>
        <w:pStyle w:val="Heading3"/>
      </w:pPr>
      <w:bookmarkStart w:id="50" w:name="_Toc80104588"/>
      <w:r>
        <w:t>Random Uncertainty</w:t>
      </w:r>
      <w:bookmarkEnd w:id="50"/>
    </w:p>
    <w:p w14:paraId="13157D9C" w14:textId="17C44739" w:rsidR="003E4690" w:rsidRDefault="003E4690" w:rsidP="003E4690">
      <w:pPr>
        <w:pStyle w:val="BodyText"/>
      </w:pPr>
      <w:r>
        <w:t>The 95</w:t>
      </w:r>
      <w:r w:rsidR="006C4081">
        <w:t xml:space="preserve"> percent</w:t>
      </w:r>
      <w:r>
        <w:t xml:space="preserve"> random uncertainty expands the </w:t>
      </w:r>
      <w:r w:rsidR="00235EEB">
        <w:t>discharge coefficient of variation (QCOV)</w:t>
      </w:r>
      <w:r>
        <w:t xml:space="preserve"> to a 95</w:t>
      </w:r>
      <w:r w:rsidR="006C4081">
        <w:t xml:space="preserve"> percent</w:t>
      </w:r>
      <w:r>
        <w:t xml:space="preserve"> level by applying a coverage factor</w:t>
      </w:r>
      <w:r w:rsidR="005B6C9F">
        <w:t xml:space="preserve"> from the </w:t>
      </w:r>
      <w:proofErr w:type="gramStart"/>
      <w:r w:rsidR="005B6C9F">
        <w:t>Student’s</w:t>
      </w:r>
      <w:proofErr w:type="gramEnd"/>
      <w:r w:rsidR="005B6C9F">
        <w:t xml:space="preserve"> t-</w:t>
      </w:r>
      <w:r>
        <w:t xml:space="preserve">distribution based on the number or degrees of freedom and then dividing by the square root of the number of transects. When only </w:t>
      </w:r>
      <w:r w:rsidR="001C1D81">
        <w:t xml:space="preserve">two </w:t>
      </w:r>
      <w:r>
        <w:t>transect</w:t>
      </w:r>
      <w:r w:rsidR="005B6C9F">
        <w:t>s</w:t>
      </w:r>
      <w:r>
        <w:t xml:space="preserve"> comprise a measurement</w:t>
      </w:r>
      <w:r w:rsidR="00442645">
        <w:t>,</w:t>
      </w:r>
      <w:r>
        <w:t xml:space="preserve"> the theoretical Student’s t approach is </w:t>
      </w:r>
      <w:proofErr w:type="gramStart"/>
      <w:r>
        <w:t>abandoned</w:t>
      </w:r>
      <w:proofErr w:type="gramEnd"/>
      <w:r>
        <w:t xml:space="preserve"> and the 95</w:t>
      </w:r>
      <w:r w:rsidR="006C4081">
        <w:t xml:space="preserve"> percent</w:t>
      </w:r>
      <w:r>
        <w:t xml:space="preserve"> uncertainty is computed </w:t>
      </w:r>
      <w:r w:rsidR="00235EEB">
        <w:t>as the QCOV</w:t>
      </w:r>
      <w:r>
        <w:t xml:space="preserve"> * 3.3.</w:t>
      </w:r>
    </w:p>
    <w:p w14:paraId="13157D9D" w14:textId="6CCF1518" w:rsidR="003E4690" w:rsidRDefault="003E4690" w:rsidP="003E4690">
      <w:pPr>
        <w:pStyle w:val="Heading3"/>
      </w:pPr>
      <w:bookmarkStart w:id="51" w:name="_Toc80104589"/>
      <w:r>
        <w:t>Invalid Data Uncertainty</w:t>
      </w:r>
      <w:bookmarkEnd w:id="51"/>
    </w:p>
    <w:p w14:paraId="13157D9E" w14:textId="787695CE" w:rsidR="003E4690" w:rsidRDefault="003E4690" w:rsidP="003E4690">
      <w:pPr>
        <w:pStyle w:val="BodyText"/>
      </w:pPr>
      <w:r>
        <w:t>The 95</w:t>
      </w:r>
      <w:r w:rsidR="006C4081">
        <w:t xml:space="preserve"> percent</w:t>
      </w:r>
      <w:r>
        <w:t xml:space="preserve"> uncertainty</w:t>
      </w:r>
      <w:r w:rsidRPr="00C34316">
        <w:t xml:space="preserve"> </w:t>
      </w:r>
      <w:r>
        <w:t>for invalid data is assumed to be 20</w:t>
      </w:r>
      <w:r w:rsidR="006C4081">
        <w:t xml:space="preserve"> percent</w:t>
      </w:r>
      <w:r>
        <w:t xml:space="preserve"> of the percent discharge fo</w:t>
      </w:r>
      <w:r w:rsidR="00E96BD2">
        <w:t>r invalid cells and ensembles.</w:t>
      </w:r>
    </w:p>
    <w:p w14:paraId="13157D9F" w14:textId="18808EC5" w:rsidR="003E4690" w:rsidRDefault="003E4690" w:rsidP="003E4690">
      <w:pPr>
        <w:pStyle w:val="Heading3"/>
      </w:pPr>
      <w:bookmarkStart w:id="52" w:name="_Toc80104590"/>
      <w:r>
        <w:lastRenderedPageBreak/>
        <w:t xml:space="preserve">Edge </w:t>
      </w:r>
      <w:r w:rsidR="00AF4741">
        <w:t>Discharge</w:t>
      </w:r>
      <w:r>
        <w:t xml:space="preserve"> Uncertainty</w:t>
      </w:r>
      <w:bookmarkEnd w:id="52"/>
    </w:p>
    <w:p w14:paraId="13157DA0" w14:textId="628213C7" w:rsidR="003E4690" w:rsidRDefault="003E4690" w:rsidP="003E4690">
      <w:pPr>
        <w:pStyle w:val="BodyText"/>
      </w:pPr>
      <w:r>
        <w:t>The 95</w:t>
      </w:r>
      <w:r w:rsidR="006C4081">
        <w:t xml:space="preserve"> percent</w:t>
      </w:r>
      <w:r>
        <w:t xml:space="preserve"> uncertainty for the edge discharge is assumed to be 30</w:t>
      </w:r>
      <w:r w:rsidR="006C4081">
        <w:t xml:space="preserve"> percent</w:t>
      </w:r>
      <w:r>
        <w:t xml:space="preserve"> of the total discharge in the edges. This </w:t>
      </w:r>
      <w:r w:rsidR="00AF4741">
        <w:t xml:space="preserve">uncertainty </w:t>
      </w:r>
      <w:r>
        <w:t>accounts for uncertainty in the edge shape, roughness, distance to shore, depth, and velocity.</w:t>
      </w:r>
    </w:p>
    <w:p w14:paraId="13157DA1" w14:textId="342D7326" w:rsidR="003E4690" w:rsidRDefault="003E4690" w:rsidP="003E4690">
      <w:pPr>
        <w:pStyle w:val="Heading3"/>
      </w:pPr>
      <w:bookmarkStart w:id="53" w:name="_Toc80104591"/>
      <w:r>
        <w:t>Extrapolation Uncertainty</w:t>
      </w:r>
      <w:bookmarkEnd w:id="53"/>
    </w:p>
    <w:p w14:paraId="13157DA2" w14:textId="2C5F907D" w:rsidR="003E4690" w:rsidRDefault="003E4690" w:rsidP="003E4690">
      <w:pPr>
        <w:pStyle w:val="BodyText"/>
      </w:pPr>
      <w:r>
        <w:t xml:space="preserve">The percent extrapolation uncertainty is </w:t>
      </w:r>
      <w:r w:rsidR="00235EEB">
        <w:t>determined</w:t>
      </w:r>
      <w:r>
        <w:t xml:space="preserve"> by computing the percent difference in discharge from the selected extrapolation method to other possible extrapolation methods and averaging the best four options.</w:t>
      </w:r>
      <w:r w:rsidR="00235EEB">
        <w:t xml:space="preserve"> The </w:t>
      </w:r>
      <w:r w:rsidR="007A4749">
        <w:t xml:space="preserve">following is a list of the </w:t>
      </w:r>
      <w:r w:rsidR="00235EEB">
        <w:t>possible extrapolation methods</w:t>
      </w:r>
      <w:r w:rsidR="007A4749">
        <w:t>:</w:t>
      </w:r>
    </w:p>
    <w:p w14:paraId="13157DA3" w14:textId="6936DCB5" w:rsidR="00235EEB" w:rsidRDefault="007A4749" w:rsidP="000E6331">
      <w:pPr>
        <w:pStyle w:val="ListNumber"/>
        <w:numPr>
          <w:ilvl w:val="0"/>
          <w:numId w:val="27"/>
        </w:numPr>
        <w:spacing w:before="0" w:after="120"/>
      </w:pPr>
      <w:r>
        <w:t>t</w:t>
      </w:r>
      <w:r w:rsidR="00235EEB">
        <w:t>op power, bottom power, 1/6</w:t>
      </w:r>
      <w:r w:rsidR="00235EEB" w:rsidRPr="009C4ACC">
        <w:t>th</w:t>
      </w:r>
      <w:r w:rsidR="00235EEB">
        <w:t xml:space="preserve"> </w:t>
      </w:r>
      <w:proofErr w:type="gramStart"/>
      <w:r w:rsidR="00235EEB">
        <w:t>exponent</w:t>
      </w:r>
      <w:r>
        <w:t>;</w:t>
      </w:r>
      <w:proofErr w:type="gramEnd"/>
    </w:p>
    <w:p w14:paraId="13157DA4" w14:textId="78BDE8A9" w:rsidR="00235EEB" w:rsidRDefault="007A4749" w:rsidP="000E6331">
      <w:pPr>
        <w:pStyle w:val="ListNumber"/>
        <w:numPr>
          <w:ilvl w:val="0"/>
          <w:numId w:val="27"/>
        </w:numPr>
        <w:spacing w:before="0" w:after="120"/>
      </w:pPr>
      <w:r>
        <w:t>t</w:t>
      </w:r>
      <w:r w:rsidR="00235EEB">
        <w:t xml:space="preserve">op power, bottom power, optimized </w:t>
      </w:r>
      <w:proofErr w:type="gramStart"/>
      <w:r w:rsidR="00235EEB">
        <w:t>exponent</w:t>
      </w:r>
      <w:r>
        <w:t>;</w:t>
      </w:r>
      <w:proofErr w:type="gramEnd"/>
    </w:p>
    <w:p w14:paraId="13157DA5" w14:textId="2893A497" w:rsidR="00235EEB" w:rsidRDefault="007A4749" w:rsidP="000E6331">
      <w:pPr>
        <w:pStyle w:val="ListNumber"/>
        <w:numPr>
          <w:ilvl w:val="0"/>
          <w:numId w:val="27"/>
        </w:numPr>
        <w:spacing w:before="0" w:after="120"/>
      </w:pPr>
      <w:r>
        <w:t>t</w:t>
      </w:r>
      <w:r w:rsidR="00235EEB">
        <w:t>op constant, bottom no slip, 1/6</w:t>
      </w:r>
      <w:r w:rsidR="00AF4741" w:rsidRPr="00AF4741">
        <w:t>th</w:t>
      </w:r>
      <w:r w:rsidR="00235EEB">
        <w:t xml:space="preserve"> </w:t>
      </w:r>
      <w:proofErr w:type="gramStart"/>
      <w:r w:rsidR="00235EEB">
        <w:t>exponent</w:t>
      </w:r>
      <w:r>
        <w:t>;</w:t>
      </w:r>
      <w:proofErr w:type="gramEnd"/>
    </w:p>
    <w:p w14:paraId="13157DA6" w14:textId="431DFECF" w:rsidR="00235EEB" w:rsidRDefault="007A4749" w:rsidP="000E6331">
      <w:pPr>
        <w:pStyle w:val="ListNumber"/>
        <w:numPr>
          <w:ilvl w:val="0"/>
          <w:numId w:val="27"/>
        </w:numPr>
        <w:spacing w:before="0" w:after="120"/>
      </w:pPr>
      <w:r>
        <w:t>t</w:t>
      </w:r>
      <w:r w:rsidR="00235EEB">
        <w:t xml:space="preserve">op constant, bottom no slip, optimized </w:t>
      </w:r>
      <w:proofErr w:type="gramStart"/>
      <w:r w:rsidR="00235EEB">
        <w:t>exponent</w:t>
      </w:r>
      <w:r>
        <w:t>;</w:t>
      </w:r>
      <w:proofErr w:type="gramEnd"/>
    </w:p>
    <w:p w14:paraId="13157DA7" w14:textId="21E8082A" w:rsidR="00235EEB" w:rsidRDefault="007A4749" w:rsidP="000E6331">
      <w:pPr>
        <w:pStyle w:val="ListNumber"/>
        <w:numPr>
          <w:ilvl w:val="0"/>
          <w:numId w:val="27"/>
        </w:numPr>
        <w:spacing w:before="0" w:after="120"/>
      </w:pPr>
      <w:r>
        <w:t>t</w:t>
      </w:r>
      <w:r w:rsidR="00496BDE">
        <w:t xml:space="preserve">op three point, </w:t>
      </w:r>
      <w:r w:rsidR="00235EEB">
        <w:t>bottom no slip, 1/6</w:t>
      </w:r>
      <w:r w:rsidR="00235EEB" w:rsidRPr="00AF4741">
        <w:t>th</w:t>
      </w:r>
      <w:r w:rsidR="00235EEB">
        <w:t xml:space="preserve"> </w:t>
      </w:r>
      <w:proofErr w:type="gramStart"/>
      <w:r w:rsidR="00235EEB">
        <w:t>exponent</w:t>
      </w:r>
      <w:r>
        <w:t>;</w:t>
      </w:r>
      <w:proofErr w:type="gramEnd"/>
    </w:p>
    <w:p w14:paraId="13157DA8" w14:textId="05F55420" w:rsidR="00235EEB" w:rsidRDefault="007A4749" w:rsidP="000E6331">
      <w:pPr>
        <w:pStyle w:val="ListNumber"/>
        <w:numPr>
          <w:ilvl w:val="0"/>
          <w:numId w:val="27"/>
        </w:numPr>
        <w:spacing w:before="0" w:after="120"/>
      </w:pPr>
      <w:r>
        <w:t>t</w:t>
      </w:r>
      <w:r w:rsidR="00496BDE">
        <w:t>op three point,</w:t>
      </w:r>
      <w:r w:rsidR="00235EEB">
        <w:t xml:space="preserve"> bottom no slip, optimized exponent</w:t>
      </w:r>
      <w:r w:rsidR="00982396">
        <w:t>; and</w:t>
      </w:r>
    </w:p>
    <w:p w14:paraId="2FA9099F" w14:textId="05B5937E" w:rsidR="00982396" w:rsidRDefault="00982396" w:rsidP="000E6331">
      <w:pPr>
        <w:pStyle w:val="ListNumber"/>
        <w:numPr>
          <w:ilvl w:val="0"/>
          <w:numId w:val="27"/>
        </w:numPr>
        <w:spacing w:before="0" w:after="120"/>
      </w:pPr>
      <w:r>
        <w:t>optional manually specified method.</w:t>
      </w:r>
    </w:p>
    <w:p w14:paraId="13157DA9" w14:textId="72CD3165" w:rsidR="003E4690" w:rsidRDefault="003E4690" w:rsidP="003E4690">
      <w:pPr>
        <w:pStyle w:val="Heading3"/>
      </w:pPr>
      <w:bookmarkStart w:id="54" w:name="_Toc80104592"/>
      <w:r>
        <w:t>Moving-Bed Test Uncertainty</w:t>
      </w:r>
      <w:bookmarkEnd w:id="54"/>
    </w:p>
    <w:p w14:paraId="13157DAA" w14:textId="5A95F3AD" w:rsidR="003E4690" w:rsidRDefault="003E4690" w:rsidP="003E4690">
      <w:pPr>
        <w:pStyle w:val="BodyText"/>
      </w:pPr>
      <w:r>
        <w:t>If bottom track is not the navigation reference</w:t>
      </w:r>
      <w:r w:rsidR="00915548">
        <w:t>,</w:t>
      </w:r>
      <w:r>
        <w:t xml:space="preserve"> the percent moving-bed test uncertainty is </w:t>
      </w:r>
      <w:r w:rsidR="00235EEB">
        <w:t>set</w:t>
      </w:r>
      <w:r>
        <w:t xml:space="preserve"> to </w:t>
      </w:r>
      <w:r w:rsidR="00915548">
        <w:t>zero</w:t>
      </w:r>
      <w:r>
        <w:t>. If bottom track is used and a moving-bed test is valid</w:t>
      </w:r>
      <w:r w:rsidR="00235EEB">
        <w:t>,</w:t>
      </w:r>
      <w:r>
        <w:t xml:space="preserve"> the percent moving-bed test uncertainty is </w:t>
      </w:r>
      <w:r w:rsidR="00235EEB">
        <w:t>set</w:t>
      </w:r>
      <w:r>
        <w:t xml:space="preserve"> to 1</w:t>
      </w:r>
      <w:r w:rsidR="006C4081">
        <w:t xml:space="preserve"> percent</w:t>
      </w:r>
      <w:r>
        <w:t xml:space="preserve"> if the test indicates no moving</w:t>
      </w:r>
      <w:r w:rsidR="001E64AB">
        <w:t xml:space="preserve"> </w:t>
      </w:r>
      <w:r>
        <w:t xml:space="preserve">bed is present and </w:t>
      </w:r>
      <w:r w:rsidR="00915548">
        <w:t xml:space="preserve">to </w:t>
      </w:r>
      <w:r>
        <w:t>1.5</w:t>
      </w:r>
      <w:r w:rsidR="006C4081">
        <w:t xml:space="preserve"> percent</w:t>
      </w:r>
      <w:r>
        <w:t xml:space="preserve"> if a moving</w:t>
      </w:r>
      <w:r w:rsidR="001E64AB">
        <w:t xml:space="preserve"> </w:t>
      </w:r>
      <w:r>
        <w:t xml:space="preserve">bed is present. If the moving-bed test is invalid </w:t>
      </w:r>
      <w:r w:rsidR="00235EEB">
        <w:t>or not completed</w:t>
      </w:r>
      <w:r w:rsidR="005B6C9F">
        <w:t>,</w:t>
      </w:r>
      <w:r w:rsidR="00235EEB">
        <w:t xml:space="preserve"> </w:t>
      </w:r>
      <w:r>
        <w:t xml:space="preserve">the uncertainty is </w:t>
      </w:r>
      <w:r w:rsidR="00235EEB">
        <w:t>set</w:t>
      </w:r>
      <w:r>
        <w:t xml:space="preserve"> to 3</w:t>
      </w:r>
      <w:r w:rsidR="006C4081">
        <w:t xml:space="preserve"> percent</w:t>
      </w:r>
      <w:r>
        <w:t>.</w:t>
      </w:r>
    </w:p>
    <w:p w14:paraId="13157DAB" w14:textId="1FF7C501" w:rsidR="003E4690" w:rsidRDefault="003E4690" w:rsidP="003E4690">
      <w:pPr>
        <w:pStyle w:val="Heading3"/>
      </w:pPr>
      <w:bookmarkStart w:id="55" w:name="_Toc80104593"/>
      <w:r>
        <w:lastRenderedPageBreak/>
        <w:t>Systematic Uncertainty</w:t>
      </w:r>
      <w:bookmarkEnd w:id="55"/>
    </w:p>
    <w:p w14:paraId="13157DAC" w14:textId="69CB7252" w:rsidR="003E4690" w:rsidRPr="00C34316" w:rsidRDefault="003E4690" w:rsidP="003E4690">
      <w:pPr>
        <w:pStyle w:val="BodyText"/>
      </w:pPr>
      <w:r>
        <w:t>Systematic uncertainty is assumed to be 1.5</w:t>
      </w:r>
      <w:r w:rsidR="006C4081">
        <w:t xml:space="preserve"> percent</w:t>
      </w:r>
      <w:r w:rsidR="00982396">
        <w:t xml:space="preserve"> at one standard deviation</w:t>
      </w:r>
      <w:r>
        <w:t>.</w:t>
      </w:r>
    </w:p>
    <w:p w14:paraId="13157DAD" w14:textId="506227C5" w:rsidR="003E4690" w:rsidRDefault="003E4690" w:rsidP="003E4690">
      <w:pPr>
        <w:pStyle w:val="Heading3"/>
      </w:pPr>
      <w:bookmarkStart w:id="56" w:name="_Toc80104594"/>
      <w:r>
        <w:t>Estimated 95</w:t>
      </w:r>
      <w:r w:rsidR="006C4081">
        <w:t xml:space="preserve"> Percent</w:t>
      </w:r>
      <w:r>
        <w:t xml:space="preserve"> Uncertainty</w:t>
      </w:r>
      <w:bookmarkEnd w:id="56"/>
    </w:p>
    <w:p w14:paraId="13157DAE" w14:textId="06C72810" w:rsidR="003E4690" w:rsidRDefault="008C5931" w:rsidP="003E4690">
      <w:pPr>
        <w:pStyle w:val="BodyText"/>
      </w:pPr>
      <w:r>
        <w:t>The standard approach to computing the 95</w:t>
      </w:r>
      <w:r w:rsidR="006C4081">
        <w:t xml:space="preserve"> percent</w:t>
      </w:r>
      <w:r>
        <w:t xml:space="preserve"> uncertainty is to compute the square root of the sum of the squares of the standard deviations</w:t>
      </w:r>
      <w:r w:rsidR="00D4047E">
        <w:t xml:space="preserve"> of the various sources of uncertainty (assuming independence) and then multiply by two</w:t>
      </w:r>
      <w:r>
        <w:t xml:space="preserve"> to get a 95</w:t>
      </w:r>
      <w:r w:rsidR="006C4081">
        <w:t xml:space="preserve"> percent</w:t>
      </w:r>
      <w:r>
        <w:t xml:space="preserve"> value</w:t>
      </w:r>
      <w:r w:rsidR="000D4B24">
        <w:t xml:space="preserve"> (Joint Committee for Guides in Metrology, 2008)</w:t>
      </w:r>
      <w:r>
        <w:t xml:space="preserve">. So that the random uncertainty </w:t>
      </w:r>
      <w:r w:rsidR="00D4047E">
        <w:t>receives</w:t>
      </w:r>
      <w:r>
        <w:t xml:space="preserve"> the proper coverage factor for the number o</w:t>
      </w:r>
      <w:r w:rsidR="005B6C9F">
        <w:t>f</w:t>
      </w:r>
      <w:r>
        <w:t xml:space="preserve"> transects</w:t>
      </w:r>
      <w:r w:rsidR="005B6C9F">
        <w:t>,</w:t>
      </w:r>
      <w:r w:rsidR="00D4047E" w:rsidRPr="00D4047E">
        <w:t xml:space="preserve"> </w:t>
      </w:r>
      <w:r w:rsidR="00D4047E">
        <w:t>each of the categories is estimated at the 95</w:t>
      </w:r>
      <w:r w:rsidR="006C4081">
        <w:t xml:space="preserve"> percent</w:t>
      </w:r>
      <w:r w:rsidR="00D4047E">
        <w:t xml:space="preserve"> level. The values are then each divided by two before taking the square root of the sum of the squares. Finally</w:t>
      </w:r>
      <w:r w:rsidR="005B6C9F">
        <w:t>,</w:t>
      </w:r>
      <w:r w:rsidR="00D4047E">
        <w:t xml:space="preserve"> the result is multiplied by two to achieve a 95</w:t>
      </w:r>
      <w:r w:rsidR="006C4081">
        <w:t xml:space="preserve"> percent</w:t>
      </w:r>
      <w:r w:rsidR="00D4047E">
        <w:t xml:space="preserve"> uncertainty for the measurement.</w:t>
      </w:r>
      <w:r>
        <w:t xml:space="preserve"> </w:t>
      </w:r>
      <w:r w:rsidR="003E4690">
        <w:t xml:space="preserve">The final value </w:t>
      </w:r>
      <w:r w:rsidR="00D4047E">
        <w:t>should not be view</w:t>
      </w:r>
      <w:r w:rsidR="00C72383">
        <w:t>ed</w:t>
      </w:r>
      <w:r w:rsidR="00D4047E">
        <w:t xml:space="preserve"> as strictly quantitative but more as a qualitative guide. T</w:t>
      </w:r>
      <w:r w:rsidR="003E4690">
        <w:t xml:space="preserve">he algorithms for the various sources of uncertainty are </w:t>
      </w:r>
      <w:r w:rsidR="00D4047E">
        <w:t>based on</w:t>
      </w:r>
      <w:r w:rsidR="003E4690">
        <w:t xml:space="preserve"> approximations and simple assumptions.</w:t>
      </w:r>
    </w:p>
    <w:p w14:paraId="13157DAF" w14:textId="1B2588E4" w:rsidR="003E4690" w:rsidRDefault="003E4690" w:rsidP="003E4690">
      <w:pPr>
        <w:pStyle w:val="Heading3"/>
      </w:pPr>
      <w:bookmarkStart w:id="57" w:name="_Toc80104595"/>
      <w:r>
        <w:t>User</w:t>
      </w:r>
      <w:r w:rsidR="005B6C9F">
        <w:t xml:space="preserve"> Override</w:t>
      </w:r>
      <w:bookmarkEnd w:id="57"/>
    </w:p>
    <w:p w14:paraId="13157DB0" w14:textId="0C64B6B4" w:rsidR="001A4527" w:rsidRDefault="00D4047E" w:rsidP="003E4690">
      <w:pPr>
        <w:pStyle w:val="BodyText"/>
      </w:pPr>
      <w:proofErr w:type="spellStart"/>
      <w:r>
        <w:t>QRev</w:t>
      </w:r>
      <w:proofErr w:type="spellEnd"/>
      <w:r>
        <w:t xml:space="preserve"> allows the </w:t>
      </w:r>
      <w:r w:rsidR="003E4690">
        <w:t xml:space="preserve">user </w:t>
      </w:r>
      <w:r>
        <w:t>to</w:t>
      </w:r>
      <w:r w:rsidR="003E4690">
        <w:t xml:space="preserve"> override the automatic uncertainty values by entering a different value. The user value for that category will then be used to compute the final</w:t>
      </w:r>
      <w:r>
        <w:t xml:space="preserve"> uncertainty.</w:t>
      </w:r>
    </w:p>
    <w:p w14:paraId="4BBFE2B7" w14:textId="562D97DC" w:rsidR="002230F0" w:rsidRDefault="002230F0" w:rsidP="003E4690">
      <w:pPr>
        <w:pStyle w:val="BodyText"/>
      </w:pPr>
    </w:p>
    <w:p w14:paraId="2E27C989" w14:textId="158AA89E" w:rsidR="002230F0" w:rsidRDefault="002230F0" w:rsidP="002230F0">
      <w:pPr>
        <w:pStyle w:val="Heading2"/>
      </w:pPr>
      <w:bookmarkStart w:id="58" w:name="_Toc80104596"/>
      <w:r>
        <w:t>OURSIN</w:t>
      </w:r>
      <w:bookmarkEnd w:id="58"/>
    </w:p>
    <w:p w14:paraId="03737936" w14:textId="0147249A" w:rsidR="002230F0" w:rsidRDefault="002230F0" w:rsidP="002230F0">
      <w:pPr>
        <w:pStyle w:val="BodyText"/>
      </w:pPr>
      <w:r>
        <w:t xml:space="preserve">OURSIN was first developed by </w:t>
      </w:r>
      <w:proofErr w:type="spellStart"/>
      <w:r>
        <w:t>Dramais</w:t>
      </w:r>
      <w:proofErr w:type="spellEnd"/>
      <w:r>
        <w:t xml:space="preserve"> (2011) and then extended and implemented into software (</w:t>
      </w:r>
      <w:proofErr w:type="spellStart"/>
      <w:r>
        <w:t>Naudet</w:t>
      </w:r>
      <w:proofErr w:type="spellEnd"/>
      <w:r>
        <w:t xml:space="preserve"> et al, 2019) for computing the uncertainty of measurements acquired with Teledyne RDI ADCPs. OURSIN has been further </w:t>
      </w:r>
      <w:r w:rsidR="00031FD7">
        <w:t>extended</w:t>
      </w:r>
      <w:r>
        <w:t xml:space="preserve"> (</w:t>
      </w:r>
      <w:proofErr w:type="spellStart"/>
      <w:r>
        <w:t>Despax</w:t>
      </w:r>
      <w:proofErr w:type="spellEnd"/>
      <w:r>
        <w:t xml:space="preserve">, 2021) and implement as an </w:t>
      </w:r>
      <w:r>
        <w:lastRenderedPageBreak/>
        <w:t xml:space="preserve">option in </w:t>
      </w:r>
      <w:proofErr w:type="spellStart"/>
      <w:r>
        <w:t>QRev</w:t>
      </w:r>
      <w:proofErr w:type="spellEnd"/>
      <w:r>
        <w:t>. The OURSIN method follows the main steps proposed by the GUM (JCGM, 2008)</w:t>
      </w:r>
      <w:r w:rsidR="00E61B82">
        <w:t xml:space="preserve">. The list of error sources </w:t>
      </w:r>
      <w:proofErr w:type="gramStart"/>
      <w:r w:rsidR="00E61B82">
        <w:t>are</w:t>
      </w:r>
      <w:proofErr w:type="gramEnd"/>
      <w:r w:rsidR="00E61B82">
        <w:t xml:space="preserve"> summarized in Table 20.</w:t>
      </w:r>
    </w:p>
    <w:p w14:paraId="7D1634A3" w14:textId="494A8B5F" w:rsidR="00E61B82" w:rsidRDefault="00E61B82" w:rsidP="0005723B">
      <w:pPr>
        <w:pStyle w:val="TableTitle"/>
      </w:pPr>
      <w:r>
        <w:t xml:space="preserve">List of error sources in ADCP discharge measurements covered by the OURSIN method, with their nature (type A or B, </w:t>
      </w:r>
      <w:r w:rsidR="008E3CE5">
        <w:t>Bias</w:t>
      </w:r>
      <w:r>
        <w:t xml:space="preserve">, </w:t>
      </w:r>
      <w:r w:rsidR="008E3CE5">
        <w:t>R</w:t>
      </w:r>
      <w:r>
        <w:t xml:space="preserve">andom or </w:t>
      </w:r>
      <w:r w:rsidR="008E3CE5">
        <w:t>B</w:t>
      </w:r>
      <w:r>
        <w:t xml:space="preserve">oth) and the method used for their </w:t>
      </w:r>
      <w:r w:rsidR="00EF4512">
        <w:t>quantification</w:t>
      </w:r>
      <w:r>
        <w:t>).</w:t>
      </w:r>
    </w:p>
    <w:tbl>
      <w:tblPr>
        <w:tblStyle w:val="TableGrid"/>
        <w:tblW w:w="0" w:type="auto"/>
        <w:tblLook w:val="04A0" w:firstRow="1" w:lastRow="0" w:firstColumn="1" w:lastColumn="0" w:noHBand="0" w:noVBand="1"/>
      </w:tblPr>
      <w:tblGrid>
        <w:gridCol w:w="2337"/>
        <w:gridCol w:w="1258"/>
        <w:gridCol w:w="720"/>
        <w:gridCol w:w="5035"/>
      </w:tblGrid>
      <w:tr w:rsidR="00E61B82" w14:paraId="3826AC1B" w14:textId="77777777" w:rsidTr="008E3CE5">
        <w:tc>
          <w:tcPr>
            <w:tcW w:w="2337" w:type="dxa"/>
          </w:tcPr>
          <w:p w14:paraId="62B9E678" w14:textId="7F40615A" w:rsidR="00E61B82" w:rsidRPr="00031FD7" w:rsidRDefault="00E61B82" w:rsidP="00E61B82">
            <w:pPr>
              <w:pStyle w:val="TableHeadnote"/>
              <w:spacing w:line="240" w:lineRule="auto"/>
              <w:rPr>
                <w:rFonts w:asciiTheme="minorHAnsi" w:hAnsiTheme="minorHAnsi" w:cstheme="minorHAnsi"/>
                <w:b/>
                <w:bCs/>
              </w:rPr>
            </w:pPr>
            <w:r w:rsidRPr="00031FD7">
              <w:rPr>
                <w:rFonts w:asciiTheme="minorHAnsi" w:hAnsiTheme="minorHAnsi" w:cstheme="minorHAnsi"/>
                <w:b/>
                <w:bCs/>
              </w:rPr>
              <w:t>Name</w:t>
            </w:r>
          </w:p>
        </w:tc>
        <w:tc>
          <w:tcPr>
            <w:tcW w:w="1258" w:type="dxa"/>
          </w:tcPr>
          <w:p w14:paraId="10CB71F9" w14:textId="176B9D99" w:rsidR="00E61B82" w:rsidRPr="00031FD7" w:rsidRDefault="00E61B82" w:rsidP="00E61B82">
            <w:pPr>
              <w:pStyle w:val="TableHeadnote"/>
              <w:spacing w:line="240" w:lineRule="auto"/>
              <w:rPr>
                <w:rFonts w:asciiTheme="minorHAnsi" w:hAnsiTheme="minorHAnsi" w:cstheme="minorHAnsi"/>
                <w:b/>
                <w:bCs/>
              </w:rPr>
            </w:pPr>
            <w:r w:rsidRPr="00031FD7">
              <w:rPr>
                <w:rFonts w:asciiTheme="minorHAnsi" w:hAnsiTheme="minorHAnsi" w:cstheme="minorHAnsi"/>
                <w:b/>
                <w:bCs/>
              </w:rPr>
              <w:t>Nature</w:t>
            </w:r>
          </w:p>
        </w:tc>
        <w:tc>
          <w:tcPr>
            <w:tcW w:w="720" w:type="dxa"/>
          </w:tcPr>
          <w:p w14:paraId="67E011E8" w14:textId="2971C51A" w:rsidR="00E61B82" w:rsidRPr="00031FD7" w:rsidRDefault="00E61B82" w:rsidP="00E61B82">
            <w:pPr>
              <w:pStyle w:val="TableHeadnote"/>
              <w:spacing w:line="240" w:lineRule="auto"/>
              <w:rPr>
                <w:rFonts w:asciiTheme="minorHAnsi" w:hAnsiTheme="minorHAnsi" w:cstheme="minorHAnsi"/>
                <w:b/>
                <w:bCs/>
              </w:rPr>
            </w:pPr>
            <w:r w:rsidRPr="00031FD7">
              <w:rPr>
                <w:rFonts w:asciiTheme="minorHAnsi" w:hAnsiTheme="minorHAnsi" w:cstheme="minorHAnsi"/>
                <w:b/>
                <w:bCs/>
              </w:rPr>
              <w:t>Type</w:t>
            </w:r>
          </w:p>
        </w:tc>
        <w:tc>
          <w:tcPr>
            <w:tcW w:w="5035" w:type="dxa"/>
          </w:tcPr>
          <w:p w14:paraId="1A1BD0D1" w14:textId="1E992DA8" w:rsidR="00E61B82" w:rsidRPr="00031FD7" w:rsidRDefault="00E61B82" w:rsidP="00E61B82">
            <w:pPr>
              <w:pStyle w:val="TableHeadnote"/>
              <w:spacing w:line="240" w:lineRule="auto"/>
              <w:rPr>
                <w:rFonts w:asciiTheme="minorHAnsi" w:hAnsiTheme="minorHAnsi" w:cstheme="minorHAnsi"/>
                <w:b/>
                <w:bCs/>
              </w:rPr>
            </w:pPr>
            <w:r w:rsidRPr="00031FD7">
              <w:rPr>
                <w:rFonts w:asciiTheme="minorHAnsi" w:hAnsiTheme="minorHAnsi" w:cstheme="minorHAnsi"/>
                <w:b/>
                <w:bCs/>
              </w:rPr>
              <w:t>Method</w:t>
            </w:r>
          </w:p>
        </w:tc>
      </w:tr>
      <w:tr w:rsidR="00E61B82" w14:paraId="12D71A2A" w14:textId="77777777" w:rsidTr="008E3CE5">
        <w:tc>
          <w:tcPr>
            <w:tcW w:w="2337" w:type="dxa"/>
          </w:tcPr>
          <w:p w14:paraId="3EA55AE8" w14:textId="66E8A3C8" w:rsidR="00E61B82" w:rsidRPr="00031FD7" w:rsidRDefault="00E61B82" w:rsidP="00E61B82">
            <w:pPr>
              <w:pStyle w:val="TableHeadnote"/>
              <w:spacing w:line="240" w:lineRule="auto"/>
              <w:rPr>
                <w:rFonts w:asciiTheme="minorHAnsi" w:hAnsiTheme="minorHAnsi" w:cstheme="minorHAnsi"/>
              </w:rPr>
            </w:pPr>
            <w:r w:rsidRPr="00031FD7">
              <w:rPr>
                <w:rFonts w:asciiTheme="minorHAnsi" w:hAnsiTheme="minorHAnsi" w:cstheme="minorHAnsi"/>
              </w:rPr>
              <w:t>System</w:t>
            </w:r>
          </w:p>
        </w:tc>
        <w:tc>
          <w:tcPr>
            <w:tcW w:w="1258" w:type="dxa"/>
          </w:tcPr>
          <w:p w14:paraId="689D3A9D" w14:textId="586768D5"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Bias</w:t>
            </w:r>
          </w:p>
        </w:tc>
        <w:tc>
          <w:tcPr>
            <w:tcW w:w="720" w:type="dxa"/>
          </w:tcPr>
          <w:p w14:paraId="72DE8C0C" w14:textId="3DAEDECA"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5EAFA198" w14:textId="56F9BCEE"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Set value: 1.31%</w:t>
            </w:r>
          </w:p>
        </w:tc>
      </w:tr>
      <w:tr w:rsidR="00E61B82" w14:paraId="510235C1" w14:textId="77777777" w:rsidTr="008E3CE5">
        <w:tc>
          <w:tcPr>
            <w:tcW w:w="2337" w:type="dxa"/>
          </w:tcPr>
          <w:p w14:paraId="61137DD8" w14:textId="76A4798E" w:rsidR="00E61B82" w:rsidRPr="00031FD7" w:rsidRDefault="00E61B82" w:rsidP="00E61B82">
            <w:pPr>
              <w:pStyle w:val="TableHeadnote"/>
              <w:spacing w:line="240" w:lineRule="auto"/>
              <w:rPr>
                <w:rFonts w:asciiTheme="minorHAnsi" w:hAnsiTheme="minorHAnsi" w:cstheme="minorHAnsi"/>
              </w:rPr>
            </w:pPr>
            <w:r w:rsidRPr="00031FD7">
              <w:rPr>
                <w:rFonts w:asciiTheme="minorHAnsi" w:hAnsiTheme="minorHAnsi" w:cstheme="minorHAnsi"/>
              </w:rPr>
              <w:t>Compass</w:t>
            </w:r>
          </w:p>
        </w:tc>
        <w:tc>
          <w:tcPr>
            <w:tcW w:w="1258" w:type="dxa"/>
          </w:tcPr>
          <w:p w14:paraId="43CFB756" w14:textId="448874E2"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Bias</w:t>
            </w:r>
          </w:p>
        </w:tc>
        <w:tc>
          <w:tcPr>
            <w:tcW w:w="720" w:type="dxa"/>
          </w:tcPr>
          <w:p w14:paraId="12B93F5A" w14:textId="78A5CAEA"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67C022C1" w14:textId="66590823"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Set value: 1 degree error, equation 41 (Mueller, 2018)</w:t>
            </w:r>
          </w:p>
        </w:tc>
      </w:tr>
      <w:tr w:rsidR="00E61B82" w14:paraId="1A555130" w14:textId="77777777" w:rsidTr="008E3CE5">
        <w:tc>
          <w:tcPr>
            <w:tcW w:w="2337" w:type="dxa"/>
          </w:tcPr>
          <w:p w14:paraId="639D38F8" w14:textId="16F99FDD" w:rsidR="00E61B82" w:rsidRPr="00031FD7" w:rsidRDefault="00E61B82" w:rsidP="00E61B82">
            <w:pPr>
              <w:pStyle w:val="TableHeadnote"/>
              <w:spacing w:line="240" w:lineRule="auto"/>
              <w:rPr>
                <w:rFonts w:asciiTheme="minorHAnsi" w:hAnsiTheme="minorHAnsi" w:cstheme="minorHAnsi"/>
              </w:rPr>
            </w:pPr>
            <w:r w:rsidRPr="00031FD7">
              <w:rPr>
                <w:rFonts w:asciiTheme="minorHAnsi" w:hAnsiTheme="minorHAnsi" w:cstheme="minorHAnsi"/>
              </w:rPr>
              <w:t>Moving-Bed</w:t>
            </w:r>
          </w:p>
        </w:tc>
        <w:tc>
          <w:tcPr>
            <w:tcW w:w="1258" w:type="dxa"/>
          </w:tcPr>
          <w:p w14:paraId="219F6287" w14:textId="59FEB55F"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Bias</w:t>
            </w:r>
          </w:p>
        </w:tc>
        <w:tc>
          <w:tcPr>
            <w:tcW w:w="720" w:type="dxa"/>
          </w:tcPr>
          <w:p w14:paraId="7A93A61D" w14:textId="0B66638E"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0D5894E8" w14:textId="3318BF3E"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Set value</w:t>
            </w:r>
          </w:p>
        </w:tc>
      </w:tr>
      <w:tr w:rsidR="00E61B82" w14:paraId="184195DB" w14:textId="77777777" w:rsidTr="008E3CE5">
        <w:tc>
          <w:tcPr>
            <w:tcW w:w="2337" w:type="dxa"/>
          </w:tcPr>
          <w:p w14:paraId="56186E29" w14:textId="39BB9881" w:rsidR="00E61B82" w:rsidRPr="00031FD7" w:rsidRDefault="00E61B82" w:rsidP="00E61B82">
            <w:pPr>
              <w:pStyle w:val="TableHeadnote"/>
              <w:spacing w:line="240" w:lineRule="auto"/>
              <w:rPr>
                <w:rFonts w:asciiTheme="minorHAnsi" w:hAnsiTheme="minorHAnsi" w:cstheme="minorHAnsi"/>
              </w:rPr>
            </w:pPr>
            <w:r w:rsidRPr="00031FD7">
              <w:rPr>
                <w:rFonts w:asciiTheme="minorHAnsi" w:hAnsiTheme="minorHAnsi" w:cstheme="minorHAnsi"/>
              </w:rPr>
              <w:t>Number of Ensembles</w:t>
            </w:r>
          </w:p>
        </w:tc>
        <w:tc>
          <w:tcPr>
            <w:tcW w:w="1258" w:type="dxa"/>
          </w:tcPr>
          <w:p w14:paraId="0246FEEE" w14:textId="152B9FA6"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Bias</w:t>
            </w:r>
          </w:p>
        </w:tc>
        <w:tc>
          <w:tcPr>
            <w:tcW w:w="720" w:type="dxa"/>
          </w:tcPr>
          <w:p w14:paraId="78AE9061" w14:textId="7205EB77"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5BE5C19D" w14:textId="3EC25B63"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Formula, equation 6 (ISO, 2009)</w:t>
            </w:r>
          </w:p>
        </w:tc>
      </w:tr>
      <w:tr w:rsidR="00E61B82" w14:paraId="6C35632E" w14:textId="77777777" w:rsidTr="008E3CE5">
        <w:tc>
          <w:tcPr>
            <w:tcW w:w="2337" w:type="dxa"/>
          </w:tcPr>
          <w:p w14:paraId="58819F71" w14:textId="0368374F" w:rsidR="00E61B82" w:rsidRPr="00031FD7" w:rsidRDefault="00E61B82" w:rsidP="00E61B82">
            <w:pPr>
              <w:pStyle w:val="TableHeadnote"/>
              <w:spacing w:line="240" w:lineRule="auto"/>
              <w:rPr>
                <w:rFonts w:asciiTheme="minorHAnsi" w:hAnsiTheme="minorHAnsi" w:cstheme="minorHAnsi"/>
              </w:rPr>
            </w:pPr>
            <w:r w:rsidRPr="00031FD7">
              <w:rPr>
                <w:rFonts w:asciiTheme="minorHAnsi" w:hAnsiTheme="minorHAnsi" w:cstheme="minorHAnsi"/>
              </w:rPr>
              <w:t>Measured Discharge</w:t>
            </w:r>
          </w:p>
        </w:tc>
        <w:tc>
          <w:tcPr>
            <w:tcW w:w="1258" w:type="dxa"/>
          </w:tcPr>
          <w:p w14:paraId="7FCE848B" w14:textId="56C38E09"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Random</w:t>
            </w:r>
          </w:p>
        </w:tc>
        <w:tc>
          <w:tcPr>
            <w:tcW w:w="720" w:type="dxa"/>
          </w:tcPr>
          <w:p w14:paraId="30BFC82D" w14:textId="68272CDD"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486F2D9B" w14:textId="51711F5E"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Formula</w:t>
            </w:r>
          </w:p>
        </w:tc>
      </w:tr>
      <w:tr w:rsidR="00E61B82" w14:paraId="02F976D6" w14:textId="77777777" w:rsidTr="008E3CE5">
        <w:tc>
          <w:tcPr>
            <w:tcW w:w="2337" w:type="dxa"/>
          </w:tcPr>
          <w:p w14:paraId="572ACDAD" w14:textId="5F503CD6" w:rsidR="00E61B82" w:rsidRPr="00031FD7" w:rsidRDefault="00E61B82" w:rsidP="00E61B82">
            <w:pPr>
              <w:pStyle w:val="TableHeadnote"/>
              <w:spacing w:line="240" w:lineRule="auto"/>
              <w:rPr>
                <w:rFonts w:asciiTheme="minorHAnsi" w:hAnsiTheme="minorHAnsi" w:cstheme="minorHAnsi"/>
              </w:rPr>
            </w:pPr>
            <w:r w:rsidRPr="00031FD7">
              <w:rPr>
                <w:rFonts w:asciiTheme="minorHAnsi" w:hAnsiTheme="minorHAnsi" w:cstheme="minorHAnsi"/>
              </w:rPr>
              <w:t>Top Discharge</w:t>
            </w:r>
          </w:p>
        </w:tc>
        <w:tc>
          <w:tcPr>
            <w:tcW w:w="1258" w:type="dxa"/>
          </w:tcPr>
          <w:p w14:paraId="20214A54" w14:textId="7EFECD5F"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Both</w:t>
            </w:r>
          </w:p>
        </w:tc>
        <w:tc>
          <w:tcPr>
            <w:tcW w:w="720" w:type="dxa"/>
          </w:tcPr>
          <w:p w14:paraId="382D423F" w14:textId="41F10535"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3B533A89" w14:textId="0F12FC19"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Simulations</w:t>
            </w:r>
          </w:p>
        </w:tc>
      </w:tr>
      <w:tr w:rsidR="00E61B82" w14:paraId="50FF5748" w14:textId="77777777" w:rsidTr="008E3CE5">
        <w:tc>
          <w:tcPr>
            <w:tcW w:w="2337" w:type="dxa"/>
          </w:tcPr>
          <w:p w14:paraId="66D8C5E9" w14:textId="04FEFE82" w:rsidR="00E61B82" w:rsidRPr="00031FD7" w:rsidRDefault="00E61B82" w:rsidP="00E61B82">
            <w:pPr>
              <w:pStyle w:val="TableHeadnote"/>
              <w:spacing w:line="240" w:lineRule="auto"/>
              <w:rPr>
                <w:rFonts w:asciiTheme="minorHAnsi" w:hAnsiTheme="minorHAnsi" w:cstheme="minorHAnsi"/>
              </w:rPr>
            </w:pPr>
            <w:r w:rsidRPr="00031FD7">
              <w:rPr>
                <w:rFonts w:asciiTheme="minorHAnsi" w:hAnsiTheme="minorHAnsi" w:cstheme="minorHAnsi"/>
              </w:rPr>
              <w:t>Bottom Discharge</w:t>
            </w:r>
          </w:p>
        </w:tc>
        <w:tc>
          <w:tcPr>
            <w:tcW w:w="1258" w:type="dxa"/>
          </w:tcPr>
          <w:p w14:paraId="252D6752" w14:textId="0F36A043"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Both</w:t>
            </w:r>
          </w:p>
        </w:tc>
        <w:tc>
          <w:tcPr>
            <w:tcW w:w="720" w:type="dxa"/>
          </w:tcPr>
          <w:p w14:paraId="59E168F0" w14:textId="5661A3CF"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3783A936" w14:textId="718A0AEB"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Simulations</w:t>
            </w:r>
          </w:p>
        </w:tc>
      </w:tr>
      <w:tr w:rsidR="00E61B82" w14:paraId="722AAB29" w14:textId="77777777" w:rsidTr="008E3CE5">
        <w:tc>
          <w:tcPr>
            <w:tcW w:w="2337" w:type="dxa"/>
          </w:tcPr>
          <w:p w14:paraId="6EC436C0" w14:textId="7AEBC104" w:rsidR="00E61B82" w:rsidRPr="00031FD7" w:rsidRDefault="00E61B82" w:rsidP="00E61B82">
            <w:pPr>
              <w:pStyle w:val="TableHeadnote"/>
              <w:spacing w:line="240" w:lineRule="auto"/>
              <w:rPr>
                <w:rFonts w:asciiTheme="minorHAnsi" w:hAnsiTheme="minorHAnsi" w:cstheme="minorHAnsi"/>
              </w:rPr>
            </w:pPr>
            <w:r w:rsidRPr="00031FD7">
              <w:rPr>
                <w:rFonts w:asciiTheme="minorHAnsi" w:hAnsiTheme="minorHAnsi" w:cstheme="minorHAnsi"/>
              </w:rPr>
              <w:t>Left Discharge</w:t>
            </w:r>
          </w:p>
        </w:tc>
        <w:tc>
          <w:tcPr>
            <w:tcW w:w="1258" w:type="dxa"/>
          </w:tcPr>
          <w:p w14:paraId="78755C88" w14:textId="308256EA"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Both</w:t>
            </w:r>
          </w:p>
        </w:tc>
        <w:tc>
          <w:tcPr>
            <w:tcW w:w="720" w:type="dxa"/>
          </w:tcPr>
          <w:p w14:paraId="496BC61E" w14:textId="7AD62911"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469C385A" w14:textId="57D1D4ED"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Simulations</w:t>
            </w:r>
          </w:p>
        </w:tc>
      </w:tr>
      <w:tr w:rsidR="00E61B82" w14:paraId="1A7CB341" w14:textId="77777777" w:rsidTr="008E3CE5">
        <w:tc>
          <w:tcPr>
            <w:tcW w:w="2337" w:type="dxa"/>
          </w:tcPr>
          <w:p w14:paraId="69F53542" w14:textId="42555388" w:rsidR="00E61B82" w:rsidRPr="00031FD7" w:rsidRDefault="00E61B82" w:rsidP="00E61B82">
            <w:pPr>
              <w:pStyle w:val="TableHeadnote"/>
              <w:spacing w:line="240" w:lineRule="auto"/>
              <w:rPr>
                <w:rFonts w:asciiTheme="minorHAnsi" w:hAnsiTheme="minorHAnsi" w:cstheme="minorHAnsi"/>
              </w:rPr>
            </w:pPr>
            <w:r w:rsidRPr="00031FD7">
              <w:rPr>
                <w:rFonts w:asciiTheme="minorHAnsi" w:hAnsiTheme="minorHAnsi" w:cstheme="minorHAnsi"/>
              </w:rPr>
              <w:t>Right Discharge</w:t>
            </w:r>
          </w:p>
        </w:tc>
        <w:tc>
          <w:tcPr>
            <w:tcW w:w="1258" w:type="dxa"/>
          </w:tcPr>
          <w:p w14:paraId="7F091E6F" w14:textId="443123C5"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Both</w:t>
            </w:r>
          </w:p>
        </w:tc>
        <w:tc>
          <w:tcPr>
            <w:tcW w:w="720" w:type="dxa"/>
          </w:tcPr>
          <w:p w14:paraId="1BE17306" w14:textId="04F26E76"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330679D5" w14:textId="27E2762B"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Simulations</w:t>
            </w:r>
          </w:p>
        </w:tc>
      </w:tr>
      <w:tr w:rsidR="00E61B82" w14:paraId="787F2C8C" w14:textId="77777777" w:rsidTr="008E3CE5">
        <w:tc>
          <w:tcPr>
            <w:tcW w:w="2337" w:type="dxa"/>
          </w:tcPr>
          <w:p w14:paraId="3CF5740B" w14:textId="34E35437" w:rsidR="00E61B82" w:rsidRPr="00031FD7" w:rsidRDefault="00E61B82" w:rsidP="00E61B82">
            <w:pPr>
              <w:pStyle w:val="TableHeadnote"/>
              <w:spacing w:line="240" w:lineRule="auto"/>
              <w:rPr>
                <w:rFonts w:asciiTheme="minorHAnsi" w:hAnsiTheme="minorHAnsi" w:cstheme="minorHAnsi"/>
              </w:rPr>
            </w:pPr>
            <w:r w:rsidRPr="00031FD7">
              <w:rPr>
                <w:rFonts w:asciiTheme="minorHAnsi" w:hAnsiTheme="minorHAnsi" w:cstheme="minorHAnsi"/>
              </w:rPr>
              <w:t>Invalid Boat Velocity</w:t>
            </w:r>
          </w:p>
        </w:tc>
        <w:tc>
          <w:tcPr>
            <w:tcW w:w="1258" w:type="dxa"/>
          </w:tcPr>
          <w:p w14:paraId="2F71A303" w14:textId="5D29B3DB"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Bias</w:t>
            </w:r>
          </w:p>
        </w:tc>
        <w:tc>
          <w:tcPr>
            <w:tcW w:w="720" w:type="dxa"/>
          </w:tcPr>
          <w:p w14:paraId="35877BD6" w14:textId="63844CF4"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29A6A11A" w14:textId="35DC22F1"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Simulations</w:t>
            </w:r>
          </w:p>
        </w:tc>
      </w:tr>
      <w:tr w:rsidR="00E61B82" w14:paraId="7A277E4E" w14:textId="77777777" w:rsidTr="008E3CE5">
        <w:tc>
          <w:tcPr>
            <w:tcW w:w="2337" w:type="dxa"/>
          </w:tcPr>
          <w:p w14:paraId="41DCE95A" w14:textId="538106BF" w:rsidR="00E61B82" w:rsidRPr="00031FD7" w:rsidRDefault="00E61B82" w:rsidP="00E61B82">
            <w:pPr>
              <w:pStyle w:val="TableHeadnote"/>
              <w:spacing w:line="240" w:lineRule="auto"/>
              <w:rPr>
                <w:rFonts w:asciiTheme="minorHAnsi" w:hAnsiTheme="minorHAnsi" w:cstheme="minorHAnsi"/>
              </w:rPr>
            </w:pPr>
            <w:r w:rsidRPr="00031FD7">
              <w:rPr>
                <w:rFonts w:asciiTheme="minorHAnsi" w:hAnsiTheme="minorHAnsi" w:cstheme="minorHAnsi"/>
              </w:rPr>
              <w:t>Invalid Depths</w:t>
            </w:r>
          </w:p>
        </w:tc>
        <w:tc>
          <w:tcPr>
            <w:tcW w:w="1258" w:type="dxa"/>
          </w:tcPr>
          <w:p w14:paraId="52F0EA26" w14:textId="23E5AE0E"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Bias</w:t>
            </w:r>
          </w:p>
        </w:tc>
        <w:tc>
          <w:tcPr>
            <w:tcW w:w="720" w:type="dxa"/>
          </w:tcPr>
          <w:p w14:paraId="7F53A671" w14:textId="65890D4C"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472539CE" w14:textId="593550CA"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Simulations</w:t>
            </w:r>
          </w:p>
        </w:tc>
      </w:tr>
      <w:tr w:rsidR="00E61B82" w14:paraId="29AB8F65" w14:textId="77777777" w:rsidTr="008E3CE5">
        <w:tc>
          <w:tcPr>
            <w:tcW w:w="2337" w:type="dxa"/>
          </w:tcPr>
          <w:p w14:paraId="58257ACF" w14:textId="4E0A0DC1"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Invalid Water Velocity</w:t>
            </w:r>
          </w:p>
        </w:tc>
        <w:tc>
          <w:tcPr>
            <w:tcW w:w="1258" w:type="dxa"/>
          </w:tcPr>
          <w:p w14:paraId="30E5366F" w14:textId="3D530C3A"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Bias</w:t>
            </w:r>
          </w:p>
        </w:tc>
        <w:tc>
          <w:tcPr>
            <w:tcW w:w="720" w:type="dxa"/>
          </w:tcPr>
          <w:p w14:paraId="646614FE" w14:textId="55D00296"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w:t>
            </w:r>
          </w:p>
        </w:tc>
        <w:tc>
          <w:tcPr>
            <w:tcW w:w="5035" w:type="dxa"/>
          </w:tcPr>
          <w:p w14:paraId="3B4037DB" w14:textId="6D693C08" w:rsidR="00E61B82"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Simulations</w:t>
            </w:r>
          </w:p>
        </w:tc>
      </w:tr>
      <w:tr w:rsidR="008E3CE5" w14:paraId="674CAFC3" w14:textId="77777777" w:rsidTr="008E3CE5">
        <w:tc>
          <w:tcPr>
            <w:tcW w:w="2337" w:type="dxa"/>
          </w:tcPr>
          <w:p w14:paraId="2F8E27E1" w14:textId="0B3070B0" w:rsidR="008E3CE5"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Coefficient of Variation</w:t>
            </w:r>
          </w:p>
        </w:tc>
        <w:tc>
          <w:tcPr>
            <w:tcW w:w="1258" w:type="dxa"/>
          </w:tcPr>
          <w:p w14:paraId="7B9CBE86" w14:textId="35481C3C" w:rsidR="008E3CE5"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Random</w:t>
            </w:r>
          </w:p>
        </w:tc>
        <w:tc>
          <w:tcPr>
            <w:tcW w:w="720" w:type="dxa"/>
          </w:tcPr>
          <w:p w14:paraId="47460813" w14:textId="28001680" w:rsidR="008E3CE5"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A</w:t>
            </w:r>
          </w:p>
        </w:tc>
        <w:tc>
          <w:tcPr>
            <w:tcW w:w="5035" w:type="dxa"/>
          </w:tcPr>
          <w:p w14:paraId="64B0A23B" w14:textId="1DF2F591" w:rsidR="008E3CE5" w:rsidRPr="00031FD7" w:rsidRDefault="008E3CE5" w:rsidP="00E61B82">
            <w:pPr>
              <w:pStyle w:val="TableHeadnote"/>
              <w:spacing w:line="240" w:lineRule="auto"/>
              <w:rPr>
                <w:rFonts w:asciiTheme="minorHAnsi" w:hAnsiTheme="minorHAnsi" w:cstheme="minorHAnsi"/>
              </w:rPr>
            </w:pPr>
            <w:r w:rsidRPr="00031FD7">
              <w:rPr>
                <w:rFonts w:asciiTheme="minorHAnsi" w:hAnsiTheme="minorHAnsi" w:cstheme="minorHAnsi"/>
              </w:rPr>
              <w:t>Bayesian COV</w:t>
            </w:r>
          </w:p>
        </w:tc>
      </w:tr>
    </w:tbl>
    <w:p w14:paraId="52A85968" w14:textId="1F7ABE2E" w:rsidR="00785823" w:rsidRDefault="00785823" w:rsidP="00785823">
      <w:pPr>
        <w:pStyle w:val="TableCellHeading"/>
      </w:pPr>
    </w:p>
    <w:p w14:paraId="42DEA48E" w14:textId="4A7A108B" w:rsidR="00785823" w:rsidRDefault="00785823" w:rsidP="00785823">
      <w:pPr>
        <w:pStyle w:val="Heading3"/>
      </w:pPr>
      <w:bookmarkStart w:id="59" w:name="_Toc80104597"/>
      <w:r>
        <w:t>System</w:t>
      </w:r>
      <w:bookmarkEnd w:id="59"/>
    </w:p>
    <w:p w14:paraId="47D9933D" w14:textId="07F0C3BE" w:rsidR="00785823" w:rsidRDefault="00785823" w:rsidP="00785823">
      <w:pPr>
        <w:pStyle w:val="BodyText"/>
      </w:pPr>
      <w:r>
        <w:t xml:space="preserve">The discharge uncertainty due to systematic errors </w:t>
      </w:r>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sys</m:t>
                </m:r>
              </m:sub>
            </m:sSub>
          </m:e>
        </m:d>
        <m:r>
          <w:rPr>
            <w:rFonts w:ascii="Cambria Math" w:hAnsi="Cambria Math"/>
          </w:rPr>
          <m:t xml:space="preserve"> </m:t>
        </m:r>
      </m:oMath>
      <w:r>
        <w:t xml:space="preserve">accounts for all the residual errors that remain after the ADCP calibration. It is representative of the minimum uncertainty of an ADCP discharge measurement under ideal conditions. Using data from </w:t>
      </w:r>
      <w:r w:rsidRPr="006D425C">
        <w:t>Oberg and Mueller (2007)</w:t>
      </w:r>
      <w:r>
        <w:t xml:space="preserve"> and </w:t>
      </w:r>
      <w:proofErr w:type="spellStart"/>
      <w:r w:rsidRPr="006D425C">
        <w:t>Naudet</w:t>
      </w:r>
      <w:proofErr w:type="spellEnd"/>
      <w:r w:rsidRPr="006D425C">
        <w:t xml:space="preserve"> et al.</w:t>
      </w:r>
      <w:r>
        <w:t xml:space="preserve"> (2</w:t>
      </w:r>
      <w:r w:rsidRPr="006D425C">
        <w:t>019)</w:t>
      </w:r>
      <w:r>
        <w:t xml:space="preserve"> a systematic uncertainty of 1.31% was estimated for bottom track referenced discharge measurements. This same value is used for GPS referenced discharge measurements.</w:t>
      </w:r>
    </w:p>
    <w:p w14:paraId="6FDB1F6F" w14:textId="51EADC2D" w:rsidR="00785823" w:rsidRDefault="00785823" w:rsidP="00785823">
      <w:pPr>
        <w:pStyle w:val="Heading3"/>
      </w:pPr>
      <w:bookmarkStart w:id="60" w:name="_Toc80104598"/>
      <w:r>
        <w:t>Compass</w:t>
      </w:r>
      <w:bookmarkEnd w:id="60"/>
    </w:p>
    <w:p w14:paraId="44E5D45C" w14:textId="202E927B" w:rsidR="00785823" w:rsidRDefault="00785823" w:rsidP="005D0A5F">
      <w:pPr>
        <w:ind w:firstLine="720"/>
      </w:pPr>
      <w:bookmarkStart w:id="61" w:name="_Hlk80081109"/>
      <w:r>
        <w:t>The potential bias in the discharge due to dynamic compass errors</w:t>
      </w:r>
      <w:r w:rsidR="00B9395C">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compass</m:t>
                </m:r>
              </m:sub>
            </m:sSub>
          </m:e>
        </m:d>
      </m:oMath>
      <w:r>
        <w:t xml:space="preserve"> when GPS (GGA or VTG) is used as the navigation reference is computed using equation 41 from Mueller (2018) assuming a heading error of 1 degree. The user can change this assumption in the </w:t>
      </w:r>
      <w:r>
        <w:lastRenderedPageBreak/>
        <w:t>Advanced Settings tab. The compass uncertainty is zero when bottom track is used as the navigation reference.</w:t>
      </w:r>
    </w:p>
    <w:p w14:paraId="5E2DE6C1" w14:textId="3F9E6E0D" w:rsidR="00785823" w:rsidRDefault="00785823" w:rsidP="00785823">
      <w:pPr>
        <w:pStyle w:val="Heading3"/>
      </w:pPr>
      <w:bookmarkStart w:id="62" w:name="_Toc80104599"/>
      <w:r>
        <w:t>Moving-Bed</w:t>
      </w:r>
      <w:bookmarkEnd w:id="62"/>
    </w:p>
    <w:p w14:paraId="3BF0D1FF" w14:textId="1360BC61" w:rsidR="00785823" w:rsidRPr="00785823" w:rsidRDefault="00785823" w:rsidP="00785823">
      <w:pPr>
        <w:pStyle w:val="BodyText"/>
      </w:pPr>
      <w:r>
        <w:t xml:space="preserve">The moving-bed uncertainty </w:t>
      </w:r>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mb</m:t>
                </m:r>
              </m:sub>
            </m:sSub>
          </m:e>
        </m:d>
      </m:oMath>
      <w:r>
        <w:t>uses the same assumptions as the original QRev-UA.  If bottom track is used and a moving-bed test is valid, the moving-bed uncertainty is 1 percent if the test indicates no moving bed is present and to 1.5 percent if a moving bed is present. If the moving-bed test is invalid or not completed, the uncertainty is set to 3 percent.</w:t>
      </w:r>
      <w:r w:rsidRPr="00785823">
        <w:t xml:space="preserve"> </w:t>
      </w:r>
      <w:r>
        <w:t>If bottom track is not the navigation reference, the percent moving-bed test uncertainty is set to zero.</w:t>
      </w:r>
    </w:p>
    <w:p w14:paraId="3A0D962C" w14:textId="7E5A4C8C" w:rsidR="00785823" w:rsidRDefault="00785823" w:rsidP="00785823">
      <w:pPr>
        <w:pStyle w:val="Heading3"/>
      </w:pPr>
      <w:bookmarkStart w:id="63" w:name="_Toc80104600"/>
      <w:bookmarkEnd w:id="61"/>
      <w:r>
        <w:t>Number of Ensembles</w:t>
      </w:r>
      <w:bookmarkEnd w:id="63"/>
    </w:p>
    <w:p w14:paraId="69C76338" w14:textId="77777777" w:rsidR="005D0A5F" w:rsidRDefault="00785823" w:rsidP="005D0A5F">
      <w:pPr>
        <w:ind w:firstLine="720"/>
      </w:pPr>
      <w:r>
        <w:t>The uncertainty due to a limited number of ensembles is computed using the equation proposed by Le Coz et al. (2012) as an approximation of the tabulated values proposed by ISO (2009).</w:t>
      </w:r>
    </w:p>
    <w:p w14:paraId="0F0EAD67" w14:textId="378B9A67" w:rsidR="005D0A5F" w:rsidRDefault="005D0A5F" w:rsidP="005D0A5F">
      <w:pPr>
        <w:pStyle w:val="EquationNumbered"/>
        <w:tabs>
          <w:tab w:val="clear" w:pos="10080"/>
          <w:tab w:val="right" w:pos="9360"/>
        </w:tabs>
      </w:pPr>
      <w:r>
        <w:rPr>
          <w:rFonts w:eastAsiaTheme="minorEastAsia"/>
        </w:rPr>
        <w:tab/>
      </w:r>
      <m:oMath>
        <m:sSubSup>
          <m:sSubSupPr>
            <m:ctrlPr>
              <w:rPr>
                <w:rFonts w:ascii="Cambria Math" w:hAnsi="Cambria Math"/>
              </w:rPr>
            </m:ctrlPr>
          </m:sSubSupPr>
          <m:e>
            <m:r>
              <w:rPr>
                <w:rFonts w:ascii="Cambria Math" w:hAnsi="Cambria Math"/>
              </w:rPr>
              <m:t>u</m:t>
            </m:r>
          </m:e>
          <m:sub>
            <m:r>
              <w:rPr>
                <w:rFonts w:ascii="Cambria Math" w:hAnsi="Cambria Math"/>
              </w:rPr>
              <m:t>ens</m:t>
            </m:r>
          </m:sub>
          <m:sup/>
        </m:sSubSup>
        <m:r>
          <m:rPr>
            <m:sty m:val="p"/>
          </m:rPr>
          <w:rPr>
            <w:rFonts w:ascii="Cambria Math" w:hAnsi="Cambria Math"/>
          </w:rPr>
          <m:t>=32</m:t>
        </m:r>
        <m:sSup>
          <m:sSupPr>
            <m:ctrlPr>
              <w:rPr>
                <w:rFonts w:ascii="Cambria Math" w:hAnsi="Cambria Math"/>
              </w:rPr>
            </m:ctrlPr>
          </m:sSupPr>
          <m:e>
            <m:r>
              <w:rPr>
                <w:rFonts w:ascii="Cambria Math" w:hAnsi="Cambria Math"/>
              </w:rPr>
              <m:t>n</m:t>
            </m:r>
          </m:e>
          <m:sup>
            <m:r>
              <m:rPr>
                <m:sty m:val="p"/>
              </m:rPr>
              <w:rPr>
                <w:rFonts w:ascii="Cambria Math" w:hAnsi="Cambria Math"/>
              </w:rPr>
              <m:t>-0.88</m:t>
            </m:r>
          </m:sup>
        </m:sSup>
      </m:oMath>
      <w:r>
        <w:rPr>
          <w:rFonts w:eastAsiaTheme="minorEastAsia"/>
        </w:rPr>
        <w:t xml:space="preserve"> </w:t>
      </w:r>
      <w:r>
        <w:rPr>
          <w:rFonts w:eastAsiaTheme="minorEastAsia"/>
        </w:rPr>
        <w:tab/>
        <w:t>(35)</w:t>
      </w:r>
      <w:r>
        <w:tab/>
      </w:r>
    </w:p>
    <w:p w14:paraId="7E79A8C3" w14:textId="766EADCE" w:rsidR="00785823" w:rsidRDefault="00785823" w:rsidP="005D0A5F">
      <w:pPr>
        <w:pStyle w:val="EquationWhere"/>
      </w:pPr>
      <w:proofErr w:type="gramStart"/>
      <w:r>
        <w:t>where</w:t>
      </w:r>
      <w:proofErr w:type="gramEnd"/>
      <w:r>
        <w:t xml:space="preserve">, </w:t>
      </w:r>
    </w:p>
    <w:p w14:paraId="1C4C440B" w14:textId="77777777" w:rsidR="00785823" w:rsidRDefault="00785823" w:rsidP="005D0A5F">
      <w:r>
        <w:tab/>
      </w:r>
      <m:oMath>
        <m:sSubSup>
          <m:sSubSupPr>
            <m:ctrlPr>
              <w:rPr>
                <w:rFonts w:ascii="Cambria Math" w:hAnsi="Cambria Math"/>
                <w:i/>
              </w:rPr>
            </m:ctrlPr>
          </m:sSubSupPr>
          <m:e>
            <m:r>
              <w:rPr>
                <w:rFonts w:ascii="Cambria Math" w:hAnsi="Cambria Math"/>
              </w:rPr>
              <m:t>u</m:t>
            </m:r>
          </m:e>
          <m:sub>
            <m:r>
              <w:rPr>
                <w:rFonts w:ascii="Cambria Math" w:hAnsi="Cambria Math"/>
              </w:rPr>
              <m:t>ens</m:t>
            </m:r>
          </m:sub>
          <m:sup>
            <m:r>
              <w:rPr>
                <w:rFonts w:ascii="Cambria Math" w:hAnsi="Cambria Math"/>
              </w:rPr>
              <m:t>'</m:t>
            </m:r>
          </m:sup>
        </m:sSubSup>
      </m:oMath>
      <w:r>
        <w:t xml:space="preserve"> is the uncertainty in percent, </w:t>
      </w:r>
      <w:proofErr w:type="gramStart"/>
      <w:r>
        <w:t>and</w:t>
      </w:r>
      <w:proofErr w:type="gramEnd"/>
    </w:p>
    <w:p w14:paraId="34DB0F92" w14:textId="77777777" w:rsidR="00785823" w:rsidRDefault="00785823" w:rsidP="005D0A5F">
      <w:r>
        <w:tab/>
      </w:r>
      <m:oMath>
        <m:r>
          <w:rPr>
            <w:rFonts w:ascii="Cambria Math" w:hAnsi="Cambria Math"/>
          </w:rPr>
          <m:t>n</m:t>
        </m:r>
      </m:oMath>
      <w:r>
        <w:t xml:space="preserve"> is the number of ensembles.</w:t>
      </w:r>
    </w:p>
    <w:p w14:paraId="69378D8B" w14:textId="7E247AC9" w:rsidR="00785823" w:rsidRDefault="005D0A5F" w:rsidP="005D0A5F">
      <w:pPr>
        <w:pStyle w:val="Heading3"/>
      </w:pPr>
      <w:bookmarkStart w:id="64" w:name="_Toc80104601"/>
      <w:r>
        <w:t>Measured Discharge</w:t>
      </w:r>
      <w:bookmarkEnd w:id="64"/>
    </w:p>
    <w:p w14:paraId="69B60254" w14:textId="77777777" w:rsidR="00432F26" w:rsidRDefault="005D0A5F" w:rsidP="005D0A5F">
      <w:pPr>
        <w:pStyle w:val="BodyText"/>
      </w:pPr>
      <w:r>
        <w:t xml:space="preserve">The measured discharge is that portion of the discharge that is measured in valid depth cells and does not include any of the extrapolated areas (top, bottom, left edge, or right edge). </w:t>
      </w:r>
      <w:r w:rsidRPr="005D0A5F">
        <w:t xml:space="preserve">It is the combination of the random uncertainties of the boat velocity, water-track velocity, and the </w:t>
      </w:r>
      <w:r w:rsidRPr="005D0A5F">
        <w:lastRenderedPageBreak/>
        <w:t xml:space="preserve">depth cell size(s). The uncertainty of the </w:t>
      </w:r>
      <w:r>
        <w:t>bottom-track</w:t>
      </w:r>
      <w:r w:rsidRPr="005D0A5F">
        <w:t xml:space="preserve"> and water-track velocities are estimated using the fact that the standard deviation of the scaled error velocities</w:t>
      </w:r>
      <w:r>
        <w:t xml:space="preserve"> (equation 4)</w:t>
      </w:r>
      <w:r w:rsidRPr="005D0A5F">
        <w:t xml:space="preserve"> is equivalent to the standard deviation of the horizontal velocities (Mueller et al., 2013). </w:t>
      </w:r>
    </w:p>
    <w:p w14:paraId="3D0C3331" w14:textId="77777777" w:rsidR="007F6BF6" w:rsidRDefault="00432F26" w:rsidP="007F6BF6">
      <w:pPr>
        <w:pStyle w:val="EquationNumbered"/>
      </w:pPr>
      <w:r>
        <w:tab/>
      </w:r>
      <m:oMath>
        <m:sSub>
          <m:sSubPr>
            <m:ctrlPr>
              <w:rPr>
                <w:rFonts w:ascii="Cambria Math" w:hAnsi="Cambria Math"/>
                <w:i/>
              </w:rPr>
            </m:ctrlPr>
          </m:sSubPr>
          <m:e>
            <m:r>
              <w:rPr>
                <w:rFonts w:ascii="Cambria Math" w:hAnsi="Cambria Math"/>
              </w:rPr>
              <m:t>u</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BTerror</m:t>
            </m:r>
          </m:sub>
        </m:sSub>
      </m:oMath>
      <w:r>
        <w:tab/>
        <w:t>(36)</w:t>
      </w:r>
    </w:p>
    <w:p w14:paraId="28D22981" w14:textId="1BE401C2" w:rsidR="00432F26" w:rsidRPr="00432F26" w:rsidRDefault="007F6BF6" w:rsidP="007F6BF6">
      <w:pPr>
        <w:pStyle w:val="EquationNumbered"/>
      </w:pPr>
      <w:r>
        <w:tab/>
      </w:r>
      <m:oMath>
        <m:sSub>
          <m:sSubPr>
            <m:ctrlPr>
              <w:rPr>
                <w:rFonts w:ascii="Cambria Math" w:hAnsi="Cambria Math"/>
              </w:rPr>
            </m:ctrlPr>
          </m:sSubPr>
          <m:e>
            <m:r>
              <w:rPr>
                <w:rFonts w:ascii="Cambria Math" w:hAnsi="Cambria Math"/>
              </w:rPr>
              <m:t>u</m:t>
            </m:r>
          </m:e>
          <m:sub>
            <m:r>
              <w:rPr>
                <w:rFonts w:ascii="Cambria Math" w:hAnsi="Cambria Math"/>
              </w:rPr>
              <m:t>WT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WTerror</m:t>
            </m:r>
          </m:sub>
        </m:sSub>
        <m:r>
          <m:rPr>
            <m:sty m:val="p"/>
          </m:rPr>
          <w:rPr>
            <w:rFonts w:ascii="Cambria Math" w:hAnsi="Cambria Math"/>
          </w:rPr>
          <m:t xml:space="preserve">  </m:t>
        </m:r>
      </m:oMath>
      <w:r>
        <w:tab/>
        <w:t>(37)</w:t>
      </w:r>
    </w:p>
    <w:p w14:paraId="669B17DE" w14:textId="77777777" w:rsidR="00432F26" w:rsidRDefault="005D0A5F" w:rsidP="005D0A5F">
      <w:pPr>
        <w:pStyle w:val="BodyText"/>
      </w:pPr>
      <w:r w:rsidRPr="005D0A5F">
        <w:t xml:space="preserve">If GGA is used as the boat velocity reference, </w:t>
      </w:r>
      <w:r w:rsidR="00A25687">
        <w:t>the elevation and serial time associated with that elevation as reported in the GGA sentence and assigned to each ensemble is used to estimate the uncertainty. T</w:t>
      </w:r>
      <w:r w:rsidRPr="005D0A5F">
        <w:t xml:space="preserve">he uncertainty of the boat velocity is computed as 1/3rd of the standard deviation of the elevations divided by the </w:t>
      </w:r>
      <w:r w:rsidR="00A25687">
        <w:t>mean difference in serial time</w:t>
      </w:r>
      <w:r w:rsidRPr="005D0A5F">
        <w:t>.</w:t>
      </w:r>
    </w:p>
    <w:p w14:paraId="0E02EBD7" w14:textId="2A65ADE3" w:rsidR="00432F26" w:rsidRDefault="00432F26" w:rsidP="00432F26">
      <w:pPr>
        <w:pStyle w:val="EquationNumbered"/>
      </w:pPr>
      <w:r>
        <w:tab/>
      </w:r>
      <m:oMath>
        <m:sSub>
          <m:sSubPr>
            <m:ctrlPr>
              <w:rPr>
                <w:rFonts w:ascii="Cambria Math" w:hAnsi="Cambria Math"/>
                <w:i/>
              </w:rPr>
            </m:ctrlPr>
          </m:sSubPr>
          <m:e>
            <m:r>
              <w:rPr>
                <w:rFonts w:ascii="Cambria Math" w:hAnsi="Cambria Math"/>
              </w:rPr>
              <m:t>u</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GGAelev</m:t>
            </m:r>
          </m:sub>
        </m:sSub>
        <m:r>
          <w:rPr>
            <w:rFonts w:ascii="Cambria Math" w:hAnsi="Cambria Math"/>
          </w:rPr>
          <m:t>/</m:t>
        </m:r>
        <m:d>
          <m:dPr>
            <m:ctrlPr>
              <w:rPr>
                <w:rFonts w:ascii="Cambria Math" w:hAnsi="Cambria Math"/>
                <w:i/>
              </w:rPr>
            </m:ctrlPr>
          </m:dPr>
          <m:e>
            <m:r>
              <w:rPr>
                <w:rFonts w:ascii="Cambria Math" w:hAnsi="Cambria Math"/>
              </w:rPr>
              <m:t>3</m:t>
            </m:r>
            <m:bar>
              <m:barPr>
                <m:pos m:val="top"/>
                <m:ctrlPr>
                  <w:rPr>
                    <w:rFonts w:ascii="Cambria Math" w:hAnsi="Cambria Math"/>
                    <w:i/>
                  </w:rPr>
                </m:ctrlPr>
              </m:barPr>
              <m:e>
                <m:sSub>
                  <m:sSubPr>
                    <m:ctrlPr>
                      <w:rPr>
                        <w:rFonts w:ascii="Cambria Math" w:hAnsi="Cambria Math"/>
                        <w:i/>
                      </w:rPr>
                    </m:ctrlPr>
                  </m:sSubPr>
                  <m:e>
                    <m:r>
                      <m:rPr>
                        <m:sty m:val="p"/>
                      </m:rPr>
                      <w:rPr>
                        <w:rFonts w:ascii="Cambria Math" w:hAnsi="Cambria Math"/>
                      </w:rPr>
                      <m:t>Δ</m:t>
                    </m:r>
                  </m:e>
                  <m:sub>
                    <m:r>
                      <w:rPr>
                        <w:rFonts w:ascii="Cambria Math" w:hAnsi="Cambria Math"/>
                      </w:rPr>
                      <m:t>time</m:t>
                    </m:r>
                  </m:sub>
                </m:sSub>
              </m:e>
            </m:bar>
          </m:e>
        </m:d>
      </m:oMath>
      <w:r w:rsidR="007F6BF6">
        <w:tab/>
        <w:t>(38)</w:t>
      </w:r>
    </w:p>
    <w:p w14:paraId="16CF44F6" w14:textId="77777777" w:rsidR="00C53E49" w:rsidRDefault="005D0A5F" w:rsidP="005D0A5F">
      <w:pPr>
        <w:pStyle w:val="BodyText"/>
      </w:pPr>
      <w:r w:rsidRPr="005D0A5F">
        <w:t xml:space="preserve"> If VTG is used as the boat velocity reference</w:t>
      </w:r>
      <w:r w:rsidR="00A25687">
        <w:t>, there is not a similar approach that can be used. T</w:t>
      </w:r>
      <w:r w:rsidRPr="005D0A5F">
        <w:t>he uncertainty</w:t>
      </w:r>
      <w:r w:rsidR="00A25687">
        <w:t xml:space="preserve"> for VTG referenced boat velocities</w:t>
      </w:r>
      <w:r w:rsidRPr="005D0A5F">
        <w:t xml:space="preserve"> is assumed to be 0.5 m/s</w:t>
      </w:r>
      <w:r w:rsidR="00A25687">
        <w:t xml:space="preserve"> based on review of several GPS manufactures specifications</w:t>
      </w:r>
      <w:r w:rsidRPr="005D0A5F">
        <w:t xml:space="preserve">. </w:t>
      </w:r>
    </w:p>
    <w:p w14:paraId="03D4C93F" w14:textId="4B9E2999" w:rsidR="00C53E49" w:rsidRDefault="00C53E49" w:rsidP="00C53E49">
      <w:pPr>
        <w:pStyle w:val="EquationNumbered"/>
      </w:pPr>
      <w:r>
        <w:tab/>
      </w:r>
      <m:oMath>
        <m:sSub>
          <m:sSubPr>
            <m:ctrlPr>
              <w:rPr>
                <w:rFonts w:ascii="Cambria Math" w:hAnsi="Cambria Math"/>
                <w:i/>
              </w:rPr>
            </m:ctrlPr>
          </m:sSubPr>
          <m:e>
            <m:r>
              <w:rPr>
                <w:rFonts w:ascii="Cambria Math" w:hAnsi="Cambria Math"/>
              </w:rPr>
              <m:t>u</m:t>
            </m:r>
          </m:e>
          <m:sub>
            <m:r>
              <w:rPr>
                <w:rFonts w:ascii="Cambria Math" w:hAnsi="Cambria Math"/>
              </w:rPr>
              <m:t>BT</m:t>
            </m:r>
          </m:sub>
        </m:sSub>
        <m:r>
          <w:rPr>
            <w:rFonts w:ascii="Cambria Math" w:hAnsi="Cambria Math"/>
          </w:rPr>
          <m:t>=0.5</m:t>
        </m:r>
      </m:oMath>
      <w:r w:rsidR="007F6BF6">
        <w:tab/>
        <w:t>(39)</w:t>
      </w:r>
    </w:p>
    <w:p w14:paraId="58877006" w14:textId="0AF57452" w:rsidR="005D0A5F" w:rsidRDefault="005D0A5F" w:rsidP="005D0A5F">
      <w:pPr>
        <w:pStyle w:val="BodyText"/>
      </w:pPr>
      <w:r w:rsidRPr="005D0A5F">
        <w:t xml:space="preserve">Both the GGA and VTG uncertainties can be changed by the user in the Advanced Settings tab. The uncertainty of the depth cell size due to variations in the speed of sound through the water column is assumed to 0.5% and can be adjusted by the user in the Advanced Settings tab. The uncertainty of the measured portion of the discharge for </w:t>
      </w:r>
      <w:r w:rsidR="00C53E49">
        <w:t>a transect is computed as</w:t>
      </w:r>
      <w:r w:rsidR="00166E79">
        <w:t>,</w:t>
      </w:r>
    </w:p>
    <w:p w14:paraId="0FC2B490" w14:textId="02A34B31" w:rsidR="00166E79" w:rsidRDefault="00C53E49" w:rsidP="00C53E49">
      <w:pPr>
        <w:pStyle w:val="EquationNumbered"/>
        <w:tabs>
          <w:tab w:val="clear" w:pos="10080"/>
          <w:tab w:val="right" w:pos="9360"/>
        </w:tabs>
      </w:pPr>
      <w:r>
        <w:tab/>
      </w:r>
      <m:oMath>
        <m:sSub>
          <m:sSubPr>
            <m:ctrlPr>
              <w:rPr>
                <w:rFonts w:ascii="Cambria Math" w:hAnsi="Cambria Math"/>
                <w:i/>
              </w:rPr>
            </m:ctrlPr>
          </m:sSubPr>
          <m:e>
            <m:r>
              <w:rPr>
                <w:rFonts w:ascii="Cambria Math" w:hAnsi="Cambria Math"/>
              </w:rPr>
              <m:t>u</m:t>
            </m:r>
          </m:e>
          <m:sub>
            <m:r>
              <w:rPr>
                <w:rFonts w:ascii="Cambria Math" w:hAnsi="Cambria Math"/>
              </w:rPr>
              <m:t>meas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Q</m:t>
                    </m:r>
                  </m:e>
                  <m:sup>
                    <m:r>
                      <w:rPr>
                        <w:rFonts w:ascii="Cambria Math" w:hAnsi="Cambria Math"/>
                      </w:rPr>
                      <m:t>2</m:t>
                    </m:r>
                  </m:sup>
                </m:sSup>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2</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BT</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i</m:t>
                            </m:r>
                          </m:sub>
                        </m:sSub>
                      </m:den>
                    </m:f>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WT</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dz</m:t>
                            </m:r>
                          </m:sub>
                          <m:sup>
                            <m:r>
                              <w:rPr>
                                <w:rFonts w:ascii="Cambria Math" w:hAnsi="Cambria Math"/>
                              </w:rPr>
                              <m:t>2</m:t>
                            </m:r>
                          </m:sup>
                        </m:sSubSup>
                      </m:e>
                    </m:d>
                  </m:e>
                </m:d>
              </m:e>
            </m:nary>
          </m:e>
        </m:rad>
      </m:oMath>
      <w:r>
        <w:tab/>
        <w:t>(</w:t>
      </w:r>
      <w:r w:rsidR="007F6BF6">
        <w:t>40</w:t>
      </w:r>
      <w:r>
        <w:t>)</w:t>
      </w:r>
    </w:p>
    <w:p w14:paraId="24233E15" w14:textId="439AD24D" w:rsidR="00C53E49" w:rsidRDefault="007F6BF6" w:rsidP="00C53E49">
      <w:pPr>
        <w:pStyle w:val="BodyText"/>
        <w:ind w:firstLine="0"/>
      </w:pPr>
      <w:proofErr w:type="gramStart"/>
      <w:r>
        <w:t>w</w:t>
      </w:r>
      <w:r w:rsidR="00C53E49">
        <w:t>here</w:t>
      </w:r>
      <w:proofErr w:type="gramEnd"/>
    </w:p>
    <w:p w14:paraId="1B99A80A" w14:textId="56815D74" w:rsidR="007F6BF6" w:rsidRPr="007F6BF6" w:rsidRDefault="00C53E49" w:rsidP="00C53E49">
      <w:pPr>
        <w:pStyle w:val="BodyText"/>
        <w:ind w:firstLine="0"/>
      </w:pPr>
      <w:r>
        <w:lastRenderedPageBreak/>
        <w:tab/>
      </w:r>
      <m:oMath>
        <m:sSub>
          <m:sSubPr>
            <m:ctrlPr>
              <w:rPr>
                <w:rFonts w:ascii="Cambria Math" w:hAnsi="Cambria Math"/>
                <w:i/>
              </w:rPr>
            </m:ctrlPr>
          </m:sSubPr>
          <m:e>
            <m:r>
              <w:rPr>
                <w:rFonts w:ascii="Cambria Math" w:hAnsi="Cambria Math"/>
              </w:rPr>
              <m:t>u</m:t>
            </m:r>
          </m:e>
          <m:sub>
            <m:r>
              <w:rPr>
                <w:rFonts w:ascii="Cambria Math" w:hAnsi="Cambria Math"/>
              </w:rPr>
              <m:t>meas</m:t>
            </m:r>
          </m:sub>
        </m:sSub>
      </m:oMath>
      <w:r w:rsidR="007F6BF6">
        <w:t xml:space="preserve"> is the uncertainty of the measured discharge in a </w:t>
      </w:r>
      <w:proofErr w:type="gramStart"/>
      <w:r w:rsidR="007F6BF6">
        <w:t>transect,</w:t>
      </w:r>
      <w:proofErr w:type="gramEnd"/>
    </w:p>
    <w:p w14:paraId="2ADAB330" w14:textId="4A939A77" w:rsidR="00C53E49" w:rsidRDefault="007F6BF6" w:rsidP="007F6BF6">
      <w:pPr>
        <w:pStyle w:val="BodyText"/>
      </w:pPr>
      <m:oMath>
        <m:r>
          <w:rPr>
            <w:rFonts w:ascii="Cambria Math" w:hAnsi="Cambria Math"/>
          </w:rPr>
          <m:t>Q</m:t>
        </m:r>
      </m:oMath>
      <w:r>
        <w:t xml:space="preserve"> is the total discharge of the </w:t>
      </w:r>
      <w:proofErr w:type="gramStart"/>
      <w:r>
        <w:t>transect,</w:t>
      </w:r>
      <w:proofErr w:type="gramEnd"/>
    </w:p>
    <w:p w14:paraId="24884AC2" w14:textId="720EC1C2" w:rsidR="007F6BF6" w:rsidRDefault="007F6BF6" w:rsidP="00C53E49">
      <w:pPr>
        <w:pStyle w:val="BodyText"/>
        <w:ind w:firstLine="0"/>
      </w:pPr>
      <w:r>
        <w:tab/>
      </w:r>
      <m:oMath>
        <m:r>
          <w:rPr>
            <w:rFonts w:ascii="Cambria Math" w:hAnsi="Cambria Math"/>
          </w:rPr>
          <m:t>n</m:t>
        </m:r>
      </m:oMath>
      <w:r>
        <w:t xml:space="preserve"> is the number of ensembles in the </w:t>
      </w:r>
      <w:proofErr w:type="gramStart"/>
      <w:r>
        <w:t>transect,</w:t>
      </w:r>
      <w:proofErr w:type="gramEnd"/>
    </w:p>
    <w:p w14:paraId="3B2C2E7B" w14:textId="27AD2A81" w:rsidR="007F6BF6" w:rsidRDefault="007F6BF6" w:rsidP="007F6BF6">
      <w:pPr>
        <w:pStyle w:val="BodyText"/>
      </w:pPr>
      <m:oMath>
        <m:r>
          <w:rPr>
            <w:rFonts w:ascii="Cambria Math" w:hAnsi="Cambria Math"/>
          </w:rPr>
          <m:t>q</m:t>
        </m:r>
      </m:oMath>
      <w:r>
        <w:t xml:space="preserve"> is the discharge in each ensemble of the </w:t>
      </w:r>
      <w:proofErr w:type="gramStart"/>
      <w:r>
        <w:t>transect,</w:t>
      </w:r>
      <w:proofErr w:type="gramEnd"/>
    </w:p>
    <w:p w14:paraId="39445C19" w14:textId="24C5DB76" w:rsidR="007F6BF6" w:rsidRDefault="007F6BF6" w:rsidP="007F6BF6">
      <w:pPr>
        <w:pStyle w:val="BodyText"/>
      </w:pPr>
      <m:oMath>
        <m:r>
          <w:rPr>
            <w:rFonts w:ascii="Cambria Math" w:hAnsi="Cambria Math"/>
          </w:rPr>
          <m:t>m</m:t>
        </m:r>
      </m:oMath>
      <w:r>
        <w:t xml:space="preserve"> is the number of valid depth cells in each ensemble, </w:t>
      </w:r>
      <w:proofErr w:type="gramStart"/>
      <w:r>
        <w:t>and</w:t>
      </w:r>
      <w:proofErr w:type="gramEnd"/>
    </w:p>
    <w:p w14:paraId="5580F58A" w14:textId="0B7E5C49" w:rsidR="007F6BF6" w:rsidRDefault="00243A46" w:rsidP="007F6BF6">
      <w:pPr>
        <w:pStyle w:val="BodyText"/>
      </w:pPr>
      <m:oMath>
        <m:sSub>
          <m:sSubPr>
            <m:ctrlPr>
              <w:rPr>
                <w:rFonts w:ascii="Cambria Math" w:hAnsi="Cambria Math"/>
                <w:i/>
              </w:rPr>
            </m:ctrlPr>
          </m:sSubPr>
          <m:e>
            <m:r>
              <w:rPr>
                <w:rFonts w:ascii="Cambria Math" w:hAnsi="Cambria Math"/>
              </w:rPr>
              <m:t>u</m:t>
            </m:r>
          </m:e>
          <m:sub>
            <m:r>
              <w:rPr>
                <w:rFonts w:ascii="Cambria Math" w:hAnsi="Cambria Math"/>
              </w:rPr>
              <m:t>dz</m:t>
            </m:r>
          </m:sub>
        </m:sSub>
      </m:oMath>
      <w:r w:rsidR="007F6BF6">
        <w:t xml:space="preserve"> is the uncertainty of the depth cell size.</w:t>
      </w:r>
    </w:p>
    <w:p w14:paraId="09A717B8" w14:textId="4C51877E" w:rsidR="005A0149" w:rsidRDefault="005A0149" w:rsidP="005A0149">
      <w:pPr>
        <w:pStyle w:val="Heading3"/>
      </w:pPr>
      <w:bookmarkStart w:id="65" w:name="_Toc80104602"/>
      <w:r>
        <w:t>Top Discharge</w:t>
      </w:r>
      <w:bookmarkEnd w:id="65"/>
    </w:p>
    <w:p w14:paraId="6EC7C3B0" w14:textId="66569C43" w:rsidR="005A0149" w:rsidRDefault="00AE3661" w:rsidP="005A0149">
      <w:pPr>
        <w:pStyle w:val="BodyText"/>
      </w:pPr>
      <w:r>
        <w:t>The uncertainty of the top discharge is estimated by assuming a rectangular distribution. The limits of the distribution are determined from 10 different simulations.</w:t>
      </w:r>
    </w:p>
    <w:p w14:paraId="41BA457C" w14:textId="23E2F7D5" w:rsidR="005A0149" w:rsidRDefault="005A0149" w:rsidP="005A0149">
      <w:pPr>
        <w:pStyle w:val="BodyText"/>
        <w:numPr>
          <w:ilvl w:val="0"/>
          <w:numId w:val="39"/>
        </w:numPr>
      </w:pPr>
      <w:r>
        <w:t>Selected – top discharge using selected extrapolation.</w:t>
      </w:r>
    </w:p>
    <w:p w14:paraId="275FEA71" w14:textId="14FEB30B" w:rsidR="005A0149" w:rsidRDefault="005A0149" w:rsidP="005A0149">
      <w:pPr>
        <w:pStyle w:val="BodyText"/>
        <w:numPr>
          <w:ilvl w:val="0"/>
          <w:numId w:val="39"/>
        </w:numPr>
      </w:pPr>
      <w:r>
        <w:t>Power / Power Optimized – top discharge using power / power fit with optimize exponent.</w:t>
      </w:r>
    </w:p>
    <w:p w14:paraId="63BFF268" w14:textId="40935250" w:rsidR="005A0149" w:rsidRDefault="005A0149" w:rsidP="005A0149">
      <w:pPr>
        <w:pStyle w:val="BodyText"/>
        <w:numPr>
          <w:ilvl w:val="0"/>
          <w:numId w:val="39"/>
        </w:numPr>
      </w:pPr>
      <w:r>
        <w:t>Power / Power Minimum – top discharge using power / power fit and the lower 95% confidence limit for the exponent.</w:t>
      </w:r>
    </w:p>
    <w:p w14:paraId="1777BAC5" w14:textId="3C23B2E8" w:rsidR="005A0149" w:rsidRDefault="005A0149" w:rsidP="005A0149">
      <w:pPr>
        <w:pStyle w:val="BodyText"/>
        <w:numPr>
          <w:ilvl w:val="0"/>
          <w:numId w:val="39"/>
        </w:numPr>
      </w:pPr>
      <w:r>
        <w:t>Power / Power Maximum – top discharge using power / power fit and the upper 95% confidence limit for the exponent.</w:t>
      </w:r>
    </w:p>
    <w:p w14:paraId="45F74F23" w14:textId="11D41EB1" w:rsidR="005A0149" w:rsidRDefault="005A0149" w:rsidP="005A0149">
      <w:pPr>
        <w:pStyle w:val="BodyText"/>
        <w:numPr>
          <w:ilvl w:val="0"/>
          <w:numId w:val="39"/>
        </w:numPr>
      </w:pPr>
      <w:r>
        <w:t>Constant / No Slip Optimized – top discharge using constant / no slip fit with optimize no slip exponent.</w:t>
      </w:r>
    </w:p>
    <w:p w14:paraId="59AB147B" w14:textId="4819091D" w:rsidR="005A0149" w:rsidRDefault="005A0149" w:rsidP="005A0149">
      <w:pPr>
        <w:pStyle w:val="BodyText"/>
        <w:numPr>
          <w:ilvl w:val="0"/>
          <w:numId w:val="39"/>
        </w:numPr>
      </w:pPr>
      <w:r>
        <w:t>Constant / No Slip Minimum – top discharge using constant / no slip fit and the lower 95% confidence limit for the no slip exponent.</w:t>
      </w:r>
    </w:p>
    <w:p w14:paraId="64964142" w14:textId="2913AD5B" w:rsidR="005A0149" w:rsidRDefault="005A0149" w:rsidP="005A0149">
      <w:pPr>
        <w:pStyle w:val="BodyText"/>
        <w:numPr>
          <w:ilvl w:val="0"/>
          <w:numId w:val="39"/>
        </w:numPr>
      </w:pPr>
      <w:r>
        <w:t>Constant / No Slip Maximum – top discharge using constant / no slip fit and the upper 95% confidence limit for the no slip exponent.</w:t>
      </w:r>
    </w:p>
    <w:p w14:paraId="01FB853F" w14:textId="5D20AB62" w:rsidR="005A0149" w:rsidRDefault="005A0149" w:rsidP="005A0149">
      <w:pPr>
        <w:pStyle w:val="BodyText"/>
        <w:numPr>
          <w:ilvl w:val="0"/>
          <w:numId w:val="39"/>
        </w:numPr>
      </w:pPr>
      <w:r>
        <w:lastRenderedPageBreak/>
        <w:t>3-Point / No Slip Optimized</w:t>
      </w:r>
      <w:r w:rsidR="00AE3661">
        <w:t xml:space="preserve"> – top discharge using 3-point / no slip fit with optimized no slip exponent.</w:t>
      </w:r>
    </w:p>
    <w:p w14:paraId="67E425DB" w14:textId="05E6F84A" w:rsidR="005A0149" w:rsidRDefault="005A0149" w:rsidP="005A0149">
      <w:pPr>
        <w:pStyle w:val="BodyText"/>
        <w:numPr>
          <w:ilvl w:val="0"/>
          <w:numId w:val="39"/>
        </w:numPr>
      </w:pPr>
      <w:r>
        <w:t>Selected with Maximum Draft</w:t>
      </w:r>
      <w:r w:rsidR="00AE3661">
        <w:t xml:space="preserve"> – top discharge using the selected fit with the draft increased by the specified draft uncertainty. </w:t>
      </w:r>
    </w:p>
    <w:p w14:paraId="78281EB1" w14:textId="08CFE7E8" w:rsidR="005A0149" w:rsidRDefault="005A0149" w:rsidP="00AE3661">
      <w:pPr>
        <w:pStyle w:val="BodyText"/>
        <w:numPr>
          <w:ilvl w:val="0"/>
          <w:numId w:val="39"/>
        </w:numPr>
      </w:pPr>
      <w:r>
        <w:t>Selected with Minimum Draft</w:t>
      </w:r>
      <w:r w:rsidR="00AE3661">
        <w:t xml:space="preserve"> – top discharge using the selected fit with the draft decreased by the specified draft uncertainty.</w:t>
      </w:r>
    </w:p>
    <w:p w14:paraId="2B006B86" w14:textId="40F7B667" w:rsidR="007B0635" w:rsidRDefault="007B0635" w:rsidP="007B0635">
      <w:pPr>
        <w:pStyle w:val="BodyText"/>
      </w:pPr>
      <w:r w:rsidRPr="00AE3661">
        <w:t>The draft uncertainty is assumed to be 0.02 m if the 90th percentile of the depth is &lt; 2.5 m, otherwise the uncertainty is assumed to be 0.05 m</w:t>
      </w:r>
      <w:r>
        <w:t xml:space="preserve"> unless another value is specified by the user.</w:t>
      </w:r>
    </w:p>
    <w:p w14:paraId="75933E8E" w14:textId="2BC8700A" w:rsidR="007B0635" w:rsidRDefault="00AE3661" w:rsidP="00AE3661">
      <w:pPr>
        <w:pStyle w:val="BodyText"/>
      </w:pPr>
      <w:r>
        <w:t>The maximum and minimum discharge</w:t>
      </w:r>
      <w:r w:rsidR="00C81FCA">
        <w:t>s</w:t>
      </w:r>
      <w:r>
        <w:t xml:space="preserve"> from the simulations are assumed to be the limits o</w:t>
      </w:r>
      <w:r w:rsidR="00754B86">
        <w:t>f</w:t>
      </w:r>
      <w:r>
        <w:t xml:space="preserve"> the rectangular distribution. </w:t>
      </w:r>
    </w:p>
    <w:p w14:paraId="600A18A6" w14:textId="63703B6F" w:rsidR="00AE3661" w:rsidRDefault="007B0635" w:rsidP="007B0635">
      <w:pPr>
        <w:pStyle w:val="EquationNumbered"/>
      </w:pPr>
      <w:r>
        <w:tab/>
      </w:r>
      <m:oMath>
        <m:sSub>
          <m:sSubPr>
            <m:ctrlPr>
              <w:rPr>
                <w:rFonts w:ascii="Cambria Math" w:hAnsi="Cambria Math"/>
                <w:i/>
              </w:rPr>
            </m:ctrlPr>
          </m:sSubPr>
          <m:e>
            <m:r>
              <w:rPr>
                <w:rFonts w:ascii="Cambria Math" w:hAnsi="Cambria Math"/>
              </w:rPr>
              <m:t>u</m:t>
            </m:r>
          </m:e>
          <m:sub>
            <m:r>
              <w:rPr>
                <w:rFonts w:ascii="Cambria Math" w:hAnsi="Cambria Math"/>
              </w:rPr>
              <m:t>top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top(max)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top(min)</m:t>
                </m:r>
              </m:sub>
            </m:sSub>
          </m:e>
        </m:d>
        <m:r>
          <w:rPr>
            <w:rFonts w:ascii="Cambria Math" w:hAnsi="Cambria Math"/>
          </w:rPr>
          <m:t>/</m:t>
        </m:r>
        <m:d>
          <m:dPr>
            <m:ctrlPr>
              <w:rPr>
                <w:rFonts w:ascii="Cambria Math" w:hAnsi="Cambria Math"/>
                <w:i/>
              </w:rPr>
            </m:ctrlPr>
          </m:dPr>
          <m:e>
            <m:r>
              <w:rPr>
                <w:rFonts w:ascii="Cambria Math" w:hAnsi="Cambria Math"/>
              </w:rPr>
              <m:t>2Q</m:t>
            </m:r>
            <m:rad>
              <m:radPr>
                <m:degHide m:val="1"/>
                <m:ctrlPr>
                  <w:rPr>
                    <w:rFonts w:ascii="Cambria Math" w:hAnsi="Cambria Math"/>
                    <w:i/>
                  </w:rPr>
                </m:ctrlPr>
              </m:radPr>
              <m:deg/>
              <m:e>
                <m:r>
                  <w:rPr>
                    <w:rFonts w:ascii="Cambria Math" w:hAnsi="Cambria Math"/>
                  </w:rPr>
                  <m:t>3</m:t>
                </m:r>
              </m:e>
            </m:rad>
          </m:e>
        </m:d>
      </m:oMath>
      <w:r w:rsidR="00AE3661">
        <w:t xml:space="preserve">  </w:t>
      </w:r>
      <w:r>
        <w:tab/>
        <w:t>(41)</w:t>
      </w:r>
    </w:p>
    <w:p w14:paraId="4D3999C5" w14:textId="74C3FF13" w:rsidR="007B0635" w:rsidRDefault="007B0635" w:rsidP="007B0635">
      <w:pPr>
        <w:pStyle w:val="Heading3"/>
      </w:pPr>
      <w:bookmarkStart w:id="66" w:name="_Toc80104603"/>
      <w:r>
        <w:t>Bottom Discharge</w:t>
      </w:r>
      <w:bookmarkEnd w:id="66"/>
    </w:p>
    <w:p w14:paraId="697FE863" w14:textId="606A9C67" w:rsidR="007B0635" w:rsidRDefault="007B0635" w:rsidP="007B0635">
      <w:pPr>
        <w:pStyle w:val="BodyText"/>
      </w:pPr>
      <w:r>
        <w:t>The uncertainty of the bottom discharge is estimated by assuming a rectangular distribution. The limits of the distribution are determined from 8 different simulations.</w:t>
      </w:r>
    </w:p>
    <w:p w14:paraId="6B031134" w14:textId="4E463A2E" w:rsidR="007B0635" w:rsidRDefault="007B0635" w:rsidP="007B0635">
      <w:pPr>
        <w:pStyle w:val="BodyText"/>
        <w:numPr>
          <w:ilvl w:val="0"/>
          <w:numId w:val="40"/>
        </w:numPr>
      </w:pPr>
      <w:r>
        <w:t>Selected – bottom discharge using selected extrapolation.</w:t>
      </w:r>
    </w:p>
    <w:p w14:paraId="6FB7DFAA" w14:textId="0C4B29B7" w:rsidR="007B0635" w:rsidRDefault="007B0635" w:rsidP="007B0635">
      <w:pPr>
        <w:pStyle w:val="BodyText"/>
        <w:numPr>
          <w:ilvl w:val="0"/>
          <w:numId w:val="40"/>
        </w:numPr>
      </w:pPr>
      <w:r>
        <w:t>Power / Power Optimized – bottom discharge using power / power fit with optimize exponent.</w:t>
      </w:r>
    </w:p>
    <w:p w14:paraId="7C0C6C9F" w14:textId="0DFC47D0" w:rsidR="007B0635" w:rsidRDefault="007B0635" w:rsidP="007B0635">
      <w:pPr>
        <w:pStyle w:val="BodyText"/>
        <w:numPr>
          <w:ilvl w:val="0"/>
          <w:numId w:val="40"/>
        </w:numPr>
      </w:pPr>
      <w:r>
        <w:t>Power / Power Minimum – bottom discharge using power / power fit and the lower 95% confidence limit for the exponent.</w:t>
      </w:r>
    </w:p>
    <w:p w14:paraId="03B01750" w14:textId="58A5AF91" w:rsidR="007B0635" w:rsidRDefault="007B0635" w:rsidP="007B0635">
      <w:pPr>
        <w:pStyle w:val="BodyText"/>
        <w:numPr>
          <w:ilvl w:val="0"/>
          <w:numId w:val="40"/>
        </w:numPr>
      </w:pPr>
      <w:r>
        <w:t>Power / Power Maximum – bottom discharge using power / power fit and the upper 95% confidence limit for the exponent.</w:t>
      </w:r>
    </w:p>
    <w:p w14:paraId="157AFBCE" w14:textId="3F80ECB2" w:rsidR="007B0635" w:rsidRDefault="007B0635" w:rsidP="007B0635">
      <w:pPr>
        <w:pStyle w:val="BodyText"/>
        <w:numPr>
          <w:ilvl w:val="0"/>
          <w:numId w:val="40"/>
        </w:numPr>
      </w:pPr>
      <w:r>
        <w:lastRenderedPageBreak/>
        <w:t>Constant / No Slip Optimized – bottom discharge using constant / no slip fit with optimize no slip exponent.</w:t>
      </w:r>
    </w:p>
    <w:p w14:paraId="2A1AD9F7" w14:textId="3B33CDF8" w:rsidR="007B0635" w:rsidRDefault="007B0635" w:rsidP="007B0635">
      <w:pPr>
        <w:pStyle w:val="BodyText"/>
        <w:numPr>
          <w:ilvl w:val="0"/>
          <w:numId w:val="40"/>
        </w:numPr>
      </w:pPr>
      <w:r>
        <w:t>Constant / No Slip Minimum – bottom discharge using constant / no slip fit and the lower 95% confidence limit for the no slip exponent.</w:t>
      </w:r>
    </w:p>
    <w:p w14:paraId="6328A12F" w14:textId="40722C70" w:rsidR="007B0635" w:rsidRDefault="007B0635" w:rsidP="007B0635">
      <w:pPr>
        <w:pStyle w:val="BodyText"/>
        <w:numPr>
          <w:ilvl w:val="0"/>
          <w:numId w:val="40"/>
        </w:numPr>
      </w:pPr>
      <w:r>
        <w:t>Constant / No Slip Maximum – bottom discharge using constant / no slip fit and the upper 95% confidence limit for the no slip exponent.</w:t>
      </w:r>
    </w:p>
    <w:p w14:paraId="28BC7AB7" w14:textId="07BE336F" w:rsidR="007B0635" w:rsidRDefault="007B0635" w:rsidP="007B0635">
      <w:pPr>
        <w:pStyle w:val="BodyText"/>
        <w:numPr>
          <w:ilvl w:val="0"/>
          <w:numId w:val="40"/>
        </w:numPr>
      </w:pPr>
      <w:r>
        <w:t>3-Point / No Slip Optimized – bottom discharge using 3-point / no slip fit with optimized no slip exponent.</w:t>
      </w:r>
    </w:p>
    <w:p w14:paraId="3DE3A849" w14:textId="779EC689" w:rsidR="007B0635" w:rsidRDefault="007B0635" w:rsidP="007B0635">
      <w:pPr>
        <w:pStyle w:val="BodyText"/>
      </w:pPr>
      <w:r>
        <w:t>The maximum and minimum discharge</w:t>
      </w:r>
      <w:r w:rsidR="00C81FCA">
        <w:t>s</w:t>
      </w:r>
      <w:r>
        <w:t xml:space="preserve"> from the simulations are assumed to be the limits o</w:t>
      </w:r>
      <w:r w:rsidR="00754B86">
        <w:t>f</w:t>
      </w:r>
      <w:r>
        <w:t xml:space="preserve"> the rectangular distribution. </w:t>
      </w:r>
    </w:p>
    <w:p w14:paraId="61BBDBDF" w14:textId="63A4FB6C" w:rsidR="007B0635" w:rsidRDefault="007B0635" w:rsidP="007B0635">
      <w:pPr>
        <w:pStyle w:val="EquationNumbered"/>
      </w:pPr>
      <w:r>
        <w:tab/>
      </w:r>
      <m:oMath>
        <m:sSub>
          <m:sSubPr>
            <m:ctrlPr>
              <w:rPr>
                <w:rFonts w:ascii="Cambria Math" w:hAnsi="Cambria Math"/>
                <w:i/>
              </w:rPr>
            </m:ctrlPr>
          </m:sSubPr>
          <m:e>
            <m:r>
              <w:rPr>
                <w:rFonts w:ascii="Cambria Math" w:hAnsi="Cambria Math"/>
              </w:rPr>
              <m:t>u</m:t>
            </m:r>
          </m:e>
          <m:sub>
            <m:r>
              <w:rPr>
                <w:rFonts w:ascii="Cambria Math" w:hAnsi="Cambria Math"/>
              </w:rPr>
              <m:t>bot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bot(max)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bot(min)</m:t>
                </m:r>
              </m:sub>
            </m:sSub>
          </m:e>
        </m:d>
        <m:r>
          <w:rPr>
            <w:rFonts w:ascii="Cambria Math" w:hAnsi="Cambria Math"/>
          </w:rPr>
          <m:t>/</m:t>
        </m:r>
        <m:d>
          <m:dPr>
            <m:ctrlPr>
              <w:rPr>
                <w:rFonts w:ascii="Cambria Math" w:hAnsi="Cambria Math"/>
                <w:i/>
              </w:rPr>
            </m:ctrlPr>
          </m:dPr>
          <m:e>
            <m:r>
              <w:rPr>
                <w:rFonts w:ascii="Cambria Math" w:hAnsi="Cambria Math"/>
              </w:rPr>
              <m:t>2Q</m:t>
            </m:r>
            <m:rad>
              <m:radPr>
                <m:degHide m:val="1"/>
                <m:ctrlPr>
                  <w:rPr>
                    <w:rFonts w:ascii="Cambria Math" w:hAnsi="Cambria Math"/>
                    <w:i/>
                  </w:rPr>
                </m:ctrlPr>
              </m:radPr>
              <m:deg/>
              <m:e>
                <m:r>
                  <w:rPr>
                    <w:rFonts w:ascii="Cambria Math" w:hAnsi="Cambria Math"/>
                  </w:rPr>
                  <m:t>3</m:t>
                </m:r>
              </m:e>
            </m:rad>
          </m:e>
        </m:d>
      </m:oMath>
      <w:r>
        <w:t xml:space="preserve">  </w:t>
      </w:r>
      <w:r>
        <w:tab/>
        <w:t>(42)</w:t>
      </w:r>
    </w:p>
    <w:p w14:paraId="48A1B2C7" w14:textId="2FDA291C" w:rsidR="007B0635" w:rsidRDefault="007B0635" w:rsidP="007B0635">
      <w:pPr>
        <w:pStyle w:val="Heading3"/>
      </w:pPr>
      <w:bookmarkStart w:id="67" w:name="_Toc80104604"/>
      <w:r>
        <w:t>Left Discharge</w:t>
      </w:r>
      <w:bookmarkEnd w:id="67"/>
    </w:p>
    <w:p w14:paraId="4BB13B9B" w14:textId="1642DB7A" w:rsidR="007B0635" w:rsidRDefault="007B0635" w:rsidP="007B0635">
      <w:pPr>
        <w:pStyle w:val="BodyText"/>
      </w:pPr>
      <w:r>
        <w:t>The uncertainty of the left edge discharge is estimated by assuming a rectangular distribution. The limits of the distribution are determined from 5 different simulations.</w:t>
      </w:r>
    </w:p>
    <w:p w14:paraId="5F67D489" w14:textId="126B815E" w:rsidR="007B0635" w:rsidRDefault="007B0635" w:rsidP="007B0635">
      <w:pPr>
        <w:pStyle w:val="BodyText"/>
        <w:numPr>
          <w:ilvl w:val="0"/>
          <w:numId w:val="41"/>
        </w:numPr>
      </w:pPr>
      <w:r>
        <w:t>Selected – left edge discharge using the selected settings.</w:t>
      </w:r>
    </w:p>
    <w:p w14:paraId="414E9E88" w14:textId="053F59F2" w:rsidR="007B0635" w:rsidRDefault="00C81FCA" w:rsidP="007B0635">
      <w:pPr>
        <w:pStyle w:val="BodyText"/>
        <w:numPr>
          <w:ilvl w:val="0"/>
          <w:numId w:val="41"/>
        </w:numPr>
      </w:pPr>
      <w:r>
        <w:t>Edge Minimum – left edge discharge assuming a triangular shape with the left edge distance decreased by the specified distance uncertainty.</w:t>
      </w:r>
    </w:p>
    <w:p w14:paraId="1ED89ED5" w14:textId="4D5E8D5A" w:rsidR="00C81FCA" w:rsidRDefault="00C81FCA" w:rsidP="007B0635">
      <w:pPr>
        <w:pStyle w:val="BodyText"/>
        <w:numPr>
          <w:ilvl w:val="0"/>
          <w:numId w:val="41"/>
        </w:numPr>
      </w:pPr>
      <w:r>
        <w:t>Edge Maximum – left edge discharge assuming a rectangular shape with the left edge distance increased by the specified distance uncertainty.</w:t>
      </w:r>
    </w:p>
    <w:p w14:paraId="51EBBD24" w14:textId="77777777" w:rsidR="00C81FCA" w:rsidRPr="00C81FCA" w:rsidRDefault="00C81FCA" w:rsidP="00C81FCA">
      <w:pPr>
        <w:pStyle w:val="ListParagraph"/>
        <w:numPr>
          <w:ilvl w:val="0"/>
          <w:numId w:val="41"/>
        </w:numPr>
        <w:rPr>
          <w:rFonts w:eastAsia="Times New Roman"/>
        </w:rPr>
      </w:pPr>
      <w:r w:rsidRPr="00C81FCA">
        <w:rPr>
          <w:rFonts w:eastAsia="Times New Roman"/>
        </w:rPr>
        <w:t>Draft Minimum – left edge discharge using the selected settings with the draft decreased by the specified draft uncertainty.</w:t>
      </w:r>
    </w:p>
    <w:p w14:paraId="3F6181E6" w14:textId="6B686A61" w:rsidR="00C81FCA" w:rsidRDefault="00C81FCA" w:rsidP="007B0635">
      <w:pPr>
        <w:pStyle w:val="BodyText"/>
        <w:numPr>
          <w:ilvl w:val="0"/>
          <w:numId w:val="41"/>
        </w:numPr>
      </w:pPr>
      <w:r>
        <w:lastRenderedPageBreak/>
        <w:t>Draft Maximum – left edge discharge using the selected settings with the draft increased by the specified draft uncertainty.</w:t>
      </w:r>
    </w:p>
    <w:p w14:paraId="7805D3C2" w14:textId="77777777" w:rsidR="00C81FCA" w:rsidRDefault="00C81FCA" w:rsidP="00C81FCA">
      <w:pPr>
        <w:pStyle w:val="BodyText"/>
      </w:pPr>
      <w:r>
        <w:t xml:space="preserve">The left distance uncertainty is assumed to be 20% of the distance unless another value is specified by the user. The minimum left distance cannot be less than 10 cm. </w:t>
      </w:r>
      <w:r w:rsidRPr="00AE3661">
        <w:t>The draft uncertainty is assumed to be 0.02 m if the 90th percentile of the depth is &lt; 2.5 m, otherwise the uncertainty is assumed to be 0.05 m</w:t>
      </w:r>
      <w:r>
        <w:t xml:space="preserve"> unless another value is specified by the user.</w:t>
      </w:r>
    </w:p>
    <w:p w14:paraId="1299C452" w14:textId="4EF6BB21" w:rsidR="00C81FCA" w:rsidRDefault="00C81FCA" w:rsidP="00C81FCA">
      <w:pPr>
        <w:pStyle w:val="BodyText"/>
      </w:pPr>
      <w:r>
        <w:t>The maximum and minimum discharges from the simulations are assumed to be the limits o</w:t>
      </w:r>
      <w:r w:rsidR="00754B86">
        <w:t>f</w:t>
      </w:r>
      <w:r>
        <w:t xml:space="preserve"> the rectangular distribution. </w:t>
      </w:r>
    </w:p>
    <w:p w14:paraId="300D4798" w14:textId="4B4E3FDE" w:rsidR="00C81FCA" w:rsidRDefault="00C81FCA" w:rsidP="00C81FCA">
      <w:pPr>
        <w:pStyle w:val="EquationNumbered"/>
      </w:pPr>
      <w:r>
        <w:tab/>
      </w:r>
      <m:oMath>
        <m:sSub>
          <m:sSubPr>
            <m:ctrlPr>
              <w:rPr>
                <w:rFonts w:ascii="Cambria Math" w:hAnsi="Cambria Math"/>
                <w:i/>
              </w:rPr>
            </m:ctrlPr>
          </m:sSubPr>
          <m:e>
            <m:r>
              <w:rPr>
                <w:rFonts w:ascii="Cambria Math" w:hAnsi="Cambria Math"/>
              </w:rPr>
              <m:t>u</m:t>
            </m:r>
          </m:e>
          <m:sub>
            <m:r>
              <w:rPr>
                <w:rFonts w:ascii="Cambria Math" w:hAnsi="Cambria Math"/>
              </w:rPr>
              <m:t>left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left(max)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left(min)</m:t>
                </m:r>
              </m:sub>
            </m:sSub>
          </m:e>
        </m:d>
        <m:r>
          <w:rPr>
            <w:rFonts w:ascii="Cambria Math" w:hAnsi="Cambria Math"/>
          </w:rPr>
          <m:t>/</m:t>
        </m:r>
        <m:d>
          <m:dPr>
            <m:ctrlPr>
              <w:rPr>
                <w:rFonts w:ascii="Cambria Math" w:hAnsi="Cambria Math"/>
                <w:i/>
              </w:rPr>
            </m:ctrlPr>
          </m:dPr>
          <m:e>
            <m:r>
              <w:rPr>
                <w:rFonts w:ascii="Cambria Math" w:hAnsi="Cambria Math"/>
              </w:rPr>
              <m:t>2Q</m:t>
            </m:r>
            <m:rad>
              <m:radPr>
                <m:degHide m:val="1"/>
                <m:ctrlPr>
                  <w:rPr>
                    <w:rFonts w:ascii="Cambria Math" w:hAnsi="Cambria Math"/>
                    <w:i/>
                  </w:rPr>
                </m:ctrlPr>
              </m:radPr>
              <m:deg/>
              <m:e>
                <m:r>
                  <w:rPr>
                    <w:rFonts w:ascii="Cambria Math" w:hAnsi="Cambria Math"/>
                  </w:rPr>
                  <m:t>3</m:t>
                </m:r>
              </m:e>
            </m:rad>
          </m:e>
        </m:d>
      </m:oMath>
      <w:r>
        <w:t xml:space="preserve">  </w:t>
      </w:r>
      <w:r>
        <w:tab/>
        <w:t>(43)</w:t>
      </w:r>
    </w:p>
    <w:p w14:paraId="1FC5EB86" w14:textId="088068D7" w:rsidR="00C81FCA" w:rsidRDefault="00C81FCA" w:rsidP="00C81FCA">
      <w:pPr>
        <w:pStyle w:val="BodyText"/>
      </w:pPr>
    </w:p>
    <w:p w14:paraId="77D0EBED" w14:textId="2608BBB1" w:rsidR="00867AE3" w:rsidRDefault="00867AE3" w:rsidP="00867AE3">
      <w:pPr>
        <w:pStyle w:val="Heading3"/>
      </w:pPr>
      <w:bookmarkStart w:id="68" w:name="_Toc80104605"/>
      <w:r>
        <w:t>Right Discharge</w:t>
      </w:r>
      <w:bookmarkEnd w:id="68"/>
    </w:p>
    <w:p w14:paraId="24F7CE8C" w14:textId="65E158E2" w:rsidR="00867AE3" w:rsidRDefault="00867AE3" w:rsidP="00867AE3">
      <w:pPr>
        <w:pStyle w:val="BodyText"/>
      </w:pPr>
      <w:r>
        <w:t>The uncertainty of the right edge discharge is estimated by assuming a rectangular distribution. The limits of the distribution are determined from 5 different simulations.</w:t>
      </w:r>
    </w:p>
    <w:p w14:paraId="51BB969E" w14:textId="49647514" w:rsidR="00867AE3" w:rsidRDefault="00867AE3" w:rsidP="00867AE3">
      <w:pPr>
        <w:pStyle w:val="BodyText"/>
        <w:numPr>
          <w:ilvl w:val="0"/>
          <w:numId w:val="42"/>
        </w:numPr>
      </w:pPr>
      <w:r>
        <w:t>Selected – right edge discharge using the selected settings.</w:t>
      </w:r>
    </w:p>
    <w:p w14:paraId="248E095C" w14:textId="59866DEC" w:rsidR="00867AE3" w:rsidRDefault="00867AE3" w:rsidP="00867AE3">
      <w:pPr>
        <w:pStyle w:val="BodyText"/>
        <w:numPr>
          <w:ilvl w:val="0"/>
          <w:numId w:val="42"/>
        </w:numPr>
      </w:pPr>
      <w:r>
        <w:t>Edge Minimum – right edge discharge assuming a triangular shape with the right edge distance decreased by the specified distance uncertainty.</w:t>
      </w:r>
    </w:p>
    <w:p w14:paraId="7809DFB7" w14:textId="3C7E2AFE" w:rsidR="00867AE3" w:rsidRDefault="00867AE3" w:rsidP="00867AE3">
      <w:pPr>
        <w:pStyle w:val="BodyText"/>
        <w:numPr>
          <w:ilvl w:val="0"/>
          <w:numId w:val="42"/>
        </w:numPr>
      </w:pPr>
      <w:r>
        <w:t>Edge Maximum – right edge discharge assuming a rectangular shape with the right edge distance increased by the specified distance uncertainty.</w:t>
      </w:r>
    </w:p>
    <w:p w14:paraId="2DD872C2" w14:textId="0708C609" w:rsidR="00867AE3" w:rsidRPr="00C81FCA" w:rsidRDefault="00867AE3" w:rsidP="00867AE3">
      <w:pPr>
        <w:pStyle w:val="ListParagraph"/>
        <w:numPr>
          <w:ilvl w:val="0"/>
          <w:numId w:val="42"/>
        </w:numPr>
        <w:rPr>
          <w:rFonts w:eastAsia="Times New Roman"/>
        </w:rPr>
      </w:pPr>
      <w:r w:rsidRPr="00C81FCA">
        <w:rPr>
          <w:rFonts w:eastAsia="Times New Roman"/>
        </w:rPr>
        <w:t xml:space="preserve">Draft Minimum – </w:t>
      </w:r>
      <w:r>
        <w:t>right</w:t>
      </w:r>
      <w:r w:rsidRPr="00C81FCA">
        <w:rPr>
          <w:rFonts w:eastAsia="Times New Roman"/>
        </w:rPr>
        <w:t xml:space="preserve"> edge discharge using the selected settings with the draft decreased by the specified draft uncertainty.</w:t>
      </w:r>
    </w:p>
    <w:p w14:paraId="63B738F1" w14:textId="6431FDC0" w:rsidR="00867AE3" w:rsidRDefault="00867AE3" w:rsidP="00867AE3">
      <w:pPr>
        <w:pStyle w:val="BodyText"/>
        <w:numPr>
          <w:ilvl w:val="0"/>
          <w:numId w:val="42"/>
        </w:numPr>
      </w:pPr>
      <w:r>
        <w:t>Draft Maximum – right edge discharge using the selected settings with the draft increased by the specified draft uncertainty.</w:t>
      </w:r>
    </w:p>
    <w:p w14:paraId="071065CC" w14:textId="41347E2C" w:rsidR="00867AE3" w:rsidRDefault="00867AE3" w:rsidP="00867AE3">
      <w:pPr>
        <w:pStyle w:val="BodyText"/>
      </w:pPr>
      <w:r>
        <w:lastRenderedPageBreak/>
        <w:t xml:space="preserve">The right distance uncertainty is assumed to be 20% of the distance unless another value is specified by the user. The minimum right distance cannot be less than 10 cm. </w:t>
      </w:r>
      <w:r w:rsidRPr="00AE3661">
        <w:t>The draft uncertainty is assumed to be 0.02 m if the 90th percentile of the depth is &lt; 2.5 m, otherwise the uncertainty is assumed to be 0.05 m</w:t>
      </w:r>
      <w:r>
        <w:t xml:space="preserve"> unless another value is specified by the user.</w:t>
      </w:r>
    </w:p>
    <w:p w14:paraId="1B1DFA56" w14:textId="44E8A205" w:rsidR="00867AE3" w:rsidRDefault="00867AE3" w:rsidP="00867AE3">
      <w:pPr>
        <w:pStyle w:val="BodyText"/>
      </w:pPr>
      <w:r>
        <w:t>The maximum and minimum discharges from the simulations are assumed to be the limits o</w:t>
      </w:r>
      <w:r w:rsidR="00754B86">
        <w:t>f</w:t>
      </w:r>
      <w:r>
        <w:t xml:space="preserve"> the rectangular distribution. </w:t>
      </w:r>
    </w:p>
    <w:p w14:paraId="681963B2" w14:textId="0820A4B4" w:rsidR="00867AE3" w:rsidRDefault="00867AE3" w:rsidP="00867AE3">
      <w:pPr>
        <w:pStyle w:val="EquationNumbered"/>
      </w:pPr>
      <w:r>
        <w:tab/>
      </w:r>
      <m:oMath>
        <m:sSub>
          <m:sSubPr>
            <m:ctrlPr>
              <w:rPr>
                <w:rFonts w:ascii="Cambria Math" w:hAnsi="Cambria Math"/>
                <w:i/>
              </w:rPr>
            </m:ctrlPr>
          </m:sSubPr>
          <m:e>
            <m:r>
              <w:rPr>
                <w:rFonts w:ascii="Cambria Math" w:hAnsi="Cambria Math"/>
              </w:rPr>
              <m:t>u</m:t>
            </m:r>
          </m:e>
          <m:sub>
            <m:r>
              <w:rPr>
                <w:rFonts w:ascii="Cambria Math" w:hAnsi="Cambria Math"/>
              </w:rPr>
              <m:t>right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right(max)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right(min)</m:t>
                </m:r>
              </m:sub>
            </m:sSub>
          </m:e>
        </m:d>
        <m:r>
          <w:rPr>
            <w:rFonts w:ascii="Cambria Math" w:hAnsi="Cambria Math"/>
          </w:rPr>
          <m:t>/</m:t>
        </m:r>
        <m:d>
          <m:dPr>
            <m:ctrlPr>
              <w:rPr>
                <w:rFonts w:ascii="Cambria Math" w:hAnsi="Cambria Math"/>
                <w:i/>
              </w:rPr>
            </m:ctrlPr>
          </m:dPr>
          <m:e>
            <m:r>
              <w:rPr>
                <w:rFonts w:ascii="Cambria Math" w:hAnsi="Cambria Math"/>
              </w:rPr>
              <m:t>2Q</m:t>
            </m:r>
            <m:rad>
              <m:radPr>
                <m:degHide m:val="1"/>
                <m:ctrlPr>
                  <w:rPr>
                    <w:rFonts w:ascii="Cambria Math" w:hAnsi="Cambria Math"/>
                    <w:i/>
                  </w:rPr>
                </m:ctrlPr>
              </m:radPr>
              <m:deg/>
              <m:e>
                <m:r>
                  <w:rPr>
                    <w:rFonts w:ascii="Cambria Math" w:hAnsi="Cambria Math"/>
                  </w:rPr>
                  <m:t>3</m:t>
                </m:r>
              </m:e>
            </m:rad>
          </m:e>
        </m:d>
      </m:oMath>
      <w:r>
        <w:t xml:space="preserve">  </w:t>
      </w:r>
      <w:r>
        <w:tab/>
        <w:t>(44)</w:t>
      </w:r>
    </w:p>
    <w:p w14:paraId="3EFA5608" w14:textId="293006BC" w:rsidR="00C81FCA" w:rsidRDefault="00867AE3" w:rsidP="00867AE3">
      <w:pPr>
        <w:pStyle w:val="Heading3"/>
      </w:pPr>
      <w:bookmarkStart w:id="69" w:name="_Toc80104606"/>
      <w:r>
        <w:t>Invalid Boat Velocity</w:t>
      </w:r>
      <w:bookmarkEnd w:id="69"/>
    </w:p>
    <w:p w14:paraId="50C16545" w14:textId="56B3901B" w:rsidR="00867AE3" w:rsidRDefault="00867AE3" w:rsidP="00867AE3">
      <w:pPr>
        <w:pStyle w:val="BodyText"/>
      </w:pPr>
      <w:r>
        <w:t>The uncertainty of the discharge due to invalid boat velocities is estimated by assuming a rectangular distribution. The limits of the distribution are determined from 3 different simulations.</w:t>
      </w:r>
    </w:p>
    <w:p w14:paraId="41AC46A8" w14:textId="0383F436" w:rsidR="00867AE3" w:rsidRDefault="00867AE3" w:rsidP="00867AE3">
      <w:pPr>
        <w:pStyle w:val="BodyText"/>
        <w:numPr>
          <w:ilvl w:val="0"/>
          <w:numId w:val="43"/>
        </w:numPr>
      </w:pPr>
      <w:r>
        <w:t>Liner Interpolation – The discharge is computed by estimating the invalid boat velocities using linear interpolation.</w:t>
      </w:r>
    </w:p>
    <w:p w14:paraId="627ED36E" w14:textId="738EE4CD" w:rsidR="00867AE3" w:rsidRDefault="00867AE3" w:rsidP="00867AE3">
      <w:pPr>
        <w:pStyle w:val="BodyText"/>
        <w:numPr>
          <w:ilvl w:val="0"/>
          <w:numId w:val="43"/>
        </w:numPr>
      </w:pPr>
      <w:r>
        <w:t xml:space="preserve">Previous Valid – The discharge is computed by estimating the invalid boat velocities using </w:t>
      </w:r>
      <w:r w:rsidR="00754B86">
        <w:t>the</w:t>
      </w:r>
      <w:r>
        <w:t xml:space="preserve"> previously valid boat velocity.</w:t>
      </w:r>
    </w:p>
    <w:p w14:paraId="3E935F04" w14:textId="66CA208B" w:rsidR="00867AE3" w:rsidRDefault="00867AE3" w:rsidP="00867AE3">
      <w:pPr>
        <w:pStyle w:val="BodyText"/>
        <w:numPr>
          <w:ilvl w:val="0"/>
          <w:numId w:val="43"/>
        </w:numPr>
      </w:pPr>
      <w:r>
        <w:t>Next Valid – The discharge is computed by estimating the invalid boat velocities using the next valid boat velocity.</w:t>
      </w:r>
    </w:p>
    <w:p w14:paraId="66C2F269" w14:textId="4C5F2049" w:rsidR="00867AE3" w:rsidRDefault="00867AE3" w:rsidP="00867AE3">
      <w:pPr>
        <w:pStyle w:val="BodyText"/>
      </w:pPr>
      <w:r>
        <w:t>The maximum and minimum discharges from the simulations are assumed to be the limits o</w:t>
      </w:r>
      <w:r w:rsidR="00754B86">
        <w:t>f</w:t>
      </w:r>
      <w:r>
        <w:t xml:space="preserve"> the rectangular distribution. </w:t>
      </w:r>
    </w:p>
    <w:p w14:paraId="5FDA8D9E" w14:textId="74ECFAB9" w:rsidR="00867AE3" w:rsidRDefault="00867AE3" w:rsidP="00867AE3">
      <w:pPr>
        <w:pStyle w:val="EquationNumbered"/>
      </w:pPr>
      <w:r>
        <w:tab/>
      </w:r>
      <m:oMath>
        <m:sSub>
          <m:sSubPr>
            <m:ctrlPr>
              <w:rPr>
                <w:rFonts w:ascii="Cambria Math" w:hAnsi="Cambria Math"/>
                <w:i/>
              </w:rPr>
            </m:ctrlPr>
          </m:sSubPr>
          <m:e>
            <m:r>
              <w:rPr>
                <w:rFonts w:ascii="Cambria Math" w:hAnsi="Cambria Math"/>
              </w:rPr>
              <m:t>u</m:t>
            </m:r>
          </m:e>
          <m:sub>
            <m:r>
              <w:rPr>
                <w:rFonts w:ascii="Cambria Math" w:hAnsi="Cambria Math"/>
              </w:rPr>
              <m:t>invalid_boat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invalid_boat(max)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invalid_boat(min)</m:t>
                </m:r>
              </m:sub>
            </m:sSub>
          </m:e>
        </m:d>
        <m:r>
          <w:rPr>
            <w:rFonts w:ascii="Cambria Math" w:hAnsi="Cambria Math"/>
          </w:rPr>
          <m:t>/</m:t>
        </m:r>
        <m:d>
          <m:dPr>
            <m:ctrlPr>
              <w:rPr>
                <w:rFonts w:ascii="Cambria Math" w:hAnsi="Cambria Math"/>
                <w:i/>
              </w:rPr>
            </m:ctrlPr>
          </m:dPr>
          <m:e>
            <m:r>
              <w:rPr>
                <w:rFonts w:ascii="Cambria Math" w:hAnsi="Cambria Math"/>
              </w:rPr>
              <m:t>2Q</m:t>
            </m:r>
            <m:rad>
              <m:radPr>
                <m:degHide m:val="1"/>
                <m:ctrlPr>
                  <w:rPr>
                    <w:rFonts w:ascii="Cambria Math" w:hAnsi="Cambria Math"/>
                    <w:i/>
                  </w:rPr>
                </m:ctrlPr>
              </m:radPr>
              <m:deg/>
              <m:e>
                <m:r>
                  <w:rPr>
                    <w:rFonts w:ascii="Cambria Math" w:hAnsi="Cambria Math"/>
                  </w:rPr>
                  <m:t>3</m:t>
                </m:r>
              </m:e>
            </m:rad>
          </m:e>
        </m:d>
      </m:oMath>
      <w:r>
        <w:t xml:space="preserve">  </w:t>
      </w:r>
      <w:r>
        <w:tab/>
        <w:t>(45)</w:t>
      </w:r>
    </w:p>
    <w:p w14:paraId="171C9E07" w14:textId="77777777" w:rsidR="00867AE3" w:rsidRDefault="00867AE3" w:rsidP="00867AE3">
      <w:pPr>
        <w:pStyle w:val="BodyText"/>
      </w:pPr>
    </w:p>
    <w:p w14:paraId="46A8EE03" w14:textId="504B16D4" w:rsidR="00867AE3" w:rsidRDefault="00867AE3" w:rsidP="00867AE3">
      <w:pPr>
        <w:pStyle w:val="Heading3"/>
      </w:pPr>
      <w:bookmarkStart w:id="70" w:name="_Toc80104607"/>
      <w:r>
        <w:lastRenderedPageBreak/>
        <w:t>Invalid Depths</w:t>
      </w:r>
      <w:bookmarkEnd w:id="70"/>
    </w:p>
    <w:p w14:paraId="59BFC7CC" w14:textId="48312AD3" w:rsidR="00867AE3" w:rsidRDefault="00867AE3" w:rsidP="00867AE3">
      <w:pPr>
        <w:pStyle w:val="BodyText"/>
      </w:pPr>
      <w:r>
        <w:t>The uncertainty of the discharge due to invalid depths is estimated by assuming a rectangular distribution. The limits of the distribution are determined from 3 different simulations.</w:t>
      </w:r>
    </w:p>
    <w:p w14:paraId="2D60CDBA" w14:textId="6FF1A0AB" w:rsidR="00867AE3" w:rsidRDefault="00867AE3" w:rsidP="00867AE3">
      <w:pPr>
        <w:pStyle w:val="BodyText"/>
        <w:numPr>
          <w:ilvl w:val="0"/>
          <w:numId w:val="44"/>
        </w:numPr>
      </w:pPr>
      <w:r>
        <w:t>Liner Interpolation – The discharge is computed by estimating the invalid depths using linear interpolation.</w:t>
      </w:r>
    </w:p>
    <w:p w14:paraId="75C132A2" w14:textId="0689929C" w:rsidR="00867AE3" w:rsidRDefault="00867AE3" w:rsidP="00867AE3">
      <w:pPr>
        <w:pStyle w:val="BodyText"/>
        <w:numPr>
          <w:ilvl w:val="0"/>
          <w:numId w:val="44"/>
        </w:numPr>
      </w:pPr>
      <w:r>
        <w:t>Previous Valid – The discharge is computed by estimating the invalid depths using the previously valid depth.</w:t>
      </w:r>
    </w:p>
    <w:p w14:paraId="0FC0576F" w14:textId="6C034FD7" w:rsidR="00867AE3" w:rsidRDefault="00867AE3" w:rsidP="00867AE3">
      <w:pPr>
        <w:pStyle w:val="BodyText"/>
        <w:numPr>
          <w:ilvl w:val="0"/>
          <w:numId w:val="44"/>
        </w:numPr>
      </w:pPr>
      <w:r>
        <w:t>Next Valid – The discharge is computed by estimating the invalid depths using the next valid depths.</w:t>
      </w:r>
    </w:p>
    <w:p w14:paraId="60E6E40F" w14:textId="0B72C3F4" w:rsidR="00867AE3" w:rsidRDefault="00867AE3" w:rsidP="00867AE3">
      <w:pPr>
        <w:pStyle w:val="BodyText"/>
      </w:pPr>
      <w:r>
        <w:t>The maximum and minimum discharges from the simulations are assumed to be the limits o</w:t>
      </w:r>
      <w:r w:rsidR="00754B86">
        <w:t>f</w:t>
      </w:r>
      <w:r>
        <w:t xml:space="preserve"> the rectangular distribution. </w:t>
      </w:r>
    </w:p>
    <w:p w14:paraId="14C81022" w14:textId="262EB995" w:rsidR="00867AE3" w:rsidRDefault="00867AE3" w:rsidP="00867AE3">
      <w:pPr>
        <w:pStyle w:val="EquationNumbered"/>
      </w:pPr>
      <w:r>
        <w:tab/>
      </w:r>
      <m:oMath>
        <m:sSub>
          <m:sSubPr>
            <m:ctrlPr>
              <w:rPr>
                <w:rFonts w:ascii="Cambria Math" w:hAnsi="Cambria Math"/>
                <w:i/>
              </w:rPr>
            </m:ctrlPr>
          </m:sSubPr>
          <m:e>
            <m:r>
              <w:rPr>
                <w:rFonts w:ascii="Cambria Math" w:hAnsi="Cambria Math"/>
              </w:rPr>
              <m:t>u</m:t>
            </m:r>
          </m:e>
          <m:sub>
            <m:r>
              <w:rPr>
                <w:rFonts w:ascii="Cambria Math" w:hAnsi="Cambria Math"/>
              </w:rPr>
              <m:t>invalid_depth</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invalid_depth(max)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invalid_depth(min)</m:t>
                </m:r>
              </m:sub>
            </m:sSub>
          </m:e>
        </m:d>
        <m:r>
          <w:rPr>
            <w:rFonts w:ascii="Cambria Math" w:hAnsi="Cambria Math"/>
          </w:rPr>
          <m:t>/</m:t>
        </m:r>
        <m:d>
          <m:dPr>
            <m:ctrlPr>
              <w:rPr>
                <w:rFonts w:ascii="Cambria Math" w:hAnsi="Cambria Math"/>
                <w:i/>
              </w:rPr>
            </m:ctrlPr>
          </m:dPr>
          <m:e>
            <m:r>
              <w:rPr>
                <w:rFonts w:ascii="Cambria Math" w:hAnsi="Cambria Math"/>
              </w:rPr>
              <m:t>2Q</m:t>
            </m:r>
            <m:rad>
              <m:radPr>
                <m:degHide m:val="1"/>
                <m:ctrlPr>
                  <w:rPr>
                    <w:rFonts w:ascii="Cambria Math" w:hAnsi="Cambria Math"/>
                    <w:i/>
                  </w:rPr>
                </m:ctrlPr>
              </m:radPr>
              <m:deg/>
              <m:e>
                <m:r>
                  <w:rPr>
                    <w:rFonts w:ascii="Cambria Math" w:hAnsi="Cambria Math"/>
                  </w:rPr>
                  <m:t>3</m:t>
                </m:r>
              </m:e>
            </m:rad>
          </m:e>
        </m:d>
      </m:oMath>
      <w:r>
        <w:t xml:space="preserve">  </w:t>
      </w:r>
      <w:r>
        <w:tab/>
        <w:t>(4</w:t>
      </w:r>
      <w:r w:rsidR="0040622A">
        <w:t>6</w:t>
      </w:r>
      <w:r>
        <w:t>)</w:t>
      </w:r>
    </w:p>
    <w:p w14:paraId="327F17D0" w14:textId="77777777" w:rsidR="00867AE3" w:rsidRPr="00867AE3" w:rsidRDefault="00867AE3" w:rsidP="00867AE3">
      <w:pPr>
        <w:pStyle w:val="BodyText"/>
      </w:pPr>
    </w:p>
    <w:p w14:paraId="1E1D6A33" w14:textId="6C7F2FAE" w:rsidR="007B0635" w:rsidRDefault="0040622A" w:rsidP="0040622A">
      <w:pPr>
        <w:pStyle w:val="Heading3"/>
      </w:pPr>
      <w:bookmarkStart w:id="71" w:name="_Toc80104608"/>
      <w:r>
        <w:t>Invalid Water Velocities</w:t>
      </w:r>
      <w:bookmarkEnd w:id="71"/>
    </w:p>
    <w:p w14:paraId="69A459CA" w14:textId="3D255BE1" w:rsidR="0040622A" w:rsidRDefault="0040622A" w:rsidP="0040622A">
      <w:pPr>
        <w:pStyle w:val="BodyText"/>
      </w:pPr>
      <w:r>
        <w:t>The uncertainty of the discharge due to invalid water velocities is estimated by assuming a rectangular distribution. The limits of the distribution are determined from 7 different simulations.</w:t>
      </w:r>
    </w:p>
    <w:p w14:paraId="5D42A512" w14:textId="5EC3E7EA" w:rsidR="0040622A" w:rsidRDefault="0040622A" w:rsidP="0040622A">
      <w:pPr>
        <w:pStyle w:val="BodyText"/>
        <w:numPr>
          <w:ilvl w:val="0"/>
          <w:numId w:val="45"/>
        </w:numPr>
      </w:pPr>
      <w:r>
        <w:t xml:space="preserve">ABBA – </w:t>
      </w:r>
      <w:r w:rsidR="00A358B9">
        <w:t>Measured d</w:t>
      </w:r>
      <w:r>
        <w:t>ischarge with invalid water velocity estimated using ABBA interpolation (for details see Water Track, Interpolation section).</w:t>
      </w:r>
    </w:p>
    <w:p w14:paraId="69A80D9E" w14:textId="56959960" w:rsidR="0040622A" w:rsidRDefault="0040622A" w:rsidP="0040622A">
      <w:pPr>
        <w:pStyle w:val="BodyText"/>
        <w:numPr>
          <w:ilvl w:val="0"/>
          <w:numId w:val="45"/>
        </w:numPr>
      </w:pPr>
      <w:r>
        <w:t xml:space="preserve">TRDI – </w:t>
      </w:r>
      <w:r w:rsidR="00A358B9">
        <w:t>Measured d</w:t>
      </w:r>
      <w:r>
        <w:t>ischarge with invalid water velocity estimated using TRDI interpolation (for details see Computing Discharge from Invalid Data section).</w:t>
      </w:r>
    </w:p>
    <w:p w14:paraId="2B20D0A9" w14:textId="25EF5E84" w:rsidR="0040622A" w:rsidRDefault="00A358B9" w:rsidP="0040622A">
      <w:pPr>
        <w:pStyle w:val="BodyText"/>
        <w:numPr>
          <w:ilvl w:val="0"/>
          <w:numId w:val="45"/>
        </w:numPr>
      </w:pPr>
      <w:r>
        <w:lastRenderedPageBreak/>
        <w:t>Adjacent Above – Measured discharge with invalid water velocity estimated using the water velocity from the nearest valid depth cell above the invalid cell.</w:t>
      </w:r>
    </w:p>
    <w:p w14:paraId="5EE287CF" w14:textId="3D7BDF69" w:rsidR="00A358B9" w:rsidRDefault="00A358B9" w:rsidP="00A358B9">
      <w:pPr>
        <w:pStyle w:val="BodyText"/>
        <w:numPr>
          <w:ilvl w:val="0"/>
          <w:numId w:val="45"/>
        </w:numPr>
      </w:pPr>
      <w:r>
        <w:t>Adjacent Below – Measured discharge with invalid water velocity estimated using the water velocity from the nearest valid depth cell below the invalid cell.</w:t>
      </w:r>
    </w:p>
    <w:p w14:paraId="3950BE5D" w14:textId="4CD72D7B" w:rsidR="00A358B9" w:rsidRDefault="00A358B9" w:rsidP="00A358B9">
      <w:pPr>
        <w:pStyle w:val="BodyText"/>
        <w:numPr>
          <w:ilvl w:val="0"/>
          <w:numId w:val="45"/>
        </w:numPr>
      </w:pPr>
      <w:r>
        <w:t xml:space="preserve">Adjacent Before – </w:t>
      </w:r>
      <w:r w:rsidR="0053583F">
        <w:t>Measured d</w:t>
      </w:r>
      <w:r>
        <w:t>ischarge with invalid water velocity estimated using the water velocity from the nearest valid depth cell at a similar normalized depth from the previous ensembles.</w:t>
      </w:r>
    </w:p>
    <w:p w14:paraId="65BA7F5E" w14:textId="4170CD6A" w:rsidR="00A358B9" w:rsidRDefault="00A358B9" w:rsidP="00A358B9">
      <w:pPr>
        <w:pStyle w:val="BodyText"/>
        <w:numPr>
          <w:ilvl w:val="0"/>
          <w:numId w:val="45"/>
        </w:numPr>
      </w:pPr>
      <w:r>
        <w:t xml:space="preserve">Adjacent After – </w:t>
      </w:r>
      <w:r w:rsidR="0053583F">
        <w:t>Measured d</w:t>
      </w:r>
      <w:r>
        <w:t>ischarge with invalid water velocity estimated using the water velocity from the nearest valid depth cell at a similar normalized depth from the following ensembles.</w:t>
      </w:r>
    </w:p>
    <w:p w14:paraId="1C190818" w14:textId="456EACC1" w:rsidR="00A358B9" w:rsidRDefault="00A358B9" w:rsidP="0040622A">
      <w:pPr>
        <w:pStyle w:val="BodyText"/>
        <w:numPr>
          <w:ilvl w:val="0"/>
          <w:numId w:val="45"/>
        </w:numPr>
      </w:pPr>
      <w:r>
        <w:t xml:space="preserve">Shallow Water – </w:t>
      </w:r>
      <w:r w:rsidR="0053583F">
        <w:t>Measured d</w:t>
      </w:r>
      <w:r>
        <w:t xml:space="preserve">ischarge </w:t>
      </w:r>
      <w:r w:rsidR="0053583F">
        <w:t>with no interpolation for ensembles that have no valid depth cells due to shallow depth (for details see Discharge Computation, Discharge for Invalid Data section).</w:t>
      </w:r>
    </w:p>
    <w:p w14:paraId="3BE423A3" w14:textId="7E4F7485" w:rsidR="0053583F" w:rsidRDefault="0053583F" w:rsidP="0053583F">
      <w:pPr>
        <w:pStyle w:val="BodyText"/>
      </w:pPr>
      <w:r>
        <w:t>The maximum and minimum discharges from the simulations are assumed to be the limits o</w:t>
      </w:r>
      <w:r w:rsidR="00754B86">
        <w:t>f</w:t>
      </w:r>
      <w:r>
        <w:t xml:space="preserve"> the rectangular distribution. </w:t>
      </w:r>
    </w:p>
    <w:p w14:paraId="3A37FE0E" w14:textId="19CB3172" w:rsidR="0053583F" w:rsidRDefault="00243A46" w:rsidP="0053583F">
      <w:pPr>
        <w:pStyle w:val="EquationNumbered"/>
        <w:ind w:left="1440"/>
      </w:pPr>
      <m:oMath>
        <m:sSub>
          <m:sSubPr>
            <m:ctrlPr>
              <w:rPr>
                <w:rFonts w:ascii="Cambria Math" w:hAnsi="Cambria Math"/>
                <w:i/>
              </w:rPr>
            </m:ctrlPr>
          </m:sSubPr>
          <m:e>
            <m:r>
              <w:rPr>
                <w:rFonts w:ascii="Cambria Math" w:hAnsi="Cambria Math"/>
              </w:rPr>
              <m:t>u</m:t>
            </m:r>
          </m:e>
          <m:sub>
            <m:r>
              <w:rPr>
                <w:rFonts w:ascii="Cambria Math" w:hAnsi="Cambria Math"/>
              </w:rPr>
              <m:t>invalid_wt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invalid_wt(max)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invalid_wt(min)</m:t>
                </m:r>
              </m:sub>
            </m:sSub>
          </m:e>
        </m:d>
        <m:r>
          <w:rPr>
            <w:rFonts w:ascii="Cambria Math" w:hAnsi="Cambria Math"/>
          </w:rPr>
          <m:t>/</m:t>
        </m:r>
        <m:d>
          <m:dPr>
            <m:ctrlPr>
              <w:rPr>
                <w:rFonts w:ascii="Cambria Math" w:hAnsi="Cambria Math"/>
                <w:i/>
              </w:rPr>
            </m:ctrlPr>
          </m:dPr>
          <m:e>
            <m:r>
              <w:rPr>
                <w:rFonts w:ascii="Cambria Math" w:hAnsi="Cambria Math"/>
              </w:rPr>
              <m:t>2Q</m:t>
            </m:r>
            <m:rad>
              <m:radPr>
                <m:degHide m:val="1"/>
                <m:ctrlPr>
                  <w:rPr>
                    <w:rFonts w:ascii="Cambria Math" w:hAnsi="Cambria Math"/>
                    <w:i/>
                  </w:rPr>
                </m:ctrlPr>
              </m:radPr>
              <m:deg/>
              <m:e>
                <m:r>
                  <w:rPr>
                    <w:rFonts w:ascii="Cambria Math" w:hAnsi="Cambria Math"/>
                  </w:rPr>
                  <m:t>3</m:t>
                </m:r>
              </m:e>
            </m:rad>
          </m:e>
        </m:d>
      </m:oMath>
      <w:r w:rsidR="0053583F">
        <w:t xml:space="preserve">  </w:t>
      </w:r>
      <w:r w:rsidR="0053583F">
        <w:tab/>
        <w:t>(47)</w:t>
      </w:r>
    </w:p>
    <w:p w14:paraId="41E651FD" w14:textId="77777777" w:rsidR="0053583F" w:rsidRDefault="0053583F" w:rsidP="0053583F">
      <w:pPr>
        <w:pStyle w:val="BodyText"/>
      </w:pPr>
    </w:p>
    <w:p w14:paraId="665518C6" w14:textId="20C8C5A1" w:rsidR="0040622A" w:rsidRDefault="0053583F" w:rsidP="0053583F">
      <w:pPr>
        <w:pStyle w:val="Heading3"/>
      </w:pPr>
      <w:bookmarkStart w:id="72" w:name="_Toc80104609"/>
      <w:r>
        <w:t>Coefficient of Variation</w:t>
      </w:r>
      <w:bookmarkEnd w:id="72"/>
    </w:p>
    <w:p w14:paraId="51526BC8" w14:textId="72F63ABC" w:rsidR="0053583F" w:rsidRDefault="0053583F" w:rsidP="0053583F">
      <w:pPr>
        <w:pStyle w:val="BodyText"/>
      </w:pPr>
      <w:r>
        <w:t>The coefficient of variation</w:t>
      </w:r>
      <w:r w:rsidR="00D53DE3">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cov</m:t>
                </m:r>
              </m:sub>
            </m:sSub>
          </m:e>
        </m:d>
      </m:oMath>
      <w:r>
        <w:t xml:space="preserve"> is computed using a Bayesian approach. </w:t>
      </w:r>
      <w:r w:rsidRPr="0053583F">
        <w:t xml:space="preserve">The Bayesian approach to the coefficient of variation combines information from the transects comprising the measurement and a prior estimation of the coefficient of variation. The use of a prior estimate provides a way to estimate the coefficient of variation when only 1 or 2 transects comprise the </w:t>
      </w:r>
      <w:r w:rsidRPr="0053583F">
        <w:lastRenderedPageBreak/>
        <w:t>measurement. The prior estimation of the coefficient of variation is set to 3% with an uncertainty of 20%. Both values can be changed by the user in the Advanced Setting tab, but the user cannot directly set the coefficient of variation in the Data table. The coefficient of variation computed for the measurement is used for each transect to compute the total uncertainty associated with each transect.</w:t>
      </w:r>
      <w:r>
        <w:t xml:space="preserve"> For details on the Bayesian coefficient of variation the readers </w:t>
      </w:r>
      <w:proofErr w:type="gramStart"/>
      <w:r>
        <w:t>is</w:t>
      </w:r>
      <w:proofErr w:type="gramEnd"/>
      <w:r>
        <w:t xml:space="preserve"> referred to </w:t>
      </w:r>
      <w:proofErr w:type="spellStart"/>
      <w:r>
        <w:t>Despax</w:t>
      </w:r>
      <w:proofErr w:type="spellEnd"/>
      <w:r>
        <w:t xml:space="preserve"> et al. (2021).</w:t>
      </w:r>
    </w:p>
    <w:p w14:paraId="5862CB43" w14:textId="2F5545FB" w:rsidR="0053583F" w:rsidRDefault="00B9395C" w:rsidP="00B9395C">
      <w:pPr>
        <w:pStyle w:val="Heading3"/>
      </w:pPr>
      <w:bookmarkStart w:id="73" w:name="_Toc80104610"/>
      <w:r>
        <w:t>Total 95% Uncertainty</w:t>
      </w:r>
      <w:bookmarkEnd w:id="73"/>
    </w:p>
    <w:p w14:paraId="72342363" w14:textId="77777777" w:rsidR="00313E0E" w:rsidRDefault="00B9395C" w:rsidP="00313E0E">
      <w:pPr>
        <w:pStyle w:val="BodyText"/>
      </w:pPr>
      <w:r>
        <w:t xml:space="preserve">The total 95% uncertainty for transect </w:t>
      </w:r>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oMath>
      <w:r>
        <w:t xml:space="preserve"> is computed as,</w:t>
      </w:r>
    </w:p>
    <w:p w14:paraId="028B5D6C" w14:textId="47051BBE" w:rsidR="00B9395C" w:rsidRPr="00D53DE3" w:rsidRDefault="00313E0E" w:rsidP="00313E0E">
      <w:pPr>
        <w:pStyle w:val="EquationNumbered"/>
      </w:pPr>
      <w:r>
        <w:tab/>
      </w: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=2</m:t>
        </m:r>
        <m:sSup>
          <m:sSupPr>
            <m:ctrlPr>
              <w:rPr>
                <w:rFonts w:ascii="Cambria Math" w:hAnsi="Cambria Math"/>
              </w:rPr>
            </m:ctrlPr>
          </m:sSupPr>
          <m:e>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u</m:t>
                        </m:r>
                      </m:e>
                      <m:sub>
                        <m:r>
                          <w:rPr>
                            <w:rFonts w:ascii="Cambria Math" w:hAnsi="Cambria Math"/>
                          </w:rPr>
                          <m:t>sys</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compass</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meas</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ens</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top</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bot</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left</m:t>
                        </m:r>
                      </m:sub>
                      <m:sup>
                        <m:r>
                          <m:rPr>
                            <m:sty m:val="p"/>
                          </m:rPr>
                          <w:rPr>
                            <w:rFonts w:ascii="Cambria Math" w:hAnsi="Cambria Math"/>
                          </w:rPr>
                          <m:t>2</m:t>
                        </m:r>
                      </m:sup>
                    </m:sSubSup>
                  </m:e>
                  <m:e>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right</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invalid</m:t>
                        </m:r>
                        <m:r>
                          <m:rPr>
                            <m:sty m:val="p"/>
                          </m:rPr>
                          <w:rPr>
                            <w:rFonts w:ascii="Cambria Math" w:hAnsi="Cambria Math"/>
                          </w:rPr>
                          <m:t>_</m:t>
                        </m:r>
                        <m:r>
                          <w:rPr>
                            <w:rFonts w:ascii="Cambria Math" w:hAnsi="Cambria Math"/>
                          </w:rPr>
                          <m:t>boat</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invalid</m:t>
                        </m:r>
                        <m:r>
                          <m:rPr>
                            <m:sty m:val="p"/>
                          </m:rPr>
                          <w:rPr>
                            <w:rFonts w:ascii="Cambria Math" w:hAnsi="Cambria Math"/>
                          </w:rPr>
                          <m:t>_</m:t>
                        </m:r>
                        <m:r>
                          <w:rPr>
                            <w:rFonts w:ascii="Cambria Math" w:hAnsi="Cambria Math"/>
                          </w:rPr>
                          <m:t>depth</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invalid</m:t>
                        </m:r>
                        <m:r>
                          <m:rPr>
                            <m:sty m:val="p"/>
                          </m:rPr>
                          <w:rPr>
                            <w:rFonts w:ascii="Cambria Math" w:hAnsi="Cambria Math"/>
                          </w:rPr>
                          <m:t>_</m:t>
                        </m:r>
                        <m:r>
                          <w:rPr>
                            <w:rFonts w:ascii="Cambria Math" w:hAnsi="Cambria Math"/>
                          </w:rPr>
                          <m:t>wt</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cov</m:t>
                        </m:r>
                      </m:sub>
                      <m:sup>
                        <m:r>
                          <m:rPr>
                            <m:sty m:val="p"/>
                          </m:rPr>
                          <w:rPr>
                            <w:rFonts w:ascii="Cambria Math" w:hAnsi="Cambria Math"/>
                          </w:rPr>
                          <m:t>2</m:t>
                        </m:r>
                      </m:sup>
                    </m:sSubSup>
                  </m:e>
                </m:eqArr>
              </m:e>
            </m:d>
          </m:e>
          <m:sup>
            <m:r>
              <m:rPr>
                <m:sty m:val="p"/>
              </m:rPr>
              <w:rPr>
                <w:rFonts w:ascii="Cambria Math" w:hAnsi="Cambria Math"/>
              </w:rPr>
              <m:t>0.5</m:t>
            </m:r>
          </m:sup>
        </m:sSup>
      </m:oMath>
      <w:r>
        <w:tab/>
        <w:t>(48)</w:t>
      </w:r>
    </w:p>
    <w:p w14:paraId="6A3B9FB6" w14:textId="72FB5DD6" w:rsidR="00D53DE3" w:rsidRDefault="00D53DE3" w:rsidP="00B9395C">
      <w:pPr>
        <w:pStyle w:val="BodyText"/>
      </w:pPr>
      <w:r>
        <w:t xml:space="preserve">The total 95% uncertainty for the measurement </w:t>
      </w:r>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m:t>
                </m:r>
              </m:sub>
            </m:sSub>
          </m:e>
        </m:d>
        <m:r>
          <w:rPr>
            <w:rFonts w:ascii="Cambria Math" w:hAnsi="Cambria Math"/>
          </w:rPr>
          <m:t xml:space="preserve"> </m:t>
        </m:r>
      </m:oMath>
      <w:r>
        <w:t xml:space="preserve">is computed by </w:t>
      </w:r>
      <w:r w:rsidR="00313E0E">
        <w:t>estimating the bias terms for the measurement as the mean of those terms for the transects.</w:t>
      </w:r>
    </w:p>
    <w:p w14:paraId="59B9F40E" w14:textId="0DCBFFE5" w:rsidR="00313E0E" w:rsidRDefault="00313E0E" w:rsidP="00313E0E">
      <w:pPr>
        <w:pStyle w:val="EquationNumbered"/>
      </w:pPr>
      <w:r>
        <w:tab/>
      </w:r>
      <m:oMath>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=2</m:t>
        </m:r>
        <m:sSup>
          <m:sSupPr>
            <m:ctrlPr>
              <w:rPr>
                <w:rFonts w:ascii="Cambria Math" w:hAnsi="Cambria Math"/>
              </w:rPr>
            </m:ctrlPr>
          </m:sSupPr>
          <m:e>
            <m:d>
              <m:dPr>
                <m:ctrlPr>
                  <w:rPr>
                    <w:rFonts w:ascii="Cambria Math" w:hAnsi="Cambria Math"/>
                  </w:rPr>
                </m:ctrlPr>
              </m:dPr>
              <m:e>
                <m:eqArr>
                  <m:eqArrPr>
                    <m:ctrlPr>
                      <w:rPr>
                        <w:rFonts w:ascii="Cambria Math" w:hAnsi="Cambria Math"/>
                      </w:rPr>
                    </m:ctrlPr>
                  </m:eqArrPr>
                  <m:e>
                    <m:bar>
                      <m:barPr>
                        <m:pos m:val="top"/>
                        <m:ctrlPr>
                          <w:rPr>
                            <w:rFonts w:ascii="Cambria Math" w:hAnsi="Cambria Math"/>
                          </w:rPr>
                        </m:ctrlPr>
                      </m:barPr>
                      <m:e>
                        <m:sSubSup>
                          <m:sSubSupPr>
                            <m:ctrlPr>
                              <w:rPr>
                                <w:rFonts w:ascii="Cambria Math" w:hAnsi="Cambria Math"/>
                              </w:rPr>
                            </m:ctrlPr>
                          </m:sSubSupPr>
                          <m:e>
                            <m:r>
                              <w:rPr>
                                <w:rFonts w:ascii="Cambria Math" w:hAnsi="Cambria Math"/>
                              </w:rPr>
                              <m:t>u</m:t>
                            </m:r>
                          </m:e>
                          <m:sub>
                            <m:r>
                              <w:rPr>
                                <w:rFonts w:ascii="Cambria Math" w:hAnsi="Cambria Math"/>
                              </w:rPr>
                              <m:t>sys</m:t>
                            </m:r>
                          </m:sub>
                          <m:sup>
                            <m:r>
                              <m:rPr>
                                <m:sty m:val="p"/>
                              </m:rPr>
                              <w:rPr>
                                <w:rFonts w:ascii="Cambria Math" w:hAnsi="Cambria Math"/>
                              </w:rPr>
                              <m:t>2</m:t>
                            </m:r>
                          </m:sup>
                        </m:sSubSup>
                      </m:e>
                    </m:bar>
                    <m:r>
                      <m:rPr>
                        <m:sty m:val="p"/>
                      </m:rPr>
                      <w:rPr>
                        <w:rFonts w:ascii="Cambria Math" w:hAnsi="Cambria Math"/>
                      </w:rPr>
                      <m:t>+</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u</m:t>
                            </m:r>
                          </m:e>
                          <m:sub>
                            <m:r>
                              <w:rPr>
                                <w:rFonts w:ascii="Cambria Math" w:hAnsi="Cambria Math"/>
                              </w:rPr>
                              <m:t>compass</m:t>
                            </m:r>
                          </m:sub>
                          <m:sup>
                            <m:r>
                              <m:rPr>
                                <m:sty m:val="p"/>
                              </m:rPr>
                              <w:rPr>
                                <w:rFonts w:ascii="Cambria Math" w:hAnsi="Cambria Math"/>
                              </w:rPr>
                              <m:t>2</m:t>
                            </m:r>
                          </m:sup>
                        </m:sSubSup>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bar>
                      <m:barPr>
                        <m:pos m:val="top"/>
                        <m:ctrlPr>
                          <w:rPr>
                            <w:rFonts w:ascii="Cambria Math" w:hAnsi="Cambria Math"/>
                          </w:rPr>
                        </m:ctrlPr>
                      </m:barPr>
                      <m:e>
                        <m:sSubSup>
                          <m:sSubSupPr>
                            <m:ctrlPr>
                              <w:rPr>
                                <w:rFonts w:ascii="Cambria Math" w:hAnsi="Cambria Math"/>
                              </w:rPr>
                            </m:ctrlPr>
                          </m:sSubSupPr>
                          <m:e>
                            <m:r>
                              <w:rPr>
                                <w:rFonts w:ascii="Cambria Math" w:hAnsi="Cambria Math"/>
                              </w:rPr>
                              <m:t>u</m:t>
                            </m:r>
                          </m:e>
                          <m:sub>
                            <m:r>
                              <w:rPr>
                                <w:rFonts w:ascii="Cambria Math" w:hAnsi="Cambria Math"/>
                              </w:rPr>
                              <m:t>meas</m:t>
                            </m:r>
                          </m:sub>
                          <m:sup>
                            <m:r>
                              <m:rPr>
                                <m:sty m:val="p"/>
                              </m:rPr>
                              <w:rPr>
                                <w:rFonts w:ascii="Cambria Math" w:hAnsi="Cambria Math"/>
                              </w:rPr>
                              <m:t>2</m:t>
                            </m:r>
                          </m:sup>
                        </m:sSubSup>
                      </m:e>
                    </m:bar>
                    <m:r>
                      <m:rPr>
                        <m:sty m:val="p"/>
                      </m:rPr>
                      <w:rPr>
                        <w:rFonts w:ascii="Cambria Math" w:hAnsi="Cambria Math"/>
                      </w:rPr>
                      <m:t>+</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u</m:t>
                            </m:r>
                          </m:e>
                          <m:sub>
                            <m:r>
                              <w:rPr>
                                <w:rFonts w:ascii="Cambria Math" w:hAnsi="Cambria Math"/>
                              </w:rPr>
                              <m:t>ens</m:t>
                            </m:r>
                          </m:sub>
                          <m:sup>
                            <m:r>
                              <m:rPr>
                                <m:sty m:val="p"/>
                              </m:rPr>
                              <w:rPr>
                                <w:rFonts w:ascii="Cambria Math" w:hAnsi="Cambria Math"/>
                              </w:rPr>
                              <m:t>2</m:t>
                            </m:r>
                          </m:sup>
                        </m:sSubSup>
                      </m:e>
                    </m:bar>
                    <m:r>
                      <m:rPr>
                        <m:sty m:val="p"/>
                      </m:rPr>
                      <w:rPr>
                        <w:rFonts w:ascii="Cambria Math" w:hAnsi="Cambria Math"/>
                      </w:rPr>
                      <m:t>+</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u</m:t>
                            </m:r>
                          </m:e>
                          <m:sub>
                            <m:r>
                              <w:rPr>
                                <w:rFonts w:ascii="Cambria Math" w:hAnsi="Cambria Math"/>
                              </w:rPr>
                              <m:t>top</m:t>
                            </m:r>
                          </m:sub>
                          <m:sup>
                            <m:r>
                              <m:rPr>
                                <m:sty m:val="p"/>
                              </m:rPr>
                              <w:rPr>
                                <w:rFonts w:ascii="Cambria Math" w:hAnsi="Cambria Math"/>
                              </w:rPr>
                              <m:t>2</m:t>
                            </m:r>
                          </m:sup>
                        </m:sSubSup>
                      </m:e>
                    </m:bar>
                    <m:r>
                      <m:rPr>
                        <m:sty m:val="p"/>
                      </m:rPr>
                      <w:rPr>
                        <w:rFonts w:ascii="Cambria Math" w:hAnsi="Cambria Math"/>
                      </w:rPr>
                      <m:t>+</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u</m:t>
                            </m:r>
                          </m:e>
                          <m:sub>
                            <m:r>
                              <w:rPr>
                                <w:rFonts w:ascii="Cambria Math" w:hAnsi="Cambria Math"/>
                              </w:rPr>
                              <m:t>bot</m:t>
                            </m:r>
                          </m:sub>
                          <m:sup>
                            <m:r>
                              <m:rPr>
                                <m:sty m:val="p"/>
                              </m:rPr>
                              <w:rPr>
                                <w:rFonts w:ascii="Cambria Math" w:hAnsi="Cambria Math"/>
                              </w:rPr>
                              <m:t>2</m:t>
                            </m:r>
                          </m:sup>
                        </m:sSubSup>
                      </m:e>
                    </m:bar>
                    <m:r>
                      <m:rPr>
                        <m:sty m:val="p"/>
                      </m:rPr>
                      <w:rPr>
                        <w:rFonts w:ascii="Cambria Math" w:hAnsi="Cambria Math"/>
                      </w:rPr>
                      <m:t>+</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u</m:t>
                            </m:r>
                          </m:e>
                          <m:sub>
                            <m:r>
                              <w:rPr>
                                <w:rFonts w:ascii="Cambria Math" w:hAnsi="Cambria Math"/>
                              </w:rPr>
                              <m:t>left</m:t>
                            </m:r>
                          </m:sub>
                          <m:sup>
                            <m:r>
                              <m:rPr>
                                <m:sty m:val="p"/>
                              </m:rPr>
                              <w:rPr>
                                <w:rFonts w:ascii="Cambria Math" w:hAnsi="Cambria Math"/>
                              </w:rPr>
                              <m:t>2</m:t>
                            </m:r>
                          </m:sup>
                        </m:sSubSup>
                      </m:e>
                    </m:bar>
                  </m:e>
                  <m:e>
                    <m:r>
                      <m:rPr>
                        <m:sty m:val="p"/>
                      </m:rPr>
                      <w:rPr>
                        <w:rFonts w:ascii="Cambria Math" w:hAnsi="Cambria Math"/>
                      </w:rPr>
                      <m:t>+</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u</m:t>
                            </m:r>
                          </m:e>
                          <m:sub>
                            <m:r>
                              <w:rPr>
                                <w:rFonts w:ascii="Cambria Math" w:hAnsi="Cambria Math"/>
                              </w:rPr>
                              <m:t>right</m:t>
                            </m:r>
                          </m:sub>
                          <m:sup>
                            <m:r>
                              <m:rPr>
                                <m:sty m:val="p"/>
                              </m:rPr>
                              <w:rPr>
                                <w:rFonts w:ascii="Cambria Math" w:hAnsi="Cambria Math"/>
                              </w:rPr>
                              <m:t>2</m:t>
                            </m:r>
                          </m:sup>
                        </m:sSubSup>
                      </m:e>
                    </m:bar>
                    <m:r>
                      <m:rPr>
                        <m:sty m:val="p"/>
                      </m:rPr>
                      <w:rPr>
                        <w:rFonts w:ascii="Cambria Math" w:hAnsi="Cambria Math"/>
                      </w:rPr>
                      <m:t>+</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u</m:t>
                            </m:r>
                          </m:e>
                          <m:sub>
                            <m:r>
                              <w:rPr>
                                <w:rFonts w:ascii="Cambria Math" w:hAnsi="Cambria Math"/>
                              </w:rPr>
                              <m:t>invalid</m:t>
                            </m:r>
                            <m:r>
                              <m:rPr>
                                <m:sty m:val="p"/>
                              </m:rPr>
                              <w:rPr>
                                <w:rFonts w:ascii="Cambria Math" w:hAnsi="Cambria Math"/>
                              </w:rPr>
                              <m:t>_</m:t>
                            </m:r>
                            <m:r>
                              <w:rPr>
                                <w:rFonts w:ascii="Cambria Math" w:hAnsi="Cambria Math"/>
                              </w:rPr>
                              <m:t>boat</m:t>
                            </m:r>
                          </m:sub>
                          <m:sup>
                            <m:r>
                              <m:rPr>
                                <m:sty m:val="p"/>
                              </m:rPr>
                              <w:rPr>
                                <w:rFonts w:ascii="Cambria Math" w:hAnsi="Cambria Math"/>
                              </w:rPr>
                              <m:t>2</m:t>
                            </m:r>
                          </m:sup>
                        </m:sSubSup>
                      </m:e>
                    </m:bar>
                    <m:r>
                      <m:rPr>
                        <m:sty m:val="p"/>
                      </m:rPr>
                      <w:rPr>
                        <w:rFonts w:ascii="Cambria Math" w:hAnsi="Cambria Math"/>
                      </w:rPr>
                      <m:t>+</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u</m:t>
                            </m:r>
                          </m:e>
                          <m:sub>
                            <m:r>
                              <w:rPr>
                                <w:rFonts w:ascii="Cambria Math" w:hAnsi="Cambria Math"/>
                              </w:rPr>
                              <m:t>invalid</m:t>
                            </m:r>
                            <m:r>
                              <m:rPr>
                                <m:sty m:val="p"/>
                              </m:rPr>
                              <w:rPr>
                                <w:rFonts w:ascii="Cambria Math" w:hAnsi="Cambria Math"/>
                              </w:rPr>
                              <m:t>_</m:t>
                            </m:r>
                            <m:r>
                              <w:rPr>
                                <w:rFonts w:ascii="Cambria Math" w:hAnsi="Cambria Math"/>
                              </w:rPr>
                              <m:t>depth</m:t>
                            </m:r>
                          </m:sub>
                          <m:sup>
                            <m:r>
                              <m:rPr>
                                <m:sty m:val="p"/>
                              </m:rPr>
                              <w:rPr>
                                <w:rFonts w:ascii="Cambria Math" w:hAnsi="Cambria Math"/>
                              </w:rPr>
                              <m:t>2</m:t>
                            </m:r>
                          </m:sup>
                        </m:sSubSup>
                      </m:e>
                    </m:bar>
                    <m:r>
                      <m:rPr>
                        <m:sty m:val="p"/>
                      </m:rPr>
                      <w:rPr>
                        <w:rFonts w:ascii="Cambria Math" w:hAnsi="Cambria Math"/>
                      </w:rPr>
                      <m:t>+</m:t>
                    </m:r>
                    <m:bar>
                      <m:barPr>
                        <m:pos m:val="top"/>
                        <m:ctrlPr>
                          <w:rPr>
                            <w:rFonts w:ascii="Cambria Math" w:hAnsi="Cambria Math"/>
                          </w:rPr>
                        </m:ctrlPr>
                      </m:barPr>
                      <m:e>
                        <m:sSubSup>
                          <m:sSubSupPr>
                            <m:ctrlPr>
                              <w:rPr>
                                <w:rFonts w:ascii="Cambria Math" w:hAnsi="Cambria Math"/>
                              </w:rPr>
                            </m:ctrlPr>
                          </m:sSubSupPr>
                          <m:e>
                            <m:r>
                              <w:rPr>
                                <w:rFonts w:ascii="Cambria Math" w:hAnsi="Cambria Math"/>
                              </w:rPr>
                              <m:t>u</m:t>
                            </m:r>
                          </m:e>
                          <m:sub>
                            <m:r>
                              <w:rPr>
                                <w:rFonts w:ascii="Cambria Math" w:hAnsi="Cambria Math"/>
                              </w:rPr>
                              <m:t>invalid</m:t>
                            </m:r>
                            <m:r>
                              <m:rPr>
                                <m:sty m:val="p"/>
                              </m:rPr>
                              <w:rPr>
                                <w:rFonts w:ascii="Cambria Math" w:hAnsi="Cambria Math"/>
                              </w:rPr>
                              <m:t>_</m:t>
                            </m:r>
                            <m:r>
                              <w:rPr>
                                <w:rFonts w:ascii="Cambria Math" w:hAnsi="Cambria Math"/>
                              </w:rPr>
                              <m:t>wt</m:t>
                            </m:r>
                          </m:sub>
                          <m:sup>
                            <m:r>
                              <m:rPr>
                                <m:sty m:val="p"/>
                              </m:rPr>
                              <w:rPr>
                                <w:rFonts w:ascii="Cambria Math" w:hAnsi="Cambria Math"/>
                              </w:rPr>
                              <m:t>2</m:t>
                            </m:r>
                          </m:sup>
                        </m:sSubSup>
                      </m:e>
                    </m:bar>
                    <m:r>
                      <m:rPr>
                        <m:sty m:val="p"/>
                      </m:rPr>
                      <w:rPr>
                        <w:rFonts w:ascii="Cambria Math" w:hAnsi="Cambria Math"/>
                      </w:rPr>
                      <m:t>+</m:t>
                    </m:r>
                    <m:sSubSup>
                      <m:sSubSupPr>
                        <m:ctrlPr>
                          <w:rPr>
                            <w:rFonts w:ascii="Cambria Math" w:hAnsi="Cambria Math"/>
                          </w:rPr>
                        </m:ctrlPr>
                      </m:sSubSupPr>
                      <m:e>
                        <m:f>
                          <m:fPr>
                            <m:ctrlPr>
                              <w:rPr>
                                <w:rFonts w:ascii="Cambria Math" w:hAnsi="Cambria Math"/>
                                <w:i/>
                                <w:iCs/>
                              </w:rPr>
                            </m:ctrlPr>
                          </m:fPr>
                          <m:num>
                            <m:r>
                              <w:rPr>
                                <w:rFonts w:ascii="Cambria Math" w:hAnsi="Cambria Math"/>
                              </w:rPr>
                              <m:t>1</m:t>
                            </m:r>
                          </m:num>
                          <m:den>
                            <m:r>
                              <w:rPr>
                                <w:rFonts w:ascii="Cambria Math" w:hAnsi="Cambria Math"/>
                              </w:rPr>
                              <m:t>k</m:t>
                            </m:r>
                          </m:den>
                        </m:f>
                        <m:r>
                          <w:rPr>
                            <w:rFonts w:ascii="Cambria Math" w:hAnsi="Cambria Math"/>
                          </w:rPr>
                          <m:t>u</m:t>
                        </m:r>
                      </m:e>
                      <m:sub>
                        <m:r>
                          <w:rPr>
                            <w:rFonts w:ascii="Cambria Math" w:hAnsi="Cambria Math"/>
                          </w:rPr>
                          <m:t>cov</m:t>
                        </m:r>
                      </m:sub>
                      <m:sup>
                        <m:r>
                          <m:rPr>
                            <m:sty m:val="p"/>
                          </m:rPr>
                          <w:rPr>
                            <w:rFonts w:ascii="Cambria Math" w:hAnsi="Cambria Math"/>
                          </w:rPr>
                          <m:t>2</m:t>
                        </m:r>
                      </m:sup>
                    </m:sSubSup>
                  </m:e>
                </m:eqArr>
              </m:e>
            </m:d>
          </m:e>
          <m:sup>
            <m:r>
              <m:rPr>
                <m:sty m:val="p"/>
              </m:rPr>
              <w:rPr>
                <w:rFonts w:ascii="Cambria Math" w:hAnsi="Cambria Math"/>
              </w:rPr>
              <m:t>0.5</m:t>
            </m:r>
          </m:sup>
        </m:sSup>
      </m:oMath>
      <w:r>
        <w:tab/>
        <w:t>(48)</w:t>
      </w:r>
    </w:p>
    <w:p w14:paraId="6624BB72" w14:textId="12BCCC45" w:rsidR="00313E0E" w:rsidRDefault="00313E0E" w:rsidP="00313E0E">
      <w:pPr>
        <w:pStyle w:val="BodyText"/>
      </w:pPr>
      <w:proofErr w:type="gramStart"/>
      <w:r>
        <w:t>where</w:t>
      </w:r>
      <w:proofErr w:type="gramEnd"/>
    </w:p>
    <w:p w14:paraId="2B5FC6E0" w14:textId="453A16C5" w:rsidR="00313E0E" w:rsidRPr="00313E0E" w:rsidRDefault="00313E0E" w:rsidP="00313E0E">
      <w:pPr>
        <w:pStyle w:val="BodyText"/>
        <w:ind w:left="720"/>
      </w:pPr>
      <m:oMath>
        <m:r>
          <w:rPr>
            <w:rFonts w:ascii="Cambria Math" w:hAnsi="Cambria Math"/>
          </w:rPr>
          <m:t>k</m:t>
        </m:r>
      </m:oMath>
      <w:r>
        <w:t xml:space="preserve"> is the number of transects</w:t>
      </w:r>
      <w:r w:rsidR="004531E0">
        <w:t xml:space="preserve"> in the </w:t>
      </w:r>
      <w:proofErr w:type="gramStart"/>
      <w:r w:rsidR="004531E0">
        <w:t>measurement</w:t>
      </w:r>
      <w:r>
        <w:t>.</w:t>
      </w:r>
      <w:proofErr w:type="gramEnd"/>
    </w:p>
    <w:p w14:paraId="3DB4BCC0" w14:textId="4954DF36" w:rsidR="00313E0E" w:rsidRPr="00B9395C" w:rsidRDefault="00313E0E" w:rsidP="00B9395C">
      <w:pPr>
        <w:pStyle w:val="BodyText"/>
      </w:pPr>
      <w:r>
        <w:t xml:space="preserve">The </w:t>
      </w:r>
      <w:proofErr w:type="spellStart"/>
      <w:r>
        <w:t>QRev</w:t>
      </w:r>
      <w:proofErr w:type="spellEnd"/>
      <w:r>
        <w:t xml:space="preserve"> allows the user to directly specify any of the uncertainties for the measurement except the coefficient of variation. If the user specifies an uncertainty it is applied to all transects and the uncertainty is shown as a User 95% Uncertainty and the Automatic 95% Uncertainty remains unchanged. Additionally, the user can override the default assumptions used in the computations using the table in the Advanced Settings tab. User changes in the Advance Setting tab are applied to the Automati</w:t>
      </w:r>
      <w:r w:rsidR="00995852">
        <w:t>c 95% Uncertainty for both the transects and measurement.</w:t>
      </w:r>
    </w:p>
    <w:p w14:paraId="13157DB1" w14:textId="2762F39F" w:rsidR="00B81D2F" w:rsidRDefault="00B81D2F" w:rsidP="00B81D2F">
      <w:pPr>
        <w:pStyle w:val="Heading1"/>
      </w:pPr>
      <w:bookmarkStart w:id="74" w:name="_Toc80104611"/>
      <w:r>
        <w:lastRenderedPageBreak/>
        <w:t>Data File Formats</w:t>
      </w:r>
      <w:bookmarkEnd w:id="74"/>
    </w:p>
    <w:p w14:paraId="13157DB2" w14:textId="0705B1CE" w:rsidR="007B7B13" w:rsidRDefault="00753D76" w:rsidP="007B7B13">
      <w:pPr>
        <w:pStyle w:val="BodyText"/>
      </w:pPr>
      <w:proofErr w:type="spellStart"/>
      <w:r>
        <w:t>QRev</w:t>
      </w:r>
      <w:proofErr w:type="spellEnd"/>
      <w:r>
        <w:t xml:space="preserve"> imports data from TRDI </w:t>
      </w:r>
      <w:proofErr w:type="spellStart"/>
      <w:r>
        <w:t>WinRiver</w:t>
      </w:r>
      <w:proofErr w:type="spellEnd"/>
      <w:r>
        <w:t xml:space="preserve"> II and </w:t>
      </w:r>
      <w:proofErr w:type="spellStart"/>
      <w:r>
        <w:t>SonTek</w:t>
      </w:r>
      <w:proofErr w:type="spellEnd"/>
      <w:r>
        <w:t xml:space="preserve"> </w:t>
      </w:r>
      <w:proofErr w:type="spellStart"/>
      <w:r>
        <w:t>RiverSurveyor</w:t>
      </w:r>
      <w:proofErr w:type="spellEnd"/>
      <w:r>
        <w:t xml:space="preserve"> Live. </w:t>
      </w:r>
      <w:proofErr w:type="spellStart"/>
      <w:r w:rsidR="007B7B13">
        <w:t>QRev</w:t>
      </w:r>
      <w:proofErr w:type="spellEnd"/>
      <w:r w:rsidR="007B7B13">
        <w:t xml:space="preserve"> can read the raw data files (*.</w:t>
      </w:r>
      <w:proofErr w:type="spellStart"/>
      <w:r w:rsidR="007B7B13">
        <w:t>mmt</w:t>
      </w:r>
      <w:proofErr w:type="spellEnd"/>
      <w:r w:rsidR="007B7B13">
        <w:t xml:space="preserve"> and *.pd0) produced by </w:t>
      </w:r>
      <w:proofErr w:type="spellStart"/>
      <w:r w:rsidR="007B7B13">
        <w:t>WinRiver</w:t>
      </w:r>
      <w:proofErr w:type="spellEnd"/>
      <w:r w:rsidR="007B7B13">
        <w:t xml:space="preserve"> II for all TRDI ADCPs. The raw data format for </w:t>
      </w:r>
      <w:proofErr w:type="spellStart"/>
      <w:r w:rsidR="007B7B13">
        <w:t>SonTek</w:t>
      </w:r>
      <w:proofErr w:type="spellEnd"/>
      <w:r w:rsidR="007B7B13">
        <w:t xml:space="preserve"> *.</w:t>
      </w:r>
      <w:proofErr w:type="spellStart"/>
      <w:r w:rsidR="007B7B13">
        <w:t>riv</w:t>
      </w:r>
      <w:proofErr w:type="spellEnd"/>
      <w:r w:rsidR="007B7B13">
        <w:t xml:space="preserve"> and *.</w:t>
      </w:r>
      <w:proofErr w:type="spellStart"/>
      <w:r w:rsidR="007B7B13">
        <w:t>rivr</w:t>
      </w:r>
      <w:proofErr w:type="spellEnd"/>
      <w:r w:rsidR="007B7B13">
        <w:t xml:space="preserve"> files is not available</w:t>
      </w:r>
      <w:r w:rsidR="00C72383">
        <w:t>; therefore,</w:t>
      </w:r>
      <w:r w:rsidR="007B7B13">
        <w:t xml:space="preserve"> </w:t>
      </w:r>
      <w:proofErr w:type="spellStart"/>
      <w:r w:rsidR="007B7B13">
        <w:t>QRev</w:t>
      </w:r>
      <w:proofErr w:type="spellEnd"/>
      <w:r w:rsidR="007B7B13">
        <w:t xml:space="preserve"> can only use the *.mat files </w:t>
      </w:r>
      <w:r>
        <w:t xml:space="preserve">produced by </w:t>
      </w:r>
      <w:proofErr w:type="spellStart"/>
      <w:r>
        <w:t>RiverSurveyor</w:t>
      </w:r>
      <w:proofErr w:type="spellEnd"/>
      <w:r>
        <w:t xml:space="preserve"> Live</w:t>
      </w:r>
      <w:r w:rsidR="00A51FC9">
        <w:t xml:space="preserve"> and RSQ</w:t>
      </w:r>
      <w:r>
        <w:t xml:space="preserve">. Versions of </w:t>
      </w:r>
      <w:proofErr w:type="spellStart"/>
      <w:r>
        <w:t>RiverSurveyor</w:t>
      </w:r>
      <w:proofErr w:type="spellEnd"/>
      <w:r>
        <w:t xml:space="preserve"> Live prior to version 3.81 produced *.mat files that cannot be read by </w:t>
      </w:r>
      <w:proofErr w:type="spellStart"/>
      <w:r>
        <w:t>Matlab</w:t>
      </w:r>
      <w:proofErr w:type="spellEnd"/>
      <w:r>
        <w:t xml:space="preserve"> versions 2014 or later.</w:t>
      </w:r>
    </w:p>
    <w:p w14:paraId="13157DB3" w14:textId="7693C2DC" w:rsidR="00753D76" w:rsidRDefault="00753D76" w:rsidP="00753D76">
      <w:pPr>
        <w:pStyle w:val="BodyText"/>
      </w:pPr>
      <w:proofErr w:type="spellStart"/>
      <w:r>
        <w:t>QRev’s</w:t>
      </w:r>
      <w:proofErr w:type="spellEnd"/>
      <w:r>
        <w:t xml:space="preserve"> internal data storage forma</w:t>
      </w:r>
      <w:r w:rsidR="00A4771D">
        <w:t xml:space="preserve">t is </w:t>
      </w:r>
      <w:r w:rsidR="005D4934">
        <w:t xml:space="preserve">documented in the source code. The data can be saved in a </w:t>
      </w:r>
      <w:proofErr w:type="spellStart"/>
      <w:r w:rsidR="005D4934">
        <w:t>Matlab</w:t>
      </w:r>
      <w:proofErr w:type="spellEnd"/>
      <w:r w:rsidR="005D4934">
        <w:t xml:space="preserve"> file, which </w:t>
      </w:r>
      <w:proofErr w:type="spellStart"/>
      <w:r w:rsidR="005D4934">
        <w:t>QRev</w:t>
      </w:r>
      <w:proofErr w:type="spellEnd"/>
      <w:r w:rsidR="005D4934">
        <w:t xml:space="preserve"> can read for future review or processing. </w:t>
      </w:r>
      <w:proofErr w:type="gramStart"/>
      <w:r w:rsidR="005D4934">
        <w:t>With the exception of</w:t>
      </w:r>
      <w:proofErr w:type="gramEnd"/>
      <w:r w:rsidR="005D4934">
        <w:t xml:space="preserve"> using Python naming and formatting conventions, </w:t>
      </w:r>
      <w:proofErr w:type="spellStart"/>
      <w:r w:rsidR="005D4934">
        <w:t>QRev</w:t>
      </w:r>
      <w:proofErr w:type="spellEnd"/>
      <w:r w:rsidR="005D4934">
        <w:t xml:space="preserve"> 4.xx internal data storage format is similar to the </w:t>
      </w:r>
      <w:proofErr w:type="spellStart"/>
      <w:r w:rsidR="005D4934">
        <w:t>Matlab</w:t>
      </w:r>
      <w:proofErr w:type="spellEnd"/>
      <w:r w:rsidR="005D4934">
        <w:t xml:space="preserve"> output format defined in Appendix 2</w:t>
      </w:r>
      <w:r w:rsidR="00A4771D">
        <w:t xml:space="preserve">. </w:t>
      </w:r>
      <w:r w:rsidR="005114CA">
        <w:t>This format maintains the original data. The data are processed and then stored in a standardized format so that computational and filtering algorithms can be independent of the ADCP used to collect the data.</w:t>
      </w:r>
      <w:r w:rsidR="00A4771D">
        <w:t xml:space="preserve"> </w:t>
      </w:r>
    </w:p>
    <w:p w14:paraId="13157DB4" w14:textId="2A320213" w:rsidR="00794418" w:rsidRDefault="00A4771D" w:rsidP="00753D76">
      <w:pPr>
        <w:pStyle w:val="BodyText"/>
      </w:pPr>
      <w:proofErr w:type="spellStart"/>
      <w:r>
        <w:t>QRev</w:t>
      </w:r>
      <w:proofErr w:type="spellEnd"/>
      <w:r>
        <w:t xml:space="preserve"> also produces an XML output file that can be used to import </w:t>
      </w:r>
      <w:proofErr w:type="spellStart"/>
      <w:r>
        <w:t>QRev</w:t>
      </w:r>
      <w:proofErr w:type="spellEnd"/>
      <w:r>
        <w:t xml:space="preserve"> processed results into the USGS SVM</w:t>
      </w:r>
      <w:r w:rsidR="00A51FC9">
        <w:t>AQ</w:t>
      </w:r>
      <w:r>
        <w:t xml:space="preserve"> software or other agency databases. The XML format is defined in </w:t>
      </w:r>
      <w:r w:rsidR="00C72383">
        <w:t>a</w:t>
      </w:r>
      <w:r>
        <w:t xml:space="preserve">ppendix </w:t>
      </w:r>
      <w:r w:rsidR="005D4934">
        <w:t>3</w:t>
      </w:r>
      <w:r>
        <w:t>.</w:t>
      </w:r>
    </w:p>
    <w:p w14:paraId="40BB3350" w14:textId="5C7905A6" w:rsidR="00374D8B" w:rsidRDefault="00374D8B" w:rsidP="00374D8B">
      <w:pPr>
        <w:pStyle w:val="Heading1"/>
      </w:pPr>
      <w:bookmarkStart w:id="75" w:name="_Toc80104612"/>
      <w:r>
        <w:t>Summary and Need for Further Development</w:t>
      </w:r>
      <w:bookmarkEnd w:id="75"/>
    </w:p>
    <w:p w14:paraId="13157DB5" w14:textId="3D2BC8BB" w:rsidR="004F40F8" w:rsidRDefault="00E46B25" w:rsidP="000E6331">
      <w:pPr>
        <w:pStyle w:val="BodyText"/>
      </w:pPr>
      <w:proofErr w:type="spellStart"/>
      <w:r>
        <w:t>QRev</w:t>
      </w:r>
      <w:proofErr w:type="spellEnd"/>
      <w:r>
        <w:t xml:space="preserve"> provides common and consistent computational algorithms combined with automated filtering and quality assessment of the data that substantially improves the quality and efficiency of streamflow measurements and helps ensure that </w:t>
      </w:r>
      <w:r w:rsidR="000E6331">
        <w:t>s</w:t>
      </w:r>
      <w:r>
        <w:t>treamflow measurements are consistent, accurate, and independent of the manufacturer of the instrument used to make the measurement.</w:t>
      </w:r>
      <w:r w:rsidR="00374D8B">
        <w:t xml:space="preserve"> </w:t>
      </w:r>
      <w:proofErr w:type="spellStart"/>
      <w:r w:rsidR="00374D8B">
        <w:t>QRev</w:t>
      </w:r>
      <w:proofErr w:type="spellEnd"/>
      <w:r w:rsidR="00374D8B">
        <w:t xml:space="preserve"> represents a substantial step towards standard processing algorithms and quality </w:t>
      </w:r>
      <w:r w:rsidR="002127B8">
        <w:t xml:space="preserve">assessment </w:t>
      </w:r>
      <w:r w:rsidR="00374D8B">
        <w:t xml:space="preserve">that is instrument independent; however, there is a need for additional </w:t>
      </w:r>
      <w:r w:rsidR="00374D8B">
        <w:lastRenderedPageBreak/>
        <w:t xml:space="preserve">research and development. This research and development should improve interpolation and filter algorithms, provide more complex quality assessments, </w:t>
      </w:r>
      <w:proofErr w:type="gramStart"/>
      <w:r w:rsidR="00374D8B">
        <w:t>improve</w:t>
      </w:r>
      <w:proofErr w:type="gramEnd"/>
      <w:r w:rsidR="00374D8B">
        <w:t xml:space="preserve"> and standardize methods for estimating the discharge in unmeasured areas, and provide a more robust approach to estimating the uncertainty of a measurement. In addition, the data structure used is </w:t>
      </w:r>
      <w:proofErr w:type="spellStart"/>
      <w:r w:rsidR="00374D8B">
        <w:t>QRev</w:t>
      </w:r>
      <w:proofErr w:type="spellEnd"/>
      <w:r w:rsidR="00374D8B">
        <w:t xml:space="preserve"> serves as a good starting point for developing a standard data format that would be common among all hydroacoustic instrumentation.</w:t>
      </w:r>
    </w:p>
    <w:p w14:paraId="4B601356" w14:textId="7FB2E5E2" w:rsidR="004F40F8" w:rsidRDefault="004F40F8" w:rsidP="004F40F8">
      <w:pPr>
        <w:pStyle w:val="Heading1"/>
      </w:pPr>
      <w:bookmarkStart w:id="76" w:name="_Toc80104613"/>
      <w:r>
        <w:t>References</w:t>
      </w:r>
      <w:bookmarkEnd w:id="76"/>
    </w:p>
    <w:p w14:paraId="4948E5C2" w14:textId="247F4183" w:rsidR="009D317A" w:rsidRPr="000E6331" w:rsidRDefault="009D317A" w:rsidP="00B4513E">
      <w:pPr>
        <w:pStyle w:val="Reference"/>
        <w:spacing w:after="120" w:line="259" w:lineRule="auto"/>
      </w:pPr>
      <w:r w:rsidRPr="000E6331">
        <w:t xml:space="preserve">Chen, Cheng-Lung, 1989, Power law of flow resistance in open channels—Manning’s formula revisited: Proceedings of the International Conference on Channel Flow and Catchment Runoff, Centennial of Manning’s Formula and </w:t>
      </w:r>
      <w:proofErr w:type="spellStart"/>
      <w:r w:rsidRPr="000E6331">
        <w:t>Kuichling’s</w:t>
      </w:r>
      <w:proofErr w:type="spellEnd"/>
      <w:r w:rsidRPr="000E6331">
        <w:t xml:space="preserve"> Rational Formula, May 22–26, 1989, Charlottesville, Va., v. 8, p. 17–48.</w:t>
      </w:r>
    </w:p>
    <w:p w14:paraId="3FD2A92D" w14:textId="55E510C5" w:rsidR="004F40F8" w:rsidRPr="000E6331" w:rsidRDefault="004F40F8" w:rsidP="00B4513E">
      <w:pPr>
        <w:pStyle w:val="Reference"/>
        <w:spacing w:after="120" w:line="259" w:lineRule="auto"/>
      </w:pPr>
      <w:r w:rsidRPr="000E6331">
        <w:t>Cleveland, W.S., 1979, Robust locally weighted regression and smoothing scatterplots: Journal of the American Statistical Association, v. 74, no. 368, p. 829–836, accessed April 6, 2016, at http://www.stat.washington.edu/courses/stat527/s13/readings/Cleveland_JASA_1979.pdf.</w:t>
      </w:r>
    </w:p>
    <w:p w14:paraId="0FB10283" w14:textId="755624C5" w:rsidR="004F40F8" w:rsidRDefault="004F40F8" w:rsidP="00B4513E">
      <w:pPr>
        <w:pStyle w:val="Reference"/>
        <w:spacing w:after="120" w:line="259" w:lineRule="auto"/>
      </w:pPr>
      <w:r w:rsidRPr="000E6331">
        <w:t xml:space="preserve">Cleveland, W.S., and Devlin, S.J., 1988, Locally weighted regression—An approach to Regression analysis by local fitting: Journal of the American Statistical Association v. 83, no. 403, p. 596–610, accessed April 6, 2016, at </w:t>
      </w:r>
      <w:hyperlink r:id="rId222" w:history="1">
        <w:r w:rsidRPr="000E6331">
          <w:rPr>
            <w:rStyle w:val="Hyperlink"/>
          </w:rPr>
          <w:t>http://www.stat.washington.edu/courses/stat527/s13/readings/Cleveland_Delvin_JASA_1988.pdf</w:t>
        </w:r>
      </w:hyperlink>
      <w:r w:rsidRPr="000E6331">
        <w:t>.</w:t>
      </w:r>
    </w:p>
    <w:p w14:paraId="5DD7E265" w14:textId="77777777" w:rsidR="00031FD7" w:rsidRDefault="00031FD7" w:rsidP="00031FD7">
      <w:pPr>
        <w:pStyle w:val="Reference"/>
        <w:spacing w:after="120" w:line="259" w:lineRule="auto"/>
      </w:pPr>
      <w:proofErr w:type="spellStart"/>
      <w:r>
        <w:t>Despax</w:t>
      </w:r>
      <w:proofErr w:type="spellEnd"/>
      <w:r>
        <w:t>, A., Le Coz, J., Hauet, A., Mueller, D. S., Engel, F. L., Blanquart, B., . . . Oberg, K. A., 2019, Decomposition of uncertainty sources in acoustic Doppler current profiler streamflow measurements using repeated measures experiments. Water Resources Research.</w:t>
      </w:r>
    </w:p>
    <w:p w14:paraId="04CD8265" w14:textId="3E151615" w:rsidR="00031FD7" w:rsidRPr="000E6331" w:rsidRDefault="00031FD7" w:rsidP="00031FD7">
      <w:pPr>
        <w:pStyle w:val="Reference"/>
        <w:spacing w:after="120" w:line="259" w:lineRule="auto"/>
      </w:pPr>
      <w:proofErr w:type="spellStart"/>
      <w:r>
        <w:t>Despax</w:t>
      </w:r>
      <w:proofErr w:type="spellEnd"/>
      <w:r>
        <w:t xml:space="preserve">, A., Le Coz, J., Mueller, D.S., </w:t>
      </w:r>
      <w:proofErr w:type="spellStart"/>
      <w:r>
        <w:t>Naudet</w:t>
      </w:r>
      <w:proofErr w:type="spellEnd"/>
      <w:r>
        <w:t xml:space="preserve">, G., </w:t>
      </w:r>
      <w:proofErr w:type="spellStart"/>
      <w:r>
        <w:t>Pierrefeu</w:t>
      </w:r>
      <w:proofErr w:type="spellEnd"/>
      <w:r>
        <w:t xml:space="preserve">, G., </w:t>
      </w:r>
      <w:proofErr w:type="spellStart"/>
      <w:r>
        <w:t>Delamarre</w:t>
      </w:r>
      <w:proofErr w:type="spellEnd"/>
      <w:r>
        <w:t>, K., Moore, S.A., and Jamieson, E.C., 2021, DRAFT, Empirical vs analytical methods for modeling the uncertainty of ADCP discharge measurements.</w:t>
      </w:r>
    </w:p>
    <w:p w14:paraId="4100F55D" w14:textId="0F7807F8" w:rsidR="009D317A" w:rsidRPr="000E6331" w:rsidRDefault="009D317A" w:rsidP="00B4513E">
      <w:pPr>
        <w:pStyle w:val="Reference"/>
        <w:spacing w:after="120" w:line="259" w:lineRule="auto"/>
      </w:pPr>
      <w:r w:rsidRPr="000E6331">
        <w:t xml:space="preserve">Fulford, J.M., and Sauer, V.B., 1986, Comparison of velocity interpolation methods for computing open-channel discharge, in </w:t>
      </w:r>
      <w:proofErr w:type="spellStart"/>
      <w:r w:rsidRPr="000E6331">
        <w:t>Subitsky</w:t>
      </w:r>
      <w:proofErr w:type="spellEnd"/>
      <w:r w:rsidRPr="000E6331">
        <w:t xml:space="preserve">, S.Y., ed., Selected papers in the hydrologic sciences: U.S. Geological Survey Water-Supply Paper 2290, 154 p, accessed April 6, 2016 at </w:t>
      </w:r>
      <w:hyperlink r:id="rId223" w:history="1">
        <w:r w:rsidRPr="000E6331">
          <w:rPr>
            <w:rStyle w:val="Hyperlink"/>
          </w:rPr>
          <w:t>http://pubs.usgs.gov/wsp/wsp2290/</w:t>
        </w:r>
      </w:hyperlink>
      <w:r w:rsidRPr="000E6331">
        <w:t xml:space="preserve">. </w:t>
      </w:r>
    </w:p>
    <w:p w14:paraId="14BA02EE" w14:textId="49137300" w:rsidR="004F40F8" w:rsidRDefault="004F40F8" w:rsidP="00B4513E">
      <w:pPr>
        <w:pStyle w:val="Reference"/>
        <w:spacing w:after="120" w:line="259" w:lineRule="auto"/>
      </w:pPr>
      <w:r w:rsidRPr="000E6331">
        <w:t>Hagan, Ross E., 1989, Measuring discharge with current meters: International Irrigation Center, Utah State University, Logan, Utah, 39 p.</w:t>
      </w:r>
    </w:p>
    <w:p w14:paraId="0A2FA3B1" w14:textId="6275BE0E" w:rsidR="00031FD7" w:rsidRDefault="00031FD7" w:rsidP="00B4513E">
      <w:pPr>
        <w:pStyle w:val="Reference"/>
        <w:spacing w:after="120" w:line="259" w:lineRule="auto"/>
      </w:pPr>
      <w:r w:rsidRPr="00031FD7">
        <w:lastRenderedPageBreak/>
        <w:t xml:space="preserve">Huang, H., 2018, Estimating uncertainty of streamflow measurements with moving boat acoustic Doppler current profilers. Hydrological Sciences </w:t>
      </w:r>
      <w:proofErr w:type="gramStart"/>
      <w:r w:rsidRPr="00031FD7">
        <w:t>Journal ,</w:t>
      </w:r>
      <w:proofErr w:type="gramEnd"/>
      <w:r w:rsidRPr="00031FD7">
        <w:t xml:space="preserve"> 63 ,353-368.</w:t>
      </w:r>
    </w:p>
    <w:p w14:paraId="5A09189E" w14:textId="2756975D" w:rsidR="00031FD7" w:rsidRPr="000E6331" w:rsidRDefault="00031FD7" w:rsidP="00B4513E">
      <w:pPr>
        <w:pStyle w:val="Reference"/>
        <w:spacing w:after="120" w:line="259" w:lineRule="auto"/>
      </w:pPr>
      <w:r w:rsidRPr="00031FD7">
        <w:t xml:space="preserve">ISO. (2009). ISO 748:2009 - Hydrometry </w:t>
      </w:r>
      <w:r w:rsidRPr="00031FD7">
        <w:rPr>
          <w:rFonts w:hint="eastAsia"/>
        </w:rPr>
        <w:t>􀀀</w:t>
      </w:r>
      <w:r w:rsidRPr="00031FD7">
        <w:t xml:space="preserve"> measurement of liquid ow in open channels using current-meters or floats. (58 p.)</w:t>
      </w:r>
    </w:p>
    <w:p w14:paraId="3F0F25CC" w14:textId="77777777" w:rsidR="004F40F8" w:rsidRPr="000E6331" w:rsidRDefault="004F40F8" w:rsidP="00B4513E">
      <w:pPr>
        <w:pStyle w:val="Reference"/>
        <w:spacing w:after="120" w:line="259" w:lineRule="auto"/>
      </w:pPr>
      <w:r w:rsidRPr="000E6331">
        <w:t>Joint Committee for Guides in Metrology, 2008, Evaluation of measurement data—Guide to the expression of uncertainty in measurement (GUM 1995 with minor corrections): Geneva, Switzerland.</w:t>
      </w:r>
    </w:p>
    <w:p w14:paraId="4329EBEF" w14:textId="121DD9F1" w:rsidR="004F40F8" w:rsidRDefault="004F40F8" w:rsidP="00B4513E">
      <w:pPr>
        <w:pStyle w:val="Reference"/>
        <w:spacing w:after="120" w:line="259" w:lineRule="auto"/>
      </w:pPr>
      <w:r w:rsidRPr="000E6331">
        <w:t>Khan, M.A., Mahmood, K., and Skogerboe, G.V., 1997, Current meter discharge measurements for steady and unsteady flow conditions in irrigation channels: IWMI Pakistan Report T-007, International Irrigation Management Institute, Pakistan National Program.</w:t>
      </w:r>
    </w:p>
    <w:p w14:paraId="341FA765" w14:textId="77777777" w:rsidR="00031FD7" w:rsidRDefault="00031FD7" w:rsidP="00031FD7">
      <w:pPr>
        <w:pStyle w:val="Reference"/>
        <w:spacing w:after="120" w:line="259" w:lineRule="auto"/>
      </w:pPr>
      <w:r>
        <w:t xml:space="preserve">Le Coz, J., </w:t>
      </w:r>
      <w:proofErr w:type="spellStart"/>
      <w:r>
        <w:t>Camenen</w:t>
      </w:r>
      <w:proofErr w:type="spellEnd"/>
      <w:r>
        <w:t xml:space="preserve">, B., </w:t>
      </w:r>
      <w:proofErr w:type="spellStart"/>
      <w:r>
        <w:t>Peyrard</w:t>
      </w:r>
      <w:proofErr w:type="spellEnd"/>
      <w:r>
        <w:t xml:space="preserve">, X., and </w:t>
      </w:r>
      <w:proofErr w:type="spellStart"/>
      <w:r>
        <w:t>Dramais</w:t>
      </w:r>
      <w:proofErr w:type="spellEnd"/>
      <w:r>
        <w:t xml:space="preserve">, G., 2012, Uncertainty in open-channel discharges measured with the velocity-area method. Flow Measurement and Instrumentation, </w:t>
      </w:r>
      <w:proofErr w:type="gramStart"/>
      <w:r>
        <w:t>26 ,</w:t>
      </w:r>
      <w:proofErr w:type="gramEnd"/>
      <w:r>
        <w:t xml:space="preserve"> 18-29.</w:t>
      </w:r>
    </w:p>
    <w:p w14:paraId="1E3EA79A" w14:textId="3D65A150" w:rsidR="00031FD7" w:rsidRPr="000E6331" w:rsidRDefault="00031FD7" w:rsidP="00031FD7">
      <w:pPr>
        <w:pStyle w:val="Reference"/>
        <w:spacing w:after="120" w:line="259" w:lineRule="auto"/>
      </w:pPr>
      <w:r>
        <w:t xml:space="preserve">Le Coz, J., Blanquart, B., Pobanz, K., </w:t>
      </w:r>
      <w:proofErr w:type="spellStart"/>
      <w:r>
        <w:t>Dramais</w:t>
      </w:r>
      <w:proofErr w:type="spellEnd"/>
      <w:r>
        <w:t xml:space="preserve">, G., </w:t>
      </w:r>
      <w:proofErr w:type="spellStart"/>
      <w:r>
        <w:t>Pierrefeu</w:t>
      </w:r>
      <w:proofErr w:type="spellEnd"/>
      <w:r>
        <w:t xml:space="preserve">, G., Hauet, A., and </w:t>
      </w:r>
      <w:proofErr w:type="spellStart"/>
      <w:r>
        <w:t>Despax</w:t>
      </w:r>
      <w:proofErr w:type="spellEnd"/>
      <w:r>
        <w:t xml:space="preserve">, A. (2016). Estimating the Uncertainty of </w:t>
      </w:r>
      <w:proofErr w:type="spellStart"/>
      <w:r>
        <w:t>Streamgauging</w:t>
      </w:r>
      <w:proofErr w:type="spellEnd"/>
      <w:r>
        <w:t xml:space="preserve"> Techniques Using </w:t>
      </w:r>
      <w:proofErr w:type="gramStart"/>
      <w:r>
        <w:t>In</w:t>
      </w:r>
      <w:proofErr w:type="gramEnd"/>
      <w:r>
        <w:t xml:space="preserve"> Situ Collaborative Interlaboratory Experiments. Journal of Hydraulic Engineering, 7 (142), 04016011.</w:t>
      </w:r>
    </w:p>
    <w:p w14:paraId="3A4D0E16" w14:textId="6DA2BBC5" w:rsidR="004F40F8" w:rsidRPr="000E6331" w:rsidRDefault="004F40F8" w:rsidP="00B4513E">
      <w:pPr>
        <w:pStyle w:val="Reference"/>
        <w:spacing w:after="120" w:line="259" w:lineRule="auto"/>
      </w:pPr>
      <w:r w:rsidRPr="000E6331">
        <w:t xml:space="preserve">Mueller, D.S., 2013, </w:t>
      </w:r>
      <w:proofErr w:type="spellStart"/>
      <w:r w:rsidRPr="000E6331">
        <w:t>extrap</w:t>
      </w:r>
      <w:proofErr w:type="spellEnd"/>
      <w:r w:rsidRPr="000E6331">
        <w:t xml:space="preserve">—Software to assist the selection of extrapolation methods for moving-boat ADCP streamflow measurements: Computers &amp; Geosciences, v. 54, p. 211–218, accessed April 6, 2016 at </w:t>
      </w:r>
      <w:hyperlink r:id="rId224" w:history="1">
        <w:r w:rsidRPr="000E6331">
          <w:rPr>
            <w:rStyle w:val="Hyperlink"/>
          </w:rPr>
          <w:t>http://www.sciencedirect.com/science/article/pii/S009830041300037X</w:t>
        </w:r>
      </w:hyperlink>
      <w:r w:rsidRPr="000E6331">
        <w:t>.</w:t>
      </w:r>
    </w:p>
    <w:p w14:paraId="392228CD" w14:textId="606F3BA5" w:rsidR="004F40F8" w:rsidRPr="000E6331" w:rsidRDefault="004F40F8" w:rsidP="00B4513E">
      <w:pPr>
        <w:pStyle w:val="Reference"/>
        <w:spacing w:after="120" w:line="259" w:lineRule="auto"/>
      </w:pPr>
      <w:r w:rsidRPr="000E6331">
        <w:t xml:space="preserve">Mueller, D.S., </w:t>
      </w:r>
      <w:r w:rsidR="00031FD7">
        <w:t>2016</w:t>
      </w:r>
      <w:r w:rsidRPr="000E6331">
        <w:t xml:space="preserve">, </w:t>
      </w:r>
      <w:proofErr w:type="spellStart"/>
      <w:r w:rsidRPr="000E6331">
        <w:t>QRev</w:t>
      </w:r>
      <w:proofErr w:type="spellEnd"/>
      <w:r w:rsidRPr="000E6331">
        <w:t>—Software for computation and quality assurance of acoustic Doppler current profiler moving-boat streamflow measurements—User’s manual (ver.2.80): U.S. Geological Survey Open-File Report 2016–1052, 56 p.</w:t>
      </w:r>
    </w:p>
    <w:p w14:paraId="6343A5D6" w14:textId="77777777" w:rsidR="00031FD7" w:rsidRDefault="004F40F8" w:rsidP="00B4513E">
      <w:pPr>
        <w:pStyle w:val="Reference"/>
        <w:spacing w:after="120" w:line="259" w:lineRule="auto"/>
      </w:pPr>
      <w:r w:rsidRPr="000E6331">
        <w:t xml:space="preserve">Mueller, D.S., 2015, Velocity bias induced by flow patterns around ADCPs and associated deployment platforms– Proceedings of the IEEE/OES Eleventh Current, Waves and Turbulence Measurement Workshop, St. Petersburg, Fla., March 2–6, 2015: New York, IEEE, 7 p, accessed April 6, 2016 at </w:t>
      </w:r>
      <w:hyperlink r:id="rId225" w:history="1">
        <w:r w:rsidRPr="000E6331">
          <w:rPr>
            <w:rStyle w:val="Hyperlink"/>
          </w:rPr>
          <w:t>http://ieeexplore.ieee.org/xpl/articleDetails.jsp?arnumber=7098103&amp;filter%3DAND%28p_IS_Number%3A7098093%29</w:t>
        </w:r>
      </w:hyperlink>
      <w:r w:rsidRPr="000E6331">
        <w:t>.</w:t>
      </w:r>
    </w:p>
    <w:p w14:paraId="219D2DCB" w14:textId="5710442B" w:rsidR="00031FD7" w:rsidRDefault="00031FD7" w:rsidP="00B4513E">
      <w:pPr>
        <w:pStyle w:val="Reference"/>
        <w:spacing w:after="120" w:line="259" w:lineRule="auto"/>
      </w:pPr>
      <w:r w:rsidRPr="00031FD7">
        <w:t xml:space="preserve">Mueller, D. S., 2018, Assessment of acoustic doppler current profiler heading errors on water velocity and discharge measurements. Flow Measurement and Instrumentation, </w:t>
      </w:r>
      <w:proofErr w:type="gramStart"/>
      <w:r w:rsidRPr="00031FD7">
        <w:t>64 ,</w:t>
      </w:r>
      <w:proofErr w:type="gramEnd"/>
      <w:r w:rsidRPr="00031FD7">
        <w:t xml:space="preserve"> 224-233.</w:t>
      </w:r>
    </w:p>
    <w:p w14:paraId="396E3B55" w14:textId="353DDEE8" w:rsidR="004F40F8" w:rsidRPr="000E6331" w:rsidRDefault="004F40F8" w:rsidP="00B4513E">
      <w:pPr>
        <w:pStyle w:val="Reference"/>
        <w:spacing w:after="120" w:line="259" w:lineRule="auto"/>
      </w:pPr>
      <w:r w:rsidRPr="000E6331">
        <w:t>Muelle</w:t>
      </w:r>
      <w:r w:rsidRPr="000E6331">
        <w:rPr>
          <w:spacing w:val="-8"/>
        </w:rPr>
        <w:t>r</w:t>
      </w:r>
      <w:r w:rsidRPr="000E6331">
        <w:t>, D.S., Abad, J.D., García, C.M., Gartne</w:t>
      </w:r>
      <w:r w:rsidRPr="000E6331">
        <w:rPr>
          <w:spacing w:val="-8"/>
        </w:rPr>
        <w:t>r</w:t>
      </w:r>
      <w:r w:rsidRPr="000E6331">
        <w:t>, J.</w:t>
      </w:r>
      <w:r w:rsidRPr="000E6331">
        <w:rPr>
          <w:spacing w:val="-18"/>
        </w:rPr>
        <w:t>W</w:t>
      </w:r>
      <w:r w:rsidRPr="000E6331">
        <w:t>., García, M.H., and Obe</w:t>
      </w:r>
      <w:r w:rsidRPr="000E6331">
        <w:rPr>
          <w:spacing w:val="-4"/>
        </w:rPr>
        <w:t>r</w:t>
      </w:r>
      <w:r w:rsidRPr="000E6331">
        <w:t>g, K.A., 2007, Errors in acoustic Doppler pro</w:t>
      </w:r>
      <w:r w:rsidRPr="000E6331">
        <w:rPr>
          <w:spacing w:val="-4"/>
        </w:rPr>
        <w:t>f</w:t>
      </w:r>
      <w:r w:rsidRPr="000E6331">
        <w:t xml:space="preserve">iler </w:t>
      </w:r>
      <w:r w:rsidRPr="000E6331">
        <w:rPr>
          <w:spacing w:val="-3"/>
        </w:rPr>
        <w:t>v</w:t>
      </w:r>
      <w:r w:rsidRPr="000E6331">
        <w:t>elocity measurements caused by fl</w:t>
      </w:r>
      <w:r w:rsidRPr="000E6331">
        <w:rPr>
          <w:spacing w:val="-5"/>
        </w:rPr>
        <w:t>o</w:t>
      </w:r>
      <w:r w:rsidRPr="000E6331">
        <w:t xml:space="preserve">w disturbance: Journal of Hydraulic Engineering, </w:t>
      </w:r>
      <w:r w:rsidRPr="000E6331">
        <w:rPr>
          <w:spacing w:val="-13"/>
        </w:rPr>
        <w:t>v</w:t>
      </w:r>
      <w:r w:rsidRPr="000E6331">
        <w:t xml:space="preserve">. 133, no. 12, p. 1411–1420, accessed April 6, 2016 at </w:t>
      </w:r>
      <w:hyperlink r:id="rId226" w:history="1">
        <w:r w:rsidRPr="000E6331">
          <w:rPr>
            <w:rStyle w:val="Hyperlink"/>
          </w:rPr>
          <w:t>http://ascelibrary.org/doi/abs/10.1061/%28ASCE%290733-9429%282007%29133%3A12%281411%29</w:t>
        </w:r>
      </w:hyperlink>
      <w:r w:rsidRPr="000E6331">
        <w:t xml:space="preserve">. </w:t>
      </w:r>
    </w:p>
    <w:p w14:paraId="54E70ABD" w14:textId="401E5100" w:rsidR="004F40F8" w:rsidRPr="000E6331" w:rsidRDefault="004F40F8" w:rsidP="00B4513E">
      <w:pPr>
        <w:pStyle w:val="Reference"/>
        <w:spacing w:after="120" w:line="259" w:lineRule="auto"/>
      </w:pPr>
      <w:r w:rsidRPr="000E6331">
        <w:t xml:space="preserve">Mueller, D.S., Wagner, C.R., Rehmel, M.S., Oberg, K.A, and Rainville, Francois, 2013, Measuring discharge with acoustic Doppler current profilers from a moving boat: U.S. </w:t>
      </w:r>
      <w:r w:rsidRPr="000E6331">
        <w:lastRenderedPageBreak/>
        <w:t xml:space="preserve">Geological Survey Techniques and Methods, book 3, chap. A22, 95 p., </w:t>
      </w:r>
      <w:hyperlink r:id="rId227" w:history="1">
        <w:r w:rsidRPr="000E6331">
          <w:rPr>
            <w:rStyle w:val="Hyperlink"/>
          </w:rPr>
          <w:t>http://dx.doi.org/10.3133/tm3A22.</w:t>
        </w:r>
      </w:hyperlink>
    </w:p>
    <w:p w14:paraId="6A30913C" w14:textId="77777777" w:rsidR="00031FD7" w:rsidRDefault="004F40F8" w:rsidP="00B4513E">
      <w:pPr>
        <w:pStyle w:val="Reference"/>
        <w:spacing w:after="120" w:line="259" w:lineRule="auto"/>
      </w:pPr>
      <w:r w:rsidRPr="000E6331">
        <w:t xml:space="preserve">National Marine Electronics Association, 2002, NMEA 0183—Standard for interfacing marine electronic devices, version 3.01: National Marine Electronics Association, 88 p, accessed April 6, </w:t>
      </w:r>
      <w:proofErr w:type="gramStart"/>
      <w:r w:rsidRPr="000E6331">
        <w:t>2016</w:t>
      </w:r>
      <w:proofErr w:type="gramEnd"/>
      <w:r w:rsidRPr="000E6331">
        <w:t xml:space="preserve"> at </w:t>
      </w:r>
      <w:hyperlink r:id="rId228" w:history="1">
        <w:r w:rsidRPr="000E6331">
          <w:rPr>
            <w:rStyle w:val="Hyperlink"/>
          </w:rPr>
          <w:t>http://www.plaisance-pratique.com/IMG/pdf/NMEA0183-2.pdf</w:t>
        </w:r>
      </w:hyperlink>
      <w:r w:rsidRPr="000E6331">
        <w:t xml:space="preserve">. </w:t>
      </w:r>
    </w:p>
    <w:p w14:paraId="1E99BFEF" w14:textId="18E993A8" w:rsidR="00031FD7" w:rsidRDefault="00031FD7" w:rsidP="00B4513E">
      <w:pPr>
        <w:pStyle w:val="Reference"/>
        <w:spacing w:after="120" w:line="259" w:lineRule="auto"/>
      </w:pPr>
      <w:proofErr w:type="spellStart"/>
      <w:r w:rsidRPr="00031FD7">
        <w:t>Naudet</w:t>
      </w:r>
      <w:proofErr w:type="spellEnd"/>
      <w:r w:rsidRPr="00031FD7">
        <w:t xml:space="preserve">, G., </w:t>
      </w:r>
      <w:proofErr w:type="spellStart"/>
      <w:r w:rsidRPr="00031FD7">
        <w:t>Pierrefeu</w:t>
      </w:r>
      <w:proofErr w:type="spellEnd"/>
      <w:r w:rsidRPr="00031FD7">
        <w:t xml:space="preserve">, G., Berthet, T., Triol, T., </w:t>
      </w:r>
      <w:proofErr w:type="spellStart"/>
      <w:r w:rsidRPr="00031FD7">
        <w:t>Delamarre</w:t>
      </w:r>
      <w:proofErr w:type="spellEnd"/>
      <w:r w:rsidRPr="00031FD7">
        <w:t xml:space="preserve">, K., and Blanquart, B., 2019, </w:t>
      </w:r>
      <w:proofErr w:type="spellStart"/>
      <w:r w:rsidRPr="00031FD7">
        <w:t>Oursin</w:t>
      </w:r>
      <w:proofErr w:type="spellEnd"/>
      <w:r w:rsidRPr="00031FD7">
        <w:t xml:space="preserve">: </w:t>
      </w:r>
      <w:proofErr w:type="spellStart"/>
      <w:r w:rsidRPr="00031FD7">
        <w:t>Outil</w:t>
      </w:r>
      <w:proofErr w:type="spellEnd"/>
      <w:r w:rsidRPr="00031FD7">
        <w:t xml:space="preserve"> de repartition des </w:t>
      </w:r>
      <w:proofErr w:type="spellStart"/>
      <w:r w:rsidRPr="00031FD7">
        <w:t>incertitudes</w:t>
      </w:r>
      <w:proofErr w:type="spellEnd"/>
      <w:r w:rsidRPr="00031FD7">
        <w:t xml:space="preserve"> de </w:t>
      </w:r>
      <w:proofErr w:type="spellStart"/>
      <w:r w:rsidRPr="00031FD7">
        <w:t>mesure</w:t>
      </w:r>
      <w:proofErr w:type="spellEnd"/>
      <w:r w:rsidRPr="00031FD7">
        <w:t xml:space="preserve"> de debit par </w:t>
      </w:r>
      <w:proofErr w:type="spellStart"/>
      <w:r w:rsidRPr="00031FD7">
        <w:t>adcp</w:t>
      </w:r>
      <w:proofErr w:type="spellEnd"/>
      <w:r w:rsidRPr="00031FD7">
        <w:t xml:space="preserve"> mobile. La </w:t>
      </w:r>
      <w:proofErr w:type="spellStart"/>
      <w:r w:rsidRPr="00031FD7">
        <w:t>Houille</w:t>
      </w:r>
      <w:proofErr w:type="spellEnd"/>
      <w:r w:rsidRPr="00031FD7">
        <w:t xml:space="preserve"> </w:t>
      </w:r>
      <w:proofErr w:type="gramStart"/>
      <w:r w:rsidRPr="00031FD7">
        <w:t>Blanche(</w:t>
      </w:r>
      <w:proofErr w:type="gramEnd"/>
      <w:r w:rsidRPr="00031FD7">
        <w:t>3-4), 93-101.</w:t>
      </w:r>
    </w:p>
    <w:p w14:paraId="5A2156D4" w14:textId="6440A228" w:rsidR="009D317A" w:rsidRPr="000E6331" w:rsidRDefault="009D317A" w:rsidP="00B4513E">
      <w:pPr>
        <w:pStyle w:val="Reference"/>
        <w:spacing w:after="120" w:line="259" w:lineRule="auto"/>
      </w:pPr>
      <w:r w:rsidRPr="000E6331">
        <w:t>Oberg, K.A., and Schmidt, A.R., 1994, Measurements of leakage from Lake Michigan through three control structures near Chicago, Illinois, April–October 1993: U.S. Geological</w:t>
      </w:r>
    </w:p>
    <w:p w14:paraId="5EE97589" w14:textId="0972BE44" w:rsidR="009D317A" w:rsidRPr="000E6331" w:rsidRDefault="009D317A" w:rsidP="00B4513E">
      <w:pPr>
        <w:pStyle w:val="Reference"/>
        <w:spacing w:after="120" w:line="259" w:lineRule="auto"/>
      </w:pPr>
      <w:r w:rsidRPr="000E6331">
        <w:t xml:space="preserve">Survey Water-Resources Investigations Report 94–4112, 48 p, accessed April 6, </w:t>
      </w:r>
      <w:proofErr w:type="gramStart"/>
      <w:r w:rsidRPr="000E6331">
        <w:t>2016</w:t>
      </w:r>
      <w:proofErr w:type="gramEnd"/>
      <w:r w:rsidRPr="000E6331">
        <w:t xml:space="preserve"> at </w:t>
      </w:r>
      <w:hyperlink r:id="rId229" w:history="1">
        <w:r w:rsidRPr="000E6331">
          <w:rPr>
            <w:rStyle w:val="Hyperlink"/>
          </w:rPr>
          <w:t>https://pubs.er.usgs.gov/publication/wri944112</w:t>
        </w:r>
      </w:hyperlink>
      <w:r w:rsidRPr="000E6331">
        <w:t xml:space="preserve">. </w:t>
      </w:r>
    </w:p>
    <w:p w14:paraId="655A7816" w14:textId="54B95B8E" w:rsidR="004F40F8" w:rsidRPr="000E6331" w:rsidRDefault="004F40F8" w:rsidP="00B4513E">
      <w:pPr>
        <w:pStyle w:val="Reference"/>
        <w:spacing w:after="120" w:line="259" w:lineRule="auto"/>
      </w:pPr>
      <w:r w:rsidRPr="000E6331">
        <w:t xml:space="preserve">Office of Surface Water, 2013, Policy on required minimum screening distance for the </w:t>
      </w:r>
      <w:proofErr w:type="spellStart"/>
      <w:r w:rsidRPr="000E6331">
        <w:t>RiverSurveyor</w:t>
      </w:r>
      <w:proofErr w:type="spellEnd"/>
      <w:r w:rsidRPr="000E6331">
        <w:t xml:space="preserve"> M9: U.S. Geological Survey, Office of Surface Water Technical Memorandum 2014.02, 6 p, accessed on, April 6, 2016, at </w:t>
      </w:r>
      <w:hyperlink r:id="rId230" w:history="1">
        <w:r w:rsidRPr="000E6331">
          <w:rPr>
            <w:rStyle w:val="Hyperlink"/>
          </w:rPr>
          <w:t>http://water.usgs.gov/admin/memo/SW/sw1402.pdf</w:t>
        </w:r>
      </w:hyperlink>
      <w:r w:rsidRPr="000E6331">
        <w:t xml:space="preserve">. </w:t>
      </w:r>
    </w:p>
    <w:p w14:paraId="2EC915C8" w14:textId="03B15FA2" w:rsidR="004F40F8" w:rsidRPr="000E6331" w:rsidRDefault="004F40F8" w:rsidP="00B4513E">
      <w:pPr>
        <w:pStyle w:val="Reference"/>
        <w:spacing w:after="120" w:line="259" w:lineRule="auto"/>
      </w:pPr>
      <w:r w:rsidRPr="000E6331">
        <w:t>Rantz, S.E., and others, 1982, Measurement and computation of streamfl</w:t>
      </w:r>
      <w:r w:rsidRPr="000E6331">
        <w:rPr>
          <w:spacing w:val="-5"/>
        </w:rPr>
        <w:t>o</w:t>
      </w:r>
      <w:r w:rsidRPr="000E6331">
        <w:rPr>
          <w:spacing w:val="-13"/>
        </w:rPr>
        <w:t>w</w:t>
      </w:r>
      <w:r w:rsidRPr="000E6331">
        <w:t>—Volume 1, Measurement of stage and discha</w:t>
      </w:r>
      <w:r w:rsidRPr="000E6331">
        <w:rPr>
          <w:spacing w:val="-4"/>
        </w:rPr>
        <w:t>r</w:t>
      </w:r>
      <w:r w:rsidRPr="000E6331">
        <w:t>ge: U.S. Geological Sur</w:t>
      </w:r>
      <w:r w:rsidRPr="000E6331">
        <w:rPr>
          <w:spacing w:val="-3"/>
        </w:rPr>
        <w:t>ve</w:t>
      </w:r>
      <w:r w:rsidRPr="000E6331">
        <w:t xml:space="preserve">y </w:t>
      </w:r>
      <w:r w:rsidRPr="000E6331">
        <w:rPr>
          <w:spacing w:val="-16"/>
        </w:rPr>
        <w:t>W</w:t>
      </w:r>
      <w:r w:rsidRPr="000E6331">
        <w:t>ate</w:t>
      </w:r>
      <w:r w:rsidRPr="000E6331">
        <w:rPr>
          <w:spacing w:val="-4"/>
        </w:rPr>
        <w:t>r</w:t>
      </w:r>
      <w:r w:rsidRPr="000E6331">
        <w:t xml:space="preserve">-Supply </w:t>
      </w:r>
      <w:r w:rsidRPr="000E6331">
        <w:rPr>
          <w:spacing w:val="-3"/>
        </w:rPr>
        <w:t>P</w:t>
      </w:r>
      <w:r w:rsidRPr="000E6331">
        <w:t xml:space="preserve">aper 2175, 284 p, accessed April 6, </w:t>
      </w:r>
      <w:proofErr w:type="gramStart"/>
      <w:r w:rsidRPr="000E6331">
        <w:t>2016</w:t>
      </w:r>
      <w:proofErr w:type="gramEnd"/>
      <w:r w:rsidRPr="000E6331">
        <w:t xml:space="preserve"> at </w:t>
      </w:r>
      <w:hyperlink r:id="rId231" w:history="1">
        <w:r w:rsidRPr="000E6331">
          <w:rPr>
            <w:rStyle w:val="Hyperlink"/>
          </w:rPr>
          <w:t>http://pubs.usgs.gov/wsp/wsp2175/</w:t>
        </w:r>
      </w:hyperlink>
      <w:r w:rsidRPr="000E6331">
        <w:t xml:space="preserve">. </w:t>
      </w:r>
    </w:p>
    <w:p w14:paraId="73555FA3" w14:textId="77777777" w:rsidR="004F40F8" w:rsidRPr="000E6331" w:rsidRDefault="004F40F8" w:rsidP="00B4513E">
      <w:pPr>
        <w:pStyle w:val="Reference"/>
        <w:spacing w:after="120" w:line="259" w:lineRule="auto"/>
      </w:pPr>
      <w:r w:rsidRPr="000E6331">
        <w:t>Schlichting, H., 1979, Boundary layer theory (7th ed.): N</w:t>
      </w:r>
      <w:r w:rsidRPr="000E6331">
        <w:rPr>
          <w:spacing w:val="-5"/>
        </w:rPr>
        <w:t>e</w:t>
      </w:r>
      <w:r w:rsidRPr="000E6331">
        <w:t xml:space="preserve">w </w:t>
      </w:r>
      <w:r w:rsidRPr="000E6331">
        <w:rPr>
          <w:spacing w:val="-22"/>
        </w:rPr>
        <w:t>Y</w:t>
      </w:r>
      <w:r w:rsidRPr="000E6331">
        <w:t>ork, McGr</w:t>
      </w:r>
      <w:r w:rsidRPr="000E6331">
        <w:rPr>
          <w:spacing w:val="-3"/>
        </w:rPr>
        <w:t>a</w:t>
      </w:r>
      <w:r w:rsidRPr="000E6331">
        <w:t>w-Hill.</w:t>
      </w:r>
    </w:p>
    <w:p w14:paraId="2D42E315" w14:textId="15B3CC15" w:rsidR="004F40F8" w:rsidRPr="000E6331" w:rsidRDefault="004F40F8" w:rsidP="00B4513E">
      <w:pPr>
        <w:pStyle w:val="Reference"/>
        <w:spacing w:after="120" w:line="259" w:lineRule="auto"/>
        <w:rPr>
          <w:bCs/>
        </w:rPr>
      </w:pPr>
      <w:proofErr w:type="spellStart"/>
      <w:r w:rsidRPr="000E6331">
        <w:t>Seo</w:t>
      </w:r>
      <w:proofErr w:type="spellEnd"/>
      <w:r w:rsidRPr="000E6331">
        <w:t xml:space="preserve">, I., and Baek, K., 2004, </w:t>
      </w:r>
      <w:r w:rsidRPr="000E6331">
        <w:rPr>
          <w:bCs/>
        </w:rPr>
        <w:t xml:space="preserve">Estimation of the longitudinal dispersion coefficient using the velocity profile in natural streams: American Society of Civil Engineers, Journal of Hydraulic Engineering, v. 130, no. 3, p. 227–236, accessed April 6, 2016 at </w:t>
      </w:r>
      <w:hyperlink r:id="rId232" w:history="1">
        <w:r w:rsidRPr="000E6331">
          <w:rPr>
            <w:rStyle w:val="Hyperlink"/>
            <w:bCs/>
          </w:rPr>
          <w:t>http://ascelibrary.org/doi/abs/10.1061/(ASCE)0733-9429(2004)130%3A3(227)</w:t>
        </w:r>
      </w:hyperlink>
      <w:r w:rsidRPr="000E6331">
        <w:rPr>
          <w:bCs/>
        </w:rPr>
        <w:t xml:space="preserve">. </w:t>
      </w:r>
    </w:p>
    <w:p w14:paraId="16F48C43" w14:textId="5A6FB5AE" w:rsidR="009D317A" w:rsidRPr="000E6331" w:rsidRDefault="009D317A" w:rsidP="00B4513E">
      <w:pPr>
        <w:pStyle w:val="Reference"/>
        <w:spacing w:after="120" w:line="259" w:lineRule="auto"/>
      </w:pPr>
      <w:r w:rsidRPr="000E6331">
        <w:t xml:space="preserve">Simpson, M.R., 2002, Discharge measurements using a broadband acoustic Doppler current profiler: U.S. Geological Survey Open-File Report 01–01, 123 p., accessed April 6, 2016, at </w:t>
      </w:r>
      <w:hyperlink r:id="rId233" w:history="1">
        <w:r w:rsidRPr="000E6331">
          <w:rPr>
            <w:rStyle w:val="Hyperlink"/>
          </w:rPr>
          <w:t>http://pubs.usgs.gov/of/2001/ofr0101/</w:t>
        </w:r>
      </w:hyperlink>
      <w:r w:rsidRPr="000E6331">
        <w:t>.</w:t>
      </w:r>
    </w:p>
    <w:p w14:paraId="7A0E61A2" w14:textId="091B30F0" w:rsidR="004F40F8" w:rsidRPr="000E6331" w:rsidRDefault="004F40F8" w:rsidP="00B4513E">
      <w:pPr>
        <w:pStyle w:val="Reference"/>
        <w:spacing w:after="120" w:line="259" w:lineRule="auto"/>
      </w:pPr>
      <w:r w:rsidRPr="000E6331">
        <w:t>Simpson, M.R., and Oltmann, R.N., 1993, Discha</w:t>
      </w:r>
      <w:r w:rsidRPr="000E6331">
        <w:rPr>
          <w:spacing w:val="-4"/>
        </w:rPr>
        <w:t>r</w:t>
      </w:r>
      <w:r w:rsidRPr="000E6331">
        <w:t>ge-measurement system using an acoustic Doppler current pro</w:t>
      </w:r>
      <w:r w:rsidRPr="000E6331">
        <w:rPr>
          <w:spacing w:val="-4"/>
        </w:rPr>
        <w:t>f</w:t>
      </w:r>
      <w:r w:rsidRPr="000E6331">
        <w:t>iler with applications to large rivers and estuaries: U.S. Geological Sur</w:t>
      </w:r>
      <w:r w:rsidRPr="000E6331">
        <w:rPr>
          <w:spacing w:val="-3"/>
        </w:rPr>
        <w:t>ve</w:t>
      </w:r>
      <w:r w:rsidRPr="000E6331">
        <w:t xml:space="preserve">y </w:t>
      </w:r>
      <w:r w:rsidRPr="000E6331">
        <w:rPr>
          <w:spacing w:val="-16"/>
        </w:rPr>
        <w:t>W</w:t>
      </w:r>
      <w:r w:rsidRPr="000E6331">
        <w:t>ate</w:t>
      </w:r>
      <w:r w:rsidRPr="000E6331">
        <w:rPr>
          <w:spacing w:val="-4"/>
        </w:rPr>
        <w:t>r</w:t>
      </w:r>
      <w:r w:rsidRPr="000E6331">
        <w:t xml:space="preserve">-Supply </w:t>
      </w:r>
      <w:r w:rsidRPr="000E6331">
        <w:rPr>
          <w:spacing w:val="-3"/>
        </w:rPr>
        <w:t>P</w:t>
      </w:r>
      <w:r w:rsidRPr="000E6331">
        <w:t xml:space="preserve">aper 2395, 32 p, accessed April 6, </w:t>
      </w:r>
      <w:proofErr w:type="gramStart"/>
      <w:r w:rsidRPr="000E6331">
        <w:t>2016</w:t>
      </w:r>
      <w:proofErr w:type="gramEnd"/>
      <w:r w:rsidRPr="000E6331">
        <w:t xml:space="preserve"> at </w:t>
      </w:r>
      <w:hyperlink r:id="rId234" w:history="1">
        <w:r w:rsidRPr="000E6331">
          <w:rPr>
            <w:rStyle w:val="Hyperlink"/>
          </w:rPr>
          <w:t>http://pubs.usgs.gov/wsp/wsp2395/</w:t>
        </w:r>
      </w:hyperlink>
      <w:r w:rsidRPr="000E6331">
        <w:t xml:space="preserve">. </w:t>
      </w:r>
    </w:p>
    <w:p w14:paraId="14C48F39" w14:textId="77777777" w:rsidR="004F40F8" w:rsidRPr="000E6331" w:rsidRDefault="004F40F8" w:rsidP="00B4513E">
      <w:pPr>
        <w:pStyle w:val="Reference"/>
        <w:spacing w:after="120" w:line="259" w:lineRule="auto"/>
      </w:pPr>
      <w:proofErr w:type="spellStart"/>
      <w:r w:rsidRPr="000E6331">
        <w:t>SonTek</w:t>
      </w:r>
      <w:proofErr w:type="spellEnd"/>
      <w:r w:rsidRPr="000E6331">
        <w:t xml:space="preserve">, 2003, Principles of river discharge measurement: San Diego, Calif., </w:t>
      </w:r>
      <w:proofErr w:type="spellStart"/>
      <w:r w:rsidRPr="000E6331">
        <w:t>SonTek</w:t>
      </w:r>
      <w:proofErr w:type="spellEnd"/>
      <w:r w:rsidRPr="000E6331">
        <w:t>, A Xylem Brand, 6 p.</w:t>
      </w:r>
    </w:p>
    <w:p w14:paraId="53B72B7D" w14:textId="77777777" w:rsidR="004F40F8" w:rsidRPr="000E6331" w:rsidRDefault="004F40F8" w:rsidP="00B4513E">
      <w:pPr>
        <w:pStyle w:val="Reference"/>
        <w:spacing w:after="120" w:line="259" w:lineRule="auto"/>
      </w:pPr>
      <w:proofErr w:type="spellStart"/>
      <w:r w:rsidRPr="000E6331">
        <w:t>SonTek</w:t>
      </w:r>
      <w:proofErr w:type="spellEnd"/>
      <w:r w:rsidRPr="000E6331">
        <w:t xml:space="preserve">, 2015, </w:t>
      </w:r>
      <w:proofErr w:type="spellStart"/>
      <w:r w:rsidRPr="000E6331">
        <w:t>RiverSurveyor</w:t>
      </w:r>
      <w:proofErr w:type="spellEnd"/>
      <w:r w:rsidRPr="000E6331">
        <w:t xml:space="preserve"> S5/M9 system manual firmware version 3.81: </w:t>
      </w:r>
      <w:proofErr w:type="spellStart"/>
      <w:r w:rsidRPr="000E6331">
        <w:t>SonTek</w:t>
      </w:r>
      <w:proofErr w:type="spellEnd"/>
      <w:r w:rsidRPr="000E6331">
        <w:t>, San Diego, Calif., 162 p.</w:t>
      </w:r>
    </w:p>
    <w:p w14:paraId="350C3393" w14:textId="169D0AB0" w:rsidR="004F40F8" w:rsidRPr="000E6331" w:rsidRDefault="004F40F8" w:rsidP="00B4513E">
      <w:pPr>
        <w:pStyle w:val="Reference"/>
        <w:spacing w:after="120" w:line="259" w:lineRule="auto"/>
      </w:pPr>
      <w:r w:rsidRPr="000E6331">
        <w:t xml:space="preserve">Teledyne RD Instruments, 1998, ADCP coordinate transformation—Formulas and calculations: San Diego, Calif., Teledyne RD Instruments, P/N 951-6079-00, 29 p, accessed April 6, 2016 at </w:t>
      </w:r>
      <w:hyperlink r:id="rId235" w:history="1">
        <w:r w:rsidRPr="000E6331">
          <w:rPr>
            <w:rStyle w:val="Hyperlink"/>
          </w:rPr>
          <w:t>http://support.rdinstruments.com/SoftwareFirmware/downloadSoftware.aspx?software=XFORM!.EXE</w:t>
        </w:r>
      </w:hyperlink>
      <w:r w:rsidRPr="000E6331">
        <w:t xml:space="preserve">. </w:t>
      </w:r>
    </w:p>
    <w:p w14:paraId="30236E16" w14:textId="2A40E77D" w:rsidR="004F40F8" w:rsidRPr="000E6331" w:rsidRDefault="004F40F8" w:rsidP="00B4513E">
      <w:pPr>
        <w:pStyle w:val="Reference"/>
        <w:spacing w:after="120" w:line="259" w:lineRule="auto"/>
      </w:pPr>
      <w:r w:rsidRPr="000E6331">
        <w:lastRenderedPageBreak/>
        <w:t xml:space="preserve">Teledyne RD Instruments, 2007, Workhorse Rio Grande acoustic Doppler current profiler technical manual: San Diego, Calif., Teledyne RD Instruments, P/N 957–6241–00, 264 p, accessed April 6, 2016 at </w:t>
      </w:r>
      <w:hyperlink r:id="rId236" w:history="1">
        <w:r w:rsidRPr="000E6331">
          <w:rPr>
            <w:rStyle w:val="Hyperlink"/>
          </w:rPr>
          <w:t>http://support.rdinstruments.com/SoftwareFirmware/downloadSoftware.aspx?software=WHRIOMN!.EXE</w:t>
        </w:r>
      </w:hyperlink>
      <w:r w:rsidRPr="000E6331">
        <w:t xml:space="preserve">. </w:t>
      </w:r>
    </w:p>
    <w:p w14:paraId="5A431A1B" w14:textId="4C9960CC" w:rsidR="004F40F8" w:rsidRPr="000E6331" w:rsidRDefault="004F40F8" w:rsidP="00B4513E">
      <w:pPr>
        <w:pStyle w:val="Reference"/>
        <w:spacing w:after="120" w:line="259" w:lineRule="auto"/>
      </w:pPr>
      <w:bookmarkStart w:id="77" w:name="_Hlk59440249"/>
      <w:r w:rsidRPr="000E6331">
        <w:rPr>
          <w:spacing w:val="-14"/>
        </w:rPr>
        <w:t>T</w:t>
      </w:r>
      <w:r w:rsidRPr="000E6331">
        <w:t>eledyne RD Instruments, 2014</w:t>
      </w:r>
      <w:bookmarkEnd w:id="77"/>
      <w:r w:rsidRPr="000E6331">
        <w:t xml:space="preserve">, </w:t>
      </w:r>
      <w:proofErr w:type="spellStart"/>
      <w:r w:rsidRPr="000E6331">
        <w:rPr>
          <w:spacing w:val="-8"/>
        </w:rPr>
        <w:t>W</w:t>
      </w:r>
      <w:r w:rsidRPr="000E6331">
        <w:t>inR</w:t>
      </w:r>
      <w:r w:rsidRPr="000E6331">
        <w:rPr>
          <w:spacing w:val="-5"/>
        </w:rPr>
        <w:t>i</w:t>
      </w:r>
      <w:r w:rsidRPr="000E6331">
        <w:rPr>
          <w:spacing w:val="-3"/>
        </w:rPr>
        <w:t>v</w:t>
      </w:r>
      <w:r w:rsidRPr="000E6331">
        <w:t>er</w:t>
      </w:r>
      <w:proofErr w:type="spellEnd"/>
      <w:r w:rsidRPr="000E6331">
        <w:t xml:space="preserve"> II user</w:t>
      </w:r>
      <w:r w:rsidRPr="000E6331">
        <w:rPr>
          <w:spacing w:val="-11"/>
        </w:rPr>
        <w:t>’</w:t>
      </w:r>
      <w:r w:rsidRPr="000E6331">
        <w:t>s guide: San Di</w:t>
      </w:r>
      <w:r w:rsidRPr="000E6331">
        <w:rPr>
          <w:spacing w:val="-3"/>
        </w:rPr>
        <w:t>e</w:t>
      </w:r>
      <w:r w:rsidRPr="000E6331">
        <w:t xml:space="preserve">go, Calif., </w:t>
      </w:r>
      <w:r w:rsidRPr="000E6331">
        <w:rPr>
          <w:spacing w:val="-14"/>
        </w:rPr>
        <w:t>T</w:t>
      </w:r>
      <w:r w:rsidRPr="000E6331">
        <w:t xml:space="preserve">eledyne RD Instruments, P/N 957–6231–00, 298 p. </w:t>
      </w:r>
    </w:p>
    <w:p w14:paraId="5B4D6F06" w14:textId="24D6DC25" w:rsidR="004F40F8" w:rsidRPr="000E6331" w:rsidRDefault="009D317A" w:rsidP="00B4513E">
      <w:pPr>
        <w:pStyle w:val="Reference"/>
        <w:spacing w:after="120" w:line="259" w:lineRule="auto"/>
      </w:pPr>
      <w:r w:rsidRPr="000E6331">
        <w:t>Wagner, C.R., and Mueller, D.S., 2011, Comparison of bottom-track to global positioning system referenced discharges measured using an acoustic Doppler current profiler: Journal of Hydrology, v. 401, p. 250–258.</w:t>
      </w:r>
    </w:p>
    <w:p w14:paraId="44A924A0" w14:textId="61C8466A" w:rsidR="004F40F8" w:rsidRDefault="004F40F8" w:rsidP="004F40F8">
      <w:pPr>
        <w:pStyle w:val="Reference"/>
      </w:pPr>
    </w:p>
    <w:p w14:paraId="27EEFA19" w14:textId="5B423B94" w:rsidR="004F40F8" w:rsidRDefault="004F40F8" w:rsidP="004F40F8">
      <w:pPr>
        <w:pStyle w:val="Reference"/>
      </w:pPr>
    </w:p>
    <w:p w14:paraId="401FA7A6" w14:textId="0AD66B92" w:rsidR="004F40F8" w:rsidRDefault="004F40F8" w:rsidP="004F40F8">
      <w:pPr>
        <w:pStyle w:val="Reference"/>
      </w:pPr>
    </w:p>
    <w:p w14:paraId="34A393D2" w14:textId="77777777" w:rsidR="008A2651" w:rsidRDefault="008A2651">
      <w:pPr>
        <w:spacing w:after="160" w:line="259" w:lineRule="auto"/>
      </w:pPr>
      <w:r>
        <w:br w:type="page"/>
      </w:r>
    </w:p>
    <w:p w14:paraId="065FAD89" w14:textId="4F0AE5B1" w:rsidR="008A2651" w:rsidRDefault="008A2651" w:rsidP="008A2651">
      <w:pPr>
        <w:pStyle w:val="Heading1"/>
      </w:pPr>
      <w:bookmarkStart w:id="78" w:name="_Toc80104614"/>
      <w:r>
        <w:lastRenderedPageBreak/>
        <w:t>Appendix 1—Evaluation of Compass for Loop Test</w:t>
      </w:r>
      <w:bookmarkEnd w:id="78"/>
      <w:r>
        <w:t xml:space="preserve"> </w:t>
      </w:r>
    </w:p>
    <w:p w14:paraId="02234FC9" w14:textId="693556E2" w:rsidR="00AE3203" w:rsidRDefault="00132A91" w:rsidP="00B4513E">
      <w:pPr>
        <w:pStyle w:val="BodyText"/>
      </w:pPr>
      <w:r>
        <w:t xml:space="preserve">The validity and accuracy of the loop moving-bed test is dependent on the accuracy of the headings reported by the compass. To assess the validity of the loop </w:t>
      </w:r>
      <w:proofErr w:type="gramStart"/>
      <w:r>
        <w:t>moving-bed</w:t>
      </w:r>
      <w:proofErr w:type="gramEnd"/>
      <w:r>
        <w:t xml:space="preserve"> test the effect of heading errors are evaluated. The apex of the loop is identified using a method adapted from </w:t>
      </w:r>
      <w:hyperlink r:id="rId237" w:history="1">
        <w:r w:rsidRPr="004D2EAC">
          <w:rPr>
            <w:rStyle w:val="Hyperlink"/>
          </w:rPr>
          <w:t>http://www.mathworks.de/matlabcentral/newsreader/view_thread/164048</w:t>
        </w:r>
      </w:hyperlink>
      <w:r>
        <w:t xml:space="preserve">. Once the apex is identified the loop is split into an outgoing leg and a return leg. The evaluation considers 3 aspects: 1) the mean and standard deviation of the flow direction of each leg; 2) the 95% uncertainty associated with the difference in flow direction, and 3) the potential error caused by heading error. The mean and standard deviation </w:t>
      </w:r>
      <w:r w:rsidR="00AE3203">
        <w:t xml:space="preserve">flow direction for each leg </w:t>
      </w:r>
      <w:r>
        <w:t>is computed using discharge weighting of the depth cell velocities</w:t>
      </w:r>
      <w:r w:rsidR="00AE3203">
        <w:t xml:space="preserve">. The unmeasured areas are not considered. </w:t>
      </w:r>
      <w:r>
        <w:t xml:space="preserve">The 95% uncertainty of the difference in flow direction is computed as the sum of the standard </w:t>
      </w:r>
      <w:proofErr w:type="gramStart"/>
      <w:r>
        <w:t>deviations</w:t>
      </w:r>
      <w:proofErr w:type="gramEnd"/>
      <w:r>
        <w:t xml:space="preserve"> time</w:t>
      </w:r>
      <w:r w:rsidR="00AE3203">
        <w:t>s</w:t>
      </w:r>
      <w:r>
        <w:t xml:space="preserve"> 2. The potential error in loop moving-bed test caused by heading error is computed as</w:t>
      </w:r>
      <w:r w:rsidR="00AE3203">
        <w:t xml:space="preserve"> 2 times the width times the </w:t>
      </w:r>
      <w:proofErr w:type="spellStart"/>
      <w:r w:rsidR="00AE3203">
        <w:t>sine</w:t>
      </w:r>
      <w:proofErr w:type="spellEnd"/>
      <w:r w:rsidR="00AE3203">
        <w:t xml:space="preserve"> of the difference in flow direction time 100 divided by the duration of the loop test times the mean flow speed. A</w:t>
      </w:r>
      <w:r w:rsidR="00781895">
        <w:t xml:space="preserve"> caution is triggered if 1) the difference in flow direction is greater than 3 degrees and 2) the difference in flow direction is greater than the 95% uncertainty of the flow direction and 3) the potential error of the loop test is greater than 5%.</w:t>
      </w:r>
    </w:p>
    <w:p w14:paraId="25147160" w14:textId="1C4E3590" w:rsidR="009B2B3E" w:rsidRDefault="009B2B3E">
      <w:pPr>
        <w:spacing w:after="160" w:line="259" w:lineRule="auto"/>
      </w:pPr>
      <w:r>
        <w:br w:type="page"/>
      </w:r>
    </w:p>
    <w:p w14:paraId="13157DB6" w14:textId="33C7CAB4" w:rsidR="005A7CFC" w:rsidRDefault="00CB5873" w:rsidP="005A7CFC">
      <w:pPr>
        <w:pStyle w:val="Heading1"/>
      </w:pPr>
      <w:bookmarkStart w:id="79" w:name="_Toc80104615"/>
      <w:r>
        <w:lastRenderedPageBreak/>
        <w:t xml:space="preserve">Appendix </w:t>
      </w:r>
      <w:r w:rsidR="008A2651">
        <w:t>2</w:t>
      </w:r>
      <w:r>
        <w:t>—</w:t>
      </w:r>
      <w:proofErr w:type="spellStart"/>
      <w:r w:rsidR="005D4934">
        <w:t>Matlab</w:t>
      </w:r>
      <w:proofErr w:type="spellEnd"/>
      <w:r w:rsidR="005A7CFC">
        <w:t xml:space="preserve"> Data Format</w:t>
      </w:r>
      <w:bookmarkEnd w:id="79"/>
      <w:r w:rsidR="005A7CFC">
        <w:t xml:space="preserve"> </w:t>
      </w:r>
    </w:p>
    <w:p w14:paraId="13157DBC" w14:textId="25498C6F" w:rsidR="00CA7042" w:rsidRPr="00322640" w:rsidRDefault="00B4513E" w:rsidP="003F0902">
      <w:pPr>
        <w:pStyle w:val="BodyNoIndent"/>
        <w:rPr>
          <w:rFonts w:ascii="Arial Narrow" w:eastAsia="Calibri" w:hAnsi="Arial Narrow"/>
          <w:b/>
          <w:bCs/>
        </w:rPr>
      </w:pPr>
      <w:bookmarkStart w:id="80" w:name="_Toc62045795"/>
      <w:r w:rsidRPr="00322640">
        <w:rPr>
          <w:rFonts w:ascii="Arial Narrow" w:eastAsia="Calibri" w:hAnsi="Arial Narrow"/>
          <w:b/>
          <w:bCs/>
        </w:rPr>
        <w:t>O</w:t>
      </w:r>
      <w:r w:rsidR="00CA7042" w:rsidRPr="00322640">
        <w:rPr>
          <w:rFonts w:ascii="Arial Narrow" w:eastAsia="Calibri" w:hAnsi="Arial Narrow"/>
          <w:b/>
          <w:bCs/>
        </w:rPr>
        <w:t>verview of the top two levels of</w:t>
      </w:r>
      <w:r w:rsidR="003D49ED" w:rsidRPr="00322640">
        <w:rPr>
          <w:rFonts w:ascii="Arial Narrow" w:eastAsia="Calibri" w:hAnsi="Arial Narrow"/>
          <w:b/>
          <w:bCs/>
        </w:rPr>
        <w:t xml:space="preserve"> </w:t>
      </w:r>
      <w:proofErr w:type="spellStart"/>
      <w:r w:rsidR="003D49ED" w:rsidRPr="00322640">
        <w:rPr>
          <w:rFonts w:ascii="Arial Narrow" w:eastAsia="Calibri" w:hAnsi="Arial Narrow"/>
          <w:b/>
          <w:bCs/>
        </w:rPr>
        <w:t>Matlab</w:t>
      </w:r>
      <w:proofErr w:type="spellEnd"/>
      <w:r w:rsidR="00CA7042" w:rsidRPr="00322640">
        <w:rPr>
          <w:rFonts w:ascii="Arial Narrow" w:eastAsia="Calibri" w:hAnsi="Arial Narrow"/>
          <w:b/>
          <w:bCs/>
        </w:rPr>
        <w:t xml:space="preserve"> data </w:t>
      </w:r>
      <w:r w:rsidR="003D49ED" w:rsidRPr="00322640">
        <w:rPr>
          <w:rFonts w:ascii="Arial Narrow" w:eastAsia="Calibri" w:hAnsi="Arial Narrow"/>
          <w:b/>
          <w:bCs/>
        </w:rPr>
        <w:t>format used</w:t>
      </w:r>
      <w:r w:rsidR="00CA7042" w:rsidRPr="00322640">
        <w:rPr>
          <w:rFonts w:ascii="Arial Narrow" w:eastAsia="Calibri" w:hAnsi="Arial Narrow"/>
          <w:b/>
          <w:bCs/>
        </w:rPr>
        <w:t xml:space="preserve"> by </w:t>
      </w:r>
      <w:proofErr w:type="spellStart"/>
      <w:r w:rsidR="00CA7042" w:rsidRPr="00322640">
        <w:rPr>
          <w:rFonts w:ascii="Arial Narrow" w:eastAsia="Calibri" w:hAnsi="Arial Narrow"/>
          <w:b/>
          <w:bCs/>
        </w:rPr>
        <w:t>QRev</w:t>
      </w:r>
      <w:bookmarkEnd w:id="80"/>
      <w:proofErr w:type="spellEnd"/>
    </w:p>
    <w:p w14:paraId="13157DBF" w14:textId="77777777" w:rsidR="00CA7042" w:rsidRPr="00CA7042" w:rsidRDefault="00CA7042" w:rsidP="003F0902">
      <w:pPr>
        <w:pStyle w:val="Variables"/>
        <w:outlineLvl w:val="9"/>
      </w:pPr>
      <w:bookmarkStart w:id="81" w:name="_Toc436032021"/>
      <w:bookmarkStart w:id="82" w:name="_Toc40173082"/>
      <w:bookmarkStart w:id="83" w:name="_Toc62045796"/>
      <w:r w:rsidRPr="00CA7042">
        <w:rPr>
          <w:color w:val="C00000"/>
        </w:rPr>
        <w:t>version:</w:t>
      </w:r>
      <w:r w:rsidRPr="00CA7042">
        <w:t xml:space="preserve"> Version number for </w:t>
      </w:r>
      <w:proofErr w:type="spellStart"/>
      <w:r w:rsidRPr="00CA7042">
        <w:t>QRev</w:t>
      </w:r>
      <w:bookmarkEnd w:id="81"/>
      <w:bookmarkEnd w:id="82"/>
      <w:bookmarkEnd w:id="83"/>
      <w:proofErr w:type="spellEnd"/>
    </w:p>
    <w:p w14:paraId="13157DC0" w14:textId="18D715EF" w:rsidR="00CA7042" w:rsidRPr="00CA7042" w:rsidRDefault="00CA7042" w:rsidP="003F0902">
      <w:pPr>
        <w:widowControl w:val="0"/>
        <w:spacing w:line="276" w:lineRule="auto"/>
        <w:rPr>
          <w:rFonts w:ascii="Calibri" w:eastAsia="Times New Roman" w:hAnsi="Calibri"/>
          <w:b/>
          <w:bCs/>
          <w:sz w:val="22"/>
          <w:szCs w:val="28"/>
        </w:rPr>
      </w:pPr>
      <w:bookmarkStart w:id="84" w:name="_Toc436032022"/>
      <w:bookmarkStart w:id="85" w:name="_Toc40173083"/>
      <w:bookmarkStart w:id="86" w:name="_Toc62045797"/>
      <w:proofErr w:type="spellStart"/>
      <w:r w:rsidRPr="00CA7042">
        <w:rPr>
          <w:rFonts w:ascii="Calibri" w:eastAsia="Times New Roman" w:hAnsi="Calibri"/>
          <w:b/>
          <w:bCs/>
          <w:i/>
          <w:sz w:val="22"/>
          <w:szCs w:val="28"/>
        </w:rPr>
        <w:t>meas</w:t>
      </w:r>
      <w:r w:rsidR="003D49ED">
        <w:rPr>
          <w:rFonts w:ascii="Calibri" w:eastAsia="Times New Roman" w:hAnsi="Calibri"/>
          <w:b/>
          <w:bCs/>
          <w:i/>
          <w:sz w:val="22"/>
          <w:szCs w:val="28"/>
        </w:rPr>
        <w:t>_</w:t>
      </w:r>
      <w:proofErr w:type="gramStart"/>
      <w:r w:rsidR="003D49ED">
        <w:rPr>
          <w:rFonts w:ascii="Calibri" w:eastAsia="Times New Roman" w:hAnsi="Calibri"/>
          <w:b/>
          <w:bCs/>
          <w:i/>
          <w:sz w:val="22"/>
          <w:szCs w:val="28"/>
        </w:rPr>
        <w:t>struct</w:t>
      </w:r>
      <w:proofErr w:type="spellEnd"/>
      <w:r w:rsidRPr="00CA7042">
        <w:rPr>
          <w:rFonts w:ascii="Calibri" w:eastAsia="Times New Roman" w:hAnsi="Calibri"/>
          <w:bCs/>
          <w:sz w:val="22"/>
          <w:szCs w:val="28"/>
        </w:rPr>
        <w:t>:</w:t>
      </w:r>
      <w:proofErr w:type="gramEnd"/>
      <w:r w:rsidRPr="00CA7042">
        <w:rPr>
          <w:rFonts w:ascii="Calibri" w:eastAsia="Times New Roman" w:hAnsi="Calibri"/>
          <w:bCs/>
          <w:sz w:val="22"/>
          <w:szCs w:val="28"/>
        </w:rPr>
        <w:t xml:space="preserve"> </w:t>
      </w:r>
      <w:bookmarkEnd w:id="84"/>
      <w:r w:rsidR="003D49ED">
        <w:rPr>
          <w:rFonts w:ascii="Calibri" w:eastAsia="Times New Roman" w:hAnsi="Calibri"/>
          <w:bCs/>
          <w:sz w:val="22"/>
          <w:szCs w:val="28"/>
        </w:rPr>
        <w:t>structure</w:t>
      </w:r>
      <w:bookmarkEnd w:id="85"/>
      <w:bookmarkEnd w:id="86"/>
    </w:p>
    <w:p w14:paraId="13157DC1" w14:textId="41981B5F" w:rsidR="00CA7042" w:rsidRPr="00CA7042" w:rsidRDefault="009C4ACC" w:rsidP="003F0902">
      <w:pPr>
        <w:widowControl w:val="0"/>
        <w:spacing w:line="276" w:lineRule="auto"/>
        <w:ind w:firstLine="432"/>
        <w:rPr>
          <w:rFonts w:ascii="Calibri" w:eastAsia="Calibri" w:hAnsi="Calibri"/>
          <w:sz w:val="22"/>
          <w:szCs w:val="22"/>
        </w:rPr>
      </w:pPr>
      <w:r>
        <w:rPr>
          <w:rFonts w:ascii="Calibri" w:eastAsia="Calibri" w:hAnsi="Calibri"/>
          <w:sz w:val="22"/>
          <w:szCs w:val="22"/>
        </w:rPr>
        <w:t>c</w:t>
      </w:r>
      <w:r w:rsidR="00CA7042" w:rsidRPr="00CA7042">
        <w:rPr>
          <w:rFonts w:ascii="Calibri" w:eastAsia="Calibri" w:hAnsi="Calibri"/>
          <w:sz w:val="22"/>
          <w:szCs w:val="22"/>
        </w:rPr>
        <w:t>ontains all the objects, methods, and variables associated with a measurement</w:t>
      </w:r>
    </w:p>
    <w:p w14:paraId="13157DC2" w14:textId="77777777" w:rsidR="00CA7042" w:rsidRPr="00CA7042" w:rsidRDefault="00CA7042" w:rsidP="003F0902">
      <w:pPr>
        <w:widowControl w:val="0"/>
        <w:spacing w:line="276" w:lineRule="auto"/>
        <w:ind w:left="864" w:hanging="432"/>
        <w:rPr>
          <w:rFonts w:ascii="Calibri" w:eastAsia="Times New Roman" w:hAnsi="Calibri"/>
          <w:bCs/>
          <w:sz w:val="22"/>
          <w:szCs w:val="26"/>
        </w:rPr>
      </w:pPr>
      <w:bookmarkStart w:id="87" w:name="_Toc436032023"/>
      <w:bookmarkStart w:id="88" w:name="_Toc40173084"/>
      <w:bookmarkStart w:id="89" w:name="_Toc62045798"/>
      <w:proofErr w:type="spellStart"/>
      <w:r w:rsidRPr="00CA7042">
        <w:rPr>
          <w:rFonts w:ascii="Calibri" w:eastAsia="Times New Roman" w:hAnsi="Calibri"/>
          <w:bCs/>
          <w:i/>
          <w:color w:val="C00000"/>
          <w:sz w:val="22"/>
          <w:szCs w:val="26"/>
        </w:rPr>
        <w:t>stationName</w:t>
      </w:r>
      <w:proofErr w:type="spellEnd"/>
      <w:r w:rsidRPr="00CA7042">
        <w:rPr>
          <w:rFonts w:ascii="Calibri" w:eastAsia="Times New Roman" w:hAnsi="Calibri"/>
          <w:bCs/>
          <w:i/>
          <w:color w:val="C00000"/>
          <w:sz w:val="22"/>
          <w:szCs w:val="26"/>
        </w:rPr>
        <w:t>:</w:t>
      </w:r>
      <w:r w:rsidRPr="00CA7042">
        <w:rPr>
          <w:rFonts w:ascii="Calibri" w:eastAsia="Times New Roman" w:hAnsi="Calibri"/>
          <w:b/>
          <w:bCs/>
          <w:sz w:val="22"/>
          <w:szCs w:val="26"/>
        </w:rPr>
        <w:t xml:space="preserve"> </w:t>
      </w:r>
      <w:r w:rsidRPr="00CA7042">
        <w:rPr>
          <w:rFonts w:ascii="Calibri" w:eastAsia="Times New Roman" w:hAnsi="Calibri"/>
          <w:bCs/>
          <w:sz w:val="22"/>
          <w:szCs w:val="26"/>
        </w:rPr>
        <w:t>name of location of measurement</w:t>
      </w:r>
      <w:bookmarkEnd w:id="87"/>
      <w:bookmarkEnd w:id="88"/>
      <w:bookmarkEnd w:id="89"/>
    </w:p>
    <w:p w14:paraId="13157DC3" w14:textId="35423656" w:rsidR="00CA7042" w:rsidRDefault="00CA7042" w:rsidP="003F0902">
      <w:pPr>
        <w:widowControl w:val="0"/>
        <w:spacing w:line="276" w:lineRule="auto"/>
        <w:ind w:left="864" w:hanging="432"/>
        <w:rPr>
          <w:rFonts w:ascii="Calibri" w:eastAsia="Times New Roman" w:hAnsi="Calibri"/>
          <w:sz w:val="22"/>
          <w:szCs w:val="26"/>
        </w:rPr>
      </w:pPr>
      <w:bookmarkStart w:id="90" w:name="_Toc436032024"/>
      <w:bookmarkStart w:id="91" w:name="_Toc40173085"/>
      <w:bookmarkStart w:id="92" w:name="_Toc62045799"/>
      <w:proofErr w:type="spellStart"/>
      <w:r w:rsidRPr="00CA7042">
        <w:rPr>
          <w:rFonts w:ascii="Calibri" w:eastAsia="Times New Roman" w:hAnsi="Calibri"/>
          <w:i/>
          <w:color w:val="C00000"/>
          <w:sz w:val="22"/>
          <w:szCs w:val="26"/>
        </w:rPr>
        <w:t>stationNumber</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station number of </w:t>
      </w:r>
      <w:proofErr w:type="gramStart"/>
      <w:r w:rsidRPr="00CA7042">
        <w:rPr>
          <w:rFonts w:ascii="Calibri" w:eastAsia="Times New Roman" w:hAnsi="Calibri"/>
          <w:sz w:val="22"/>
          <w:szCs w:val="26"/>
        </w:rPr>
        <w:t>measurement</w:t>
      </w:r>
      <w:bookmarkEnd w:id="90"/>
      <w:bookmarkEnd w:id="91"/>
      <w:bookmarkEnd w:id="92"/>
      <w:proofErr w:type="gramEnd"/>
    </w:p>
    <w:p w14:paraId="482B45A7" w14:textId="385528B0" w:rsidR="004E0916" w:rsidRDefault="004E0916" w:rsidP="003F0902">
      <w:pPr>
        <w:widowControl w:val="0"/>
        <w:spacing w:line="276" w:lineRule="auto"/>
        <w:ind w:left="864" w:hanging="432"/>
        <w:rPr>
          <w:rFonts w:ascii="Calibri" w:eastAsia="Times New Roman" w:hAnsi="Calibri"/>
          <w:sz w:val="22"/>
          <w:szCs w:val="26"/>
        </w:rPr>
      </w:pPr>
      <w:r>
        <w:rPr>
          <w:rFonts w:ascii="Calibri" w:eastAsia="Times New Roman" w:hAnsi="Calibri"/>
          <w:i/>
          <w:color w:val="C00000"/>
          <w:sz w:val="22"/>
          <w:szCs w:val="26"/>
        </w:rPr>
        <w:t>persons:</w:t>
      </w:r>
      <w:r>
        <w:rPr>
          <w:rFonts w:ascii="Calibri" w:eastAsia="Times New Roman" w:hAnsi="Calibri"/>
          <w:sz w:val="22"/>
          <w:szCs w:val="26"/>
        </w:rPr>
        <w:t xml:space="preserve"> person(s) collecting and/or processing the measurement</w:t>
      </w:r>
    </w:p>
    <w:p w14:paraId="3606ADB2" w14:textId="47CE1C46" w:rsidR="005A5F7E" w:rsidRDefault="005A5F7E" w:rsidP="005A5F7E">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t>meas_number</w:t>
      </w:r>
      <w:proofErr w:type="spellEnd"/>
      <w:r>
        <w:rPr>
          <w:rFonts w:ascii="Calibri" w:eastAsia="Times New Roman" w:hAnsi="Calibri"/>
          <w:i/>
          <w:color w:val="C00000"/>
          <w:sz w:val="22"/>
          <w:szCs w:val="26"/>
        </w:rPr>
        <w:t>:</w:t>
      </w:r>
      <w:r>
        <w:rPr>
          <w:rFonts w:ascii="Calibri" w:eastAsia="Times New Roman" w:hAnsi="Calibri"/>
          <w:sz w:val="22"/>
          <w:szCs w:val="26"/>
        </w:rPr>
        <w:t xml:space="preserve"> measurement number</w:t>
      </w:r>
    </w:p>
    <w:p w14:paraId="5DDD486D" w14:textId="4C84B93B" w:rsidR="005A5F7E" w:rsidRDefault="005A5F7E"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t>stage_start_m</w:t>
      </w:r>
      <w:proofErr w:type="spellEnd"/>
      <w:r>
        <w:rPr>
          <w:rFonts w:ascii="Calibri" w:eastAsia="Times New Roman" w:hAnsi="Calibri"/>
          <w:i/>
          <w:color w:val="C00000"/>
          <w:sz w:val="22"/>
          <w:szCs w:val="26"/>
        </w:rPr>
        <w:t>:</w:t>
      </w:r>
      <w:r>
        <w:rPr>
          <w:rFonts w:ascii="Calibri" w:eastAsia="Times New Roman" w:hAnsi="Calibri"/>
          <w:sz w:val="22"/>
          <w:szCs w:val="26"/>
        </w:rPr>
        <w:t xml:space="preserve"> stage in m at start of measurement</w:t>
      </w:r>
    </w:p>
    <w:p w14:paraId="1AC2F0C4" w14:textId="58EADE7F" w:rsidR="005A5F7E" w:rsidRDefault="005A5F7E"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t>stage_end_m</w:t>
      </w:r>
      <w:proofErr w:type="spellEnd"/>
      <w:r>
        <w:rPr>
          <w:rFonts w:ascii="Calibri" w:eastAsia="Times New Roman" w:hAnsi="Calibri"/>
          <w:i/>
          <w:color w:val="C00000"/>
          <w:sz w:val="22"/>
          <w:szCs w:val="26"/>
        </w:rPr>
        <w:t>:</w:t>
      </w:r>
      <w:r>
        <w:rPr>
          <w:rFonts w:ascii="Calibri" w:eastAsia="Times New Roman" w:hAnsi="Calibri"/>
          <w:sz w:val="22"/>
          <w:szCs w:val="26"/>
        </w:rPr>
        <w:t xml:space="preserve"> stage in m at end of measurement</w:t>
      </w:r>
    </w:p>
    <w:p w14:paraId="45668787" w14:textId="2CD4D933" w:rsidR="005A5F7E" w:rsidRDefault="005A5F7E"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t>stage_meas_m</w:t>
      </w:r>
      <w:proofErr w:type="spellEnd"/>
      <w:r>
        <w:rPr>
          <w:rFonts w:ascii="Calibri" w:eastAsia="Times New Roman" w:hAnsi="Calibri"/>
          <w:i/>
          <w:color w:val="C00000"/>
          <w:sz w:val="22"/>
          <w:szCs w:val="26"/>
        </w:rPr>
        <w:t>:</w:t>
      </w:r>
      <w:r>
        <w:rPr>
          <w:rFonts w:ascii="Calibri" w:eastAsia="Times New Roman" w:hAnsi="Calibri"/>
          <w:sz w:val="22"/>
          <w:szCs w:val="26"/>
        </w:rPr>
        <w:t xml:space="preserve"> stage in m assigned to measurement</w:t>
      </w:r>
    </w:p>
    <w:p w14:paraId="13157DC4" w14:textId="77777777" w:rsidR="00CA7042" w:rsidRPr="00CA7042" w:rsidRDefault="00CA7042" w:rsidP="003F0902">
      <w:pPr>
        <w:widowControl w:val="0"/>
        <w:spacing w:line="276" w:lineRule="auto"/>
        <w:ind w:left="864" w:hanging="432"/>
        <w:rPr>
          <w:rFonts w:ascii="Calibri" w:eastAsia="Times New Roman" w:hAnsi="Calibri"/>
          <w:bCs/>
          <w:sz w:val="22"/>
          <w:szCs w:val="26"/>
        </w:rPr>
      </w:pPr>
      <w:bookmarkStart w:id="93" w:name="_Toc436032025"/>
      <w:bookmarkStart w:id="94" w:name="_Toc40173086"/>
      <w:bookmarkStart w:id="95" w:name="_Toc62045800"/>
      <w:r w:rsidRPr="00CA7042">
        <w:rPr>
          <w:rFonts w:ascii="Calibri" w:eastAsia="Times New Roman" w:hAnsi="Calibri"/>
          <w:bCs/>
          <w:i/>
          <w:color w:val="C00000"/>
          <w:sz w:val="22"/>
          <w:szCs w:val="26"/>
        </w:rPr>
        <w:t>processing:</w:t>
      </w:r>
      <w:r w:rsidRPr="00CA7042">
        <w:rPr>
          <w:rFonts w:ascii="Calibri" w:eastAsia="Times New Roman" w:hAnsi="Calibri"/>
          <w:bCs/>
          <w:i/>
          <w:sz w:val="22"/>
          <w:szCs w:val="26"/>
        </w:rPr>
        <w:t xml:space="preserve"> </w:t>
      </w:r>
      <w:r w:rsidRPr="00CA7042">
        <w:rPr>
          <w:rFonts w:ascii="Calibri" w:eastAsia="Times New Roman" w:hAnsi="Calibri"/>
          <w:bCs/>
          <w:sz w:val="22"/>
          <w:szCs w:val="26"/>
        </w:rPr>
        <w:t>sets the processing algorithms (</w:t>
      </w:r>
      <w:proofErr w:type="spellStart"/>
      <w:r w:rsidRPr="00CA7042">
        <w:rPr>
          <w:rFonts w:ascii="Calibri" w:eastAsia="Times New Roman" w:hAnsi="Calibri"/>
          <w:bCs/>
          <w:sz w:val="22"/>
          <w:szCs w:val="26"/>
        </w:rPr>
        <w:t>SonTek</w:t>
      </w:r>
      <w:proofErr w:type="spellEnd"/>
      <w:r w:rsidRPr="00CA7042">
        <w:rPr>
          <w:rFonts w:ascii="Calibri" w:eastAsia="Times New Roman" w:hAnsi="Calibri"/>
          <w:bCs/>
          <w:sz w:val="22"/>
          <w:szCs w:val="26"/>
        </w:rPr>
        <w:t xml:space="preserve">, TRDI, </w:t>
      </w:r>
      <w:proofErr w:type="spellStart"/>
      <w:r w:rsidRPr="00CA7042">
        <w:rPr>
          <w:rFonts w:ascii="Calibri" w:eastAsia="Times New Roman" w:hAnsi="Calibri"/>
          <w:bCs/>
          <w:sz w:val="22"/>
          <w:szCs w:val="26"/>
        </w:rPr>
        <w:t>QRev</w:t>
      </w:r>
      <w:proofErr w:type="spellEnd"/>
      <w:r w:rsidRPr="00CA7042">
        <w:rPr>
          <w:rFonts w:ascii="Calibri" w:eastAsia="Times New Roman" w:hAnsi="Calibri"/>
          <w:bCs/>
          <w:sz w:val="22"/>
          <w:szCs w:val="26"/>
        </w:rPr>
        <w:t>)</w:t>
      </w:r>
      <w:bookmarkEnd w:id="93"/>
      <w:bookmarkEnd w:id="94"/>
      <w:bookmarkEnd w:id="95"/>
    </w:p>
    <w:p w14:paraId="13157DC5" w14:textId="39C6F170" w:rsidR="00CA7042" w:rsidRDefault="00CA7042" w:rsidP="003F0902">
      <w:pPr>
        <w:widowControl w:val="0"/>
        <w:spacing w:line="276" w:lineRule="auto"/>
        <w:ind w:firstLine="432"/>
        <w:rPr>
          <w:rFonts w:ascii="Calibri" w:eastAsia="Calibri" w:hAnsi="Calibri"/>
          <w:bCs/>
          <w:sz w:val="22"/>
          <w:szCs w:val="22"/>
        </w:rPr>
      </w:pPr>
      <w:r w:rsidRPr="00CA7042">
        <w:rPr>
          <w:rFonts w:ascii="Calibri" w:eastAsia="Calibri" w:hAnsi="Calibri"/>
          <w:bCs/>
          <w:i/>
          <w:color w:val="C00000"/>
          <w:sz w:val="22"/>
          <w:szCs w:val="22"/>
        </w:rPr>
        <w:t xml:space="preserve">comments: </w:t>
      </w:r>
      <w:r w:rsidRPr="00CA7042">
        <w:rPr>
          <w:rFonts w:ascii="Calibri" w:eastAsia="Calibri" w:hAnsi="Calibri"/>
          <w:bCs/>
          <w:sz w:val="22"/>
          <w:szCs w:val="22"/>
        </w:rPr>
        <w:t xml:space="preserve">notes from </w:t>
      </w:r>
      <w:proofErr w:type="spellStart"/>
      <w:r w:rsidRPr="00CA7042">
        <w:rPr>
          <w:rFonts w:ascii="Calibri" w:eastAsia="Calibri" w:hAnsi="Calibri"/>
          <w:bCs/>
          <w:sz w:val="22"/>
          <w:szCs w:val="22"/>
        </w:rPr>
        <w:t>mmt</w:t>
      </w:r>
      <w:proofErr w:type="spellEnd"/>
      <w:r w:rsidRPr="00CA7042">
        <w:rPr>
          <w:rFonts w:ascii="Calibri" w:eastAsia="Calibri" w:hAnsi="Calibri"/>
          <w:bCs/>
          <w:sz w:val="22"/>
          <w:szCs w:val="22"/>
        </w:rPr>
        <w:t xml:space="preserve"> file and comments entered by user in </w:t>
      </w:r>
      <w:proofErr w:type="spellStart"/>
      <w:r w:rsidRPr="00CA7042">
        <w:rPr>
          <w:rFonts w:ascii="Calibri" w:eastAsia="Calibri" w:hAnsi="Calibri"/>
          <w:bCs/>
          <w:sz w:val="22"/>
          <w:szCs w:val="22"/>
        </w:rPr>
        <w:t>QRev</w:t>
      </w:r>
      <w:proofErr w:type="spellEnd"/>
    </w:p>
    <w:p w14:paraId="20291F1F" w14:textId="6033C927" w:rsidR="00280D58" w:rsidRPr="00CA7042" w:rsidRDefault="00280D58" w:rsidP="003F0902">
      <w:pPr>
        <w:widowControl w:val="0"/>
        <w:spacing w:line="276" w:lineRule="auto"/>
        <w:ind w:firstLine="432"/>
        <w:rPr>
          <w:rFonts w:ascii="Calibri" w:eastAsia="Calibri" w:hAnsi="Calibri"/>
          <w:bCs/>
          <w:sz w:val="22"/>
          <w:szCs w:val="22"/>
        </w:rPr>
      </w:pPr>
      <w:proofErr w:type="spellStart"/>
      <w:r w:rsidRPr="00280D58">
        <w:rPr>
          <w:rFonts w:ascii="Calibri" w:eastAsia="Calibri" w:hAnsi="Calibri"/>
          <w:i/>
          <w:color w:val="C00000"/>
          <w:sz w:val="22"/>
          <w:szCs w:val="22"/>
        </w:rPr>
        <w:t>userRating</w:t>
      </w:r>
      <w:proofErr w:type="spellEnd"/>
      <w:r w:rsidRPr="00280D58">
        <w:rPr>
          <w:rFonts w:ascii="Calibri" w:eastAsia="Calibri" w:hAnsi="Calibri"/>
          <w:i/>
          <w:color w:val="C00000"/>
          <w:sz w:val="22"/>
          <w:szCs w:val="22"/>
        </w:rPr>
        <w:t>:</w:t>
      </w:r>
      <w:r>
        <w:rPr>
          <w:rFonts w:ascii="Calibri" w:eastAsia="Calibri" w:hAnsi="Calibri"/>
          <w:bCs/>
          <w:sz w:val="22"/>
          <w:szCs w:val="22"/>
        </w:rPr>
        <w:t xml:space="preserve"> rating of measurement assigned by the user (Excellent, Good, Fair, Poor)</w:t>
      </w:r>
    </w:p>
    <w:p w14:paraId="13157DC6" w14:textId="77777777" w:rsidR="00CA7042" w:rsidRPr="00CA7042" w:rsidRDefault="00CA7042" w:rsidP="003F0902">
      <w:pPr>
        <w:widowControl w:val="0"/>
        <w:spacing w:line="276" w:lineRule="auto"/>
        <w:ind w:firstLine="432"/>
        <w:rPr>
          <w:rFonts w:ascii="Calibri" w:eastAsia="Calibri" w:hAnsi="Calibri"/>
          <w:sz w:val="22"/>
          <w:szCs w:val="22"/>
        </w:rPr>
      </w:pPr>
      <w:proofErr w:type="spellStart"/>
      <w:r w:rsidRPr="00CA7042">
        <w:rPr>
          <w:rFonts w:ascii="Calibri" w:eastAsia="Calibri" w:hAnsi="Calibri"/>
          <w:i/>
          <w:color w:val="C00000"/>
          <w:sz w:val="22"/>
          <w:szCs w:val="22"/>
        </w:rPr>
        <w:t>extTempChk</w:t>
      </w:r>
      <w:proofErr w:type="spellEnd"/>
      <w:r w:rsidRPr="00CA7042">
        <w:rPr>
          <w:rFonts w:ascii="Calibri" w:eastAsia="Calibri" w:hAnsi="Calibri"/>
          <w:i/>
          <w:color w:val="C00000"/>
          <w:sz w:val="22"/>
          <w:szCs w:val="22"/>
        </w:rPr>
        <w:t>:</w:t>
      </w:r>
      <w:r w:rsidRPr="00CA7042">
        <w:rPr>
          <w:rFonts w:ascii="Calibri" w:eastAsia="Calibri" w:hAnsi="Calibri"/>
          <w:i/>
          <w:sz w:val="22"/>
          <w:szCs w:val="22"/>
        </w:rPr>
        <w:t xml:space="preserve"> </w:t>
      </w:r>
      <w:r w:rsidRPr="00CA7042">
        <w:rPr>
          <w:rFonts w:ascii="Calibri" w:eastAsia="Calibri" w:hAnsi="Calibri"/>
          <w:sz w:val="22"/>
          <w:szCs w:val="22"/>
        </w:rPr>
        <w:t>structure that stores manual and ADCP temperature check data</w:t>
      </w:r>
    </w:p>
    <w:p w14:paraId="13157DC7" w14:textId="371BD711" w:rsidR="00CA7042" w:rsidRDefault="00CA7042" w:rsidP="003F0902">
      <w:pPr>
        <w:widowControl w:val="0"/>
        <w:spacing w:line="276" w:lineRule="auto"/>
        <w:ind w:left="1728" w:hanging="864"/>
        <w:rPr>
          <w:rFonts w:ascii="Calibri" w:eastAsia="Times New Roman" w:hAnsi="Calibri"/>
          <w:bCs/>
          <w:sz w:val="22"/>
          <w:szCs w:val="22"/>
        </w:rPr>
      </w:pPr>
      <w:bookmarkStart w:id="96" w:name="_Toc436032026"/>
      <w:bookmarkStart w:id="97" w:name="_Toc40173087"/>
      <w:bookmarkStart w:id="98" w:name="_Toc62045801"/>
      <w:proofErr w:type="spellStart"/>
      <w:r w:rsidRPr="00CA7042">
        <w:rPr>
          <w:rFonts w:ascii="Calibri" w:eastAsia="Times New Roman" w:hAnsi="Calibri"/>
          <w:bCs/>
          <w:color w:val="C00000"/>
          <w:sz w:val="22"/>
          <w:szCs w:val="22"/>
        </w:rPr>
        <w:t>adcp</w:t>
      </w:r>
      <w:proofErr w:type="spellEnd"/>
      <w:r w:rsidRPr="00CA7042">
        <w:rPr>
          <w:rFonts w:ascii="Calibri" w:eastAsia="Times New Roman" w:hAnsi="Calibri"/>
          <w:bCs/>
          <w:color w:val="C00000"/>
          <w:sz w:val="22"/>
          <w:szCs w:val="22"/>
        </w:rPr>
        <w:t xml:space="preserve">: </w:t>
      </w:r>
      <w:r w:rsidRPr="00CA7042">
        <w:rPr>
          <w:rFonts w:ascii="Calibri" w:eastAsia="Times New Roman" w:hAnsi="Calibri"/>
          <w:bCs/>
          <w:sz w:val="22"/>
          <w:szCs w:val="22"/>
        </w:rPr>
        <w:t>ADCP temperature recorded by user at time of external check</w:t>
      </w:r>
      <w:bookmarkEnd w:id="96"/>
      <w:bookmarkEnd w:id="97"/>
      <w:bookmarkEnd w:id="98"/>
    </w:p>
    <w:p w14:paraId="421667B0" w14:textId="585F6B49" w:rsidR="0048340E" w:rsidRPr="00CA7042" w:rsidRDefault="0048340E" w:rsidP="003F0902">
      <w:pPr>
        <w:widowControl w:val="0"/>
        <w:spacing w:line="276" w:lineRule="auto"/>
        <w:ind w:left="1728" w:hanging="864"/>
        <w:rPr>
          <w:rFonts w:ascii="Calibri" w:eastAsia="Times New Roman" w:hAnsi="Calibri"/>
          <w:bCs/>
          <w:sz w:val="22"/>
          <w:szCs w:val="22"/>
        </w:rPr>
      </w:pPr>
      <w:bookmarkStart w:id="99" w:name="_Toc62045802"/>
      <w:proofErr w:type="spellStart"/>
      <w:r>
        <w:rPr>
          <w:rFonts w:ascii="Calibri" w:eastAsia="Times New Roman" w:hAnsi="Calibri"/>
          <w:bCs/>
          <w:color w:val="C00000"/>
          <w:sz w:val="22"/>
          <w:szCs w:val="22"/>
        </w:rPr>
        <w:t>adcp_orig</w:t>
      </w:r>
      <w:proofErr w:type="spellEnd"/>
      <w:r>
        <w:rPr>
          <w:rFonts w:ascii="Calibri" w:eastAsia="Times New Roman" w:hAnsi="Calibri"/>
          <w:bCs/>
          <w:color w:val="C00000"/>
          <w:sz w:val="22"/>
          <w:szCs w:val="22"/>
        </w:rPr>
        <w:t>:</w:t>
      </w:r>
      <w:r>
        <w:rPr>
          <w:rFonts w:ascii="Calibri" w:eastAsia="Times New Roman" w:hAnsi="Calibri"/>
          <w:bCs/>
          <w:sz w:val="22"/>
          <w:szCs w:val="22"/>
        </w:rPr>
        <w:t xml:space="preserve"> original ADCP temperature recorded by the user at time of external check</w:t>
      </w:r>
      <w:bookmarkEnd w:id="99"/>
    </w:p>
    <w:p w14:paraId="13157DC8" w14:textId="316F8D15" w:rsidR="00CA7042" w:rsidRDefault="00CA7042" w:rsidP="003F0902">
      <w:pPr>
        <w:widowControl w:val="0"/>
        <w:spacing w:line="276" w:lineRule="auto"/>
        <w:ind w:left="1728" w:hanging="864"/>
        <w:rPr>
          <w:rFonts w:ascii="Calibri" w:eastAsia="Times New Roman" w:hAnsi="Calibri"/>
          <w:bCs/>
          <w:sz w:val="22"/>
          <w:szCs w:val="22"/>
        </w:rPr>
      </w:pPr>
      <w:bookmarkStart w:id="100" w:name="_Toc436032027"/>
      <w:bookmarkStart w:id="101" w:name="_Toc40173088"/>
      <w:bookmarkStart w:id="102" w:name="_Toc62045803"/>
      <w:r w:rsidRPr="00CA7042">
        <w:rPr>
          <w:rFonts w:ascii="Calibri" w:eastAsia="Times New Roman" w:hAnsi="Calibri"/>
          <w:bCs/>
          <w:color w:val="C00000"/>
          <w:sz w:val="22"/>
          <w:szCs w:val="22"/>
        </w:rPr>
        <w:t>user:</w:t>
      </w:r>
      <w:r w:rsidRPr="00CA7042">
        <w:rPr>
          <w:rFonts w:ascii="Calibri" w:eastAsia="Times New Roman" w:hAnsi="Calibri"/>
          <w:bCs/>
          <w:sz w:val="22"/>
          <w:szCs w:val="22"/>
        </w:rPr>
        <w:t xml:space="preserve"> user recorded temperature from independent sensor</w:t>
      </w:r>
      <w:bookmarkEnd w:id="100"/>
      <w:bookmarkEnd w:id="101"/>
      <w:bookmarkEnd w:id="102"/>
    </w:p>
    <w:p w14:paraId="1F841DB9" w14:textId="5FA3A41D" w:rsidR="0048340E" w:rsidRDefault="0048340E" w:rsidP="003F0902">
      <w:pPr>
        <w:widowControl w:val="0"/>
        <w:spacing w:line="276" w:lineRule="auto"/>
        <w:ind w:left="1728" w:hanging="864"/>
        <w:rPr>
          <w:rFonts w:ascii="Calibri" w:eastAsia="Times New Roman" w:hAnsi="Calibri"/>
          <w:bCs/>
          <w:sz w:val="22"/>
          <w:szCs w:val="22"/>
        </w:rPr>
      </w:pPr>
      <w:bookmarkStart w:id="103" w:name="_Toc62045804"/>
      <w:proofErr w:type="spellStart"/>
      <w:r>
        <w:rPr>
          <w:rFonts w:ascii="Calibri" w:eastAsia="Times New Roman" w:hAnsi="Calibri"/>
          <w:bCs/>
          <w:color w:val="C00000"/>
          <w:sz w:val="22"/>
          <w:szCs w:val="22"/>
        </w:rPr>
        <w:t>user_orig</w:t>
      </w:r>
      <w:proofErr w:type="spellEnd"/>
      <w:r>
        <w:rPr>
          <w:rFonts w:ascii="Calibri" w:eastAsia="Times New Roman" w:hAnsi="Calibri"/>
          <w:bCs/>
          <w:color w:val="C00000"/>
          <w:sz w:val="22"/>
          <w:szCs w:val="22"/>
        </w:rPr>
        <w:t>:</w:t>
      </w:r>
      <w:r>
        <w:rPr>
          <w:rFonts w:ascii="Calibri" w:eastAsia="Times New Roman" w:hAnsi="Calibri"/>
          <w:bCs/>
          <w:sz w:val="22"/>
          <w:szCs w:val="22"/>
        </w:rPr>
        <w:t xml:space="preserve"> original temperature from independent sensor</w:t>
      </w:r>
      <w:bookmarkEnd w:id="103"/>
    </w:p>
    <w:p w14:paraId="6C1A212D" w14:textId="4AEB23BD" w:rsidR="00280D58" w:rsidRPr="00CA7042" w:rsidRDefault="0048340E" w:rsidP="003F0902">
      <w:pPr>
        <w:widowControl w:val="0"/>
        <w:spacing w:line="276" w:lineRule="auto"/>
        <w:ind w:left="1728" w:hanging="864"/>
        <w:rPr>
          <w:rFonts w:ascii="Calibri" w:eastAsia="Times New Roman" w:hAnsi="Calibri"/>
          <w:bCs/>
          <w:sz w:val="22"/>
          <w:szCs w:val="22"/>
        </w:rPr>
      </w:pPr>
      <w:bookmarkStart w:id="104" w:name="_Toc62045805"/>
      <w:r>
        <w:rPr>
          <w:rFonts w:ascii="Calibri" w:eastAsia="Times New Roman" w:hAnsi="Calibri"/>
          <w:bCs/>
          <w:color w:val="C00000"/>
          <w:sz w:val="22"/>
          <w:szCs w:val="22"/>
        </w:rPr>
        <w:t>units:</w:t>
      </w:r>
      <w:r>
        <w:rPr>
          <w:rFonts w:ascii="Calibri" w:eastAsia="Times New Roman" w:hAnsi="Calibri"/>
          <w:bCs/>
          <w:sz w:val="22"/>
          <w:szCs w:val="22"/>
        </w:rPr>
        <w:t xml:space="preserve"> temperature units</w:t>
      </w:r>
      <w:bookmarkEnd w:id="104"/>
    </w:p>
    <w:p w14:paraId="13157DC9" w14:textId="73FEFFC2" w:rsidR="00CA7042" w:rsidRDefault="00CA7042" w:rsidP="003F0902">
      <w:pPr>
        <w:widowControl w:val="0"/>
        <w:spacing w:line="276" w:lineRule="auto"/>
        <w:ind w:left="864" w:hanging="432"/>
        <w:rPr>
          <w:rFonts w:ascii="Calibri" w:eastAsia="Times New Roman" w:hAnsi="Calibri"/>
          <w:sz w:val="22"/>
          <w:szCs w:val="26"/>
        </w:rPr>
      </w:pPr>
      <w:bookmarkStart w:id="105" w:name="_Toc436032028"/>
      <w:bookmarkStart w:id="106" w:name="_Toc40173089"/>
      <w:bookmarkStart w:id="107" w:name="_Toc62045806"/>
      <w:proofErr w:type="spellStart"/>
      <w:r w:rsidRPr="00CA7042">
        <w:rPr>
          <w:rFonts w:ascii="Calibri" w:eastAsia="Times New Roman" w:hAnsi="Calibri"/>
          <w:i/>
          <w:color w:val="C00000"/>
          <w:sz w:val="22"/>
          <w:szCs w:val="26"/>
        </w:rPr>
        <w:t>initialSettings</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data structure with the settings as originally loaded from the manufacturer</w:t>
      </w:r>
      <w:bookmarkEnd w:id="105"/>
      <w:bookmarkEnd w:id="106"/>
      <w:bookmarkEnd w:id="107"/>
    </w:p>
    <w:p w14:paraId="18A6A69F" w14:textId="25A50C2B" w:rsidR="0048340E" w:rsidRDefault="0048340E" w:rsidP="003F0902">
      <w:pPr>
        <w:widowControl w:val="0"/>
        <w:spacing w:line="276" w:lineRule="auto"/>
        <w:ind w:left="864" w:hanging="432"/>
        <w:rPr>
          <w:rFonts w:ascii="Calibri" w:eastAsia="Times New Roman" w:hAnsi="Calibri"/>
          <w:sz w:val="22"/>
          <w:szCs w:val="26"/>
        </w:rPr>
      </w:pPr>
      <w:bookmarkStart w:id="108" w:name="_Toc62045807"/>
      <w:r>
        <w:rPr>
          <w:rFonts w:ascii="Calibri" w:eastAsia="Times New Roman" w:hAnsi="Calibri"/>
          <w:i/>
          <w:color w:val="C00000"/>
          <w:sz w:val="22"/>
          <w:szCs w:val="26"/>
        </w:rPr>
        <w:t>comments:</w:t>
      </w:r>
      <w:r>
        <w:rPr>
          <w:rFonts w:ascii="Calibri" w:eastAsia="Times New Roman" w:hAnsi="Calibri"/>
          <w:sz w:val="22"/>
          <w:szCs w:val="26"/>
        </w:rPr>
        <w:t xml:space="preserve"> comments provided by the user</w:t>
      </w:r>
      <w:bookmarkEnd w:id="108"/>
    </w:p>
    <w:p w14:paraId="47D08571" w14:textId="7170ECF5" w:rsidR="00754B86" w:rsidRDefault="00754B86"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t>use_weighted</w:t>
      </w:r>
      <w:proofErr w:type="spellEnd"/>
      <w:r>
        <w:rPr>
          <w:rFonts w:ascii="Calibri" w:eastAsia="Times New Roman" w:hAnsi="Calibri"/>
          <w:i/>
          <w:color w:val="C00000"/>
          <w:sz w:val="22"/>
          <w:szCs w:val="26"/>
        </w:rPr>
        <w:t>:</w:t>
      </w:r>
      <w:r>
        <w:rPr>
          <w:rFonts w:ascii="Calibri" w:eastAsia="Times New Roman" w:hAnsi="Calibri"/>
          <w:sz w:val="22"/>
          <w:szCs w:val="26"/>
        </w:rPr>
        <w:t xml:space="preserve"> indicates the setting if discharge weighting should be used for extrapolation</w:t>
      </w:r>
    </w:p>
    <w:p w14:paraId="143F65B9" w14:textId="3171FAC0" w:rsidR="00754B86" w:rsidRDefault="00754B86"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t>use_ping_</w:t>
      </w:r>
      <w:proofErr w:type="gramStart"/>
      <w:r>
        <w:rPr>
          <w:rFonts w:ascii="Calibri" w:eastAsia="Times New Roman" w:hAnsi="Calibri"/>
          <w:i/>
          <w:color w:val="C00000"/>
          <w:sz w:val="22"/>
          <w:szCs w:val="26"/>
        </w:rPr>
        <w:t>type</w:t>
      </w:r>
      <w:proofErr w:type="spellEnd"/>
      <w:r>
        <w:rPr>
          <w:rFonts w:ascii="Calibri" w:eastAsia="Times New Roman" w:hAnsi="Calibri"/>
          <w:i/>
          <w:color w:val="C00000"/>
          <w:sz w:val="22"/>
          <w:szCs w:val="26"/>
        </w:rPr>
        <w:t>:</w:t>
      </w:r>
      <w:proofErr w:type="gramEnd"/>
      <w:r>
        <w:rPr>
          <w:rFonts w:ascii="Calibri" w:eastAsia="Times New Roman" w:hAnsi="Calibri"/>
          <w:sz w:val="22"/>
          <w:szCs w:val="26"/>
        </w:rPr>
        <w:t xml:space="preserve"> indicates if ping types should be used in BT and WT filters</w:t>
      </w:r>
    </w:p>
    <w:p w14:paraId="7CAD6F6A" w14:textId="012C0ABD" w:rsidR="00754B86" w:rsidRDefault="00754B86"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t>use_measurement_</w:t>
      </w:r>
      <w:proofErr w:type="gramStart"/>
      <w:r>
        <w:rPr>
          <w:rFonts w:ascii="Calibri" w:eastAsia="Times New Roman" w:hAnsi="Calibri"/>
          <w:i/>
          <w:color w:val="C00000"/>
          <w:sz w:val="22"/>
          <w:szCs w:val="26"/>
        </w:rPr>
        <w:t>thresholds</w:t>
      </w:r>
      <w:proofErr w:type="spellEnd"/>
      <w:r>
        <w:rPr>
          <w:rFonts w:ascii="Calibri" w:eastAsia="Times New Roman" w:hAnsi="Calibri"/>
          <w:i/>
          <w:color w:val="C00000"/>
          <w:sz w:val="22"/>
          <w:szCs w:val="26"/>
        </w:rPr>
        <w:t>:</w:t>
      </w:r>
      <w:proofErr w:type="gramEnd"/>
      <w:r>
        <w:rPr>
          <w:rFonts w:ascii="Calibri" w:eastAsia="Times New Roman" w:hAnsi="Calibri"/>
          <w:sz w:val="22"/>
          <w:szCs w:val="26"/>
        </w:rPr>
        <w:t xml:space="preserve"> indicates if the entire measurement should be used to set filter thresholds</w:t>
      </w:r>
    </w:p>
    <w:p w14:paraId="11A4B8A0" w14:textId="2A352907" w:rsidR="003E5E43" w:rsidRDefault="003E5E43"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t>observed_no_moving_</w:t>
      </w:r>
      <w:proofErr w:type="gramStart"/>
      <w:r>
        <w:rPr>
          <w:rFonts w:ascii="Calibri" w:eastAsia="Times New Roman" w:hAnsi="Calibri"/>
          <w:i/>
          <w:color w:val="C00000"/>
          <w:sz w:val="22"/>
          <w:szCs w:val="26"/>
        </w:rPr>
        <w:t>bed</w:t>
      </w:r>
      <w:proofErr w:type="spellEnd"/>
      <w:r>
        <w:rPr>
          <w:rFonts w:ascii="Calibri" w:eastAsia="Times New Roman" w:hAnsi="Calibri"/>
          <w:i/>
          <w:color w:val="C00000"/>
          <w:sz w:val="22"/>
          <w:szCs w:val="26"/>
        </w:rPr>
        <w:t>:</w:t>
      </w:r>
      <w:proofErr w:type="gramEnd"/>
      <w:r>
        <w:rPr>
          <w:rFonts w:ascii="Calibri" w:eastAsia="Times New Roman" w:hAnsi="Calibri"/>
          <w:sz w:val="22"/>
          <w:szCs w:val="26"/>
        </w:rPr>
        <w:t xml:space="preserve"> indicates if a no moving bed condition was observed</w:t>
      </w:r>
    </w:p>
    <w:p w14:paraId="4116D3B9" w14:textId="3E3C77D2" w:rsidR="003E5E43" w:rsidRPr="00CA7042" w:rsidRDefault="003E5E43"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t>run_oursin</w:t>
      </w:r>
      <w:proofErr w:type="spellEnd"/>
      <w:r>
        <w:rPr>
          <w:rFonts w:ascii="Calibri" w:eastAsia="Times New Roman" w:hAnsi="Calibri"/>
          <w:i/>
          <w:color w:val="C00000"/>
          <w:sz w:val="22"/>
          <w:szCs w:val="26"/>
        </w:rPr>
        <w:t>:</w:t>
      </w:r>
      <w:r>
        <w:rPr>
          <w:rFonts w:ascii="Calibri" w:eastAsia="Times New Roman" w:hAnsi="Calibri"/>
          <w:sz w:val="22"/>
          <w:szCs w:val="26"/>
        </w:rPr>
        <w:t xml:space="preserve"> indicates if the OURSIN uncertainty model is used</w:t>
      </w:r>
    </w:p>
    <w:p w14:paraId="13157DCA" w14:textId="26602E30" w:rsidR="00CA7042" w:rsidRPr="00CA7042" w:rsidRDefault="00CA7042" w:rsidP="003F0902">
      <w:pPr>
        <w:widowControl w:val="0"/>
        <w:spacing w:line="276" w:lineRule="auto"/>
        <w:ind w:left="864" w:hanging="432"/>
        <w:rPr>
          <w:rFonts w:ascii="Calibri" w:eastAsia="Times New Roman" w:hAnsi="Calibri"/>
          <w:b/>
          <w:sz w:val="22"/>
          <w:szCs w:val="26"/>
        </w:rPr>
      </w:pPr>
      <w:bookmarkStart w:id="109" w:name="_Toc436032029"/>
      <w:bookmarkStart w:id="110" w:name="_Toc40173090"/>
      <w:bookmarkStart w:id="111" w:name="_Toc62045808"/>
      <w:r w:rsidRPr="00CA7042">
        <w:rPr>
          <w:rFonts w:ascii="Calibri" w:eastAsia="Times New Roman" w:hAnsi="Calibri"/>
          <w:b/>
          <w:i/>
          <w:color w:val="000000"/>
          <w:sz w:val="22"/>
          <w:szCs w:val="26"/>
        </w:rPr>
        <w:t>t</w:t>
      </w:r>
      <w:r w:rsidRPr="00CA7042">
        <w:rPr>
          <w:rFonts w:ascii="Calibri" w:eastAsia="Times New Roman" w:hAnsi="Calibri"/>
          <w:b/>
          <w:i/>
          <w:sz w:val="22"/>
          <w:szCs w:val="26"/>
        </w:rPr>
        <w:t>ransects</w:t>
      </w:r>
      <w:r w:rsidRPr="00CA7042">
        <w:rPr>
          <w:rFonts w:ascii="Calibri" w:eastAsia="Times New Roman" w:hAnsi="Calibri"/>
          <w:sz w:val="22"/>
          <w:szCs w:val="26"/>
        </w:rPr>
        <w:t xml:space="preserve">: </w:t>
      </w:r>
      <w:bookmarkEnd w:id="109"/>
      <w:r w:rsidR="003D49ED">
        <w:rPr>
          <w:rFonts w:ascii="Calibri" w:eastAsia="Times New Roman" w:hAnsi="Calibri"/>
          <w:bCs/>
          <w:sz w:val="22"/>
          <w:szCs w:val="28"/>
        </w:rPr>
        <w:t>structure</w:t>
      </w:r>
      <w:bookmarkEnd w:id="110"/>
      <w:bookmarkEnd w:id="111"/>
    </w:p>
    <w:p w14:paraId="13157DCB" w14:textId="7D04C322" w:rsidR="00CA7042" w:rsidRPr="00CA7042" w:rsidRDefault="009C4ACC" w:rsidP="003F0902">
      <w:pPr>
        <w:widowControl w:val="0"/>
        <w:spacing w:line="276" w:lineRule="auto"/>
        <w:ind w:left="432" w:firstLine="288"/>
        <w:rPr>
          <w:rFonts w:ascii="Calibri" w:eastAsia="Calibri" w:hAnsi="Calibri"/>
          <w:sz w:val="22"/>
          <w:szCs w:val="22"/>
        </w:rPr>
      </w:pPr>
      <w:r>
        <w:rPr>
          <w:rFonts w:ascii="Calibri" w:eastAsia="Calibri" w:hAnsi="Calibri"/>
          <w:sz w:val="22"/>
          <w:szCs w:val="22"/>
        </w:rPr>
        <w:t>c</w:t>
      </w:r>
      <w:r w:rsidR="00CA7042" w:rsidRPr="00CA7042">
        <w:rPr>
          <w:rFonts w:ascii="Calibri" w:eastAsia="Calibri" w:hAnsi="Calibri"/>
          <w:sz w:val="22"/>
          <w:szCs w:val="22"/>
        </w:rPr>
        <w:t xml:space="preserve">ontains </w:t>
      </w:r>
      <w:r w:rsidR="003D49ED">
        <w:rPr>
          <w:rFonts w:ascii="Calibri" w:eastAsia="Calibri" w:hAnsi="Calibri"/>
          <w:sz w:val="22"/>
          <w:szCs w:val="22"/>
        </w:rPr>
        <w:t xml:space="preserve">structures </w:t>
      </w:r>
      <w:proofErr w:type="gramStart"/>
      <w:r w:rsidR="003D49ED">
        <w:rPr>
          <w:rFonts w:ascii="Calibri" w:eastAsia="Calibri" w:hAnsi="Calibri"/>
          <w:sz w:val="22"/>
          <w:szCs w:val="22"/>
        </w:rPr>
        <w:t xml:space="preserve">and </w:t>
      </w:r>
      <w:r w:rsidR="00CA7042" w:rsidRPr="00CA7042">
        <w:rPr>
          <w:rFonts w:ascii="Calibri" w:eastAsia="Calibri" w:hAnsi="Calibri"/>
          <w:sz w:val="22"/>
          <w:szCs w:val="22"/>
        </w:rPr>
        <w:t xml:space="preserve"> variables</w:t>
      </w:r>
      <w:proofErr w:type="gramEnd"/>
      <w:r w:rsidR="00CA7042" w:rsidRPr="00CA7042">
        <w:rPr>
          <w:rFonts w:ascii="Calibri" w:eastAsia="Calibri" w:hAnsi="Calibri"/>
          <w:sz w:val="22"/>
          <w:szCs w:val="22"/>
        </w:rPr>
        <w:t xml:space="preserve"> associated with each transect and associated methods</w:t>
      </w:r>
    </w:p>
    <w:p w14:paraId="13157DCC" w14:textId="5FF198AC" w:rsidR="00CA7042" w:rsidRPr="00CA7042" w:rsidRDefault="00CA7042" w:rsidP="003F0902">
      <w:pPr>
        <w:widowControl w:val="0"/>
        <w:spacing w:line="276" w:lineRule="auto"/>
        <w:ind w:left="864" w:hanging="432"/>
        <w:rPr>
          <w:rFonts w:ascii="Calibri" w:eastAsia="Times New Roman" w:hAnsi="Calibri"/>
          <w:sz w:val="22"/>
          <w:szCs w:val="26"/>
        </w:rPr>
      </w:pPr>
      <w:bookmarkStart w:id="112" w:name="_Toc436032030"/>
      <w:bookmarkStart w:id="113" w:name="_Toc40173091"/>
      <w:bookmarkStart w:id="114" w:name="_Toc62045809"/>
      <w:proofErr w:type="spellStart"/>
      <w:r w:rsidRPr="00CA7042">
        <w:rPr>
          <w:rFonts w:ascii="Calibri" w:eastAsia="Times New Roman" w:hAnsi="Calibri"/>
          <w:b/>
          <w:i/>
          <w:sz w:val="22"/>
          <w:szCs w:val="26"/>
        </w:rPr>
        <w:t>mbTests</w:t>
      </w:r>
      <w:proofErr w:type="spellEnd"/>
      <w:r w:rsidRPr="00CA7042">
        <w:rPr>
          <w:rFonts w:ascii="Calibri" w:eastAsia="Times New Roman" w:hAnsi="Calibri"/>
          <w:b/>
          <w:i/>
          <w:sz w:val="22"/>
          <w:szCs w:val="26"/>
        </w:rPr>
        <w:t>:</w:t>
      </w:r>
      <w:r w:rsidRPr="00CA7042">
        <w:rPr>
          <w:rFonts w:ascii="Calibri" w:eastAsia="Times New Roman" w:hAnsi="Calibri"/>
          <w:sz w:val="22"/>
          <w:szCs w:val="26"/>
        </w:rPr>
        <w:t xml:space="preserve"> </w:t>
      </w:r>
      <w:bookmarkEnd w:id="112"/>
      <w:r w:rsidR="003D49ED">
        <w:rPr>
          <w:rFonts w:ascii="Calibri" w:eastAsia="Times New Roman" w:hAnsi="Calibri"/>
          <w:bCs/>
          <w:sz w:val="22"/>
          <w:szCs w:val="28"/>
        </w:rPr>
        <w:t>structure</w:t>
      </w:r>
      <w:bookmarkEnd w:id="113"/>
      <w:bookmarkEnd w:id="114"/>
    </w:p>
    <w:p w14:paraId="13157DCD" w14:textId="47E52455" w:rsidR="00CA7042" w:rsidRPr="00CA7042" w:rsidRDefault="00CA7042" w:rsidP="003F0902">
      <w:pPr>
        <w:widowControl w:val="0"/>
        <w:spacing w:line="276" w:lineRule="auto"/>
        <w:rPr>
          <w:rFonts w:ascii="Calibri" w:eastAsia="Calibri" w:hAnsi="Calibri"/>
          <w:sz w:val="22"/>
          <w:szCs w:val="22"/>
        </w:rPr>
      </w:pPr>
      <w:r w:rsidRPr="00CA7042">
        <w:rPr>
          <w:rFonts w:ascii="Calibri" w:eastAsia="Calibri" w:hAnsi="Calibri"/>
          <w:sz w:val="22"/>
          <w:szCs w:val="22"/>
        </w:rPr>
        <w:tab/>
      </w:r>
      <w:r w:rsidR="009C4ACC">
        <w:rPr>
          <w:rFonts w:ascii="Calibri" w:eastAsia="Calibri" w:hAnsi="Calibri"/>
          <w:sz w:val="22"/>
          <w:szCs w:val="22"/>
        </w:rPr>
        <w:t>c</w:t>
      </w:r>
      <w:r w:rsidRPr="00CA7042">
        <w:rPr>
          <w:rFonts w:ascii="Calibri" w:eastAsia="Calibri" w:hAnsi="Calibri"/>
          <w:sz w:val="22"/>
          <w:szCs w:val="22"/>
        </w:rPr>
        <w:t>ontains moving-bed test data</w:t>
      </w:r>
      <w:r w:rsidR="003D49ED">
        <w:rPr>
          <w:rFonts w:ascii="Calibri" w:eastAsia="Calibri" w:hAnsi="Calibri"/>
          <w:sz w:val="22"/>
          <w:szCs w:val="22"/>
        </w:rPr>
        <w:t xml:space="preserve"> </w:t>
      </w:r>
      <w:r w:rsidRPr="00CA7042">
        <w:rPr>
          <w:rFonts w:ascii="Calibri" w:eastAsia="Calibri" w:hAnsi="Calibri"/>
          <w:sz w:val="22"/>
          <w:szCs w:val="22"/>
        </w:rPr>
        <w:t>and results</w:t>
      </w:r>
    </w:p>
    <w:p w14:paraId="13157DCE" w14:textId="4E9E7041" w:rsidR="00CA7042" w:rsidRPr="00CA7042" w:rsidRDefault="00CA7042" w:rsidP="003F0902">
      <w:pPr>
        <w:widowControl w:val="0"/>
        <w:spacing w:line="276" w:lineRule="auto"/>
        <w:ind w:left="864" w:hanging="432"/>
        <w:rPr>
          <w:rFonts w:ascii="Calibri" w:eastAsia="Times New Roman" w:hAnsi="Calibri"/>
          <w:b/>
          <w:sz w:val="22"/>
          <w:szCs w:val="26"/>
        </w:rPr>
      </w:pPr>
      <w:bookmarkStart w:id="115" w:name="_Toc436032031"/>
      <w:bookmarkStart w:id="116" w:name="_Toc40173092"/>
      <w:bookmarkStart w:id="117" w:name="_Toc62045810"/>
      <w:proofErr w:type="spellStart"/>
      <w:r w:rsidRPr="00CA7042">
        <w:rPr>
          <w:rFonts w:ascii="Calibri" w:eastAsia="Times New Roman" w:hAnsi="Calibri"/>
          <w:b/>
          <w:i/>
          <w:sz w:val="22"/>
          <w:szCs w:val="26"/>
        </w:rPr>
        <w:t>sysTest</w:t>
      </w:r>
      <w:proofErr w:type="spellEnd"/>
      <w:r w:rsidRPr="00CA7042">
        <w:rPr>
          <w:rFonts w:ascii="Calibri" w:eastAsia="Times New Roman" w:hAnsi="Calibri"/>
          <w:sz w:val="22"/>
          <w:szCs w:val="26"/>
        </w:rPr>
        <w:t xml:space="preserve">: </w:t>
      </w:r>
      <w:bookmarkEnd w:id="115"/>
      <w:r w:rsidR="003D49ED">
        <w:rPr>
          <w:rFonts w:ascii="Calibri" w:eastAsia="Times New Roman" w:hAnsi="Calibri"/>
          <w:bCs/>
          <w:sz w:val="22"/>
          <w:szCs w:val="28"/>
        </w:rPr>
        <w:t>structure</w:t>
      </w:r>
      <w:bookmarkEnd w:id="116"/>
      <w:bookmarkEnd w:id="117"/>
    </w:p>
    <w:p w14:paraId="13157DCF" w14:textId="458F8DAE" w:rsidR="00CA7042" w:rsidRPr="00CA7042" w:rsidRDefault="009C4ACC" w:rsidP="003F0902">
      <w:pPr>
        <w:widowControl w:val="0"/>
        <w:spacing w:line="276" w:lineRule="auto"/>
        <w:ind w:firstLine="720"/>
        <w:rPr>
          <w:rFonts w:ascii="Calibri" w:eastAsia="Calibri" w:hAnsi="Calibri"/>
          <w:sz w:val="22"/>
          <w:szCs w:val="22"/>
        </w:rPr>
      </w:pPr>
      <w:r>
        <w:rPr>
          <w:rFonts w:ascii="Calibri" w:eastAsia="Calibri" w:hAnsi="Calibri"/>
          <w:sz w:val="22"/>
          <w:szCs w:val="22"/>
        </w:rPr>
        <w:t>c</w:t>
      </w:r>
      <w:r w:rsidR="00CA7042" w:rsidRPr="00CA7042">
        <w:rPr>
          <w:rFonts w:ascii="Calibri" w:eastAsia="Calibri" w:hAnsi="Calibri"/>
          <w:sz w:val="22"/>
          <w:szCs w:val="22"/>
        </w:rPr>
        <w:t>ontains time stamp and output from system test</w:t>
      </w:r>
    </w:p>
    <w:p w14:paraId="13157DD0" w14:textId="100C7C3B" w:rsidR="00CA7042" w:rsidRPr="00CA7042" w:rsidRDefault="00CA7042" w:rsidP="003F0902">
      <w:pPr>
        <w:widowControl w:val="0"/>
        <w:spacing w:line="276" w:lineRule="auto"/>
        <w:ind w:left="864" w:hanging="432"/>
        <w:rPr>
          <w:rFonts w:ascii="Calibri" w:eastAsia="Times New Roman" w:hAnsi="Calibri"/>
          <w:b/>
          <w:sz w:val="22"/>
          <w:szCs w:val="26"/>
        </w:rPr>
      </w:pPr>
      <w:bookmarkStart w:id="118" w:name="_Toc436032032"/>
      <w:bookmarkStart w:id="119" w:name="_Toc40173093"/>
      <w:bookmarkStart w:id="120" w:name="_Toc62045811"/>
      <w:proofErr w:type="spellStart"/>
      <w:r w:rsidRPr="00CA7042">
        <w:rPr>
          <w:rFonts w:ascii="Calibri" w:eastAsia="Times New Roman" w:hAnsi="Calibri"/>
          <w:b/>
          <w:i/>
          <w:sz w:val="22"/>
          <w:szCs w:val="26"/>
        </w:rPr>
        <w:t>compassCal</w:t>
      </w:r>
      <w:proofErr w:type="spellEnd"/>
      <w:r w:rsidRPr="00CA7042">
        <w:rPr>
          <w:rFonts w:ascii="Calibri" w:eastAsia="Times New Roman" w:hAnsi="Calibri"/>
          <w:sz w:val="22"/>
          <w:szCs w:val="26"/>
        </w:rPr>
        <w:t xml:space="preserve">: </w:t>
      </w:r>
      <w:bookmarkEnd w:id="118"/>
      <w:r w:rsidR="003D49ED">
        <w:rPr>
          <w:rFonts w:ascii="Calibri" w:eastAsia="Times New Roman" w:hAnsi="Calibri"/>
          <w:bCs/>
          <w:sz w:val="22"/>
          <w:szCs w:val="28"/>
        </w:rPr>
        <w:t>structure</w:t>
      </w:r>
      <w:bookmarkEnd w:id="119"/>
      <w:bookmarkEnd w:id="120"/>
    </w:p>
    <w:p w14:paraId="13157DD1" w14:textId="0AE7B5A2" w:rsidR="00CA7042" w:rsidRPr="00CA7042" w:rsidRDefault="009C4ACC" w:rsidP="003F0902">
      <w:pPr>
        <w:widowControl w:val="0"/>
        <w:spacing w:line="276" w:lineRule="auto"/>
        <w:ind w:firstLine="720"/>
        <w:rPr>
          <w:rFonts w:ascii="Calibri" w:eastAsia="Calibri" w:hAnsi="Calibri"/>
          <w:sz w:val="22"/>
          <w:szCs w:val="22"/>
        </w:rPr>
      </w:pPr>
      <w:r>
        <w:rPr>
          <w:rFonts w:ascii="Calibri" w:eastAsia="Calibri" w:hAnsi="Calibri"/>
          <w:sz w:val="22"/>
          <w:szCs w:val="22"/>
        </w:rPr>
        <w:t>c</w:t>
      </w:r>
      <w:r w:rsidR="00CA7042" w:rsidRPr="00CA7042">
        <w:rPr>
          <w:rFonts w:ascii="Calibri" w:eastAsia="Calibri" w:hAnsi="Calibri"/>
          <w:sz w:val="22"/>
          <w:szCs w:val="22"/>
        </w:rPr>
        <w:t>ontains time stamp and output from compass calibration</w:t>
      </w:r>
    </w:p>
    <w:p w14:paraId="13157DD2" w14:textId="78EC84EB" w:rsidR="00CA7042" w:rsidRPr="00CA7042" w:rsidRDefault="00CA7042" w:rsidP="003F0902">
      <w:pPr>
        <w:widowControl w:val="0"/>
        <w:spacing w:line="276" w:lineRule="auto"/>
        <w:ind w:left="864" w:hanging="432"/>
        <w:rPr>
          <w:rFonts w:ascii="Calibri" w:eastAsia="Times New Roman" w:hAnsi="Calibri"/>
          <w:b/>
          <w:sz w:val="22"/>
          <w:szCs w:val="26"/>
        </w:rPr>
      </w:pPr>
      <w:bookmarkStart w:id="121" w:name="_Toc436032033"/>
      <w:bookmarkStart w:id="122" w:name="_Toc40173094"/>
      <w:bookmarkStart w:id="123" w:name="_Toc62045812"/>
      <w:proofErr w:type="spellStart"/>
      <w:r w:rsidRPr="00CA7042">
        <w:rPr>
          <w:rFonts w:ascii="Calibri" w:eastAsia="Times New Roman" w:hAnsi="Calibri"/>
          <w:b/>
          <w:i/>
          <w:sz w:val="22"/>
          <w:szCs w:val="26"/>
        </w:rPr>
        <w:t>compassEval</w:t>
      </w:r>
      <w:proofErr w:type="spellEnd"/>
      <w:r w:rsidRPr="00CA7042">
        <w:rPr>
          <w:rFonts w:ascii="Calibri" w:eastAsia="Times New Roman" w:hAnsi="Calibri"/>
          <w:sz w:val="22"/>
          <w:szCs w:val="26"/>
        </w:rPr>
        <w:t xml:space="preserve">: </w:t>
      </w:r>
      <w:bookmarkEnd w:id="121"/>
      <w:r w:rsidR="003D49ED">
        <w:rPr>
          <w:rFonts w:ascii="Calibri" w:eastAsia="Times New Roman" w:hAnsi="Calibri"/>
          <w:bCs/>
          <w:sz w:val="22"/>
          <w:szCs w:val="28"/>
        </w:rPr>
        <w:t>structure</w:t>
      </w:r>
      <w:bookmarkEnd w:id="122"/>
      <w:bookmarkEnd w:id="123"/>
    </w:p>
    <w:p w14:paraId="13157DD3" w14:textId="1E524CCA" w:rsidR="00CA7042" w:rsidRPr="00CA7042" w:rsidRDefault="009C4ACC" w:rsidP="003F0902">
      <w:pPr>
        <w:widowControl w:val="0"/>
        <w:spacing w:line="276" w:lineRule="auto"/>
        <w:ind w:firstLine="720"/>
        <w:rPr>
          <w:rFonts w:ascii="Calibri" w:eastAsia="Calibri" w:hAnsi="Calibri"/>
          <w:sz w:val="22"/>
          <w:szCs w:val="22"/>
        </w:rPr>
      </w:pPr>
      <w:r>
        <w:rPr>
          <w:rFonts w:ascii="Calibri" w:eastAsia="Calibri" w:hAnsi="Calibri"/>
          <w:sz w:val="22"/>
          <w:szCs w:val="22"/>
        </w:rPr>
        <w:t>c</w:t>
      </w:r>
      <w:r w:rsidR="00CA7042" w:rsidRPr="00CA7042">
        <w:rPr>
          <w:rFonts w:ascii="Calibri" w:eastAsia="Calibri" w:hAnsi="Calibri"/>
          <w:sz w:val="22"/>
          <w:szCs w:val="22"/>
        </w:rPr>
        <w:t>ontains time stamp and output from compass evaluation</w:t>
      </w:r>
    </w:p>
    <w:p w14:paraId="13157DD4" w14:textId="2DCD859A" w:rsidR="00CA7042" w:rsidRPr="00CA7042" w:rsidRDefault="00CA7042" w:rsidP="003F0902">
      <w:pPr>
        <w:widowControl w:val="0"/>
        <w:spacing w:line="276" w:lineRule="auto"/>
        <w:ind w:left="864" w:hanging="432"/>
        <w:rPr>
          <w:rFonts w:ascii="Calibri" w:eastAsia="Times New Roman" w:hAnsi="Calibri"/>
          <w:b/>
          <w:sz w:val="22"/>
          <w:szCs w:val="26"/>
        </w:rPr>
      </w:pPr>
      <w:bookmarkStart w:id="124" w:name="_Toc436032034"/>
      <w:bookmarkStart w:id="125" w:name="_Toc40173095"/>
      <w:bookmarkStart w:id="126" w:name="_Toc62045813"/>
      <w:proofErr w:type="spellStart"/>
      <w:r w:rsidRPr="00CA7042">
        <w:rPr>
          <w:rFonts w:ascii="Calibri" w:eastAsia="Times New Roman" w:hAnsi="Calibri"/>
          <w:b/>
          <w:i/>
          <w:sz w:val="22"/>
          <w:szCs w:val="26"/>
        </w:rPr>
        <w:lastRenderedPageBreak/>
        <w:t>extrapFit</w:t>
      </w:r>
      <w:proofErr w:type="spellEnd"/>
      <w:r w:rsidRPr="00CA7042">
        <w:rPr>
          <w:rFonts w:ascii="Calibri" w:eastAsia="Times New Roman" w:hAnsi="Calibri"/>
          <w:sz w:val="22"/>
          <w:szCs w:val="26"/>
        </w:rPr>
        <w:t xml:space="preserve">: </w:t>
      </w:r>
      <w:bookmarkEnd w:id="124"/>
      <w:r w:rsidR="003D49ED">
        <w:rPr>
          <w:rFonts w:ascii="Calibri" w:eastAsia="Times New Roman" w:hAnsi="Calibri"/>
          <w:bCs/>
          <w:sz w:val="22"/>
          <w:szCs w:val="28"/>
        </w:rPr>
        <w:t>structure</w:t>
      </w:r>
      <w:bookmarkEnd w:id="125"/>
      <w:bookmarkEnd w:id="126"/>
    </w:p>
    <w:p w14:paraId="13157DD5" w14:textId="283D2846" w:rsidR="00CA7042" w:rsidRPr="00CA7042" w:rsidRDefault="009C4ACC" w:rsidP="003F0902">
      <w:pPr>
        <w:widowControl w:val="0"/>
        <w:spacing w:line="276" w:lineRule="auto"/>
        <w:ind w:left="864" w:hanging="144"/>
        <w:rPr>
          <w:rFonts w:ascii="Calibri" w:eastAsia="Times New Roman" w:hAnsi="Calibri"/>
          <w:bCs/>
          <w:sz w:val="22"/>
          <w:szCs w:val="26"/>
        </w:rPr>
      </w:pPr>
      <w:bookmarkStart w:id="127" w:name="_Toc436032035"/>
      <w:bookmarkStart w:id="128" w:name="_Toc40173096"/>
      <w:bookmarkStart w:id="129" w:name="_Toc62045814"/>
      <w:r>
        <w:rPr>
          <w:rFonts w:ascii="Calibri" w:eastAsia="Times New Roman" w:hAnsi="Calibri"/>
          <w:bCs/>
          <w:sz w:val="22"/>
          <w:szCs w:val="26"/>
        </w:rPr>
        <w:t>c</w:t>
      </w:r>
      <w:r w:rsidR="00CA7042" w:rsidRPr="00CA7042">
        <w:rPr>
          <w:rFonts w:ascii="Calibri" w:eastAsia="Times New Roman" w:hAnsi="Calibri"/>
          <w:bCs/>
          <w:sz w:val="22"/>
          <w:szCs w:val="26"/>
        </w:rPr>
        <w:t xml:space="preserve">ontains </w:t>
      </w:r>
      <w:proofErr w:type="gramStart"/>
      <w:r w:rsidR="00CA7042" w:rsidRPr="00CA7042">
        <w:rPr>
          <w:rFonts w:ascii="Calibri" w:eastAsia="Times New Roman" w:hAnsi="Calibri"/>
          <w:bCs/>
          <w:sz w:val="22"/>
          <w:szCs w:val="26"/>
        </w:rPr>
        <w:t>all of</w:t>
      </w:r>
      <w:proofErr w:type="gramEnd"/>
      <w:r w:rsidR="00CA7042" w:rsidRPr="00CA7042">
        <w:rPr>
          <w:rFonts w:ascii="Calibri" w:eastAsia="Times New Roman" w:hAnsi="Calibri"/>
          <w:bCs/>
          <w:sz w:val="22"/>
          <w:szCs w:val="26"/>
        </w:rPr>
        <w:t xml:space="preserve"> the normalized data </w:t>
      </w:r>
      <w:r w:rsidR="003D49ED">
        <w:rPr>
          <w:rFonts w:ascii="Calibri" w:eastAsia="Times New Roman" w:hAnsi="Calibri"/>
          <w:bCs/>
          <w:sz w:val="22"/>
          <w:szCs w:val="26"/>
        </w:rPr>
        <w:t>used to</w:t>
      </w:r>
      <w:r w:rsidR="00CA7042" w:rsidRPr="00CA7042">
        <w:rPr>
          <w:rFonts w:ascii="Calibri" w:eastAsia="Times New Roman" w:hAnsi="Calibri"/>
          <w:bCs/>
          <w:sz w:val="22"/>
          <w:szCs w:val="26"/>
        </w:rPr>
        <w:t xml:space="preserve"> select</w:t>
      </w:r>
      <w:r w:rsidR="003D49ED">
        <w:rPr>
          <w:rFonts w:ascii="Calibri" w:eastAsia="Times New Roman" w:hAnsi="Calibri"/>
          <w:bCs/>
          <w:sz w:val="22"/>
          <w:szCs w:val="26"/>
        </w:rPr>
        <w:t xml:space="preserve"> </w:t>
      </w:r>
      <w:r w:rsidR="00CA7042" w:rsidRPr="00CA7042">
        <w:rPr>
          <w:rFonts w:ascii="Calibri" w:eastAsia="Times New Roman" w:hAnsi="Calibri"/>
          <w:bCs/>
          <w:sz w:val="22"/>
          <w:szCs w:val="26"/>
        </w:rPr>
        <w:t>an extrapolation method</w:t>
      </w:r>
      <w:bookmarkEnd w:id="127"/>
      <w:bookmarkEnd w:id="128"/>
      <w:bookmarkEnd w:id="129"/>
    </w:p>
    <w:p w14:paraId="13157DD6" w14:textId="352BC246" w:rsidR="00CA7042" w:rsidRPr="00CA7042" w:rsidRDefault="00CA7042" w:rsidP="003F0902">
      <w:pPr>
        <w:widowControl w:val="0"/>
        <w:spacing w:line="276" w:lineRule="auto"/>
        <w:ind w:left="864" w:hanging="432"/>
        <w:rPr>
          <w:rFonts w:ascii="Calibri" w:eastAsia="Times New Roman" w:hAnsi="Calibri"/>
          <w:sz w:val="22"/>
          <w:szCs w:val="26"/>
        </w:rPr>
      </w:pPr>
      <w:bookmarkStart w:id="130" w:name="_Toc436032036"/>
      <w:bookmarkStart w:id="131" w:name="_Toc40173097"/>
      <w:bookmarkStart w:id="132" w:name="_Toc62045815"/>
      <w:r w:rsidRPr="00CA7042">
        <w:rPr>
          <w:rFonts w:ascii="Calibri" w:eastAsia="Times New Roman" w:hAnsi="Calibri"/>
          <w:b/>
          <w:bCs/>
          <w:i/>
          <w:sz w:val="22"/>
          <w:szCs w:val="26"/>
        </w:rPr>
        <w:t>discharge:</w:t>
      </w:r>
      <w:r w:rsidRPr="00CA7042">
        <w:rPr>
          <w:rFonts w:ascii="Calibri" w:eastAsia="Times New Roman" w:hAnsi="Calibri"/>
          <w:sz w:val="22"/>
          <w:szCs w:val="26"/>
        </w:rPr>
        <w:t xml:space="preserve"> </w:t>
      </w:r>
      <w:bookmarkEnd w:id="130"/>
      <w:r w:rsidR="003D49ED">
        <w:rPr>
          <w:rFonts w:ascii="Calibri" w:eastAsia="Times New Roman" w:hAnsi="Calibri"/>
          <w:bCs/>
          <w:sz w:val="22"/>
          <w:szCs w:val="28"/>
        </w:rPr>
        <w:t>structure</w:t>
      </w:r>
      <w:bookmarkEnd w:id="131"/>
      <w:bookmarkEnd w:id="132"/>
    </w:p>
    <w:p w14:paraId="13157DD7" w14:textId="3636EED0" w:rsidR="00CA7042" w:rsidRDefault="009C4ACC" w:rsidP="003F0902">
      <w:pPr>
        <w:widowControl w:val="0"/>
        <w:spacing w:line="276" w:lineRule="auto"/>
        <w:ind w:firstLine="720"/>
        <w:rPr>
          <w:rFonts w:ascii="Calibri" w:eastAsia="Calibri" w:hAnsi="Calibri"/>
          <w:sz w:val="22"/>
          <w:szCs w:val="22"/>
        </w:rPr>
      </w:pPr>
      <w:r>
        <w:rPr>
          <w:rFonts w:ascii="Calibri" w:eastAsia="Calibri" w:hAnsi="Calibri"/>
          <w:sz w:val="22"/>
          <w:szCs w:val="22"/>
        </w:rPr>
        <w:t>c</w:t>
      </w:r>
      <w:r w:rsidR="00CA7042" w:rsidRPr="00CA7042">
        <w:rPr>
          <w:rFonts w:ascii="Calibri" w:eastAsia="Calibri" w:hAnsi="Calibri"/>
          <w:sz w:val="22"/>
          <w:szCs w:val="22"/>
        </w:rPr>
        <w:t xml:space="preserve">ontains the resulting computed discharges </w:t>
      </w:r>
    </w:p>
    <w:p w14:paraId="106D5D12" w14:textId="24E7556A" w:rsidR="003D49ED" w:rsidRDefault="003D49ED" w:rsidP="003F0902">
      <w:pPr>
        <w:widowControl w:val="0"/>
        <w:spacing w:line="276" w:lineRule="auto"/>
        <w:ind w:left="864" w:hanging="432"/>
        <w:rPr>
          <w:rFonts w:ascii="Calibri" w:eastAsia="Calibri" w:hAnsi="Calibri"/>
          <w:sz w:val="22"/>
          <w:szCs w:val="22"/>
        </w:rPr>
      </w:pPr>
      <w:bookmarkStart w:id="133" w:name="_Toc40173098"/>
      <w:bookmarkStart w:id="134" w:name="_Toc62045816"/>
      <w:r w:rsidRPr="003D49ED">
        <w:rPr>
          <w:rFonts w:ascii="Calibri" w:eastAsia="Times New Roman" w:hAnsi="Calibri"/>
          <w:b/>
          <w:bCs/>
          <w:i/>
          <w:sz w:val="22"/>
          <w:szCs w:val="26"/>
        </w:rPr>
        <w:t>uncertainty</w:t>
      </w:r>
      <w:r>
        <w:rPr>
          <w:rFonts w:ascii="Calibri" w:eastAsia="Calibri" w:hAnsi="Calibri"/>
          <w:b/>
          <w:bCs/>
          <w:i/>
          <w:iCs/>
          <w:sz w:val="22"/>
          <w:szCs w:val="22"/>
        </w:rPr>
        <w:t>:</w:t>
      </w:r>
      <w:r>
        <w:rPr>
          <w:rFonts w:ascii="Calibri" w:eastAsia="Calibri" w:hAnsi="Calibri"/>
          <w:sz w:val="22"/>
          <w:szCs w:val="22"/>
        </w:rPr>
        <w:t xml:space="preserve"> structure</w:t>
      </w:r>
      <w:bookmarkEnd w:id="133"/>
      <w:bookmarkEnd w:id="134"/>
    </w:p>
    <w:p w14:paraId="59C485F8" w14:textId="1EDA4287" w:rsidR="003D49ED" w:rsidRPr="003D49ED" w:rsidRDefault="003D49ED" w:rsidP="003F0902">
      <w:pPr>
        <w:widowControl w:val="0"/>
        <w:spacing w:line="276" w:lineRule="auto"/>
        <w:rPr>
          <w:rFonts w:ascii="Calibri" w:eastAsia="Calibri" w:hAnsi="Calibri"/>
          <w:sz w:val="22"/>
          <w:szCs w:val="22"/>
        </w:rPr>
      </w:pPr>
      <w:r>
        <w:rPr>
          <w:rFonts w:ascii="Calibri" w:eastAsia="Calibri" w:hAnsi="Calibri"/>
          <w:sz w:val="22"/>
          <w:szCs w:val="22"/>
        </w:rPr>
        <w:tab/>
        <w:t>contains the uncertainty data</w:t>
      </w:r>
    </w:p>
    <w:p w14:paraId="13157DD8" w14:textId="5F84D000" w:rsidR="00CA7042" w:rsidRPr="00CA7042" w:rsidRDefault="00CA7042" w:rsidP="003F0902">
      <w:pPr>
        <w:widowControl w:val="0"/>
        <w:spacing w:line="276" w:lineRule="auto"/>
        <w:ind w:left="864" w:hanging="432"/>
        <w:rPr>
          <w:rFonts w:ascii="Calibri" w:eastAsia="Times New Roman" w:hAnsi="Calibri"/>
          <w:b/>
          <w:bCs/>
          <w:sz w:val="22"/>
          <w:szCs w:val="26"/>
        </w:rPr>
      </w:pPr>
      <w:bookmarkStart w:id="135" w:name="_Toc436032037"/>
      <w:bookmarkStart w:id="136" w:name="_Toc40173099"/>
      <w:bookmarkStart w:id="137" w:name="_Toc62045817"/>
      <w:proofErr w:type="spellStart"/>
      <w:r w:rsidRPr="00CA7042">
        <w:rPr>
          <w:rFonts w:ascii="Calibri" w:eastAsia="Times New Roman" w:hAnsi="Calibri"/>
          <w:b/>
          <w:bCs/>
          <w:i/>
          <w:sz w:val="22"/>
          <w:szCs w:val="26"/>
        </w:rPr>
        <w:t>qa</w:t>
      </w:r>
      <w:proofErr w:type="spellEnd"/>
      <w:r w:rsidRPr="00CA7042">
        <w:rPr>
          <w:rFonts w:ascii="Calibri" w:eastAsia="Times New Roman" w:hAnsi="Calibri"/>
          <w:b/>
          <w:bCs/>
          <w:sz w:val="22"/>
          <w:szCs w:val="26"/>
        </w:rPr>
        <w:t xml:space="preserve">: </w:t>
      </w:r>
      <w:bookmarkEnd w:id="135"/>
      <w:r w:rsidR="003D49ED">
        <w:rPr>
          <w:rFonts w:ascii="Calibri" w:eastAsia="Times New Roman" w:hAnsi="Calibri"/>
          <w:bCs/>
          <w:sz w:val="22"/>
          <w:szCs w:val="28"/>
        </w:rPr>
        <w:t>structure</w:t>
      </w:r>
      <w:bookmarkEnd w:id="136"/>
      <w:bookmarkEnd w:id="137"/>
    </w:p>
    <w:p w14:paraId="13157DD9" w14:textId="2EF6A4D3" w:rsidR="00CA7042" w:rsidRDefault="00CA7042" w:rsidP="003F0902">
      <w:pPr>
        <w:widowControl w:val="0"/>
        <w:spacing w:line="276" w:lineRule="auto"/>
        <w:rPr>
          <w:rFonts w:ascii="Calibri" w:eastAsia="Calibri" w:hAnsi="Calibri"/>
          <w:sz w:val="22"/>
          <w:szCs w:val="22"/>
        </w:rPr>
      </w:pPr>
      <w:r w:rsidRPr="00CA7042">
        <w:rPr>
          <w:rFonts w:ascii="Calibri" w:eastAsia="Calibri" w:hAnsi="Calibri"/>
          <w:sz w:val="22"/>
          <w:szCs w:val="22"/>
        </w:rPr>
        <w:tab/>
      </w:r>
      <w:r w:rsidR="009C4ACC">
        <w:rPr>
          <w:rFonts w:ascii="Calibri" w:eastAsia="Calibri" w:hAnsi="Calibri"/>
          <w:sz w:val="22"/>
          <w:szCs w:val="22"/>
        </w:rPr>
        <w:t>c</w:t>
      </w:r>
      <w:r w:rsidRPr="00CA7042">
        <w:rPr>
          <w:rFonts w:ascii="Calibri" w:eastAsia="Calibri" w:hAnsi="Calibri"/>
          <w:sz w:val="22"/>
          <w:szCs w:val="22"/>
        </w:rPr>
        <w:t>ontains the results of the quality assurance checks</w:t>
      </w:r>
    </w:p>
    <w:p w14:paraId="471DF6E9" w14:textId="5ECAD1DF" w:rsidR="00754B86" w:rsidRDefault="00754B86" w:rsidP="00ED6A2A">
      <w:pPr>
        <w:widowControl w:val="0"/>
        <w:spacing w:line="276" w:lineRule="auto"/>
        <w:ind w:left="864" w:hanging="432"/>
        <w:rPr>
          <w:rFonts w:ascii="Calibri" w:eastAsia="Calibri" w:hAnsi="Calibri"/>
          <w:sz w:val="22"/>
          <w:szCs w:val="22"/>
        </w:rPr>
      </w:pPr>
      <w:proofErr w:type="spellStart"/>
      <w:r w:rsidRPr="00ED6A2A">
        <w:rPr>
          <w:rFonts w:ascii="Calibri" w:eastAsia="Times New Roman" w:hAnsi="Calibri"/>
          <w:b/>
          <w:bCs/>
          <w:i/>
          <w:sz w:val="22"/>
          <w:szCs w:val="26"/>
        </w:rPr>
        <w:t>oursin</w:t>
      </w:r>
      <w:proofErr w:type="spellEnd"/>
      <w:r>
        <w:rPr>
          <w:rFonts w:ascii="Calibri" w:eastAsia="Calibri" w:hAnsi="Calibri"/>
          <w:sz w:val="22"/>
          <w:szCs w:val="22"/>
        </w:rPr>
        <w:t>: structure</w:t>
      </w:r>
    </w:p>
    <w:p w14:paraId="25E24A81" w14:textId="2283881B" w:rsidR="00754B86" w:rsidRPr="00CA7042" w:rsidRDefault="00754B86" w:rsidP="003F0902">
      <w:pPr>
        <w:widowControl w:val="0"/>
        <w:spacing w:line="276" w:lineRule="auto"/>
        <w:rPr>
          <w:rFonts w:ascii="Calibri" w:eastAsia="Calibri" w:hAnsi="Calibri"/>
          <w:sz w:val="22"/>
          <w:szCs w:val="22"/>
        </w:rPr>
      </w:pPr>
      <w:r>
        <w:rPr>
          <w:rFonts w:ascii="Calibri" w:eastAsia="Calibri" w:hAnsi="Calibri"/>
          <w:sz w:val="22"/>
          <w:szCs w:val="22"/>
        </w:rPr>
        <w:tab/>
        <w:t xml:space="preserve">contains the </w:t>
      </w:r>
      <w:r w:rsidR="00ED6A2A">
        <w:rPr>
          <w:rFonts w:ascii="Calibri" w:eastAsia="Calibri" w:hAnsi="Calibri"/>
          <w:sz w:val="22"/>
          <w:szCs w:val="22"/>
        </w:rPr>
        <w:t xml:space="preserve">results of simulations and uncertainty analysis, if </w:t>
      </w:r>
      <w:proofErr w:type="spellStart"/>
      <w:r w:rsidR="00ED6A2A">
        <w:rPr>
          <w:rFonts w:ascii="Calibri" w:eastAsia="Calibri" w:hAnsi="Calibri"/>
          <w:sz w:val="22"/>
          <w:szCs w:val="22"/>
        </w:rPr>
        <w:t>oursin</w:t>
      </w:r>
      <w:proofErr w:type="spellEnd"/>
      <w:r w:rsidR="00ED6A2A">
        <w:rPr>
          <w:rFonts w:ascii="Calibri" w:eastAsia="Calibri" w:hAnsi="Calibri"/>
          <w:sz w:val="22"/>
          <w:szCs w:val="22"/>
        </w:rPr>
        <w:t xml:space="preserve"> uncertainty model is used</w:t>
      </w:r>
    </w:p>
    <w:p w14:paraId="13157DDA" w14:textId="77777777" w:rsidR="00CA7042" w:rsidRPr="00CA7042" w:rsidRDefault="00CA7042" w:rsidP="003F0902">
      <w:pPr>
        <w:widowControl w:val="0"/>
        <w:spacing w:line="276" w:lineRule="auto"/>
        <w:ind w:left="864" w:hanging="432"/>
        <w:rPr>
          <w:rFonts w:ascii="Calibri" w:eastAsia="Times New Roman" w:hAnsi="Calibri"/>
          <w:bCs/>
          <w:sz w:val="22"/>
          <w:szCs w:val="26"/>
        </w:rPr>
      </w:pPr>
    </w:p>
    <w:p w14:paraId="7FDB8063" w14:textId="77777777" w:rsidR="00B4513E" w:rsidRDefault="00B4513E" w:rsidP="003F0902">
      <w:pPr>
        <w:spacing w:after="160" w:line="259" w:lineRule="auto"/>
        <w:rPr>
          <w:rFonts w:ascii="Calibri" w:eastAsia="Calibri" w:hAnsi="Calibri"/>
          <w:sz w:val="22"/>
          <w:szCs w:val="22"/>
        </w:rPr>
      </w:pPr>
      <w:r>
        <w:rPr>
          <w:rFonts w:ascii="Calibri" w:eastAsia="Calibri" w:hAnsi="Calibri"/>
          <w:sz w:val="22"/>
          <w:szCs w:val="22"/>
        </w:rPr>
        <w:br w:type="page"/>
      </w:r>
    </w:p>
    <w:p w14:paraId="13157DDB" w14:textId="5F1A4CCA" w:rsidR="00CA7042" w:rsidRPr="00CA7042" w:rsidRDefault="00CA7042" w:rsidP="003F0902">
      <w:pPr>
        <w:pStyle w:val="Heading2"/>
        <w:rPr>
          <w:rFonts w:eastAsia="Calibri"/>
        </w:rPr>
      </w:pPr>
      <w:bookmarkStart w:id="138" w:name="_Toc62045818"/>
      <w:bookmarkStart w:id="139" w:name="_Toc80104616"/>
      <w:r w:rsidRPr="00CA7042">
        <w:rPr>
          <w:rFonts w:eastAsia="Calibri"/>
        </w:rPr>
        <w:lastRenderedPageBreak/>
        <w:t>Full details o</w:t>
      </w:r>
      <w:r w:rsidR="005B6C9F">
        <w:rPr>
          <w:rFonts w:eastAsia="Calibri"/>
        </w:rPr>
        <w:t>f</w:t>
      </w:r>
      <w:r w:rsidRPr="00CA7042">
        <w:rPr>
          <w:rFonts w:eastAsia="Calibri"/>
        </w:rPr>
        <w:t xml:space="preserve"> each </w:t>
      </w:r>
      <w:r w:rsidR="003D49ED">
        <w:rPr>
          <w:rFonts w:eastAsia="Calibri"/>
        </w:rPr>
        <w:t>structure</w:t>
      </w:r>
      <w:bookmarkEnd w:id="138"/>
      <w:bookmarkEnd w:id="139"/>
    </w:p>
    <w:p w14:paraId="13157DDC" w14:textId="10D9A39A" w:rsidR="00CA7042" w:rsidRPr="00CA7042" w:rsidRDefault="00CA7042" w:rsidP="003F0902">
      <w:pPr>
        <w:widowControl w:val="0"/>
        <w:spacing w:line="276" w:lineRule="auto"/>
        <w:rPr>
          <w:rFonts w:ascii="Calibri" w:eastAsia="Times New Roman" w:hAnsi="Calibri"/>
          <w:b/>
          <w:bCs/>
          <w:sz w:val="22"/>
          <w:szCs w:val="28"/>
        </w:rPr>
      </w:pPr>
      <w:bookmarkStart w:id="140" w:name="_Toc436032038"/>
      <w:bookmarkStart w:id="141" w:name="_Toc40173100"/>
      <w:bookmarkStart w:id="142" w:name="_Toc62045819"/>
      <w:r w:rsidRPr="00CA7042">
        <w:rPr>
          <w:rFonts w:ascii="Calibri" w:eastAsia="Times New Roman" w:hAnsi="Calibri"/>
          <w:b/>
          <w:bCs/>
          <w:i/>
          <w:color w:val="000000"/>
          <w:sz w:val="22"/>
          <w:szCs w:val="28"/>
        </w:rPr>
        <w:t>t</w:t>
      </w:r>
      <w:r w:rsidRPr="00CA7042">
        <w:rPr>
          <w:rFonts w:ascii="Calibri" w:eastAsia="Times New Roman" w:hAnsi="Calibri"/>
          <w:b/>
          <w:bCs/>
          <w:i/>
          <w:sz w:val="22"/>
          <w:szCs w:val="28"/>
        </w:rPr>
        <w:t>ransects</w:t>
      </w:r>
      <w:r w:rsidRPr="00CA7042">
        <w:rPr>
          <w:rFonts w:ascii="Calibri" w:eastAsia="Times New Roman" w:hAnsi="Calibri"/>
          <w:bCs/>
          <w:sz w:val="22"/>
          <w:szCs w:val="28"/>
        </w:rPr>
        <w:t xml:space="preserve">: </w:t>
      </w:r>
      <w:bookmarkEnd w:id="140"/>
      <w:r w:rsidR="003D49ED">
        <w:rPr>
          <w:rFonts w:ascii="Calibri" w:eastAsia="Times New Roman" w:hAnsi="Calibri"/>
          <w:bCs/>
          <w:sz w:val="22"/>
          <w:szCs w:val="28"/>
        </w:rPr>
        <w:t>structure</w:t>
      </w:r>
      <w:bookmarkEnd w:id="141"/>
      <w:bookmarkEnd w:id="142"/>
    </w:p>
    <w:p w14:paraId="13157DDE"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143" w:name="_Toc436032039"/>
      <w:bookmarkStart w:id="144" w:name="_Toc40173101"/>
      <w:bookmarkStart w:id="145" w:name="_Toc62045820"/>
      <w:r w:rsidRPr="00CA7042">
        <w:rPr>
          <w:rFonts w:ascii="Calibri" w:eastAsia="Times New Roman" w:hAnsi="Calibri"/>
          <w:i/>
          <w:color w:val="C00000"/>
          <w:sz w:val="22"/>
          <w:szCs w:val="26"/>
        </w:rPr>
        <w:t>filename</w:t>
      </w:r>
      <w:r w:rsidRPr="00CA7042">
        <w:rPr>
          <w:rFonts w:ascii="Calibri" w:eastAsia="Times New Roman" w:hAnsi="Calibri"/>
          <w:color w:val="C00000"/>
          <w:sz w:val="22"/>
          <w:szCs w:val="26"/>
        </w:rPr>
        <w:t>:</w:t>
      </w:r>
      <w:r w:rsidRPr="00CA7042">
        <w:rPr>
          <w:rFonts w:ascii="Calibri" w:eastAsia="Times New Roman" w:hAnsi="Calibri"/>
          <w:sz w:val="22"/>
          <w:szCs w:val="26"/>
        </w:rPr>
        <w:t xml:space="preserve"> filename of transect data file</w:t>
      </w:r>
      <w:bookmarkEnd w:id="143"/>
      <w:bookmarkEnd w:id="144"/>
      <w:bookmarkEnd w:id="145"/>
    </w:p>
    <w:p w14:paraId="13157DDF" w14:textId="715511A8" w:rsidR="00CA7042" w:rsidRPr="00CA7042" w:rsidRDefault="00CA7042" w:rsidP="003F0902">
      <w:pPr>
        <w:widowControl w:val="0"/>
        <w:spacing w:line="276" w:lineRule="auto"/>
        <w:ind w:left="864" w:hanging="432"/>
        <w:rPr>
          <w:rFonts w:ascii="Calibri" w:eastAsia="Times New Roman" w:hAnsi="Calibri"/>
          <w:sz w:val="22"/>
          <w:szCs w:val="26"/>
        </w:rPr>
      </w:pPr>
      <w:bookmarkStart w:id="146" w:name="_Toc436032040"/>
      <w:bookmarkStart w:id="147" w:name="_Toc40173102"/>
      <w:bookmarkStart w:id="148" w:name="_Toc62045821"/>
      <w:r w:rsidRPr="00CA7042">
        <w:rPr>
          <w:rFonts w:ascii="Calibri" w:eastAsia="Times New Roman" w:hAnsi="Calibri"/>
          <w:i/>
          <w:color w:val="C00000"/>
          <w:sz w:val="22"/>
          <w:szCs w:val="26"/>
        </w:rPr>
        <w:t>checked</w:t>
      </w:r>
      <w:r w:rsidRPr="00CA7042">
        <w:rPr>
          <w:rFonts w:ascii="Calibri" w:eastAsia="Times New Roman" w:hAnsi="Calibri"/>
          <w:color w:val="C00000"/>
          <w:sz w:val="22"/>
          <w:szCs w:val="26"/>
        </w:rPr>
        <w:t xml:space="preserve">: </w:t>
      </w:r>
      <w:r w:rsidRPr="00CA7042">
        <w:rPr>
          <w:rFonts w:ascii="Calibri" w:eastAsia="Times New Roman" w:hAnsi="Calibri"/>
          <w:sz w:val="22"/>
          <w:szCs w:val="26"/>
        </w:rPr>
        <w:t xml:space="preserve">transect was checked for use in </w:t>
      </w:r>
      <w:r w:rsidR="00BC2FE0">
        <w:rPr>
          <w:rFonts w:ascii="Calibri" w:eastAsia="Times New Roman" w:hAnsi="Calibri"/>
          <w:sz w:val="22"/>
          <w:szCs w:val="26"/>
        </w:rPr>
        <w:t xml:space="preserve">the </w:t>
      </w:r>
      <w:proofErr w:type="spellStart"/>
      <w:r w:rsidRPr="00CA7042">
        <w:rPr>
          <w:rFonts w:ascii="Calibri" w:eastAsia="Times New Roman" w:hAnsi="Calibri"/>
          <w:sz w:val="22"/>
          <w:szCs w:val="26"/>
        </w:rPr>
        <w:t>mmt</w:t>
      </w:r>
      <w:proofErr w:type="spellEnd"/>
      <w:r w:rsidRPr="00CA7042">
        <w:rPr>
          <w:rFonts w:ascii="Calibri" w:eastAsia="Times New Roman" w:hAnsi="Calibri"/>
          <w:sz w:val="22"/>
          <w:szCs w:val="26"/>
        </w:rPr>
        <w:t xml:space="preserve"> file</w:t>
      </w:r>
      <w:r w:rsidR="005B6C9F">
        <w:rPr>
          <w:rFonts w:ascii="Calibri" w:eastAsia="Times New Roman" w:hAnsi="Calibri"/>
          <w:sz w:val="22"/>
          <w:szCs w:val="26"/>
        </w:rPr>
        <w:t>;</w:t>
      </w:r>
      <w:r w:rsidRPr="00CA7042">
        <w:rPr>
          <w:rFonts w:ascii="Calibri" w:eastAsia="Times New Roman" w:hAnsi="Calibri"/>
          <w:sz w:val="22"/>
          <w:szCs w:val="26"/>
        </w:rPr>
        <w:t xml:space="preserve"> assumed checked for </w:t>
      </w:r>
      <w:proofErr w:type="spellStart"/>
      <w:r w:rsidRPr="00CA7042">
        <w:rPr>
          <w:rFonts w:ascii="Calibri" w:eastAsia="Times New Roman" w:hAnsi="Calibri"/>
          <w:sz w:val="22"/>
          <w:szCs w:val="26"/>
        </w:rPr>
        <w:t>SonTek</w:t>
      </w:r>
      <w:bookmarkEnd w:id="146"/>
      <w:bookmarkEnd w:id="147"/>
      <w:bookmarkEnd w:id="148"/>
      <w:proofErr w:type="spellEnd"/>
    </w:p>
    <w:p w14:paraId="13157DE0"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149" w:name="_Toc436032041"/>
      <w:bookmarkStart w:id="150" w:name="_Toc40173103"/>
      <w:bookmarkStart w:id="151" w:name="_Toc62045822"/>
      <w:proofErr w:type="spellStart"/>
      <w:r w:rsidRPr="00CA7042">
        <w:rPr>
          <w:rFonts w:ascii="Calibri" w:eastAsia="Times New Roman" w:hAnsi="Calibri"/>
          <w:i/>
          <w:color w:val="C00000"/>
          <w:sz w:val="22"/>
          <w:szCs w:val="26"/>
        </w:rPr>
        <w:t>inTransectIdx</w:t>
      </w:r>
      <w:proofErr w:type="spellEnd"/>
      <w:r w:rsidRPr="00CA7042">
        <w:rPr>
          <w:rFonts w:ascii="Calibri" w:eastAsia="Times New Roman" w:hAnsi="Calibri"/>
          <w:color w:val="C00000"/>
          <w:sz w:val="22"/>
          <w:szCs w:val="26"/>
        </w:rPr>
        <w:t xml:space="preserve">: </w:t>
      </w:r>
      <w:r w:rsidRPr="00CA7042">
        <w:rPr>
          <w:rFonts w:ascii="Calibri" w:eastAsia="Times New Roman" w:hAnsi="Calibri"/>
          <w:sz w:val="22"/>
          <w:szCs w:val="26"/>
        </w:rPr>
        <w:t>index of ensemble data associated with the moving-boat portion of the transect</w:t>
      </w:r>
      <w:bookmarkEnd w:id="149"/>
      <w:bookmarkEnd w:id="150"/>
      <w:bookmarkEnd w:id="151"/>
    </w:p>
    <w:p w14:paraId="13157DE1" w14:textId="094E308F" w:rsidR="00CA7042" w:rsidRDefault="00CA7042" w:rsidP="003F0902">
      <w:pPr>
        <w:widowControl w:val="0"/>
        <w:spacing w:line="276" w:lineRule="auto"/>
        <w:ind w:left="864" w:hanging="432"/>
        <w:rPr>
          <w:rFonts w:ascii="Calibri" w:eastAsia="Times New Roman" w:hAnsi="Calibri"/>
          <w:sz w:val="22"/>
          <w:szCs w:val="26"/>
        </w:rPr>
      </w:pPr>
      <w:bookmarkStart w:id="152" w:name="_Toc436032042"/>
      <w:bookmarkStart w:id="153" w:name="_Toc40173104"/>
      <w:bookmarkStart w:id="154" w:name="_Toc62045823"/>
      <w:proofErr w:type="spellStart"/>
      <w:r w:rsidRPr="00CA7042">
        <w:rPr>
          <w:rFonts w:ascii="Calibri" w:eastAsia="Times New Roman" w:hAnsi="Calibri"/>
          <w:i/>
          <w:color w:val="C00000"/>
          <w:sz w:val="22"/>
          <w:szCs w:val="26"/>
        </w:rPr>
        <w:t>startEdge</w:t>
      </w:r>
      <w:proofErr w:type="spellEnd"/>
      <w:r w:rsidRPr="00CA7042">
        <w:rPr>
          <w:rFonts w:ascii="Calibri" w:eastAsia="Times New Roman" w:hAnsi="Calibri"/>
          <w:color w:val="C00000"/>
          <w:sz w:val="22"/>
          <w:szCs w:val="26"/>
        </w:rPr>
        <w:t xml:space="preserve">: </w:t>
      </w:r>
      <w:r w:rsidRPr="00CA7042">
        <w:rPr>
          <w:rFonts w:ascii="Calibri" w:eastAsia="Times New Roman" w:hAnsi="Calibri"/>
          <w:sz w:val="22"/>
          <w:szCs w:val="26"/>
        </w:rPr>
        <w:t>starting edge of transect looking downstream (Left or Right)</w:t>
      </w:r>
      <w:bookmarkEnd w:id="152"/>
      <w:bookmarkEnd w:id="153"/>
      <w:bookmarkEnd w:id="154"/>
    </w:p>
    <w:p w14:paraId="17A98B82" w14:textId="2066E072" w:rsidR="0048340E" w:rsidRPr="00CA7042" w:rsidRDefault="0048340E" w:rsidP="003F0902">
      <w:pPr>
        <w:widowControl w:val="0"/>
        <w:spacing w:line="276" w:lineRule="auto"/>
        <w:ind w:left="864" w:hanging="432"/>
        <w:rPr>
          <w:rFonts w:ascii="Calibri" w:eastAsia="Times New Roman" w:hAnsi="Calibri"/>
          <w:sz w:val="22"/>
          <w:szCs w:val="26"/>
        </w:rPr>
      </w:pPr>
      <w:bookmarkStart w:id="155" w:name="_Toc62045824"/>
      <w:proofErr w:type="spellStart"/>
      <w:r>
        <w:rPr>
          <w:rFonts w:ascii="Calibri" w:eastAsia="Times New Roman" w:hAnsi="Calibri"/>
          <w:i/>
          <w:color w:val="C00000"/>
          <w:sz w:val="22"/>
          <w:szCs w:val="26"/>
        </w:rPr>
        <w:t>orig_start_edge</w:t>
      </w:r>
      <w:proofErr w:type="spellEnd"/>
      <w:r>
        <w:rPr>
          <w:rFonts w:ascii="Calibri" w:eastAsia="Times New Roman" w:hAnsi="Calibri"/>
          <w:i/>
          <w:color w:val="C00000"/>
          <w:sz w:val="22"/>
          <w:szCs w:val="26"/>
        </w:rPr>
        <w:t>:</w:t>
      </w:r>
      <w:r>
        <w:rPr>
          <w:rFonts w:ascii="Calibri" w:eastAsia="Times New Roman" w:hAnsi="Calibri"/>
          <w:sz w:val="22"/>
          <w:szCs w:val="26"/>
        </w:rPr>
        <w:t xml:space="preserve"> original start edge</w:t>
      </w:r>
      <w:bookmarkEnd w:id="155"/>
    </w:p>
    <w:p w14:paraId="13157DE2" w14:textId="2FF1BC9B" w:rsidR="00CA7042" w:rsidRPr="00CA7042" w:rsidRDefault="00CA7042" w:rsidP="003F0902">
      <w:pPr>
        <w:widowControl w:val="0"/>
        <w:spacing w:line="276" w:lineRule="auto"/>
        <w:ind w:left="864" w:hanging="432"/>
        <w:rPr>
          <w:rFonts w:ascii="Calibri" w:eastAsia="Times New Roman" w:hAnsi="Calibri"/>
          <w:b/>
          <w:sz w:val="22"/>
          <w:szCs w:val="26"/>
        </w:rPr>
      </w:pPr>
      <w:bookmarkStart w:id="156" w:name="_Toc436032043"/>
      <w:bookmarkStart w:id="157" w:name="_Toc40173105"/>
      <w:bookmarkStart w:id="158" w:name="_Toc62045825"/>
      <w:proofErr w:type="spellStart"/>
      <w:r w:rsidRPr="00CA7042">
        <w:rPr>
          <w:rFonts w:ascii="Calibri" w:eastAsia="Times New Roman" w:hAnsi="Calibri"/>
          <w:b/>
          <w:i/>
          <w:sz w:val="22"/>
          <w:szCs w:val="26"/>
        </w:rPr>
        <w:t>adcp</w:t>
      </w:r>
      <w:proofErr w:type="spellEnd"/>
      <w:r w:rsidRPr="00CA7042">
        <w:rPr>
          <w:rFonts w:ascii="Calibri" w:eastAsia="Times New Roman" w:hAnsi="Calibri"/>
          <w:sz w:val="22"/>
          <w:szCs w:val="26"/>
        </w:rPr>
        <w:t xml:space="preserve">: </w:t>
      </w:r>
      <w:bookmarkEnd w:id="156"/>
      <w:r w:rsidR="003D49ED">
        <w:rPr>
          <w:rFonts w:ascii="Calibri" w:eastAsia="Times New Roman" w:hAnsi="Calibri"/>
          <w:bCs/>
          <w:sz w:val="22"/>
          <w:szCs w:val="28"/>
        </w:rPr>
        <w:t>structure</w:t>
      </w:r>
      <w:bookmarkEnd w:id="157"/>
      <w:bookmarkEnd w:id="158"/>
    </w:p>
    <w:p w14:paraId="13157DE3" w14:textId="71EB4321" w:rsidR="00CA7042" w:rsidRPr="00CA7042" w:rsidRDefault="009C4ACC" w:rsidP="003F0902">
      <w:pPr>
        <w:widowControl w:val="0"/>
        <w:spacing w:line="276" w:lineRule="auto"/>
        <w:ind w:left="864" w:hanging="144"/>
        <w:rPr>
          <w:rFonts w:ascii="Calibri" w:eastAsia="Times New Roman" w:hAnsi="Calibri"/>
          <w:sz w:val="22"/>
          <w:szCs w:val="26"/>
        </w:rPr>
      </w:pPr>
      <w:bookmarkStart w:id="159" w:name="_Toc436032044"/>
      <w:bookmarkStart w:id="160" w:name="_Toc40173106"/>
      <w:bookmarkStart w:id="161" w:name="_Toc62045826"/>
      <w:r>
        <w:rPr>
          <w:rFonts w:ascii="Calibri" w:eastAsia="Times New Roman" w:hAnsi="Calibri"/>
          <w:sz w:val="22"/>
          <w:szCs w:val="26"/>
        </w:rPr>
        <w:t>c</w:t>
      </w:r>
      <w:r w:rsidR="00CA7042" w:rsidRPr="00CA7042">
        <w:rPr>
          <w:rFonts w:ascii="Calibri" w:eastAsia="Times New Roman" w:hAnsi="Calibri"/>
          <w:sz w:val="22"/>
          <w:szCs w:val="26"/>
        </w:rPr>
        <w:t>ontains specific information about the ADCP used to collect the transect</w:t>
      </w:r>
      <w:bookmarkEnd w:id="159"/>
      <w:bookmarkEnd w:id="160"/>
      <w:bookmarkEnd w:id="161"/>
    </w:p>
    <w:p w14:paraId="13157DE4" w14:textId="17871AC6" w:rsidR="00CA7042" w:rsidRPr="00CA7042" w:rsidRDefault="00CA7042" w:rsidP="003F0902">
      <w:pPr>
        <w:widowControl w:val="0"/>
        <w:spacing w:line="276" w:lineRule="auto"/>
        <w:ind w:left="864" w:hanging="432"/>
        <w:rPr>
          <w:rFonts w:ascii="Calibri" w:eastAsia="Times New Roman" w:hAnsi="Calibri"/>
          <w:sz w:val="22"/>
          <w:szCs w:val="26"/>
        </w:rPr>
      </w:pPr>
      <w:bookmarkStart w:id="162" w:name="_Toc436032045"/>
      <w:bookmarkStart w:id="163" w:name="_Toc40173107"/>
      <w:bookmarkStart w:id="164" w:name="_Toc62045827"/>
      <w:proofErr w:type="spellStart"/>
      <w:r w:rsidRPr="00CA7042">
        <w:rPr>
          <w:rFonts w:ascii="Calibri" w:eastAsia="Times New Roman" w:hAnsi="Calibri"/>
          <w:b/>
          <w:i/>
          <w:sz w:val="22"/>
          <w:szCs w:val="26"/>
        </w:rPr>
        <w:t>wVel</w:t>
      </w:r>
      <w:proofErr w:type="spellEnd"/>
      <w:r w:rsidRPr="00CA7042">
        <w:rPr>
          <w:rFonts w:ascii="Calibri" w:eastAsia="Times New Roman" w:hAnsi="Calibri"/>
          <w:sz w:val="22"/>
          <w:szCs w:val="26"/>
        </w:rPr>
        <w:t xml:space="preserve">: </w:t>
      </w:r>
      <w:bookmarkEnd w:id="162"/>
      <w:r w:rsidR="00AF411B">
        <w:rPr>
          <w:rFonts w:ascii="Calibri" w:eastAsia="Times New Roman" w:hAnsi="Calibri"/>
          <w:sz w:val="22"/>
          <w:szCs w:val="26"/>
        </w:rPr>
        <w:t>structure</w:t>
      </w:r>
      <w:bookmarkEnd w:id="163"/>
      <w:bookmarkEnd w:id="164"/>
      <w:r w:rsidRPr="00CA7042">
        <w:rPr>
          <w:rFonts w:ascii="Calibri" w:eastAsia="Times New Roman" w:hAnsi="Calibri"/>
          <w:sz w:val="22"/>
          <w:szCs w:val="26"/>
        </w:rPr>
        <w:t xml:space="preserve"> </w:t>
      </w:r>
    </w:p>
    <w:p w14:paraId="13157DE5" w14:textId="408323FD" w:rsidR="00CA7042" w:rsidRPr="00CA7042" w:rsidRDefault="009C4ACC" w:rsidP="003F0902">
      <w:pPr>
        <w:widowControl w:val="0"/>
        <w:spacing w:line="276" w:lineRule="auto"/>
        <w:ind w:left="864" w:hanging="144"/>
        <w:rPr>
          <w:rFonts w:ascii="Calibri" w:eastAsia="Times New Roman" w:hAnsi="Calibri"/>
          <w:sz w:val="22"/>
          <w:szCs w:val="26"/>
        </w:rPr>
      </w:pPr>
      <w:bookmarkStart w:id="165" w:name="_Toc40173108"/>
      <w:bookmarkStart w:id="166" w:name="_Toc62045828"/>
      <w:bookmarkStart w:id="167" w:name="_Toc436032046"/>
      <w:r>
        <w:rPr>
          <w:rFonts w:ascii="Calibri" w:eastAsia="Times New Roman" w:hAnsi="Calibri"/>
          <w:sz w:val="22"/>
          <w:szCs w:val="26"/>
        </w:rPr>
        <w:t>c</w:t>
      </w:r>
      <w:r w:rsidR="00CA7042" w:rsidRPr="00CA7042">
        <w:rPr>
          <w:rFonts w:ascii="Calibri" w:eastAsia="Times New Roman" w:hAnsi="Calibri"/>
          <w:sz w:val="22"/>
          <w:szCs w:val="26"/>
        </w:rPr>
        <w:t>ontains all the water velocity data</w:t>
      </w:r>
      <w:bookmarkEnd w:id="165"/>
      <w:bookmarkEnd w:id="166"/>
      <w:r w:rsidR="00CA7042" w:rsidRPr="00CA7042">
        <w:rPr>
          <w:rFonts w:ascii="Calibri" w:eastAsia="Times New Roman" w:hAnsi="Calibri"/>
          <w:sz w:val="22"/>
          <w:szCs w:val="26"/>
        </w:rPr>
        <w:t xml:space="preserve"> </w:t>
      </w:r>
      <w:bookmarkEnd w:id="167"/>
    </w:p>
    <w:p w14:paraId="13157DE6" w14:textId="2E8B53D9" w:rsidR="00CA7042" w:rsidRPr="00CA7042" w:rsidRDefault="00CA7042" w:rsidP="003F0902">
      <w:pPr>
        <w:widowControl w:val="0"/>
        <w:spacing w:line="276" w:lineRule="auto"/>
        <w:ind w:left="864" w:hanging="432"/>
        <w:rPr>
          <w:rFonts w:ascii="Calibri" w:eastAsia="Times New Roman" w:hAnsi="Calibri"/>
          <w:sz w:val="22"/>
          <w:szCs w:val="26"/>
        </w:rPr>
      </w:pPr>
      <w:bookmarkStart w:id="168" w:name="_Toc436032047"/>
      <w:bookmarkStart w:id="169" w:name="_Toc40173109"/>
      <w:bookmarkStart w:id="170" w:name="_Toc62045829"/>
      <w:proofErr w:type="spellStart"/>
      <w:r w:rsidRPr="00CA7042">
        <w:rPr>
          <w:rFonts w:ascii="Calibri" w:eastAsia="Times New Roman" w:hAnsi="Calibri"/>
          <w:b/>
          <w:i/>
          <w:sz w:val="22"/>
          <w:szCs w:val="26"/>
        </w:rPr>
        <w:t>boatVel</w:t>
      </w:r>
      <w:proofErr w:type="spellEnd"/>
      <w:r w:rsidRPr="00CA7042">
        <w:rPr>
          <w:rFonts w:ascii="Calibri" w:eastAsia="Times New Roman" w:hAnsi="Calibri"/>
          <w:sz w:val="22"/>
          <w:szCs w:val="26"/>
        </w:rPr>
        <w:t xml:space="preserve">: </w:t>
      </w:r>
      <w:bookmarkEnd w:id="168"/>
      <w:r w:rsidR="003D49ED">
        <w:rPr>
          <w:rFonts w:ascii="Calibri" w:eastAsia="Times New Roman" w:hAnsi="Calibri"/>
          <w:bCs/>
          <w:sz w:val="22"/>
          <w:szCs w:val="28"/>
        </w:rPr>
        <w:t>structure</w:t>
      </w:r>
      <w:bookmarkEnd w:id="169"/>
      <w:bookmarkEnd w:id="170"/>
    </w:p>
    <w:p w14:paraId="13157DE7" w14:textId="1B950F92" w:rsidR="00CA7042" w:rsidRPr="00CA7042" w:rsidRDefault="009C4ACC" w:rsidP="003F0902">
      <w:pPr>
        <w:widowControl w:val="0"/>
        <w:spacing w:line="276" w:lineRule="auto"/>
        <w:ind w:left="864" w:hanging="144"/>
        <w:rPr>
          <w:rFonts w:ascii="Calibri" w:eastAsia="Times New Roman" w:hAnsi="Calibri"/>
          <w:sz w:val="22"/>
          <w:szCs w:val="26"/>
        </w:rPr>
      </w:pPr>
      <w:bookmarkStart w:id="171" w:name="_Toc40173110"/>
      <w:bookmarkStart w:id="172" w:name="_Toc62045830"/>
      <w:bookmarkStart w:id="173" w:name="_Toc436032048"/>
      <w:r>
        <w:rPr>
          <w:rFonts w:ascii="Calibri" w:eastAsia="Times New Roman" w:hAnsi="Calibri"/>
          <w:sz w:val="22"/>
          <w:szCs w:val="26"/>
        </w:rPr>
        <w:t>c</w:t>
      </w:r>
      <w:r w:rsidR="00CA7042" w:rsidRPr="00CA7042">
        <w:rPr>
          <w:rFonts w:ascii="Calibri" w:eastAsia="Times New Roman" w:hAnsi="Calibri"/>
          <w:sz w:val="22"/>
          <w:szCs w:val="26"/>
        </w:rPr>
        <w:t>ontains all the boat velocity data</w:t>
      </w:r>
      <w:bookmarkEnd w:id="171"/>
      <w:bookmarkEnd w:id="172"/>
      <w:r w:rsidR="00CA7042" w:rsidRPr="00CA7042">
        <w:rPr>
          <w:rFonts w:ascii="Calibri" w:eastAsia="Times New Roman" w:hAnsi="Calibri"/>
          <w:sz w:val="22"/>
          <w:szCs w:val="26"/>
        </w:rPr>
        <w:t xml:space="preserve"> </w:t>
      </w:r>
      <w:bookmarkEnd w:id="173"/>
    </w:p>
    <w:p w14:paraId="13157DE8" w14:textId="0672A083" w:rsidR="00CA7042" w:rsidRPr="00CA7042" w:rsidRDefault="00CA7042" w:rsidP="003F0902">
      <w:pPr>
        <w:widowControl w:val="0"/>
        <w:spacing w:line="276" w:lineRule="auto"/>
        <w:ind w:left="864" w:hanging="432"/>
        <w:rPr>
          <w:rFonts w:ascii="Calibri" w:eastAsia="Times New Roman" w:hAnsi="Calibri"/>
          <w:b/>
          <w:sz w:val="22"/>
          <w:szCs w:val="26"/>
        </w:rPr>
      </w:pPr>
      <w:bookmarkStart w:id="174" w:name="_Toc436032049"/>
      <w:bookmarkStart w:id="175" w:name="_Toc40173111"/>
      <w:bookmarkStart w:id="176" w:name="_Toc62045831"/>
      <w:proofErr w:type="spellStart"/>
      <w:r w:rsidRPr="00CA7042">
        <w:rPr>
          <w:rFonts w:ascii="Calibri" w:eastAsia="Times New Roman" w:hAnsi="Calibri"/>
          <w:b/>
          <w:i/>
          <w:sz w:val="22"/>
          <w:szCs w:val="26"/>
        </w:rPr>
        <w:t>gps</w:t>
      </w:r>
      <w:proofErr w:type="spellEnd"/>
      <w:r w:rsidRPr="00CA7042">
        <w:rPr>
          <w:rFonts w:ascii="Calibri" w:eastAsia="Times New Roman" w:hAnsi="Calibri"/>
          <w:b/>
          <w:i/>
          <w:sz w:val="22"/>
          <w:szCs w:val="26"/>
        </w:rPr>
        <w:t>:</w:t>
      </w:r>
      <w:r w:rsidRPr="00CA7042">
        <w:rPr>
          <w:rFonts w:ascii="Calibri" w:eastAsia="Times New Roman" w:hAnsi="Calibri"/>
          <w:sz w:val="22"/>
          <w:szCs w:val="26"/>
        </w:rPr>
        <w:t xml:space="preserve"> </w:t>
      </w:r>
      <w:bookmarkEnd w:id="174"/>
      <w:r w:rsidR="003D49ED">
        <w:rPr>
          <w:rFonts w:ascii="Calibri" w:eastAsia="Times New Roman" w:hAnsi="Calibri"/>
          <w:bCs/>
          <w:sz w:val="22"/>
          <w:szCs w:val="28"/>
        </w:rPr>
        <w:t>structure</w:t>
      </w:r>
      <w:bookmarkEnd w:id="175"/>
      <w:bookmarkEnd w:id="176"/>
    </w:p>
    <w:p w14:paraId="13157DE9" w14:textId="0208737C" w:rsidR="00CA7042" w:rsidRPr="00CA7042" w:rsidRDefault="009C4ACC" w:rsidP="003F0902">
      <w:pPr>
        <w:widowControl w:val="0"/>
        <w:spacing w:line="276" w:lineRule="auto"/>
        <w:rPr>
          <w:rFonts w:ascii="Calibri" w:eastAsia="Calibri" w:hAnsi="Calibri"/>
          <w:sz w:val="22"/>
          <w:szCs w:val="22"/>
        </w:rPr>
      </w:pPr>
      <w:r>
        <w:rPr>
          <w:rFonts w:ascii="Calibri" w:eastAsia="Calibri" w:hAnsi="Calibri"/>
          <w:sz w:val="22"/>
          <w:szCs w:val="22"/>
        </w:rPr>
        <w:tab/>
        <w:t>c</w:t>
      </w:r>
      <w:r w:rsidR="00CA7042" w:rsidRPr="00CA7042">
        <w:rPr>
          <w:rFonts w:ascii="Calibri" w:eastAsia="Calibri" w:hAnsi="Calibri"/>
          <w:sz w:val="22"/>
          <w:szCs w:val="22"/>
        </w:rPr>
        <w:t xml:space="preserve">ontains all the GPS data </w:t>
      </w:r>
    </w:p>
    <w:p w14:paraId="13157DEA" w14:textId="5258212D" w:rsidR="00CA7042" w:rsidRPr="00CA7042" w:rsidRDefault="00CA7042" w:rsidP="003F0902">
      <w:pPr>
        <w:widowControl w:val="0"/>
        <w:spacing w:line="276" w:lineRule="auto"/>
        <w:ind w:left="864" w:hanging="432"/>
        <w:rPr>
          <w:rFonts w:ascii="Calibri" w:eastAsia="Times New Roman" w:hAnsi="Calibri"/>
          <w:b/>
          <w:sz w:val="22"/>
          <w:szCs w:val="26"/>
        </w:rPr>
      </w:pPr>
      <w:bookmarkStart w:id="177" w:name="_Toc436032050"/>
      <w:bookmarkStart w:id="178" w:name="_Toc40173112"/>
      <w:bookmarkStart w:id="179" w:name="_Toc62045832"/>
      <w:r w:rsidRPr="00CA7042">
        <w:rPr>
          <w:rFonts w:ascii="Calibri" w:eastAsia="Times New Roman" w:hAnsi="Calibri"/>
          <w:b/>
          <w:i/>
          <w:sz w:val="22"/>
          <w:szCs w:val="26"/>
        </w:rPr>
        <w:t>sensors</w:t>
      </w:r>
      <w:r w:rsidRPr="00CA7042">
        <w:rPr>
          <w:rFonts w:ascii="Calibri" w:eastAsia="Times New Roman" w:hAnsi="Calibri"/>
          <w:sz w:val="22"/>
          <w:szCs w:val="26"/>
        </w:rPr>
        <w:t xml:space="preserve">: </w:t>
      </w:r>
      <w:bookmarkEnd w:id="177"/>
      <w:r w:rsidR="003D49ED">
        <w:rPr>
          <w:rFonts w:ascii="Calibri" w:eastAsia="Times New Roman" w:hAnsi="Calibri"/>
          <w:bCs/>
          <w:sz w:val="22"/>
          <w:szCs w:val="28"/>
        </w:rPr>
        <w:t>structure</w:t>
      </w:r>
      <w:bookmarkEnd w:id="178"/>
      <w:bookmarkEnd w:id="179"/>
    </w:p>
    <w:p w14:paraId="13157DEB" w14:textId="0F342FB1" w:rsidR="00CA7042" w:rsidRPr="00CA7042" w:rsidRDefault="009C4ACC" w:rsidP="003F0902">
      <w:pPr>
        <w:widowControl w:val="0"/>
        <w:spacing w:line="276" w:lineRule="auto"/>
        <w:ind w:left="864" w:hanging="144"/>
        <w:rPr>
          <w:rFonts w:ascii="Calibri" w:eastAsia="Times New Roman" w:hAnsi="Calibri"/>
          <w:sz w:val="22"/>
          <w:szCs w:val="26"/>
        </w:rPr>
      </w:pPr>
      <w:bookmarkStart w:id="180" w:name="_Toc436032051"/>
      <w:bookmarkStart w:id="181" w:name="_Toc40173113"/>
      <w:bookmarkStart w:id="182" w:name="_Toc62045833"/>
      <w:r>
        <w:rPr>
          <w:rFonts w:ascii="Calibri" w:eastAsia="Times New Roman" w:hAnsi="Calibri"/>
          <w:sz w:val="22"/>
          <w:szCs w:val="26"/>
        </w:rPr>
        <w:t>c</w:t>
      </w:r>
      <w:r w:rsidR="00CA7042" w:rsidRPr="00CA7042">
        <w:rPr>
          <w:rFonts w:ascii="Calibri" w:eastAsia="Times New Roman" w:hAnsi="Calibri"/>
          <w:sz w:val="22"/>
          <w:szCs w:val="26"/>
        </w:rPr>
        <w:t xml:space="preserve">ontains </w:t>
      </w:r>
      <w:r w:rsidR="003D49ED">
        <w:rPr>
          <w:rFonts w:ascii="Calibri" w:eastAsia="Times New Roman" w:hAnsi="Calibri"/>
          <w:sz w:val="22"/>
          <w:szCs w:val="26"/>
        </w:rPr>
        <w:t>structures</w:t>
      </w:r>
      <w:r w:rsidR="00CA7042" w:rsidRPr="00CA7042">
        <w:rPr>
          <w:rFonts w:ascii="Calibri" w:eastAsia="Times New Roman" w:hAnsi="Calibri"/>
          <w:sz w:val="22"/>
          <w:szCs w:val="26"/>
        </w:rPr>
        <w:t xml:space="preserve"> for the various sensors and speed of sound</w:t>
      </w:r>
      <w:bookmarkEnd w:id="180"/>
      <w:bookmarkEnd w:id="181"/>
      <w:bookmarkEnd w:id="182"/>
    </w:p>
    <w:p w14:paraId="13157DEC" w14:textId="2FDE2949" w:rsidR="00CA7042" w:rsidRPr="00CA7042" w:rsidRDefault="00CA7042" w:rsidP="003F0902">
      <w:pPr>
        <w:widowControl w:val="0"/>
        <w:spacing w:line="276" w:lineRule="auto"/>
        <w:ind w:left="864" w:hanging="432"/>
        <w:rPr>
          <w:rFonts w:ascii="Calibri" w:eastAsia="Times New Roman" w:hAnsi="Calibri"/>
          <w:sz w:val="22"/>
          <w:szCs w:val="26"/>
        </w:rPr>
      </w:pPr>
      <w:bookmarkStart w:id="183" w:name="_Toc436032052"/>
      <w:bookmarkStart w:id="184" w:name="_Toc40173114"/>
      <w:bookmarkStart w:id="185" w:name="_Toc62045834"/>
      <w:r w:rsidRPr="00CA7042">
        <w:rPr>
          <w:rFonts w:ascii="Calibri" w:eastAsia="Times New Roman" w:hAnsi="Calibri"/>
          <w:b/>
          <w:i/>
          <w:sz w:val="22"/>
          <w:szCs w:val="26"/>
        </w:rPr>
        <w:t>depths</w:t>
      </w:r>
      <w:r w:rsidRPr="00CA7042">
        <w:rPr>
          <w:rFonts w:ascii="Calibri" w:eastAsia="Times New Roman" w:hAnsi="Calibri"/>
          <w:sz w:val="22"/>
          <w:szCs w:val="26"/>
        </w:rPr>
        <w:t xml:space="preserve">:  </w:t>
      </w:r>
      <w:bookmarkEnd w:id="183"/>
      <w:r w:rsidR="003D49ED">
        <w:rPr>
          <w:rFonts w:ascii="Calibri" w:eastAsia="Times New Roman" w:hAnsi="Calibri"/>
          <w:bCs/>
          <w:sz w:val="22"/>
          <w:szCs w:val="28"/>
        </w:rPr>
        <w:t>structure</w:t>
      </w:r>
      <w:bookmarkEnd w:id="184"/>
      <w:bookmarkEnd w:id="185"/>
    </w:p>
    <w:p w14:paraId="13157DED" w14:textId="60165AF0" w:rsidR="00CA7042" w:rsidRPr="00CA7042" w:rsidRDefault="00CA7042" w:rsidP="003F0902">
      <w:pPr>
        <w:widowControl w:val="0"/>
        <w:spacing w:line="276" w:lineRule="auto"/>
        <w:rPr>
          <w:rFonts w:ascii="Calibri" w:eastAsia="Calibri" w:hAnsi="Calibri"/>
          <w:sz w:val="22"/>
          <w:szCs w:val="22"/>
        </w:rPr>
      </w:pPr>
      <w:r w:rsidRPr="00CA7042">
        <w:rPr>
          <w:rFonts w:ascii="Calibri" w:eastAsia="Calibri" w:hAnsi="Calibri"/>
          <w:sz w:val="22"/>
          <w:szCs w:val="22"/>
        </w:rPr>
        <w:tab/>
      </w:r>
      <w:r w:rsidR="009C4ACC">
        <w:rPr>
          <w:rFonts w:ascii="Calibri" w:eastAsia="Calibri" w:hAnsi="Calibri"/>
          <w:sz w:val="22"/>
          <w:szCs w:val="22"/>
        </w:rPr>
        <w:t>c</w:t>
      </w:r>
      <w:r w:rsidRPr="00CA7042">
        <w:rPr>
          <w:rFonts w:ascii="Calibri" w:eastAsia="Calibri" w:hAnsi="Calibri"/>
          <w:sz w:val="22"/>
          <w:szCs w:val="22"/>
        </w:rPr>
        <w:t>ontain</w:t>
      </w:r>
      <w:r w:rsidR="00427ED8">
        <w:rPr>
          <w:rFonts w:ascii="Calibri" w:eastAsia="Calibri" w:hAnsi="Calibri"/>
          <w:sz w:val="22"/>
          <w:szCs w:val="22"/>
        </w:rPr>
        <w:t>s</w:t>
      </w:r>
      <w:r w:rsidRPr="00CA7042">
        <w:rPr>
          <w:rFonts w:ascii="Calibri" w:eastAsia="Calibri" w:hAnsi="Calibri"/>
          <w:sz w:val="22"/>
          <w:szCs w:val="22"/>
        </w:rPr>
        <w:t xml:space="preserve"> all the depth data </w:t>
      </w:r>
    </w:p>
    <w:p w14:paraId="13157DEE" w14:textId="27521D6E" w:rsidR="00CA7042" w:rsidRPr="00CA7042" w:rsidRDefault="00CA7042" w:rsidP="003F0902">
      <w:pPr>
        <w:widowControl w:val="0"/>
        <w:spacing w:line="276" w:lineRule="auto"/>
        <w:ind w:left="864" w:hanging="432"/>
        <w:rPr>
          <w:rFonts w:ascii="Calibri" w:eastAsia="Times New Roman" w:hAnsi="Calibri"/>
          <w:b/>
          <w:sz w:val="22"/>
          <w:szCs w:val="26"/>
        </w:rPr>
      </w:pPr>
      <w:bookmarkStart w:id="186" w:name="_Toc436032053"/>
      <w:bookmarkStart w:id="187" w:name="_Toc40173115"/>
      <w:bookmarkStart w:id="188" w:name="_Toc62045835"/>
      <w:r w:rsidRPr="00CA7042">
        <w:rPr>
          <w:rFonts w:ascii="Calibri" w:eastAsia="Times New Roman" w:hAnsi="Calibri"/>
          <w:b/>
          <w:i/>
          <w:sz w:val="22"/>
          <w:szCs w:val="26"/>
        </w:rPr>
        <w:t>edges</w:t>
      </w:r>
      <w:r w:rsidRPr="00CA7042">
        <w:rPr>
          <w:rFonts w:ascii="Calibri" w:eastAsia="Times New Roman" w:hAnsi="Calibri"/>
          <w:b/>
          <w:sz w:val="22"/>
          <w:szCs w:val="26"/>
        </w:rPr>
        <w:t>:</w:t>
      </w:r>
      <w:r w:rsidRPr="00CA7042">
        <w:rPr>
          <w:rFonts w:ascii="Calibri" w:eastAsia="Times New Roman" w:hAnsi="Calibri"/>
          <w:sz w:val="22"/>
          <w:szCs w:val="26"/>
        </w:rPr>
        <w:t xml:space="preserve"> </w:t>
      </w:r>
      <w:bookmarkEnd w:id="186"/>
      <w:r w:rsidR="003D49ED">
        <w:rPr>
          <w:rFonts w:ascii="Calibri" w:eastAsia="Times New Roman" w:hAnsi="Calibri"/>
          <w:bCs/>
          <w:sz w:val="22"/>
          <w:szCs w:val="28"/>
        </w:rPr>
        <w:t>structure</w:t>
      </w:r>
      <w:bookmarkEnd w:id="187"/>
      <w:bookmarkEnd w:id="188"/>
    </w:p>
    <w:p w14:paraId="13157DEF" w14:textId="60F5672A" w:rsidR="00CA7042" w:rsidRPr="00CA7042" w:rsidRDefault="00CA7042" w:rsidP="003F0902">
      <w:pPr>
        <w:widowControl w:val="0"/>
        <w:spacing w:line="276" w:lineRule="auto"/>
        <w:rPr>
          <w:rFonts w:ascii="Calibri" w:eastAsia="Calibri" w:hAnsi="Calibri"/>
          <w:sz w:val="22"/>
          <w:szCs w:val="22"/>
        </w:rPr>
      </w:pPr>
      <w:r w:rsidRPr="00CA7042">
        <w:rPr>
          <w:rFonts w:ascii="Calibri" w:eastAsia="Calibri" w:hAnsi="Calibri"/>
          <w:sz w:val="22"/>
          <w:szCs w:val="22"/>
        </w:rPr>
        <w:tab/>
      </w:r>
      <w:r w:rsidR="009C4ACC">
        <w:rPr>
          <w:rFonts w:ascii="Calibri" w:eastAsia="Calibri" w:hAnsi="Calibri"/>
          <w:sz w:val="22"/>
          <w:szCs w:val="22"/>
        </w:rPr>
        <w:t>c</w:t>
      </w:r>
      <w:r w:rsidRPr="00CA7042">
        <w:rPr>
          <w:rFonts w:ascii="Calibri" w:eastAsia="Calibri" w:hAnsi="Calibri"/>
          <w:sz w:val="22"/>
          <w:szCs w:val="22"/>
        </w:rPr>
        <w:t>ontains the data for edge discharge estimates</w:t>
      </w:r>
    </w:p>
    <w:p w14:paraId="13157DF0" w14:textId="6D53DE2F" w:rsidR="00CA7042" w:rsidRPr="00CA7042" w:rsidRDefault="00CA7042" w:rsidP="003F0902">
      <w:pPr>
        <w:widowControl w:val="0"/>
        <w:spacing w:line="276" w:lineRule="auto"/>
        <w:ind w:left="864" w:hanging="432"/>
        <w:rPr>
          <w:rFonts w:ascii="Calibri" w:eastAsia="Times New Roman" w:hAnsi="Calibri"/>
          <w:b/>
          <w:sz w:val="22"/>
          <w:szCs w:val="26"/>
        </w:rPr>
      </w:pPr>
      <w:bookmarkStart w:id="189" w:name="_Toc436032054"/>
      <w:bookmarkStart w:id="190" w:name="_Toc40173116"/>
      <w:bookmarkStart w:id="191" w:name="_Toc62045836"/>
      <w:proofErr w:type="spellStart"/>
      <w:r w:rsidRPr="00CA7042">
        <w:rPr>
          <w:rFonts w:ascii="Calibri" w:eastAsia="Times New Roman" w:hAnsi="Calibri"/>
          <w:b/>
          <w:i/>
          <w:sz w:val="22"/>
          <w:szCs w:val="26"/>
        </w:rPr>
        <w:t>extrap</w:t>
      </w:r>
      <w:proofErr w:type="spellEnd"/>
      <w:r w:rsidRPr="00CA7042">
        <w:rPr>
          <w:rFonts w:ascii="Calibri" w:eastAsia="Times New Roman" w:hAnsi="Calibri"/>
          <w:sz w:val="22"/>
          <w:szCs w:val="26"/>
        </w:rPr>
        <w:t xml:space="preserve">: </w:t>
      </w:r>
      <w:bookmarkEnd w:id="189"/>
      <w:r w:rsidR="003D49ED">
        <w:rPr>
          <w:rFonts w:ascii="Calibri" w:eastAsia="Times New Roman" w:hAnsi="Calibri"/>
          <w:bCs/>
          <w:sz w:val="22"/>
          <w:szCs w:val="28"/>
        </w:rPr>
        <w:t>structure</w:t>
      </w:r>
      <w:bookmarkEnd w:id="190"/>
      <w:bookmarkEnd w:id="191"/>
    </w:p>
    <w:p w14:paraId="13157DF1" w14:textId="72245F41" w:rsidR="00CA7042" w:rsidRPr="00CA7042" w:rsidRDefault="009C4ACC" w:rsidP="003F0902">
      <w:pPr>
        <w:widowControl w:val="0"/>
        <w:spacing w:line="276" w:lineRule="auto"/>
        <w:ind w:left="864" w:hanging="144"/>
        <w:rPr>
          <w:rFonts w:ascii="Calibri" w:eastAsia="Times New Roman" w:hAnsi="Calibri"/>
          <w:sz w:val="22"/>
          <w:szCs w:val="26"/>
        </w:rPr>
      </w:pPr>
      <w:bookmarkStart w:id="192" w:name="_Toc436032055"/>
      <w:bookmarkStart w:id="193" w:name="_Toc40173117"/>
      <w:bookmarkStart w:id="194" w:name="_Toc62045837"/>
      <w:r>
        <w:rPr>
          <w:rFonts w:ascii="Calibri" w:eastAsia="Times New Roman" w:hAnsi="Calibri"/>
          <w:sz w:val="22"/>
          <w:szCs w:val="26"/>
        </w:rPr>
        <w:t>c</w:t>
      </w:r>
      <w:r w:rsidR="00CA7042" w:rsidRPr="00CA7042">
        <w:rPr>
          <w:rFonts w:ascii="Calibri" w:eastAsia="Times New Roman" w:hAnsi="Calibri"/>
          <w:sz w:val="22"/>
          <w:szCs w:val="26"/>
        </w:rPr>
        <w:t>ontains the extrapolation method and exponent for computing top and bottom extrapolation</w:t>
      </w:r>
      <w:bookmarkEnd w:id="192"/>
      <w:bookmarkEnd w:id="193"/>
      <w:bookmarkEnd w:id="194"/>
    </w:p>
    <w:p w14:paraId="13157DF2" w14:textId="4A54357E" w:rsidR="00CA7042" w:rsidRPr="00CA7042" w:rsidRDefault="00CA7042" w:rsidP="003F0902">
      <w:pPr>
        <w:widowControl w:val="0"/>
        <w:spacing w:line="276" w:lineRule="auto"/>
        <w:ind w:left="864" w:hanging="432"/>
        <w:rPr>
          <w:rFonts w:ascii="Calibri" w:eastAsia="Times New Roman" w:hAnsi="Calibri"/>
          <w:b/>
          <w:color w:val="000000"/>
          <w:sz w:val="22"/>
          <w:szCs w:val="26"/>
        </w:rPr>
      </w:pPr>
      <w:bookmarkStart w:id="195" w:name="_Toc436032056"/>
      <w:bookmarkStart w:id="196" w:name="_Toc40173118"/>
      <w:bookmarkStart w:id="197" w:name="_Toc62045838"/>
      <w:proofErr w:type="spellStart"/>
      <w:r w:rsidRPr="00CA7042">
        <w:rPr>
          <w:rFonts w:ascii="Calibri" w:eastAsia="Times New Roman" w:hAnsi="Calibri"/>
          <w:b/>
          <w:i/>
          <w:color w:val="000000"/>
          <w:sz w:val="22"/>
          <w:szCs w:val="26"/>
        </w:rPr>
        <w:t>dateTime</w:t>
      </w:r>
      <w:proofErr w:type="spellEnd"/>
      <w:r w:rsidRPr="00CA7042">
        <w:rPr>
          <w:rFonts w:ascii="Calibri" w:eastAsia="Times New Roman" w:hAnsi="Calibri"/>
          <w:color w:val="000000"/>
          <w:sz w:val="22"/>
          <w:szCs w:val="26"/>
        </w:rPr>
        <w:t xml:space="preserve">: </w:t>
      </w:r>
      <w:bookmarkEnd w:id="195"/>
      <w:r w:rsidR="003D49ED">
        <w:rPr>
          <w:rFonts w:ascii="Calibri" w:eastAsia="Times New Roman" w:hAnsi="Calibri"/>
          <w:bCs/>
          <w:sz w:val="22"/>
          <w:szCs w:val="28"/>
        </w:rPr>
        <w:t>structure</w:t>
      </w:r>
      <w:bookmarkEnd w:id="196"/>
      <w:bookmarkEnd w:id="197"/>
    </w:p>
    <w:p w14:paraId="13157DF3" w14:textId="2D22B89B" w:rsidR="00CA7042" w:rsidRPr="00CA7042" w:rsidRDefault="009C4ACC" w:rsidP="003F0902">
      <w:pPr>
        <w:widowControl w:val="0"/>
        <w:spacing w:line="276" w:lineRule="auto"/>
        <w:ind w:left="864" w:hanging="144"/>
        <w:rPr>
          <w:rFonts w:ascii="Calibri" w:eastAsia="Times New Roman" w:hAnsi="Calibri"/>
          <w:color w:val="000000"/>
          <w:sz w:val="22"/>
          <w:szCs w:val="26"/>
        </w:rPr>
      </w:pPr>
      <w:bookmarkStart w:id="198" w:name="_Toc436032057"/>
      <w:bookmarkStart w:id="199" w:name="_Toc40173119"/>
      <w:bookmarkStart w:id="200" w:name="_Toc62045839"/>
      <w:r>
        <w:rPr>
          <w:rFonts w:ascii="Calibri" w:eastAsia="Times New Roman" w:hAnsi="Calibri"/>
          <w:color w:val="000000"/>
          <w:sz w:val="22"/>
          <w:szCs w:val="26"/>
        </w:rPr>
        <w:t>c</w:t>
      </w:r>
      <w:r w:rsidR="00CA7042" w:rsidRPr="00CA7042">
        <w:rPr>
          <w:rFonts w:ascii="Calibri" w:eastAsia="Times New Roman" w:hAnsi="Calibri"/>
          <w:color w:val="000000"/>
          <w:sz w:val="22"/>
          <w:szCs w:val="26"/>
        </w:rPr>
        <w:t>ontains all time associated data for the transect</w:t>
      </w:r>
      <w:bookmarkEnd w:id="198"/>
      <w:bookmarkEnd w:id="199"/>
      <w:bookmarkEnd w:id="200"/>
    </w:p>
    <w:p w14:paraId="13157DF4" w14:textId="77777777" w:rsidR="00CA7042" w:rsidRPr="00CA7042" w:rsidRDefault="00CA7042" w:rsidP="003F0902">
      <w:pPr>
        <w:widowControl w:val="0"/>
        <w:spacing w:line="276" w:lineRule="auto"/>
        <w:ind w:left="1728" w:hanging="864"/>
        <w:rPr>
          <w:rFonts w:ascii="Calibri" w:eastAsia="Times New Roman" w:hAnsi="Calibri"/>
          <w:bCs/>
          <w:sz w:val="22"/>
          <w:szCs w:val="22"/>
        </w:rPr>
      </w:pPr>
    </w:p>
    <w:p w14:paraId="13157DF5" w14:textId="54AB8785" w:rsidR="00CA7042" w:rsidRPr="00CA7042" w:rsidRDefault="00CA7042" w:rsidP="003F0902">
      <w:pPr>
        <w:widowControl w:val="0"/>
        <w:spacing w:line="276" w:lineRule="auto"/>
        <w:rPr>
          <w:rFonts w:ascii="Calibri" w:eastAsia="Times New Roman" w:hAnsi="Calibri"/>
          <w:bCs/>
          <w:sz w:val="22"/>
          <w:szCs w:val="28"/>
        </w:rPr>
      </w:pPr>
      <w:r w:rsidRPr="00CA7042">
        <w:rPr>
          <w:rFonts w:ascii="Calibri" w:eastAsia="Calibri" w:hAnsi="Calibri"/>
          <w:sz w:val="22"/>
          <w:szCs w:val="22"/>
        </w:rPr>
        <w:br w:type="page"/>
      </w:r>
    </w:p>
    <w:p w14:paraId="13157DF6" w14:textId="2DF469D0" w:rsidR="00CA7042" w:rsidRPr="00CA7042" w:rsidRDefault="00CA7042" w:rsidP="003F0902">
      <w:pPr>
        <w:widowControl w:val="0"/>
        <w:spacing w:line="276" w:lineRule="auto"/>
        <w:rPr>
          <w:rFonts w:ascii="Calibri" w:eastAsia="Times New Roman" w:hAnsi="Calibri"/>
          <w:b/>
          <w:bCs/>
          <w:sz w:val="22"/>
          <w:szCs w:val="28"/>
        </w:rPr>
      </w:pPr>
      <w:bookmarkStart w:id="201" w:name="_Toc436032058"/>
      <w:bookmarkStart w:id="202" w:name="_Toc40173120"/>
      <w:bookmarkStart w:id="203" w:name="_Toc62045840"/>
      <w:proofErr w:type="spellStart"/>
      <w:r w:rsidRPr="00CA7042">
        <w:rPr>
          <w:rFonts w:ascii="Calibri" w:eastAsia="Times New Roman" w:hAnsi="Calibri"/>
          <w:b/>
          <w:bCs/>
          <w:i/>
          <w:sz w:val="22"/>
          <w:szCs w:val="28"/>
        </w:rPr>
        <w:lastRenderedPageBreak/>
        <w:t>mbTests</w:t>
      </w:r>
      <w:proofErr w:type="spellEnd"/>
      <w:r w:rsidRPr="00CA7042">
        <w:rPr>
          <w:rFonts w:ascii="Calibri" w:eastAsia="Times New Roman" w:hAnsi="Calibri"/>
          <w:bCs/>
          <w:i/>
          <w:sz w:val="22"/>
          <w:szCs w:val="28"/>
        </w:rPr>
        <w:t>:</w:t>
      </w:r>
      <w:r w:rsidRPr="00CA7042">
        <w:rPr>
          <w:rFonts w:ascii="Calibri" w:eastAsia="Times New Roman" w:hAnsi="Calibri"/>
          <w:bCs/>
          <w:sz w:val="22"/>
          <w:szCs w:val="28"/>
        </w:rPr>
        <w:t xml:space="preserve"> </w:t>
      </w:r>
      <w:bookmarkEnd w:id="201"/>
      <w:r w:rsidR="003D49ED">
        <w:rPr>
          <w:rFonts w:ascii="Calibri" w:eastAsia="Times New Roman" w:hAnsi="Calibri"/>
          <w:bCs/>
          <w:sz w:val="22"/>
          <w:szCs w:val="28"/>
        </w:rPr>
        <w:t>structure</w:t>
      </w:r>
      <w:bookmarkEnd w:id="202"/>
      <w:bookmarkEnd w:id="203"/>
    </w:p>
    <w:p w14:paraId="13157DF8"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204" w:name="_Toc436032059"/>
      <w:bookmarkStart w:id="205" w:name="_Toc40173121"/>
      <w:bookmarkStart w:id="206" w:name="_Toc62045841"/>
      <w:r w:rsidRPr="00CA7042">
        <w:rPr>
          <w:rFonts w:ascii="Calibri" w:eastAsia="Calibri" w:hAnsi="Calibri"/>
          <w:bCs/>
          <w:i/>
          <w:color w:val="C00000"/>
          <w:sz w:val="22"/>
          <w:szCs w:val="26"/>
        </w:rPr>
        <w:t>type:</w:t>
      </w:r>
      <w:r w:rsidRPr="00CA7042">
        <w:rPr>
          <w:rFonts w:ascii="Calibri" w:eastAsia="Times New Roman" w:hAnsi="Calibri"/>
          <w:sz w:val="22"/>
          <w:szCs w:val="26"/>
        </w:rPr>
        <w:t xml:space="preserve"> Loop or </w:t>
      </w:r>
      <w:proofErr w:type="gramStart"/>
      <w:r w:rsidRPr="00CA7042">
        <w:rPr>
          <w:rFonts w:ascii="Calibri" w:eastAsia="Times New Roman" w:hAnsi="Calibri"/>
          <w:sz w:val="22"/>
          <w:szCs w:val="26"/>
        </w:rPr>
        <w:t>Stationary</w:t>
      </w:r>
      <w:bookmarkEnd w:id="204"/>
      <w:bookmarkEnd w:id="205"/>
      <w:bookmarkEnd w:id="206"/>
      <w:proofErr w:type="gramEnd"/>
    </w:p>
    <w:p w14:paraId="13157DF9"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207" w:name="_Toc436032060"/>
      <w:bookmarkStart w:id="208" w:name="_Toc40173122"/>
      <w:bookmarkStart w:id="209" w:name="_Toc62045842"/>
      <w:proofErr w:type="spellStart"/>
      <w:r w:rsidRPr="00CA7042">
        <w:rPr>
          <w:rFonts w:ascii="Calibri" w:eastAsia="Calibri" w:hAnsi="Calibri"/>
          <w:bCs/>
          <w:i/>
          <w:color w:val="C00000"/>
          <w:sz w:val="22"/>
          <w:szCs w:val="26"/>
        </w:rPr>
        <w:t>duration_sec</w:t>
      </w:r>
      <w:proofErr w:type="spellEnd"/>
      <w:r w:rsidRPr="00CA7042">
        <w:rPr>
          <w:rFonts w:ascii="Calibri" w:eastAsia="Calibri" w:hAnsi="Calibri"/>
          <w:bCs/>
          <w:i/>
          <w:color w:val="C00000"/>
          <w:sz w:val="22"/>
          <w:szCs w:val="26"/>
        </w:rPr>
        <w:t xml:space="preserve">: </w:t>
      </w:r>
      <w:r w:rsidRPr="00CA7042">
        <w:rPr>
          <w:rFonts w:ascii="Calibri" w:eastAsia="Times New Roman" w:hAnsi="Calibri"/>
          <w:sz w:val="22"/>
          <w:szCs w:val="26"/>
        </w:rPr>
        <w:t>duration of test in secs</w:t>
      </w:r>
      <w:bookmarkEnd w:id="207"/>
      <w:bookmarkEnd w:id="208"/>
      <w:bookmarkEnd w:id="209"/>
    </w:p>
    <w:p w14:paraId="13157DFA"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210" w:name="_Toc436032061"/>
      <w:bookmarkStart w:id="211" w:name="_Toc40173123"/>
      <w:bookmarkStart w:id="212" w:name="_Toc62045843"/>
      <w:proofErr w:type="spellStart"/>
      <w:r w:rsidRPr="00CA7042">
        <w:rPr>
          <w:rFonts w:ascii="Calibri" w:eastAsia="Calibri" w:hAnsi="Calibri"/>
          <w:bCs/>
          <w:i/>
          <w:color w:val="C00000"/>
          <w:sz w:val="22"/>
          <w:szCs w:val="26"/>
        </w:rPr>
        <w:t>percentInvalidBT</w:t>
      </w:r>
      <w:proofErr w:type="spellEnd"/>
      <w:r w:rsidRPr="00CA7042">
        <w:rPr>
          <w:rFonts w:ascii="Calibri" w:eastAsia="Calibri" w:hAnsi="Calibri"/>
          <w:bCs/>
          <w:i/>
          <w:color w:val="C00000"/>
          <w:sz w:val="22"/>
          <w:szCs w:val="26"/>
        </w:rPr>
        <w:t>:</w:t>
      </w:r>
      <w:r w:rsidRPr="00CA7042">
        <w:rPr>
          <w:rFonts w:ascii="Calibri" w:eastAsia="Times New Roman" w:hAnsi="Calibri"/>
          <w:sz w:val="22"/>
          <w:szCs w:val="26"/>
        </w:rPr>
        <w:t xml:space="preserve"> percent of invalid bottom track</w:t>
      </w:r>
      <w:bookmarkEnd w:id="210"/>
      <w:bookmarkEnd w:id="211"/>
      <w:bookmarkEnd w:id="212"/>
    </w:p>
    <w:p w14:paraId="13157DFB" w14:textId="54DAF9BE" w:rsidR="00CA7042" w:rsidRPr="00CA7042" w:rsidRDefault="00CA7042" w:rsidP="003F0902">
      <w:pPr>
        <w:widowControl w:val="0"/>
        <w:spacing w:line="276" w:lineRule="auto"/>
        <w:ind w:left="864" w:hanging="432"/>
        <w:rPr>
          <w:rFonts w:ascii="Calibri" w:eastAsia="Times New Roman" w:hAnsi="Calibri"/>
          <w:sz w:val="22"/>
          <w:szCs w:val="26"/>
        </w:rPr>
      </w:pPr>
      <w:bookmarkStart w:id="213" w:name="_Toc436032062"/>
      <w:bookmarkStart w:id="214" w:name="_Toc40173124"/>
      <w:bookmarkStart w:id="215" w:name="_Toc62045844"/>
      <w:proofErr w:type="spellStart"/>
      <w:r w:rsidRPr="00CA7042">
        <w:rPr>
          <w:rFonts w:ascii="Calibri" w:eastAsia="Calibri" w:hAnsi="Calibri"/>
          <w:bCs/>
          <w:i/>
          <w:color w:val="C00000"/>
          <w:sz w:val="22"/>
          <w:szCs w:val="26"/>
        </w:rPr>
        <w:t>compassDiff_deg</w:t>
      </w:r>
      <w:proofErr w:type="spellEnd"/>
      <w:r w:rsidRPr="00CA7042">
        <w:rPr>
          <w:rFonts w:ascii="Calibri" w:eastAsia="Calibri" w:hAnsi="Calibri"/>
          <w:bCs/>
          <w:i/>
          <w:color w:val="C00000"/>
          <w:sz w:val="22"/>
          <w:szCs w:val="26"/>
        </w:rPr>
        <w:t>:</w:t>
      </w:r>
      <w:r w:rsidRPr="00CA7042">
        <w:rPr>
          <w:rFonts w:ascii="Calibri" w:eastAsia="Times New Roman" w:hAnsi="Calibri"/>
          <w:sz w:val="22"/>
          <w:szCs w:val="26"/>
        </w:rPr>
        <w:t xml:space="preserve"> </w:t>
      </w:r>
      <w:r w:rsidR="009C4ACC">
        <w:rPr>
          <w:rFonts w:ascii="Calibri" w:eastAsia="Times New Roman" w:hAnsi="Calibri"/>
          <w:sz w:val="22"/>
          <w:szCs w:val="26"/>
        </w:rPr>
        <w:t>d</w:t>
      </w:r>
      <w:r w:rsidRPr="00CA7042">
        <w:rPr>
          <w:rFonts w:ascii="Calibri" w:eastAsia="Times New Roman" w:hAnsi="Calibri"/>
          <w:sz w:val="22"/>
          <w:szCs w:val="26"/>
        </w:rPr>
        <w:t>ifference in heading for out and back of loop</w:t>
      </w:r>
      <w:bookmarkEnd w:id="213"/>
      <w:bookmarkEnd w:id="214"/>
      <w:bookmarkEnd w:id="215"/>
    </w:p>
    <w:p w14:paraId="13157DFC" w14:textId="2D83AAEC" w:rsidR="00CA7042" w:rsidRPr="00CA7042" w:rsidRDefault="00CA7042" w:rsidP="003F0902">
      <w:pPr>
        <w:widowControl w:val="0"/>
        <w:spacing w:line="276" w:lineRule="auto"/>
        <w:ind w:left="864" w:hanging="432"/>
        <w:rPr>
          <w:rFonts w:ascii="Calibri" w:eastAsia="Times New Roman" w:hAnsi="Calibri"/>
          <w:sz w:val="22"/>
          <w:szCs w:val="26"/>
        </w:rPr>
      </w:pPr>
      <w:bookmarkStart w:id="216" w:name="_Toc436032063"/>
      <w:bookmarkStart w:id="217" w:name="_Toc40173125"/>
      <w:bookmarkStart w:id="218" w:name="_Toc62045845"/>
      <w:proofErr w:type="spellStart"/>
      <w:r w:rsidRPr="00CA7042">
        <w:rPr>
          <w:rFonts w:ascii="Calibri" w:eastAsia="Calibri" w:hAnsi="Calibri"/>
          <w:bCs/>
          <w:i/>
          <w:color w:val="C00000"/>
          <w:sz w:val="22"/>
          <w:szCs w:val="26"/>
        </w:rPr>
        <w:t>flowDir_deg</w:t>
      </w:r>
      <w:proofErr w:type="spellEnd"/>
      <w:r w:rsidRPr="00CA7042">
        <w:rPr>
          <w:rFonts w:ascii="Calibri" w:eastAsia="Calibri" w:hAnsi="Calibri"/>
          <w:bCs/>
          <w:i/>
          <w:color w:val="C00000"/>
          <w:sz w:val="22"/>
          <w:szCs w:val="26"/>
        </w:rPr>
        <w:t xml:space="preserve">: </w:t>
      </w:r>
      <w:r w:rsidR="009C4ACC">
        <w:rPr>
          <w:rFonts w:ascii="Calibri" w:eastAsia="Times New Roman" w:hAnsi="Calibri"/>
          <w:sz w:val="22"/>
          <w:szCs w:val="26"/>
        </w:rPr>
        <w:t>m</w:t>
      </w:r>
      <w:r w:rsidRPr="00CA7042">
        <w:rPr>
          <w:rFonts w:ascii="Calibri" w:eastAsia="Times New Roman" w:hAnsi="Calibri"/>
          <w:sz w:val="22"/>
          <w:szCs w:val="26"/>
        </w:rPr>
        <w:t>ean flow direction from loop test</w:t>
      </w:r>
      <w:bookmarkEnd w:id="216"/>
      <w:bookmarkEnd w:id="217"/>
      <w:bookmarkEnd w:id="218"/>
    </w:p>
    <w:p w14:paraId="13157DFD" w14:textId="68D063CC" w:rsidR="00CA7042" w:rsidRPr="00CA7042" w:rsidRDefault="00CA7042" w:rsidP="003F0902">
      <w:pPr>
        <w:widowControl w:val="0"/>
        <w:spacing w:line="276" w:lineRule="auto"/>
        <w:ind w:left="864" w:hanging="432"/>
        <w:rPr>
          <w:rFonts w:ascii="Calibri" w:eastAsia="Times New Roman" w:hAnsi="Calibri"/>
          <w:sz w:val="22"/>
          <w:szCs w:val="26"/>
        </w:rPr>
      </w:pPr>
      <w:bookmarkStart w:id="219" w:name="_Toc436032064"/>
      <w:bookmarkStart w:id="220" w:name="_Toc40173126"/>
      <w:bookmarkStart w:id="221" w:name="_Toc62045846"/>
      <w:proofErr w:type="spellStart"/>
      <w:r w:rsidRPr="00CA7042">
        <w:rPr>
          <w:rFonts w:ascii="Calibri" w:eastAsia="Calibri" w:hAnsi="Calibri"/>
          <w:bCs/>
          <w:i/>
          <w:color w:val="C00000"/>
          <w:sz w:val="22"/>
          <w:szCs w:val="26"/>
        </w:rPr>
        <w:t>mbDir_deg</w:t>
      </w:r>
      <w:proofErr w:type="spellEnd"/>
      <w:r w:rsidRPr="00CA7042">
        <w:rPr>
          <w:rFonts w:ascii="Calibri" w:eastAsia="Calibri" w:hAnsi="Calibri"/>
          <w:bCs/>
          <w:i/>
          <w:color w:val="C00000"/>
          <w:sz w:val="22"/>
          <w:szCs w:val="26"/>
        </w:rPr>
        <w:t>:</w:t>
      </w:r>
      <w:r w:rsidRPr="00CA7042">
        <w:rPr>
          <w:rFonts w:ascii="Calibri" w:eastAsia="Times New Roman" w:hAnsi="Calibri"/>
          <w:sz w:val="22"/>
          <w:szCs w:val="26"/>
        </w:rPr>
        <w:t xml:space="preserve"> </w:t>
      </w:r>
      <w:r w:rsidR="009C4ACC">
        <w:rPr>
          <w:rFonts w:ascii="Calibri" w:eastAsia="Times New Roman" w:hAnsi="Calibri"/>
          <w:sz w:val="22"/>
          <w:szCs w:val="26"/>
        </w:rPr>
        <w:t>m</w:t>
      </w:r>
      <w:r w:rsidRPr="00CA7042">
        <w:rPr>
          <w:rFonts w:ascii="Calibri" w:eastAsia="Times New Roman" w:hAnsi="Calibri"/>
          <w:sz w:val="22"/>
          <w:szCs w:val="26"/>
        </w:rPr>
        <w:t>oving</w:t>
      </w:r>
      <w:r w:rsidR="001E64AB">
        <w:rPr>
          <w:rFonts w:ascii="Calibri" w:eastAsia="Times New Roman" w:hAnsi="Calibri"/>
          <w:sz w:val="22"/>
          <w:szCs w:val="26"/>
        </w:rPr>
        <w:t xml:space="preserve"> </w:t>
      </w:r>
      <w:r w:rsidRPr="00CA7042">
        <w:rPr>
          <w:rFonts w:ascii="Calibri" w:eastAsia="Times New Roman" w:hAnsi="Calibri"/>
          <w:sz w:val="22"/>
          <w:szCs w:val="26"/>
        </w:rPr>
        <w:t>bed or closure error direction</w:t>
      </w:r>
      <w:bookmarkEnd w:id="219"/>
      <w:bookmarkEnd w:id="220"/>
      <w:bookmarkEnd w:id="221"/>
    </w:p>
    <w:p w14:paraId="776856C0" w14:textId="77777777" w:rsidR="00015CDC" w:rsidRDefault="00CA7042" w:rsidP="003F0902">
      <w:pPr>
        <w:widowControl w:val="0"/>
        <w:spacing w:line="276" w:lineRule="auto"/>
        <w:ind w:left="864" w:hanging="432"/>
        <w:rPr>
          <w:rFonts w:ascii="Calibri" w:eastAsia="Calibri" w:hAnsi="Calibri"/>
          <w:bCs/>
          <w:i/>
          <w:color w:val="C00000"/>
          <w:sz w:val="22"/>
          <w:szCs w:val="26"/>
        </w:rPr>
      </w:pPr>
      <w:bookmarkStart w:id="222" w:name="_Toc436032065"/>
      <w:bookmarkStart w:id="223" w:name="_Toc40173127"/>
      <w:bookmarkStart w:id="224" w:name="_Toc62045847"/>
      <w:proofErr w:type="spellStart"/>
      <w:r w:rsidRPr="00CA7042">
        <w:rPr>
          <w:rFonts w:ascii="Calibri" w:eastAsia="Calibri" w:hAnsi="Calibri"/>
          <w:bCs/>
          <w:i/>
          <w:color w:val="C00000"/>
          <w:sz w:val="22"/>
          <w:szCs w:val="26"/>
        </w:rPr>
        <w:t>distUS_m</w:t>
      </w:r>
      <w:proofErr w:type="spellEnd"/>
      <w:r w:rsidRPr="00CA7042">
        <w:rPr>
          <w:rFonts w:ascii="Calibri" w:eastAsia="Calibri" w:hAnsi="Calibri"/>
          <w:bCs/>
          <w:i/>
          <w:color w:val="C00000"/>
          <w:sz w:val="22"/>
          <w:szCs w:val="26"/>
        </w:rPr>
        <w:t xml:space="preserve">: </w:t>
      </w:r>
      <w:bookmarkStart w:id="225" w:name="_Toc436032066"/>
      <w:bookmarkStart w:id="226" w:name="_Toc40173128"/>
      <w:bookmarkEnd w:id="222"/>
      <w:bookmarkEnd w:id="223"/>
      <w:r w:rsidR="0048340E">
        <w:rPr>
          <w:rFonts w:ascii="Calibri" w:eastAsia="Times New Roman" w:hAnsi="Calibri"/>
          <w:sz w:val="22"/>
          <w:szCs w:val="26"/>
        </w:rPr>
        <w:t>p</w:t>
      </w:r>
      <w:r w:rsidR="0048340E" w:rsidRPr="00CA7042">
        <w:rPr>
          <w:rFonts w:ascii="Calibri" w:eastAsia="Times New Roman" w:hAnsi="Calibri"/>
          <w:sz w:val="22"/>
          <w:szCs w:val="26"/>
        </w:rPr>
        <w:t xml:space="preserve">otential error </w:t>
      </w:r>
      <w:r w:rsidR="0048340E">
        <w:rPr>
          <w:rFonts w:ascii="Calibri" w:eastAsia="Times New Roman" w:hAnsi="Calibri"/>
          <w:sz w:val="22"/>
          <w:szCs w:val="26"/>
        </w:rPr>
        <w:t xml:space="preserve">caused by a </w:t>
      </w:r>
      <w:r w:rsidR="0048340E" w:rsidRPr="00CA7042">
        <w:rPr>
          <w:rFonts w:ascii="Calibri" w:eastAsia="Times New Roman" w:hAnsi="Calibri"/>
          <w:sz w:val="22"/>
          <w:szCs w:val="26"/>
        </w:rPr>
        <w:t>moving bed in percent</w:t>
      </w:r>
      <w:bookmarkEnd w:id="224"/>
      <w:r w:rsidR="0048340E" w:rsidRPr="00CA7042">
        <w:rPr>
          <w:rFonts w:ascii="Calibri" w:eastAsia="Calibri" w:hAnsi="Calibri"/>
          <w:bCs/>
          <w:i/>
          <w:color w:val="C00000"/>
          <w:sz w:val="22"/>
          <w:szCs w:val="26"/>
        </w:rPr>
        <w:t xml:space="preserve"> </w:t>
      </w:r>
    </w:p>
    <w:p w14:paraId="13157DFF" w14:textId="5340C8E8" w:rsidR="00CA7042" w:rsidRPr="00CA7042" w:rsidRDefault="00CA7042" w:rsidP="003F0902">
      <w:pPr>
        <w:widowControl w:val="0"/>
        <w:spacing w:line="276" w:lineRule="auto"/>
        <w:ind w:left="864" w:hanging="432"/>
        <w:rPr>
          <w:rFonts w:ascii="Calibri" w:eastAsia="Times New Roman" w:hAnsi="Calibri"/>
          <w:sz w:val="22"/>
          <w:szCs w:val="26"/>
        </w:rPr>
      </w:pPr>
      <w:bookmarkStart w:id="227" w:name="_Toc62045848"/>
      <w:proofErr w:type="spellStart"/>
      <w:r w:rsidRPr="00CA7042">
        <w:rPr>
          <w:rFonts w:ascii="Calibri" w:eastAsia="Calibri" w:hAnsi="Calibri"/>
          <w:bCs/>
          <w:i/>
          <w:color w:val="C00000"/>
          <w:sz w:val="22"/>
          <w:szCs w:val="26"/>
        </w:rPr>
        <w:t>flowSpd_mps</w:t>
      </w:r>
      <w:proofErr w:type="spellEnd"/>
      <w:r w:rsidRPr="00CA7042">
        <w:rPr>
          <w:rFonts w:ascii="Calibri" w:eastAsia="Calibri" w:hAnsi="Calibri"/>
          <w:bCs/>
          <w:i/>
          <w:color w:val="C00000"/>
          <w:sz w:val="22"/>
          <w:szCs w:val="26"/>
        </w:rPr>
        <w:t>:</w:t>
      </w:r>
      <w:r w:rsidRPr="00CA7042">
        <w:rPr>
          <w:rFonts w:ascii="Calibri" w:eastAsia="Times New Roman" w:hAnsi="Calibri"/>
          <w:sz w:val="22"/>
          <w:szCs w:val="26"/>
        </w:rPr>
        <w:t xml:space="preserve"> </w:t>
      </w:r>
      <w:r w:rsidR="009C4ACC">
        <w:rPr>
          <w:rFonts w:ascii="Calibri" w:eastAsia="Times New Roman" w:hAnsi="Calibri"/>
          <w:sz w:val="22"/>
          <w:szCs w:val="26"/>
        </w:rPr>
        <w:t>m</w:t>
      </w:r>
      <w:r w:rsidRPr="00CA7042">
        <w:rPr>
          <w:rFonts w:ascii="Calibri" w:eastAsia="Times New Roman" w:hAnsi="Calibri"/>
          <w:sz w:val="22"/>
          <w:szCs w:val="26"/>
        </w:rPr>
        <w:t xml:space="preserve">agnitude of water velocity in </w:t>
      </w:r>
      <w:proofErr w:type="spellStart"/>
      <w:r w:rsidRPr="00CA7042">
        <w:rPr>
          <w:rFonts w:ascii="Calibri" w:eastAsia="Times New Roman" w:hAnsi="Calibri"/>
          <w:sz w:val="22"/>
          <w:szCs w:val="26"/>
        </w:rPr>
        <w:t>mps</w:t>
      </w:r>
      <w:bookmarkEnd w:id="225"/>
      <w:bookmarkEnd w:id="226"/>
      <w:bookmarkEnd w:id="227"/>
      <w:proofErr w:type="spellEnd"/>
    </w:p>
    <w:p w14:paraId="13157E00" w14:textId="47C5F246" w:rsidR="00CA7042" w:rsidRPr="00CA7042" w:rsidRDefault="00CA7042" w:rsidP="003F0902">
      <w:pPr>
        <w:widowControl w:val="0"/>
        <w:spacing w:line="276" w:lineRule="auto"/>
        <w:ind w:left="864" w:hanging="432"/>
        <w:rPr>
          <w:rFonts w:ascii="Calibri" w:eastAsia="Times New Roman" w:hAnsi="Calibri"/>
          <w:sz w:val="22"/>
          <w:szCs w:val="26"/>
        </w:rPr>
      </w:pPr>
      <w:bookmarkStart w:id="228" w:name="_Toc436032067"/>
      <w:bookmarkStart w:id="229" w:name="_Toc40173129"/>
      <w:bookmarkStart w:id="230" w:name="_Toc62045849"/>
      <w:proofErr w:type="spellStart"/>
      <w:r w:rsidRPr="00CA7042">
        <w:rPr>
          <w:rFonts w:ascii="Calibri" w:eastAsia="Calibri" w:hAnsi="Calibri"/>
          <w:bCs/>
          <w:i/>
          <w:color w:val="C00000"/>
          <w:sz w:val="22"/>
          <w:szCs w:val="26"/>
        </w:rPr>
        <w:t>mbSpd_mps</w:t>
      </w:r>
      <w:proofErr w:type="spellEnd"/>
      <w:r w:rsidRPr="00CA7042">
        <w:rPr>
          <w:rFonts w:ascii="Calibri" w:eastAsia="Calibri" w:hAnsi="Calibri"/>
          <w:bCs/>
          <w:i/>
          <w:color w:val="C00000"/>
          <w:sz w:val="22"/>
          <w:szCs w:val="26"/>
        </w:rPr>
        <w:t>:</w:t>
      </w:r>
      <w:r w:rsidRPr="00CA7042">
        <w:rPr>
          <w:rFonts w:ascii="Calibri" w:eastAsia="Times New Roman" w:hAnsi="Calibri"/>
          <w:sz w:val="22"/>
          <w:szCs w:val="26"/>
        </w:rPr>
        <w:t xml:space="preserve"> </w:t>
      </w:r>
      <w:r w:rsidR="009C4ACC">
        <w:rPr>
          <w:rFonts w:ascii="Calibri" w:eastAsia="Times New Roman" w:hAnsi="Calibri"/>
          <w:sz w:val="22"/>
          <w:szCs w:val="26"/>
        </w:rPr>
        <w:t>m</w:t>
      </w:r>
      <w:r w:rsidRPr="00CA7042">
        <w:rPr>
          <w:rFonts w:ascii="Calibri" w:eastAsia="Times New Roman" w:hAnsi="Calibri"/>
          <w:sz w:val="22"/>
          <w:szCs w:val="26"/>
        </w:rPr>
        <w:t xml:space="preserve">agnitude of moving-bed velocity in </w:t>
      </w:r>
      <w:proofErr w:type="spellStart"/>
      <w:r w:rsidRPr="00CA7042">
        <w:rPr>
          <w:rFonts w:ascii="Calibri" w:eastAsia="Times New Roman" w:hAnsi="Calibri"/>
          <w:sz w:val="22"/>
          <w:szCs w:val="26"/>
        </w:rPr>
        <w:t>mps</w:t>
      </w:r>
      <w:bookmarkEnd w:id="228"/>
      <w:bookmarkEnd w:id="229"/>
      <w:bookmarkEnd w:id="230"/>
      <w:proofErr w:type="spellEnd"/>
    </w:p>
    <w:p w14:paraId="13157E01" w14:textId="75FB20F3" w:rsidR="00CA7042" w:rsidRPr="00CA7042" w:rsidRDefault="00CA7042" w:rsidP="003F0902">
      <w:pPr>
        <w:widowControl w:val="0"/>
        <w:spacing w:line="276" w:lineRule="auto"/>
        <w:ind w:left="864" w:hanging="432"/>
        <w:rPr>
          <w:rFonts w:ascii="Calibri" w:eastAsia="Times New Roman" w:hAnsi="Calibri"/>
          <w:sz w:val="22"/>
          <w:szCs w:val="26"/>
        </w:rPr>
      </w:pPr>
      <w:bookmarkStart w:id="231" w:name="_Toc436032068"/>
      <w:bookmarkStart w:id="232" w:name="_Toc40173130"/>
      <w:bookmarkStart w:id="233" w:name="_Toc62045850"/>
      <w:proofErr w:type="spellStart"/>
      <w:r w:rsidRPr="00CA7042">
        <w:rPr>
          <w:rFonts w:ascii="Calibri" w:eastAsia="Calibri" w:hAnsi="Calibri"/>
          <w:bCs/>
          <w:i/>
          <w:color w:val="C00000"/>
          <w:sz w:val="22"/>
          <w:szCs w:val="26"/>
        </w:rPr>
        <w:t>percentMB</w:t>
      </w:r>
      <w:proofErr w:type="spellEnd"/>
      <w:r w:rsidRPr="00CA7042">
        <w:rPr>
          <w:rFonts w:ascii="Calibri" w:eastAsia="Calibri" w:hAnsi="Calibri"/>
          <w:bCs/>
          <w:i/>
          <w:color w:val="C00000"/>
          <w:sz w:val="22"/>
          <w:szCs w:val="26"/>
        </w:rPr>
        <w:t>:</w:t>
      </w:r>
      <w:r w:rsidRPr="00CA7042">
        <w:rPr>
          <w:rFonts w:ascii="Calibri" w:eastAsia="Times New Roman" w:hAnsi="Calibri"/>
          <w:sz w:val="22"/>
          <w:szCs w:val="26"/>
        </w:rPr>
        <w:t xml:space="preserve"> </w:t>
      </w:r>
      <w:r w:rsidR="009C4ACC">
        <w:rPr>
          <w:rFonts w:ascii="Calibri" w:eastAsia="Times New Roman" w:hAnsi="Calibri"/>
          <w:sz w:val="22"/>
          <w:szCs w:val="26"/>
        </w:rPr>
        <w:t>p</w:t>
      </w:r>
      <w:r w:rsidRPr="00CA7042">
        <w:rPr>
          <w:rFonts w:ascii="Calibri" w:eastAsia="Times New Roman" w:hAnsi="Calibri"/>
          <w:sz w:val="22"/>
          <w:szCs w:val="26"/>
        </w:rPr>
        <w:t xml:space="preserve">otential error </w:t>
      </w:r>
      <w:r w:rsidR="005114CA">
        <w:rPr>
          <w:rFonts w:ascii="Calibri" w:eastAsia="Times New Roman" w:hAnsi="Calibri"/>
          <w:sz w:val="22"/>
          <w:szCs w:val="26"/>
        </w:rPr>
        <w:t xml:space="preserve">caused by a </w:t>
      </w:r>
      <w:r w:rsidRPr="00CA7042">
        <w:rPr>
          <w:rFonts w:ascii="Calibri" w:eastAsia="Times New Roman" w:hAnsi="Calibri"/>
          <w:sz w:val="22"/>
          <w:szCs w:val="26"/>
        </w:rPr>
        <w:t>moving bed in percent</w:t>
      </w:r>
      <w:bookmarkEnd w:id="231"/>
      <w:bookmarkEnd w:id="232"/>
      <w:bookmarkEnd w:id="233"/>
    </w:p>
    <w:p w14:paraId="13157E02" w14:textId="3AAF019A" w:rsidR="00CA7042" w:rsidRPr="00CA7042" w:rsidRDefault="00CA7042" w:rsidP="003F0902">
      <w:pPr>
        <w:widowControl w:val="0"/>
        <w:spacing w:line="276" w:lineRule="auto"/>
        <w:ind w:left="864" w:hanging="432"/>
        <w:rPr>
          <w:rFonts w:ascii="Calibri" w:eastAsia="Times New Roman" w:hAnsi="Calibri"/>
          <w:sz w:val="22"/>
          <w:szCs w:val="26"/>
        </w:rPr>
      </w:pPr>
      <w:bookmarkStart w:id="234" w:name="_Toc436032069"/>
      <w:bookmarkStart w:id="235" w:name="_Toc40173131"/>
      <w:bookmarkStart w:id="236" w:name="_Toc62045851"/>
      <w:proofErr w:type="spellStart"/>
      <w:r w:rsidRPr="00CA7042">
        <w:rPr>
          <w:rFonts w:ascii="Calibri" w:eastAsia="Calibri" w:hAnsi="Calibri"/>
          <w:bCs/>
          <w:i/>
          <w:color w:val="C00000"/>
          <w:sz w:val="22"/>
          <w:szCs w:val="26"/>
        </w:rPr>
        <w:t>movingBed</w:t>
      </w:r>
      <w:proofErr w:type="spellEnd"/>
      <w:r w:rsidRPr="00CA7042">
        <w:rPr>
          <w:rFonts w:ascii="Calibri" w:eastAsia="Calibri" w:hAnsi="Calibri"/>
          <w:bCs/>
          <w:i/>
          <w:color w:val="C00000"/>
          <w:sz w:val="22"/>
          <w:szCs w:val="26"/>
        </w:rPr>
        <w:t xml:space="preserve">: </w:t>
      </w:r>
      <w:r w:rsidR="009C4ACC">
        <w:rPr>
          <w:rFonts w:ascii="Calibri" w:eastAsia="Times New Roman" w:hAnsi="Calibri"/>
          <w:sz w:val="22"/>
          <w:szCs w:val="26"/>
        </w:rPr>
        <w:t>m</w:t>
      </w:r>
      <w:r w:rsidRPr="00CA7042">
        <w:rPr>
          <w:rFonts w:ascii="Calibri" w:eastAsia="Times New Roman" w:hAnsi="Calibri"/>
          <w:sz w:val="22"/>
          <w:szCs w:val="26"/>
        </w:rPr>
        <w:t>oving</w:t>
      </w:r>
      <w:r w:rsidR="001E64AB">
        <w:rPr>
          <w:rFonts w:ascii="Calibri" w:eastAsia="Times New Roman" w:hAnsi="Calibri"/>
          <w:sz w:val="22"/>
          <w:szCs w:val="26"/>
        </w:rPr>
        <w:t xml:space="preserve"> </w:t>
      </w:r>
      <w:r w:rsidRPr="00CA7042">
        <w:rPr>
          <w:rFonts w:ascii="Calibri" w:eastAsia="Times New Roman" w:hAnsi="Calibri"/>
          <w:sz w:val="22"/>
          <w:szCs w:val="26"/>
        </w:rPr>
        <w:t xml:space="preserve">bed determined </w:t>
      </w:r>
      <w:r w:rsidR="005B6C9F">
        <w:rPr>
          <w:rFonts w:ascii="Calibri" w:eastAsia="Times New Roman" w:hAnsi="Calibri"/>
          <w:sz w:val="22"/>
          <w:szCs w:val="26"/>
        </w:rPr>
        <w:t>(</w:t>
      </w:r>
      <w:r w:rsidRPr="00CA7042">
        <w:rPr>
          <w:rFonts w:ascii="Calibri" w:eastAsia="Times New Roman" w:hAnsi="Calibri"/>
          <w:sz w:val="22"/>
          <w:szCs w:val="26"/>
        </w:rPr>
        <w:t>'Yes'</w:t>
      </w:r>
      <w:r w:rsidR="005B6C9F">
        <w:rPr>
          <w:rFonts w:ascii="Calibri" w:eastAsia="Times New Roman" w:hAnsi="Calibri"/>
          <w:sz w:val="22"/>
          <w:szCs w:val="26"/>
        </w:rPr>
        <w:t xml:space="preserve"> or</w:t>
      </w:r>
      <w:r w:rsidRPr="00CA7042">
        <w:rPr>
          <w:rFonts w:ascii="Calibri" w:eastAsia="Times New Roman" w:hAnsi="Calibri"/>
          <w:sz w:val="22"/>
          <w:szCs w:val="26"/>
        </w:rPr>
        <w:t xml:space="preserve"> 'No'</w:t>
      </w:r>
      <w:bookmarkEnd w:id="234"/>
      <w:r w:rsidR="005B6C9F">
        <w:rPr>
          <w:rFonts w:ascii="Calibri" w:eastAsia="Times New Roman" w:hAnsi="Calibri"/>
          <w:sz w:val="22"/>
          <w:szCs w:val="26"/>
        </w:rPr>
        <w:t>)</w:t>
      </w:r>
      <w:bookmarkEnd w:id="235"/>
      <w:bookmarkEnd w:id="236"/>
    </w:p>
    <w:p w14:paraId="13157E03" w14:textId="503D8D34" w:rsidR="00CA7042" w:rsidRPr="00CA7042" w:rsidRDefault="00CA7042" w:rsidP="003F0902">
      <w:pPr>
        <w:widowControl w:val="0"/>
        <w:spacing w:line="276" w:lineRule="auto"/>
        <w:ind w:left="864" w:hanging="432"/>
        <w:rPr>
          <w:rFonts w:ascii="Calibri" w:eastAsia="Times New Roman" w:hAnsi="Calibri"/>
          <w:sz w:val="22"/>
          <w:szCs w:val="26"/>
        </w:rPr>
      </w:pPr>
      <w:bookmarkStart w:id="237" w:name="_Toc436032070"/>
      <w:bookmarkStart w:id="238" w:name="_Toc40173132"/>
      <w:bookmarkStart w:id="239" w:name="_Toc62045852"/>
      <w:proofErr w:type="spellStart"/>
      <w:r w:rsidRPr="00CA7042">
        <w:rPr>
          <w:rFonts w:ascii="Calibri" w:eastAsia="Times New Roman" w:hAnsi="Calibri"/>
          <w:i/>
          <w:color w:val="C00000"/>
          <w:sz w:val="22"/>
          <w:szCs w:val="26"/>
        </w:rPr>
        <w:t>userValid</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9C4ACC">
        <w:rPr>
          <w:rFonts w:ascii="Calibri" w:eastAsia="Times New Roman" w:hAnsi="Calibri"/>
          <w:sz w:val="22"/>
          <w:szCs w:val="26"/>
        </w:rPr>
        <w:t>l</w:t>
      </w:r>
      <w:r w:rsidRPr="00CA7042">
        <w:rPr>
          <w:rFonts w:ascii="Calibri" w:eastAsia="Times New Roman" w:hAnsi="Calibri"/>
          <w:sz w:val="22"/>
          <w:szCs w:val="26"/>
        </w:rPr>
        <w:t>ogical to allow user to determine if test should be considered a valid test</w:t>
      </w:r>
      <w:bookmarkEnd w:id="237"/>
      <w:bookmarkEnd w:id="238"/>
      <w:bookmarkEnd w:id="239"/>
    </w:p>
    <w:p w14:paraId="13157E04" w14:textId="267B7FF6" w:rsidR="00CA7042" w:rsidRPr="00CA7042" w:rsidRDefault="00CA7042" w:rsidP="003F0902">
      <w:pPr>
        <w:widowControl w:val="0"/>
        <w:spacing w:line="276" w:lineRule="auto"/>
        <w:ind w:left="864" w:hanging="432"/>
        <w:rPr>
          <w:rFonts w:ascii="Calibri" w:eastAsia="Times New Roman" w:hAnsi="Calibri"/>
          <w:sz w:val="22"/>
          <w:szCs w:val="26"/>
        </w:rPr>
      </w:pPr>
      <w:bookmarkStart w:id="240" w:name="_Toc436032071"/>
      <w:bookmarkStart w:id="241" w:name="_Toc40173133"/>
      <w:bookmarkStart w:id="242" w:name="_Toc62045853"/>
      <w:proofErr w:type="spellStart"/>
      <w:r w:rsidRPr="00CA7042">
        <w:rPr>
          <w:rFonts w:ascii="Calibri" w:eastAsia="Calibri" w:hAnsi="Calibri"/>
          <w:bCs/>
          <w:i/>
          <w:color w:val="C00000"/>
          <w:sz w:val="22"/>
          <w:szCs w:val="26"/>
        </w:rPr>
        <w:t>testQuality</w:t>
      </w:r>
      <w:proofErr w:type="spellEnd"/>
      <w:r w:rsidRPr="00CA7042">
        <w:rPr>
          <w:rFonts w:ascii="Calibri" w:eastAsia="Calibri" w:hAnsi="Calibri"/>
          <w:bCs/>
          <w:i/>
          <w:color w:val="C00000"/>
          <w:sz w:val="22"/>
          <w:szCs w:val="26"/>
        </w:rPr>
        <w:t xml:space="preserve">: </w:t>
      </w:r>
      <w:r w:rsidR="009C4ACC">
        <w:rPr>
          <w:rFonts w:ascii="Calibri" w:eastAsia="Times New Roman" w:hAnsi="Calibri"/>
          <w:sz w:val="22"/>
          <w:szCs w:val="26"/>
        </w:rPr>
        <w:t>q</w:t>
      </w:r>
      <w:r w:rsidRPr="00CA7042">
        <w:rPr>
          <w:rFonts w:ascii="Calibri" w:eastAsia="Times New Roman" w:hAnsi="Calibri"/>
          <w:sz w:val="22"/>
          <w:szCs w:val="26"/>
        </w:rPr>
        <w:t>uality of test</w:t>
      </w:r>
      <w:r w:rsidR="005B6C9F">
        <w:rPr>
          <w:rFonts w:ascii="Calibri" w:eastAsia="Times New Roman" w:hAnsi="Calibri"/>
          <w:sz w:val="22"/>
          <w:szCs w:val="26"/>
        </w:rPr>
        <w:t xml:space="preserve"> (</w:t>
      </w:r>
      <w:r w:rsidRPr="00CA7042">
        <w:rPr>
          <w:rFonts w:ascii="Calibri" w:eastAsia="Times New Roman" w:hAnsi="Calibri"/>
          <w:sz w:val="22"/>
          <w:szCs w:val="26"/>
        </w:rPr>
        <w:t>'Valid'</w:t>
      </w:r>
      <w:r w:rsidR="005B6C9F">
        <w:rPr>
          <w:rFonts w:ascii="Calibri" w:eastAsia="Times New Roman" w:hAnsi="Calibri"/>
          <w:sz w:val="22"/>
          <w:szCs w:val="26"/>
        </w:rPr>
        <w:t>,</w:t>
      </w:r>
      <w:r w:rsidRPr="00CA7042">
        <w:rPr>
          <w:rFonts w:ascii="Calibri" w:eastAsia="Times New Roman" w:hAnsi="Calibri"/>
          <w:sz w:val="22"/>
          <w:szCs w:val="26"/>
        </w:rPr>
        <w:t xml:space="preserve"> 'Warnings'</w:t>
      </w:r>
      <w:r w:rsidR="005B6C9F">
        <w:rPr>
          <w:rFonts w:ascii="Calibri" w:eastAsia="Times New Roman" w:hAnsi="Calibri"/>
          <w:sz w:val="22"/>
          <w:szCs w:val="26"/>
        </w:rPr>
        <w:t>,</w:t>
      </w:r>
      <w:r w:rsidRPr="00CA7042">
        <w:rPr>
          <w:rFonts w:ascii="Calibri" w:eastAsia="Times New Roman" w:hAnsi="Calibri"/>
          <w:sz w:val="22"/>
          <w:szCs w:val="26"/>
        </w:rPr>
        <w:t xml:space="preserve"> 'Invalid'</w:t>
      </w:r>
      <w:bookmarkEnd w:id="240"/>
      <w:r w:rsidR="005B6C9F">
        <w:rPr>
          <w:rFonts w:ascii="Calibri" w:eastAsia="Times New Roman" w:hAnsi="Calibri"/>
          <w:sz w:val="22"/>
          <w:szCs w:val="26"/>
        </w:rPr>
        <w:t>)</w:t>
      </w:r>
      <w:bookmarkEnd w:id="241"/>
      <w:bookmarkEnd w:id="242"/>
    </w:p>
    <w:p w14:paraId="13157E05" w14:textId="7EE03943" w:rsidR="00CA7042" w:rsidRDefault="00CA7042" w:rsidP="003F0902">
      <w:pPr>
        <w:widowControl w:val="0"/>
        <w:spacing w:line="276" w:lineRule="auto"/>
        <w:ind w:left="864" w:hanging="432"/>
        <w:rPr>
          <w:rFonts w:ascii="Calibri" w:eastAsia="Times New Roman" w:hAnsi="Calibri"/>
          <w:sz w:val="22"/>
          <w:szCs w:val="26"/>
        </w:rPr>
      </w:pPr>
      <w:bookmarkStart w:id="243" w:name="_Toc436032072"/>
      <w:bookmarkStart w:id="244" w:name="_Toc40173134"/>
      <w:bookmarkStart w:id="245" w:name="_Toc62045854"/>
      <w:r w:rsidRPr="00CA7042">
        <w:rPr>
          <w:rFonts w:ascii="Calibri" w:eastAsia="Calibri" w:hAnsi="Calibri"/>
          <w:bCs/>
          <w:i/>
          <w:color w:val="C00000"/>
          <w:sz w:val="22"/>
          <w:szCs w:val="26"/>
        </w:rPr>
        <w:t xml:space="preserve">use2Correct: </w:t>
      </w:r>
      <w:r w:rsidR="009C4ACC">
        <w:rPr>
          <w:rFonts w:ascii="Calibri" w:eastAsia="Times New Roman" w:hAnsi="Calibri"/>
          <w:sz w:val="22"/>
          <w:szCs w:val="26"/>
        </w:rPr>
        <w:t>u</w:t>
      </w:r>
      <w:r w:rsidRPr="00CA7042">
        <w:rPr>
          <w:rFonts w:ascii="Calibri" w:eastAsia="Times New Roman" w:hAnsi="Calibri"/>
          <w:sz w:val="22"/>
          <w:szCs w:val="26"/>
        </w:rPr>
        <w:t>se this test to correct discharge</w:t>
      </w:r>
      <w:bookmarkEnd w:id="243"/>
      <w:bookmarkEnd w:id="244"/>
      <w:bookmarkEnd w:id="245"/>
    </w:p>
    <w:p w14:paraId="13157E06" w14:textId="0E20BD9B" w:rsidR="003A5B99" w:rsidRPr="00CA7042" w:rsidRDefault="003A5B99" w:rsidP="003F0902">
      <w:pPr>
        <w:widowControl w:val="0"/>
        <w:spacing w:line="276" w:lineRule="auto"/>
        <w:ind w:left="864" w:hanging="432"/>
        <w:rPr>
          <w:rFonts w:ascii="Calibri" w:eastAsia="Times New Roman" w:hAnsi="Calibri"/>
          <w:sz w:val="22"/>
          <w:szCs w:val="26"/>
        </w:rPr>
      </w:pPr>
      <w:bookmarkStart w:id="246" w:name="_Toc436032073"/>
      <w:bookmarkStart w:id="247" w:name="_Toc40173135"/>
      <w:bookmarkStart w:id="248" w:name="_Toc62045855"/>
      <w:r>
        <w:rPr>
          <w:rFonts w:ascii="Calibri" w:eastAsia="Calibri" w:hAnsi="Calibri"/>
          <w:bCs/>
          <w:i/>
          <w:color w:val="C00000"/>
          <w:sz w:val="22"/>
          <w:szCs w:val="26"/>
        </w:rPr>
        <w:t>selected:</w:t>
      </w:r>
      <w:r>
        <w:rPr>
          <w:rFonts w:ascii="Calibri" w:eastAsia="Times New Roman" w:hAnsi="Calibri"/>
          <w:sz w:val="22"/>
          <w:szCs w:val="26"/>
        </w:rPr>
        <w:t xml:space="preserve"> </w:t>
      </w:r>
      <w:r w:rsidR="009C4ACC">
        <w:rPr>
          <w:rFonts w:ascii="Calibri" w:eastAsia="Times New Roman" w:hAnsi="Calibri"/>
          <w:sz w:val="22"/>
          <w:szCs w:val="26"/>
        </w:rPr>
        <w:t>s</w:t>
      </w:r>
      <w:r w:rsidRPr="003A5B99">
        <w:rPr>
          <w:rFonts w:ascii="Calibri" w:eastAsia="Times New Roman" w:hAnsi="Calibri"/>
          <w:sz w:val="22"/>
          <w:szCs w:val="26"/>
        </w:rPr>
        <w:t>elected as valid moving-bed test to use for correction or determining moving-bed condition</w:t>
      </w:r>
      <w:bookmarkEnd w:id="246"/>
      <w:bookmarkEnd w:id="247"/>
      <w:bookmarkEnd w:id="248"/>
    </w:p>
    <w:p w14:paraId="13157E07" w14:textId="15890D54" w:rsidR="00CA7042" w:rsidRPr="00CA7042" w:rsidRDefault="00CA7042" w:rsidP="003F0902">
      <w:pPr>
        <w:widowControl w:val="0"/>
        <w:spacing w:line="276" w:lineRule="auto"/>
        <w:ind w:left="864" w:hanging="432"/>
        <w:rPr>
          <w:rFonts w:ascii="Calibri" w:eastAsia="Times New Roman" w:hAnsi="Calibri"/>
          <w:sz w:val="22"/>
          <w:szCs w:val="26"/>
        </w:rPr>
      </w:pPr>
      <w:bookmarkStart w:id="249" w:name="_Toc436032074"/>
      <w:bookmarkStart w:id="250" w:name="_Toc40173136"/>
      <w:bookmarkStart w:id="251" w:name="_Toc62045856"/>
      <w:r w:rsidRPr="00CA7042">
        <w:rPr>
          <w:rFonts w:ascii="Calibri" w:eastAsia="Calibri" w:hAnsi="Calibri"/>
          <w:bCs/>
          <w:i/>
          <w:color w:val="C00000"/>
          <w:sz w:val="22"/>
          <w:szCs w:val="26"/>
        </w:rPr>
        <w:t xml:space="preserve">messages: </w:t>
      </w:r>
      <w:r w:rsidR="009C4ACC">
        <w:rPr>
          <w:rFonts w:ascii="Calibri" w:eastAsia="Times New Roman" w:hAnsi="Calibri"/>
          <w:sz w:val="22"/>
          <w:szCs w:val="26"/>
        </w:rPr>
        <w:t>c</w:t>
      </w:r>
      <w:r w:rsidRPr="00CA7042">
        <w:rPr>
          <w:rFonts w:ascii="Calibri" w:eastAsia="Times New Roman" w:hAnsi="Calibri"/>
          <w:sz w:val="22"/>
          <w:szCs w:val="26"/>
        </w:rPr>
        <w:t>ell array of warning and error messages based on data processing</w:t>
      </w:r>
      <w:bookmarkEnd w:id="249"/>
      <w:bookmarkEnd w:id="250"/>
      <w:bookmarkEnd w:id="251"/>
    </w:p>
    <w:p w14:paraId="13157E08" w14:textId="7FFF09D6" w:rsidR="00CA7042" w:rsidRPr="00CA7042" w:rsidRDefault="00CA7042" w:rsidP="003F0902">
      <w:pPr>
        <w:widowControl w:val="0"/>
        <w:spacing w:line="276" w:lineRule="auto"/>
        <w:ind w:left="864" w:hanging="432"/>
        <w:rPr>
          <w:rFonts w:ascii="Calibri" w:eastAsia="Times New Roman" w:hAnsi="Calibri"/>
          <w:sz w:val="22"/>
          <w:szCs w:val="26"/>
        </w:rPr>
      </w:pPr>
      <w:bookmarkStart w:id="252" w:name="_Toc436032075"/>
      <w:bookmarkStart w:id="253" w:name="_Toc40173137"/>
      <w:bookmarkStart w:id="254" w:name="_Toc62045857"/>
      <w:proofErr w:type="spellStart"/>
      <w:r w:rsidRPr="00CA7042">
        <w:rPr>
          <w:rFonts w:ascii="Calibri" w:eastAsia="Calibri" w:hAnsi="Calibri"/>
          <w:bCs/>
          <w:i/>
          <w:color w:val="C00000"/>
          <w:sz w:val="22"/>
          <w:szCs w:val="26"/>
        </w:rPr>
        <w:t>nearBedSpeed_mps</w:t>
      </w:r>
      <w:proofErr w:type="spellEnd"/>
      <w:r w:rsidRPr="00CA7042">
        <w:rPr>
          <w:rFonts w:ascii="Calibri" w:eastAsia="Calibri" w:hAnsi="Calibri"/>
          <w:bCs/>
          <w:i/>
          <w:color w:val="C00000"/>
          <w:sz w:val="22"/>
          <w:szCs w:val="26"/>
        </w:rPr>
        <w:t>:</w:t>
      </w:r>
      <w:r w:rsidRPr="00CA7042">
        <w:rPr>
          <w:rFonts w:ascii="Calibri" w:eastAsia="Times New Roman" w:hAnsi="Calibri"/>
          <w:sz w:val="22"/>
          <w:szCs w:val="26"/>
        </w:rPr>
        <w:t xml:space="preserve"> </w:t>
      </w:r>
      <w:r w:rsidR="009C4ACC">
        <w:rPr>
          <w:rFonts w:ascii="Calibri" w:eastAsia="Times New Roman" w:hAnsi="Calibri"/>
          <w:sz w:val="22"/>
          <w:szCs w:val="26"/>
        </w:rPr>
        <w:t>m</w:t>
      </w:r>
      <w:r w:rsidRPr="00CA7042">
        <w:rPr>
          <w:rFonts w:ascii="Calibri" w:eastAsia="Times New Roman" w:hAnsi="Calibri"/>
          <w:sz w:val="22"/>
          <w:szCs w:val="26"/>
        </w:rPr>
        <w:t xml:space="preserve">ean near-bed water speed for test in </w:t>
      </w:r>
      <w:proofErr w:type="spellStart"/>
      <w:r w:rsidRPr="00CA7042">
        <w:rPr>
          <w:rFonts w:ascii="Calibri" w:eastAsia="Times New Roman" w:hAnsi="Calibri"/>
          <w:sz w:val="22"/>
          <w:szCs w:val="26"/>
        </w:rPr>
        <w:t>mps</w:t>
      </w:r>
      <w:bookmarkEnd w:id="252"/>
      <w:bookmarkEnd w:id="253"/>
      <w:bookmarkEnd w:id="254"/>
      <w:proofErr w:type="spellEnd"/>
      <w:r w:rsidRPr="00CA7042">
        <w:rPr>
          <w:rFonts w:ascii="Calibri" w:eastAsia="Times New Roman" w:hAnsi="Calibri"/>
          <w:sz w:val="22"/>
          <w:szCs w:val="26"/>
        </w:rPr>
        <w:t xml:space="preserve">  </w:t>
      </w:r>
    </w:p>
    <w:p w14:paraId="13157E09" w14:textId="2AAE9706" w:rsidR="00CA7042" w:rsidRPr="00CA7042" w:rsidRDefault="00CA7042" w:rsidP="003F0902">
      <w:pPr>
        <w:widowControl w:val="0"/>
        <w:spacing w:line="276" w:lineRule="auto"/>
        <w:ind w:left="864" w:hanging="432"/>
        <w:rPr>
          <w:rFonts w:ascii="Calibri" w:eastAsia="Times New Roman" w:hAnsi="Calibri"/>
          <w:sz w:val="22"/>
          <w:szCs w:val="26"/>
        </w:rPr>
      </w:pPr>
      <w:bookmarkStart w:id="255" w:name="_Toc436032076"/>
      <w:bookmarkStart w:id="256" w:name="_Toc40173138"/>
      <w:bookmarkStart w:id="257" w:name="_Toc62045858"/>
      <w:proofErr w:type="spellStart"/>
      <w:r w:rsidRPr="00CA7042">
        <w:rPr>
          <w:rFonts w:ascii="Calibri" w:eastAsia="Calibri" w:hAnsi="Calibri"/>
          <w:bCs/>
          <w:i/>
          <w:color w:val="C00000"/>
          <w:sz w:val="22"/>
          <w:szCs w:val="26"/>
        </w:rPr>
        <w:t>stationaryUSTrack</w:t>
      </w:r>
      <w:proofErr w:type="spellEnd"/>
      <w:r w:rsidRPr="00CA7042">
        <w:rPr>
          <w:rFonts w:ascii="Calibri" w:eastAsia="Calibri" w:hAnsi="Calibri"/>
          <w:bCs/>
          <w:i/>
          <w:color w:val="C00000"/>
          <w:sz w:val="22"/>
          <w:szCs w:val="26"/>
        </w:rPr>
        <w:t xml:space="preserve">: </w:t>
      </w:r>
      <w:r w:rsidR="009C4ACC">
        <w:rPr>
          <w:rFonts w:ascii="Calibri" w:eastAsia="Times New Roman" w:hAnsi="Calibri"/>
          <w:sz w:val="22"/>
          <w:szCs w:val="26"/>
        </w:rPr>
        <w:t>u</w:t>
      </w:r>
      <w:r w:rsidRPr="00CA7042">
        <w:rPr>
          <w:rFonts w:ascii="Calibri" w:eastAsia="Times New Roman" w:hAnsi="Calibri"/>
          <w:sz w:val="22"/>
          <w:szCs w:val="26"/>
        </w:rPr>
        <w:t>pstream component of the bottom track referenced ship track</w:t>
      </w:r>
      <w:bookmarkEnd w:id="255"/>
      <w:bookmarkEnd w:id="256"/>
      <w:bookmarkEnd w:id="257"/>
    </w:p>
    <w:p w14:paraId="13157E0A" w14:textId="0AE822D2" w:rsidR="00CA7042" w:rsidRPr="00CA7042" w:rsidRDefault="00CA7042" w:rsidP="003F0902">
      <w:pPr>
        <w:widowControl w:val="0"/>
        <w:spacing w:line="276" w:lineRule="auto"/>
        <w:ind w:left="864" w:hanging="432"/>
        <w:rPr>
          <w:rFonts w:ascii="Calibri" w:eastAsia="Times New Roman" w:hAnsi="Calibri"/>
          <w:sz w:val="22"/>
          <w:szCs w:val="26"/>
        </w:rPr>
      </w:pPr>
      <w:bookmarkStart w:id="258" w:name="_Toc436032077"/>
      <w:bookmarkStart w:id="259" w:name="_Toc40173139"/>
      <w:bookmarkStart w:id="260" w:name="_Toc62045859"/>
      <w:proofErr w:type="spellStart"/>
      <w:r w:rsidRPr="00CA7042">
        <w:rPr>
          <w:rFonts w:ascii="Calibri" w:eastAsia="Calibri" w:hAnsi="Calibri"/>
          <w:bCs/>
          <w:i/>
          <w:color w:val="C00000"/>
          <w:sz w:val="22"/>
          <w:szCs w:val="26"/>
        </w:rPr>
        <w:t>stationaryCSTrack</w:t>
      </w:r>
      <w:proofErr w:type="spellEnd"/>
      <w:r w:rsidRPr="00CA7042">
        <w:rPr>
          <w:rFonts w:ascii="Calibri" w:eastAsia="Calibri" w:hAnsi="Calibri"/>
          <w:bCs/>
          <w:i/>
          <w:color w:val="C00000"/>
          <w:sz w:val="22"/>
          <w:szCs w:val="26"/>
        </w:rPr>
        <w:t xml:space="preserve">: </w:t>
      </w:r>
      <w:r w:rsidR="009C4ACC">
        <w:rPr>
          <w:rFonts w:ascii="Calibri" w:eastAsia="Times New Roman" w:hAnsi="Calibri"/>
          <w:sz w:val="22"/>
          <w:szCs w:val="26"/>
        </w:rPr>
        <w:t>c</w:t>
      </w:r>
      <w:r w:rsidRPr="00CA7042">
        <w:rPr>
          <w:rFonts w:ascii="Calibri" w:eastAsia="Times New Roman" w:hAnsi="Calibri"/>
          <w:sz w:val="22"/>
          <w:szCs w:val="26"/>
        </w:rPr>
        <w:t>ross-stream component of the bottom track referenced ship track</w:t>
      </w:r>
      <w:bookmarkEnd w:id="258"/>
      <w:bookmarkEnd w:id="259"/>
      <w:bookmarkEnd w:id="260"/>
    </w:p>
    <w:p w14:paraId="13157E0B" w14:textId="25BD3C13" w:rsidR="00CA7042" w:rsidRDefault="00CA7042" w:rsidP="003F0902">
      <w:pPr>
        <w:widowControl w:val="0"/>
        <w:spacing w:line="276" w:lineRule="auto"/>
        <w:ind w:left="864" w:hanging="432"/>
        <w:rPr>
          <w:rFonts w:ascii="Calibri" w:eastAsia="Times New Roman" w:hAnsi="Calibri"/>
          <w:sz w:val="22"/>
          <w:szCs w:val="26"/>
        </w:rPr>
      </w:pPr>
      <w:bookmarkStart w:id="261" w:name="_Toc436032078"/>
      <w:bookmarkStart w:id="262" w:name="_Toc40173140"/>
      <w:bookmarkStart w:id="263" w:name="_Toc62045860"/>
      <w:proofErr w:type="spellStart"/>
      <w:r w:rsidRPr="00CA7042">
        <w:rPr>
          <w:rFonts w:ascii="Calibri" w:eastAsia="Calibri" w:hAnsi="Calibri"/>
          <w:bCs/>
          <w:i/>
          <w:color w:val="C00000"/>
          <w:sz w:val="22"/>
          <w:szCs w:val="26"/>
        </w:rPr>
        <w:t>stationaryMBVel</w:t>
      </w:r>
      <w:proofErr w:type="spellEnd"/>
      <w:r w:rsidRPr="00CA7042">
        <w:rPr>
          <w:rFonts w:ascii="Calibri" w:eastAsia="Calibri" w:hAnsi="Calibri"/>
          <w:bCs/>
          <w:i/>
          <w:color w:val="C00000"/>
          <w:sz w:val="22"/>
          <w:szCs w:val="26"/>
        </w:rPr>
        <w:t>:</w:t>
      </w:r>
      <w:r w:rsidRPr="00CA7042">
        <w:rPr>
          <w:rFonts w:ascii="Calibri" w:eastAsia="Times New Roman" w:hAnsi="Calibri"/>
          <w:sz w:val="22"/>
          <w:szCs w:val="26"/>
        </w:rPr>
        <w:t xml:space="preserve"> </w:t>
      </w:r>
      <w:r w:rsidR="009C4ACC">
        <w:rPr>
          <w:rFonts w:ascii="Calibri" w:eastAsia="Times New Roman" w:hAnsi="Calibri"/>
          <w:sz w:val="22"/>
          <w:szCs w:val="26"/>
        </w:rPr>
        <w:t>m</w:t>
      </w:r>
      <w:r w:rsidRPr="00CA7042">
        <w:rPr>
          <w:rFonts w:ascii="Calibri" w:eastAsia="Times New Roman" w:hAnsi="Calibri"/>
          <w:sz w:val="22"/>
          <w:szCs w:val="26"/>
        </w:rPr>
        <w:t>oving-bed velocity by ensemble</w:t>
      </w:r>
      <w:bookmarkEnd w:id="261"/>
      <w:bookmarkEnd w:id="262"/>
      <w:bookmarkEnd w:id="263"/>
    </w:p>
    <w:p w14:paraId="67B66364" w14:textId="7F2483CA" w:rsidR="0048340E" w:rsidRDefault="0048340E" w:rsidP="003F0902">
      <w:pPr>
        <w:widowControl w:val="0"/>
        <w:spacing w:line="276" w:lineRule="auto"/>
        <w:ind w:left="864" w:hanging="432"/>
        <w:rPr>
          <w:rFonts w:ascii="Calibri" w:eastAsia="Times New Roman" w:hAnsi="Calibri"/>
          <w:sz w:val="22"/>
          <w:szCs w:val="26"/>
        </w:rPr>
      </w:pPr>
      <w:bookmarkStart w:id="264" w:name="_Toc62045861"/>
      <w:r>
        <w:rPr>
          <w:rFonts w:ascii="Calibri" w:eastAsia="Calibri" w:hAnsi="Calibri"/>
          <w:bCs/>
          <w:i/>
          <w:color w:val="C00000"/>
          <w:sz w:val="22"/>
          <w:szCs w:val="26"/>
        </w:rPr>
        <w:t>ref:</w:t>
      </w:r>
      <w:r>
        <w:rPr>
          <w:rFonts w:ascii="Calibri" w:eastAsia="Times New Roman" w:hAnsi="Calibri"/>
          <w:sz w:val="22"/>
          <w:szCs w:val="26"/>
        </w:rPr>
        <w:t xml:space="preserve"> reference used to compute moving-bed BT or GPS</w:t>
      </w:r>
      <w:bookmarkEnd w:id="264"/>
    </w:p>
    <w:p w14:paraId="36E0E295" w14:textId="4BA98BB5" w:rsidR="0048340E" w:rsidRDefault="0048340E" w:rsidP="003F0902">
      <w:pPr>
        <w:widowControl w:val="0"/>
        <w:spacing w:line="276" w:lineRule="auto"/>
        <w:ind w:left="864" w:hanging="432"/>
        <w:rPr>
          <w:rFonts w:ascii="Calibri" w:eastAsia="Times New Roman" w:hAnsi="Calibri"/>
          <w:sz w:val="22"/>
          <w:szCs w:val="26"/>
        </w:rPr>
      </w:pPr>
      <w:bookmarkStart w:id="265" w:name="_Toc62045862"/>
      <w:proofErr w:type="spellStart"/>
      <w:r>
        <w:rPr>
          <w:rFonts w:ascii="Calibri" w:eastAsia="Calibri" w:hAnsi="Calibri"/>
          <w:bCs/>
          <w:i/>
          <w:color w:val="C00000"/>
          <w:sz w:val="22"/>
          <w:szCs w:val="26"/>
        </w:rPr>
        <w:t>bt_percent_mb</w:t>
      </w:r>
      <w:proofErr w:type="spellEnd"/>
      <w:r>
        <w:rPr>
          <w:rFonts w:ascii="Calibri" w:eastAsia="Calibri" w:hAnsi="Calibri"/>
          <w:bCs/>
          <w:i/>
          <w:color w:val="C00000"/>
          <w:sz w:val="22"/>
          <w:szCs w:val="26"/>
        </w:rPr>
        <w:t>:</w:t>
      </w:r>
      <w:r>
        <w:rPr>
          <w:rFonts w:ascii="Calibri" w:eastAsia="Times New Roman" w:hAnsi="Calibri"/>
          <w:sz w:val="22"/>
          <w:szCs w:val="26"/>
        </w:rPr>
        <w:t xml:space="preserve"> p</w:t>
      </w:r>
      <w:r w:rsidRPr="00CA7042">
        <w:rPr>
          <w:rFonts w:ascii="Calibri" w:eastAsia="Times New Roman" w:hAnsi="Calibri"/>
          <w:sz w:val="22"/>
          <w:szCs w:val="26"/>
        </w:rPr>
        <w:t xml:space="preserve">otential error </w:t>
      </w:r>
      <w:r>
        <w:rPr>
          <w:rFonts w:ascii="Calibri" w:eastAsia="Times New Roman" w:hAnsi="Calibri"/>
          <w:sz w:val="22"/>
          <w:szCs w:val="26"/>
        </w:rPr>
        <w:t xml:space="preserve">caused by a </w:t>
      </w:r>
      <w:r w:rsidRPr="00CA7042">
        <w:rPr>
          <w:rFonts w:ascii="Calibri" w:eastAsia="Times New Roman" w:hAnsi="Calibri"/>
          <w:sz w:val="22"/>
          <w:szCs w:val="26"/>
        </w:rPr>
        <w:t>moving bed in percent</w:t>
      </w:r>
      <w:r>
        <w:rPr>
          <w:rFonts w:ascii="Calibri" w:eastAsia="Times New Roman" w:hAnsi="Calibri"/>
          <w:sz w:val="22"/>
          <w:szCs w:val="26"/>
        </w:rPr>
        <w:t xml:space="preserve"> computed using BT only</w:t>
      </w:r>
      <w:bookmarkEnd w:id="265"/>
    </w:p>
    <w:p w14:paraId="3677D561" w14:textId="436A7298" w:rsidR="0048340E" w:rsidRDefault="0048340E" w:rsidP="003F0902">
      <w:pPr>
        <w:widowControl w:val="0"/>
        <w:spacing w:line="276" w:lineRule="auto"/>
        <w:ind w:left="864" w:hanging="432"/>
        <w:rPr>
          <w:rFonts w:ascii="Calibri" w:eastAsia="Times New Roman" w:hAnsi="Calibri"/>
          <w:sz w:val="22"/>
          <w:szCs w:val="26"/>
        </w:rPr>
      </w:pPr>
      <w:bookmarkStart w:id="266" w:name="_Toc62045863"/>
      <w:proofErr w:type="spellStart"/>
      <w:r>
        <w:rPr>
          <w:rFonts w:ascii="Calibri" w:eastAsia="Calibri" w:hAnsi="Calibri"/>
          <w:bCs/>
          <w:i/>
          <w:color w:val="C00000"/>
          <w:sz w:val="22"/>
          <w:szCs w:val="26"/>
        </w:rPr>
        <w:t>bt_dist_us_m</w:t>
      </w:r>
      <w:proofErr w:type="spellEnd"/>
      <w:r>
        <w:rPr>
          <w:rFonts w:ascii="Calibri" w:eastAsia="Calibri" w:hAnsi="Calibri"/>
          <w:bCs/>
          <w:i/>
          <w:color w:val="C00000"/>
          <w:sz w:val="22"/>
          <w:szCs w:val="26"/>
        </w:rPr>
        <w:t>:</w:t>
      </w:r>
      <w:r>
        <w:rPr>
          <w:rFonts w:ascii="Calibri" w:eastAsia="Times New Roman" w:hAnsi="Calibri"/>
          <w:sz w:val="22"/>
          <w:szCs w:val="26"/>
        </w:rPr>
        <w:t xml:space="preserve"> p</w:t>
      </w:r>
      <w:r w:rsidRPr="00CA7042">
        <w:rPr>
          <w:rFonts w:ascii="Calibri" w:eastAsia="Times New Roman" w:hAnsi="Calibri"/>
          <w:sz w:val="22"/>
          <w:szCs w:val="26"/>
        </w:rPr>
        <w:t xml:space="preserve">otential error </w:t>
      </w:r>
      <w:r>
        <w:rPr>
          <w:rFonts w:ascii="Calibri" w:eastAsia="Times New Roman" w:hAnsi="Calibri"/>
          <w:sz w:val="22"/>
          <w:szCs w:val="26"/>
        </w:rPr>
        <w:t xml:space="preserve">caused by a </w:t>
      </w:r>
      <w:r w:rsidRPr="00CA7042">
        <w:rPr>
          <w:rFonts w:ascii="Calibri" w:eastAsia="Times New Roman" w:hAnsi="Calibri"/>
          <w:sz w:val="22"/>
          <w:szCs w:val="26"/>
        </w:rPr>
        <w:t>moving bed in percent</w:t>
      </w:r>
      <w:r>
        <w:rPr>
          <w:rFonts w:ascii="Calibri" w:eastAsia="Times New Roman" w:hAnsi="Calibri"/>
          <w:sz w:val="22"/>
          <w:szCs w:val="26"/>
        </w:rPr>
        <w:t xml:space="preserve"> computed using BT only</w:t>
      </w:r>
      <w:bookmarkEnd w:id="266"/>
    </w:p>
    <w:p w14:paraId="570AFBAD" w14:textId="7C173251" w:rsidR="0048340E" w:rsidRDefault="0048340E" w:rsidP="003F0902">
      <w:pPr>
        <w:widowControl w:val="0"/>
        <w:spacing w:line="276" w:lineRule="auto"/>
        <w:ind w:left="864" w:hanging="432"/>
        <w:rPr>
          <w:rFonts w:ascii="Calibri" w:eastAsia="Times New Roman" w:hAnsi="Calibri"/>
          <w:sz w:val="22"/>
          <w:szCs w:val="26"/>
        </w:rPr>
      </w:pPr>
      <w:bookmarkStart w:id="267" w:name="_Toc62045864"/>
      <w:proofErr w:type="spellStart"/>
      <w:r>
        <w:rPr>
          <w:rFonts w:ascii="Calibri" w:eastAsia="Calibri" w:hAnsi="Calibri"/>
          <w:bCs/>
          <w:i/>
          <w:color w:val="C00000"/>
          <w:sz w:val="22"/>
          <w:szCs w:val="26"/>
        </w:rPr>
        <w:t>bt_mb_dir</w:t>
      </w:r>
      <w:proofErr w:type="spellEnd"/>
      <w:r>
        <w:rPr>
          <w:rFonts w:ascii="Calibri" w:eastAsia="Calibri" w:hAnsi="Calibri"/>
          <w:bCs/>
          <w:i/>
          <w:color w:val="C00000"/>
          <w:sz w:val="22"/>
          <w:szCs w:val="26"/>
        </w:rPr>
        <w:t xml:space="preserve">: </w:t>
      </w:r>
      <w:r w:rsidRPr="00CA7042">
        <w:rPr>
          <w:rFonts w:ascii="Calibri" w:eastAsia="Times New Roman" w:hAnsi="Calibri"/>
          <w:sz w:val="22"/>
          <w:szCs w:val="26"/>
        </w:rPr>
        <w:t>closure error direction</w:t>
      </w:r>
      <w:r>
        <w:rPr>
          <w:rFonts w:ascii="Calibri" w:eastAsia="Times New Roman" w:hAnsi="Calibri"/>
          <w:sz w:val="22"/>
          <w:szCs w:val="26"/>
        </w:rPr>
        <w:t xml:space="preserve"> computed using BT only</w:t>
      </w:r>
      <w:bookmarkEnd w:id="267"/>
    </w:p>
    <w:p w14:paraId="20F23B33" w14:textId="1BAA84F0" w:rsidR="00015CDC" w:rsidRDefault="00015CDC" w:rsidP="003F0902">
      <w:pPr>
        <w:widowControl w:val="0"/>
        <w:spacing w:line="276" w:lineRule="auto"/>
        <w:ind w:left="864" w:hanging="432"/>
        <w:rPr>
          <w:rFonts w:ascii="Calibri" w:eastAsia="Times New Roman" w:hAnsi="Calibri"/>
          <w:sz w:val="22"/>
          <w:szCs w:val="26"/>
        </w:rPr>
      </w:pPr>
      <w:bookmarkStart w:id="268" w:name="_Toc62045865"/>
      <w:proofErr w:type="spellStart"/>
      <w:r>
        <w:rPr>
          <w:rFonts w:ascii="Calibri" w:eastAsia="Calibri" w:hAnsi="Calibri"/>
          <w:bCs/>
          <w:i/>
          <w:color w:val="C00000"/>
          <w:sz w:val="22"/>
          <w:szCs w:val="26"/>
        </w:rPr>
        <w:t>bt_mb_spd_mps</w:t>
      </w:r>
      <w:proofErr w:type="spellEnd"/>
      <w:r>
        <w:rPr>
          <w:rFonts w:ascii="Calibri" w:eastAsia="Calibri" w:hAnsi="Calibri"/>
          <w:bCs/>
          <w:i/>
          <w:color w:val="C00000"/>
          <w:sz w:val="22"/>
          <w:szCs w:val="26"/>
        </w:rPr>
        <w:t>:</w:t>
      </w:r>
      <w:r>
        <w:rPr>
          <w:rFonts w:ascii="Calibri" w:eastAsia="Times New Roman" w:hAnsi="Calibri"/>
          <w:sz w:val="22"/>
          <w:szCs w:val="26"/>
        </w:rPr>
        <w:t xml:space="preserve"> m</w:t>
      </w:r>
      <w:r w:rsidRPr="00CA7042">
        <w:rPr>
          <w:rFonts w:ascii="Calibri" w:eastAsia="Times New Roman" w:hAnsi="Calibri"/>
          <w:sz w:val="22"/>
          <w:szCs w:val="26"/>
        </w:rPr>
        <w:t xml:space="preserve">agnitude of moving-bed velocity in </w:t>
      </w:r>
      <w:proofErr w:type="spellStart"/>
      <w:r w:rsidRPr="00CA7042">
        <w:rPr>
          <w:rFonts w:ascii="Calibri" w:eastAsia="Times New Roman" w:hAnsi="Calibri"/>
          <w:sz w:val="22"/>
          <w:szCs w:val="26"/>
        </w:rPr>
        <w:t>mps</w:t>
      </w:r>
      <w:proofErr w:type="spellEnd"/>
      <w:r>
        <w:rPr>
          <w:rFonts w:ascii="Calibri" w:eastAsia="Times New Roman" w:hAnsi="Calibri"/>
          <w:sz w:val="22"/>
          <w:szCs w:val="26"/>
        </w:rPr>
        <w:t xml:space="preserve"> computed using BT only</w:t>
      </w:r>
      <w:bookmarkEnd w:id="268"/>
    </w:p>
    <w:p w14:paraId="77BAA22F" w14:textId="12893A33" w:rsidR="00015CDC" w:rsidRDefault="00015CDC" w:rsidP="003F0902">
      <w:pPr>
        <w:widowControl w:val="0"/>
        <w:spacing w:line="276" w:lineRule="auto"/>
        <w:ind w:left="864" w:hanging="432"/>
        <w:rPr>
          <w:rFonts w:ascii="Calibri" w:eastAsia="Times New Roman" w:hAnsi="Calibri"/>
          <w:sz w:val="22"/>
          <w:szCs w:val="26"/>
        </w:rPr>
      </w:pPr>
      <w:bookmarkStart w:id="269" w:name="_Toc62045866"/>
      <w:proofErr w:type="spellStart"/>
      <w:r>
        <w:rPr>
          <w:rFonts w:ascii="Calibri" w:eastAsia="Calibri" w:hAnsi="Calibri"/>
          <w:bCs/>
          <w:i/>
          <w:color w:val="C00000"/>
          <w:sz w:val="22"/>
          <w:szCs w:val="26"/>
        </w:rPr>
        <w:t>bt_flow_spd_mps</w:t>
      </w:r>
      <w:proofErr w:type="spellEnd"/>
      <w:r>
        <w:rPr>
          <w:rFonts w:ascii="Calibri" w:eastAsia="Calibri" w:hAnsi="Calibri"/>
          <w:bCs/>
          <w:i/>
          <w:color w:val="C00000"/>
          <w:sz w:val="22"/>
          <w:szCs w:val="26"/>
        </w:rPr>
        <w:t>:</w:t>
      </w:r>
      <w:r>
        <w:rPr>
          <w:rFonts w:ascii="Calibri" w:eastAsia="Times New Roman" w:hAnsi="Calibri"/>
          <w:sz w:val="22"/>
          <w:szCs w:val="26"/>
        </w:rPr>
        <w:t xml:space="preserve"> m</w:t>
      </w:r>
      <w:r w:rsidRPr="00CA7042">
        <w:rPr>
          <w:rFonts w:ascii="Calibri" w:eastAsia="Times New Roman" w:hAnsi="Calibri"/>
          <w:sz w:val="22"/>
          <w:szCs w:val="26"/>
        </w:rPr>
        <w:t xml:space="preserve">agnitude of water velocity in </w:t>
      </w:r>
      <w:proofErr w:type="spellStart"/>
      <w:r w:rsidRPr="00CA7042">
        <w:rPr>
          <w:rFonts w:ascii="Calibri" w:eastAsia="Times New Roman" w:hAnsi="Calibri"/>
          <w:sz w:val="22"/>
          <w:szCs w:val="26"/>
        </w:rPr>
        <w:t>mps</w:t>
      </w:r>
      <w:proofErr w:type="spellEnd"/>
      <w:r>
        <w:rPr>
          <w:rFonts w:ascii="Calibri" w:eastAsia="Times New Roman" w:hAnsi="Calibri"/>
          <w:sz w:val="22"/>
          <w:szCs w:val="26"/>
        </w:rPr>
        <w:t xml:space="preserve"> computed using BT only</w:t>
      </w:r>
      <w:bookmarkEnd w:id="269"/>
    </w:p>
    <w:p w14:paraId="19EEFB97" w14:textId="77777777" w:rsidR="00015CDC" w:rsidRDefault="00015CDC" w:rsidP="003F0902">
      <w:pPr>
        <w:widowControl w:val="0"/>
        <w:spacing w:line="276" w:lineRule="auto"/>
        <w:ind w:left="864" w:hanging="432"/>
        <w:rPr>
          <w:rFonts w:ascii="Calibri" w:eastAsia="Times New Roman" w:hAnsi="Calibri"/>
          <w:sz w:val="22"/>
          <w:szCs w:val="26"/>
        </w:rPr>
      </w:pPr>
      <w:bookmarkStart w:id="270" w:name="_Toc62045867"/>
      <w:proofErr w:type="spellStart"/>
      <w:r>
        <w:rPr>
          <w:rFonts w:ascii="Calibri" w:eastAsia="Calibri" w:hAnsi="Calibri"/>
          <w:bCs/>
          <w:i/>
          <w:color w:val="C00000"/>
          <w:sz w:val="22"/>
          <w:szCs w:val="26"/>
        </w:rPr>
        <w:t>bt_percent_mb</w:t>
      </w:r>
      <w:proofErr w:type="spellEnd"/>
      <w:r>
        <w:rPr>
          <w:rFonts w:ascii="Calibri" w:eastAsia="Calibri" w:hAnsi="Calibri"/>
          <w:bCs/>
          <w:i/>
          <w:color w:val="C00000"/>
          <w:sz w:val="22"/>
          <w:szCs w:val="26"/>
        </w:rPr>
        <w:t>:</w:t>
      </w:r>
      <w:r>
        <w:rPr>
          <w:rFonts w:ascii="Calibri" w:eastAsia="Times New Roman" w:hAnsi="Calibri"/>
          <w:sz w:val="22"/>
          <w:szCs w:val="26"/>
        </w:rPr>
        <w:t xml:space="preserve"> p</w:t>
      </w:r>
      <w:r w:rsidRPr="00CA7042">
        <w:rPr>
          <w:rFonts w:ascii="Calibri" w:eastAsia="Times New Roman" w:hAnsi="Calibri"/>
          <w:sz w:val="22"/>
          <w:szCs w:val="26"/>
        </w:rPr>
        <w:t xml:space="preserve">otential error </w:t>
      </w:r>
      <w:r>
        <w:rPr>
          <w:rFonts w:ascii="Calibri" w:eastAsia="Times New Roman" w:hAnsi="Calibri"/>
          <w:sz w:val="22"/>
          <w:szCs w:val="26"/>
        </w:rPr>
        <w:t xml:space="preserve">caused by a </w:t>
      </w:r>
      <w:r w:rsidRPr="00CA7042">
        <w:rPr>
          <w:rFonts w:ascii="Calibri" w:eastAsia="Times New Roman" w:hAnsi="Calibri"/>
          <w:sz w:val="22"/>
          <w:szCs w:val="26"/>
        </w:rPr>
        <w:t>moving bed in percent</w:t>
      </w:r>
      <w:r>
        <w:rPr>
          <w:rFonts w:ascii="Calibri" w:eastAsia="Times New Roman" w:hAnsi="Calibri"/>
          <w:sz w:val="22"/>
          <w:szCs w:val="26"/>
        </w:rPr>
        <w:t xml:space="preserve"> computed using BT only</w:t>
      </w:r>
      <w:bookmarkEnd w:id="270"/>
    </w:p>
    <w:p w14:paraId="00368DFA" w14:textId="543E2C43" w:rsidR="00015CDC" w:rsidRDefault="00015CDC" w:rsidP="003F0902">
      <w:pPr>
        <w:widowControl w:val="0"/>
        <w:spacing w:line="276" w:lineRule="auto"/>
        <w:ind w:left="864" w:hanging="432"/>
        <w:rPr>
          <w:rFonts w:ascii="Calibri" w:eastAsia="Times New Roman" w:hAnsi="Calibri"/>
          <w:sz w:val="22"/>
          <w:szCs w:val="26"/>
        </w:rPr>
      </w:pPr>
      <w:bookmarkStart w:id="271" w:name="_Toc62045868"/>
      <w:proofErr w:type="spellStart"/>
      <w:r>
        <w:rPr>
          <w:rFonts w:ascii="Calibri" w:eastAsia="Calibri" w:hAnsi="Calibri"/>
          <w:bCs/>
          <w:i/>
          <w:color w:val="C00000"/>
          <w:sz w:val="22"/>
          <w:szCs w:val="26"/>
        </w:rPr>
        <w:t>gps_dist_us_m</w:t>
      </w:r>
      <w:proofErr w:type="spellEnd"/>
      <w:r>
        <w:rPr>
          <w:rFonts w:ascii="Calibri" w:eastAsia="Calibri" w:hAnsi="Calibri"/>
          <w:bCs/>
          <w:i/>
          <w:color w:val="C00000"/>
          <w:sz w:val="22"/>
          <w:szCs w:val="26"/>
        </w:rPr>
        <w:t>:</w:t>
      </w:r>
      <w:r>
        <w:rPr>
          <w:rFonts w:ascii="Calibri" w:eastAsia="Times New Roman" w:hAnsi="Calibri"/>
          <w:sz w:val="22"/>
          <w:szCs w:val="26"/>
        </w:rPr>
        <w:t xml:space="preserve"> p</w:t>
      </w:r>
      <w:r w:rsidRPr="00CA7042">
        <w:rPr>
          <w:rFonts w:ascii="Calibri" w:eastAsia="Times New Roman" w:hAnsi="Calibri"/>
          <w:sz w:val="22"/>
          <w:szCs w:val="26"/>
        </w:rPr>
        <w:t xml:space="preserve">otential error </w:t>
      </w:r>
      <w:r>
        <w:rPr>
          <w:rFonts w:ascii="Calibri" w:eastAsia="Times New Roman" w:hAnsi="Calibri"/>
          <w:sz w:val="22"/>
          <w:szCs w:val="26"/>
        </w:rPr>
        <w:t xml:space="preserve">caused by a </w:t>
      </w:r>
      <w:r w:rsidRPr="00CA7042">
        <w:rPr>
          <w:rFonts w:ascii="Calibri" w:eastAsia="Times New Roman" w:hAnsi="Calibri"/>
          <w:sz w:val="22"/>
          <w:szCs w:val="26"/>
        </w:rPr>
        <w:t>moving bed in percent</w:t>
      </w:r>
      <w:r>
        <w:rPr>
          <w:rFonts w:ascii="Calibri" w:eastAsia="Times New Roman" w:hAnsi="Calibri"/>
          <w:sz w:val="22"/>
          <w:szCs w:val="26"/>
        </w:rPr>
        <w:t xml:space="preserve"> computed using BT and GPS</w:t>
      </w:r>
      <w:bookmarkEnd w:id="271"/>
    </w:p>
    <w:p w14:paraId="47F15330" w14:textId="4BFD0967" w:rsidR="00015CDC" w:rsidRDefault="00015CDC" w:rsidP="003F0902">
      <w:pPr>
        <w:widowControl w:val="0"/>
        <w:spacing w:line="276" w:lineRule="auto"/>
        <w:ind w:left="864" w:hanging="432"/>
        <w:rPr>
          <w:rFonts w:ascii="Calibri" w:eastAsia="Times New Roman" w:hAnsi="Calibri"/>
          <w:sz w:val="22"/>
          <w:szCs w:val="26"/>
        </w:rPr>
      </w:pPr>
      <w:bookmarkStart w:id="272" w:name="_Toc62045869"/>
      <w:proofErr w:type="spellStart"/>
      <w:r>
        <w:rPr>
          <w:rFonts w:ascii="Calibri" w:eastAsia="Calibri" w:hAnsi="Calibri"/>
          <w:bCs/>
          <w:i/>
          <w:color w:val="C00000"/>
          <w:sz w:val="22"/>
          <w:szCs w:val="26"/>
        </w:rPr>
        <w:t>gps_mb_dir</w:t>
      </w:r>
      <w:proofErr w:type="spellEnd"/>
      <w:r>
        <w:rPr>
          <w:rFonts w:ascii="Calibri" w:eastAsia="Calibri" w:hAnsi="Calibri"/>
          <w:bCs/>
          <w:i/>
          <w:color w:val="C00000"/>
          <w:sz w:val="22"/>
          <w:szCs w:val="26"/>
        </w:rPr>
        <w:t xml:space="preserve">: </w:t>
      </w:r>
      <w:r w:rsidRPr="00CA7042">
        <w:rPr>
          <w:rFonts w:ascii="Calibri" w:eastAsia="Times New Roman" w:hAnsi="Calibri"/>
          <w:sz w:val="22"/>
          <w:szCs w:val="26"/>
        </w:rPr>
        <w:t>closure error direction</w:t>
      </w:r>
      <w:r>
        <w:rPr>
          <w:rFonts w:ascii="Calibri" w:eastAsia="Times New Roman" w:hAnsi="Calibri"/>
          <w:sz w:val="22"/>
          <w:szCs w:val="26"/>
        </w:rPr>
        <w:t xml:space="preserve"> computed using BT and GPS</w:t>
      </w:r>
      <w:bookmarkEnd w:id="272"/>
    </w:p>
    <w:p w14:paraId="10112817" w14:textId="55E37E66" w:rsidR="00015CDC" w:rsidRDefault="00015CDC" w:rsidP="003F0902">
      <w:pPr>
        <w:widowControl w:val="0"/>
        <w:spacing w:line="276" w:lineRule="auto"/>
        <w:ind w:left="864" w:hanging="432"/>
        <w:rPr>
          <w:rFonts w:ascii="Calibri" w:eastAsia="Times New Roman" w:hAnsi="Calibri"/>
          <w:sz w:val="22"/>
          <w:szCs w:val="26"/>
        </w:rPr>
      </w:pPr>
      <w:bookmarkStart w:id="273" w:name="_Toc62045870"/>
      <w:proofErr w:type="spellStart"/>
      <w:r>
        <w:rPr>
          <w:rFonts w:ascii="Calibri" w:eastAsia="Calibri" w:hAnsi="Calibri"/>
          <w:bCs/>
          <w:i/>
          <w:color w:val="C00000"/>
          <w:sz w:val="22"/>
          <w:szCs w:val="26"/>
        </w:rPr>
        <w:t>gps_mb_spd_mps</w:t>
      </w:r>
      <w:proofErr w:type="spellEnd"/>
      <w:r>
        <w:rPr>
          <w:rFonts w:ascii="Calibri" w:eastAsia="Calibri" w:hAnsi="Calibri"/>
          <w:bCs/>
          <w:i/>
          <w:color w:val="C00000"/>
          <w:sz w:val="22"/>
          <w:szCs w:val="26"/>
        </w:rPr>
        <w:t>:</w:t>
      </w:r>
      <w:r>
        <w:rPr>
          <w:rFonts w:ascii="Calibri" w:eastAsia="Times New Roman" w:hAnsi="Calibri"/>
          <w:sz w:val="22"/>
          <w:szCs w:val="26"/>
        </w:rPr>
        <w:t xml:space="preserve"> m</w:t>
      </w:r>
      <w:r w:rsidRPr="00CA7042">
        <w:rPr>
          <w:rFonts w:ascii="Calibri" w:eastAsia="Times New Roman" w:hAnsi="Calibri"/>
          <w:sz w:val="22"/>
          <w:szCs w:val="26"/>
        </w:rPr>
        <w:t xml:space="preserve">agnitude of moving-bed velocity in </w:t>
      </w:r>
      <w:proofErr w:type="spellStart"/>
      <w:r w:rsidRPr="00CA7042">
        <w:rPr>
          <w:rFonts w:ascii="Calibri" w:eastAsia="Times New Roman" w:hAnsi="Calibri"/>
          <w:sz w:val="22"/>
          <w:szCs w:val="26"/>
        </w:rPr>
        <w:t>mps</w:t>
      </w:r>
      <w:proofErr w:type="spellEnd"/>
      <w:r>
        <w:rPr>
          <w:rFonts w:ascii="Calibri" w:eastAsia="Times New Roman" w:hAnsi="Calibri"/>
          <w:sz w:val="22"/>
          <w:szCs w:val="26"/>
        </w:rPr>
        <w:t xml:space="preserve"> computed using BT and GPS</w:t>
      </w:r>
      <w:bookmarkEnd w:id="273"/>
    </w:p>
    <w:p w14:paraId="7D3BBF70" w14:textId="0A56257E" w:rsidR="00015CDC" w:rsidRDefault="00015CDC" w:rsidP="003F0902">
      <w:pPr>
        <w:widowControl w:val="0"/>
        <w:spacing w:line="276" w:lineRule="auto"/>
        <w:ind w:left="864" w:hanging="432"/>
        <w:rPr>
          <w:rFonts w:ascii="Calibri" w:eastAsia="Times New Roman" w:hAnsi="Calibri"/>
          <w:sz w:val="22"/>
          <w:szCs w:val="26"/>
        </w:rPr>
      </w:pPr>
      <w:bookmarkStart w:id="274" w:name="_Toc62045871"/>
      <w:proofErr w:type="spellStart"/>
      <w:r>
        <w:rPr>
          <w:rFonts w:ascii="Calibri" w:eastAsia="Calibri" w:hAnsi="Calibri"/>
          <w:bCs/>
          <w:i/>
          <w:color w:val="C00000"/>
          <w:sz w:val="22"/>
          <w:szCs w:val="26"/>
        </w:rPr>
        <w:t>gps_flow_spd_mps</w:t>
      </w:r>
      <w:proofErr w:type="spellEnd"/>
      <w:r>
        <w:rPr>
          <w:rFonts w:ascii="Calibri" w:eastAsia="Calibri" w:hAnsi="Calibri"/>
          <w:bCs/>
          <w:i/>
          <w:color w:val="C00000"/>
          <w:sz w:val="22"/>
          <w:szCs w:val="26"/>
        </w:rPr>
        <w:t>:</w:t>
      </w:r>
      <w:r>
        <w:rPr>
          <w:rFonts w:ascii="Calibri" w:eastAsia="Times New Roman" w:hAnsi="Calibri"/>
          <w:sz w:val="22"/>
          <w:szCs w:val="26"/>
        </w:rPr>
        <w:t xml:space="preserve"> m</w:t>
      </w:r>
      <w:r w:rsidRPr="00CA7042">
        <w:rPr>
          <w:rFonts w:ascii="Calibri" w:eastAsia="Times New Roman" w:hAnsi="Calibri"/>
          <w:sz w:val="22"/>
          <w:szCs w:val="26"/>
        </w:rPr>
        <w:t xml:space="preserve">agnitude of water velocity in </w:t>
      </w:r>
      <w:proofErr w:type="spellStart"/>
      <w:r w:rsidRPr="00CA7042">
        <w:rPr>
          <w:rFonts w:ascii="Calibri" w:eastAsia="Times New Roman" w:hAnsi="Calibri"/>
          <w:sz w:val="22"/>
          <w:szCs w:val="26"/>
        </w:rPr>
        <w:t>mps</w:t>
      </w:r>
      <w:proofErr w:type="spellEnd"/>
      <w:r>
        <w:rPr>
          <w:rFonts w:ascii="Calibri" w:eastAsia="Times New Roman" w:hAnsi="Calibri"/>
          <w:sz w:val="22"/>
          <w:szCs w:val="26"/>
        </w:rPr>
        <w:t xml:space="preserve"> computed using BT and GPS</w:t>
      </w:r>
      <w:bookmarkEnd w:id="274"/>
    </w:p>
    <w:p w14:paraId="024325FF" w14:textId="774E3AAB" w:rsidR="00015CDC" w:rsidRPr="00CA7042" w:rsidRDefault="00015CDC" w:rsidP="003F0902">
      <w:pPr>
        <w:widowControl w:val="0"/>
        <w:spacing w:line="276" w:lineRule="auto"/>
        <w:ind w:left="864" w:hanging="432"/>
        <w:rPr>
          <w:rFonts w:ascii="Calibri" w:eastAsia="Times New Roman" w:hAnsi="Calibri"/>
          <w:sz w:val="22"/>
          <w:szCs w:val="26"/>
        </w:rPr>
      </w:pPr>
      <w:bookmarkStart w:id="275" w:name="_Toc62045872"/>
      <w:proofErr w:type="spellStart"/>
      <w:r>
        <w:rPr>
          <w:rFonts w:ascii="Calibri" w:eastAsia="Calibri" w:hAnsi="Calibri"/>
          <w:bCs/>
          <w:i/>
          <w:color w:val="C00000"/>
          <w:sz w:val="22"/>
          <w:szCs w:val="26"/>
        </w:rPr>
        <w:t>bt_percent_mb</w:t>
      </w:r>
      <w:proofErr w:type="spellEnd"/>
      <w:r>
        <w:rPr>
          <w:rFonts w:ascii="Calibri" w:eastAsia="Calibri" w:hAnsi="Calibri"/>
          <w:bCs/>
          <w:i/>
          <w:color w:val="C00000"/>
          <w:sz w:val="22"/>
          <w:szCs w:val="26"/>
        </w:rPr>
        <w:t>:</w:t>
      </w:r>
      <w:r>
        <w:rPr>
          <w:rFonts w:ascii="Calibri" w:eastAsia="Times New Roman" w:hAnsi="Calibri"/>
          <w:sz w:val="22"/>
          <w:szCs w:val="26"/>
        </w:rPr>
        <w:t xml:space="preserve"> p</w:t>
      </w:r>
      <w:r w:rsidRPr="00CA7042">
        <w:rPr>
          <w:rFonts w:ascii="Calibri" w:eastAsia="Times New Roman" w:hAnsi="Calibri"/>
          <w:sz w:val="22"/>
          <w:szCs w:val="26"/>
        </w:rPr>
        <w:t xml:space="preserve">otential error </w:t>
      </w:r>
      <w:r>
        <w:rPr>
          <w:rFonts w:ascii="Calibri" w:eastAsia="Times New Roman" w:hAnsi="Calibri"/>
          <w:sz w:val="22"/>
          <w:szCs w:val="26"/>
        </w:rPr>
        <w:t xml:space="preserve">caused by a </w:t>
      </w:r>
      <w:r w:rsidRPr="00CA7042">
        <w:rPr>
          <w:rFonts w:ascii="Calibri" w:eastAsia="Times New Roman" w:hAnsi="Calibri"/>
          <w:sz w:val="22"/>
          <w:szCs w:val="26"/>
        </w:rPr>
        <w:t>moving bed in percent</w:t>
      </w:r>
      <w:r>
        <w:rPr>
          <w:rFonts w:ascii="Calibri" w:eastAsia="Times New Roman" w:hAnsi="Calibri"/>
          <w:sz w:val="22"/>
          <w:szCs w:val="26"/>
        </w:rPr>
        <w:t xml:space="preserve"> computed using BT and GPS</w:t>
      </w:r>
      <w:bookmarkEnd w:id="275"/>
    </w:p>
    <w:p w14:paraId="358A691B" w14:textId="77777777" w:rsidR="00015CDC" w:rsidRPr="00CA7042" w:rsidRDefault="00015CDC" w:rsidP="003F0902">
      <w:pPr>
        <w:widowControl w:val="0"/>
        <w:spacing w:line="276" w:lineRule="auto"/>
        <w:ind w:left="864" w:hanging="432"/>
        <w:rPr>
          <w:rFonts w:ascii="Calibri" w:eastAsia="Times New Roman" w:hAnsi="Calibri"/>
          <w:sz w:val="22"/>
          <w:szCs w:val="26"/>
        </w:rPr>
      </w:pPr>
    </w:p>
    <w:p w14:paraId="13157E0C" w14:textId="4754B10F" w:rsidR="00CA7042" w:rsidRPr="00CA7042" w:rsidRDefault="00CA7042" w:rsidP="003F0902">
      <w:pPr>
        <w:widowControl w:val="0"/>
        <w:spacing w:line="276" w:lineRule="auto"/>
        <w:ind w:left="864" w:hanging="432"/>
        <w:rPr>
          <w:rFonts w:ascii="Calibri" w:eastAsia="Times New Roman" w:hAnsi="Calibri"/>
          <w:b/>
          <w:bCs/>
          <w:sz w:val="22"/>
          <w:szCs w:val="26"/>
        </w:rPr>
      </w:pPr>
      <w:bookmarkStart w:id="276" w:name="_Toc436032079"/>
      <w:bookmarkStart w:id="277" w:name="_Toc40173141"/>
      <w:bookmarkStart w:id="278" w:name="_Toc62045873"/>
      <w:r w:rsidRPr="00CA7042">
        <w:rPr>
          <w:rFonts w:ascii="Calibri" w:eastAsia="Times New Roman" w:hAnsi="Calibri"/>
          <w:b/>
          <w:bCs/>
          <w:i/>
          <w:sz w:val="22"/>
          <w:szCs w:val="26"/>
        </w:rPr>
        <w:t xml:space="preserve">transect: </w:t>
      </w:r>
      <w:bookmarkEnd w:id="276"/>
      <w:r w:rsidR="00412D4E">
        <w:rPr>
          <w:rFonts w:ascii="Calibri" w:eastAsia="Times New Roman" w:hAnsi="Calibri"/>
          <w:bCs/>
          <w:sz w:val="22"/>
          <w:szCs w:val="28"/>
        </w:rPr>
        <w:t>structure</w:t>
      </w:r>
      <w:bookmarkEnd w:id="277"/>
      <w:bookmarkEnd w:id="278"/>
    </w:p>
    <w:p w14:paraId="13157E0D" w14:textId="77777777" w:rsidR="00CA7042" w:rsidRPr="00CA7042" w:rsidRDefault="00CA7042" w:rsidP="003F0902">
      <w:pPr>
        <w:widowControl w:val="0"/>
        <w:spacing w:line="276" w:lineRule="auto"/>
        <w:rPr>
          <w:rFonts w:ascii="Calibri" w:eastAsia="Calibri" w:hAnsi="Calibri"/>
          <w:sz w:val="22"/>
          <w:szCs w:val="22"/>
        </w:rPr>
      </w:pPr>
    </w:p>
    <w:p w14:paraId="13157E0E" w14:textId="4281CD0F" w:rsidR="00CA7042" w:rsidRPr="00CA7042" w:rsidRDefault="00CA7042" w:rsidP="003F0902">
      <w:pPr>
        <w:widowControl w:val="0"/>
        <w:spacing w:line="276" w:lineRule="auto"/>
        <w:rPr>
          <w:rFonts w:ascii="Calibri" w:eastAsia="Times New Roman" w:hAnsi="Calibri"/>
          <w:b/>
          <w:bCs/>
          <w:sz w:val="22"/>
          <w:szCs w:val="28"/>
        </w:rPr>
      </w:pPr>
      <w:bookmarkStart w:id="279" w:name="_Toc436032080"/>
      <w:bookmarkStart w:id="280" w:name="_Toc40173142"/>
      <w:bookmarkStart w:id="281" w:name="_Toc62045874"/>
      <w:proofErr w:type="spellStart"/>
      <w:r w:rsidRPr="00CA7042">
        <w:rPr>
          <w:rFonts w:ascii="Calibri" w:eastAsia="Times New Roman" w:hAnsi="Calibri"/>
          <w:b/>
          <w:bCs/>
          <w:i/>
          <w:sz w:val="22"/>
          <w:szCs w:val="28"/>
        </w:rPr>
        <w:t>sysTest</w:t>
      </w:r>
      <w:proofErr w:type="spellEnd"/>
      <w:r w:rsidRPr="00CA7042">
        <w:rPr>
          <w:rFonts w:ascii="Calibri" w:eastAsia="Times New Roman" w:hAnsi="Calibri"/>
          <w:bCs/>
          <w:sz w:val="22"/>
          <w:szCs w:val="28"/>
        </w:rPr>
        <w:t xml:space="preserve">: </w:t>
      </w:r>
      <w:bookmarkEnd w:id="279"/>
      <w:r w:rsidR="00412D4E">
        <w:rPr>
          <w:rFonts w:ascii="Calibri" w:eastAsia="Times New Roman" w:hAnsi="Calibri"/>
          <w:bCs/>
          <w:sz w:val="22"/>
          <w:szCs w:val="28"/>
        </w:rPr>
        <w:t>structure</w:t>
      </w:r>
      <w:bookmarkEnd w:id="280"/>
      <w:bookmarkEnd w:id="281"/>
    </w:p>
    <w:p w14:paraId="13157E10"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282" w:name="_Toc436032081"/>
      <w:bookmarkStart w:id="283" w:name="_Toc40173143"/>
      <w:bookmarkStart w:id="284" w:name="_Toc62045875"/>
      <w:r w:rsidRPr="00CA7042">
        <w:rPr>
          <w:rFonts w:ascii="Calibri" w:eastAsia="Times New Roman" w:hAnsi="Calibri"/>
          <w:bCs/>
          <w:i/>
          <w:color w:val="C00000"/>
          <w:sz w:val="22"/>
          <w:szCs w:val="22"/>
        </w:rPr>
        <w:t>timestamp</w:t>
      </w:r>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time stamp of test</w:t>
      </w:r>
      <w:bookmarkEnd w:id="282"/>
      <w:bookmarkEnd w:id="283"/>
      <w:bookmarkEnd w:id="284"/>
    </w:p>
    <w:p w14:paraId="13157E11" w14:textId="7087EDCF" w:rsidR="00CA7042" w:rsidRDefault="00CA7042" w:rsidP="003F0902">
      <w:pPr>
        <w:widowControl w:val="0"/>
        <w:spacing w:line="276" w:lineRule="auto"/>
        <w:ind w:left="1728" w:hanging="864"/>
        <w:rPr>
          <w:rFonts w:ascii="Calibri" w:eastAsia="Times New Roman" w:hAnsi="Calibri"/>
          <w:bCs/>
          <w:sz w:val="22"/>
          <w:szCs w:val="22"/>
        </w:rPr>
      </w:pPr>
      <w:bookmarkStart w:id="285" w:name="_Toc436032082"/>
      <w:bookmarkStart w:id="286" w:name="_Toc40173144"/>
      <w:bookmarkStart w:id="287" w:name="_Toc62045876"/>
      <w:r w:rsidRPr="00CA7042">
        <w:rPr>
          <w:rFonts w:ascii="Calibri" w:eastAsia="Times New Roman" w:hAnsi="Calibri"/>
          <w:bCs/>
          <w:i/>
          <w:color w:val="C00000"/>
          <w:sz w:val="22"/>
          <w:szCs w:val="22"/>
        </w:rPr>
        <w:t>data</w:t>
      </w:r>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data from te</w:t>
      </w:r>
      <w:r w:rsidR="00412D4E">
        <w:rPr>
          <w:rFonts w:ascii="Calibri" w:eastAsia="Times New Roman" w:hAnsi="Calibri"/>
          <w:bCs/>
          <w:sz w:val="22"/>
          <w:szCs w:val="22"/>
        </w:rPr>
        <w:t>s</w:t>
      </w:r>
      <w:r w:rsidRPr="00CA7042">
        <w:rPr>
          <w:rFonts w:ascii="Calibri" w:eastAsia="Times New Roman" w:hAnsi="Calibri"/>
          <w:bCs/>
          <w:sz w:val="22"/>
          <w:szCs w:val="22"/>
        </w:rPr>
        <w:t>t, typically all text</w:t>
      </w:r>
      <w:bookmarkEnd w:id="285"/>
      <w:bookmarkEnd w:id="286"/>
      <w:bookmarkEnd w:id="287"/>
    </w:p>
    <w:p w14:paraId="01C885CC" w14:textId="0F2DB64C" w:rsidR="00412D4E" w:rsidRDefault="00412D4E" w:rsidP="003F0902">
      <w:pPr>
        <w:widowControl w:val="0"/>
        <w:spacing w:line="276" w:lineRule="auto"/>
        <w:ind w:left="1728" w:hanging="864"/>
        <w:rPr>
          <w:rFonts w:ascii="Calibri" w:eastAsia="Times New Roman" w:hAnsi="Calibri"/>
          <w:bCs/>
          <w:sz w:val="22"/>
          <w:szCs w:val="22"/>
        </w:rPr>
      </w:pPr>
      <w:bookmarkStart w:id="288" w:name="_Toc40173145"/>
      <w:bookmarkStart w:id="289" w:name="_Toc62045877"/>
      <w:r>
        <w:rPr>
          <w:rFonts w:ascii="Calibri" w:eastAsia="Times New Roman" w:hAnsi="Calibri"/>
          <w:bCs/>
          <w:i/>
          <w:color w:val="C00000"/>
          <w:sz w:val="22"/>
          <w:szCs w:val="22"/>
        </w:rPr>
        <w:t>result:</w:t>
      </w:r>
      <w:r>
        <w:rPr>
          <w:rFonts w:ascii="Calibri" w:eastAsia="Times New Roman" w:hAnsi="Calibri"/>
          <w:bCs/>
          <w:sz w:val="22"/>
          <w:szCs w:val="22"/>
        </w:rPr>
        <w:t xml:space="preserve"> results of test</w:t>
      </w:r>
      <w:bookmarkEnd w:id="288"/>
      <w:bookmarkEnd w:id="289"/>
    </w:p>
    <w:p w14:paraId="67B744F8" w14:textId="2227A604" w:rsidR="00015CDC" w:rsidRDefault="00015CDC" w:rsidP="003F0902">
      <w:pPr>
        <w:widowControl w:val="0"/>
        <w:spacing w:line="276" w:lineRule="auto"/>
        <w:ind w:left="1728" w:hanging="864"/>
        <w:rPr>
          <w:rFonts w:ascii="Calibri" w:eastAsia="Times New Roman" w:hAnsi="Calibri"/>
          <w:bCs/>
          <w:sz w:val="22"/>
          <w:szCs w:val="22"/>
        </w:rPr>
      </w:pPr>
      <w:r>
        <w:rPr>
          <w:rFonts w:ascii="Calibri" w:eastAsia="Times New Roman" w:hAnsi="Calibri"/>
          <w:bCs/>
          <w:i/>
          <w:color w:val="C00000"/>
          <w:sz w:val="22"/>
          <w:szCs w:val="22"/>
        </w:rPr>
        <w:tab/>
      </w:r>
      <w:bookmarkStart w:id="290" w:name="_Toc62045878"/>
      <w:r>
        <w:rPr>
          <w:rFonts w:ascii="Calibri" w:eastAsia="Times New Roman" w:hAnsi="Calibri"/>
          <w:bCs/>
          <w:i/>
          <w:color w:val="C00000"/>
          <w:sz w:val="22"/>
          <w:szCs w:val="22"/>
        </w:rPr>
        <w:t>SysTest: results of system tests</w:t>
      </w:r>
      <w:bookmarkEnd w:id="290"/>
    </w:p>
    <w:p w14:paraId="4F168D8D" w14:textId="5A8A9379" w:rsidR="00412D4E" w:rsidRPr="00412D4E" w:rsidRDefault="00412D4E" w:rsidP="003F0902">
      <w:pPr>
        <w:widowControl w:val="0"/>
        <w:spacing w:line="276" w:lineRule="auto"/>
        <w:ind w:left="3024" w:hanging="864"/>
        <w:rPr>
          <w:rFonts w:ascii="Calibri" w:eastAsia="Times New Roman" w:hAnsi="Calibri"/>
          <w:bCs/>
          <w:iCs/>
          <w:sz w:val="22"/>
          <w:szCs w:val="22"/>
        </w:rPr>
      </w:pPr>
      <w:bookmarkStart w:id="291" w:name="_Toc40173146"/>
      <w:bookmarkStart w:id="292" w:name="_Toc62045879"/>
      <w:proofErr w:type="spellStart"/>
      <w:r>
        <w:rPr>
          <w:rFonts w:ascii="Calibri" w:eastAsia="Times New Roman" w:hAnsi="Calibri"/>
          <w:bCs/>
          <w:i/>
          <w:color w:val="C00000"/>
          <w:sz w:val="22"/>
          <w:szCs w:val="22"/>
        </w:rPr>
        <w:lastRenderedPageBreak/>
        <w:t>nTests</w:t>
      </w:r>
      <w:proofErr w:type="spellEnd"/>
      <w:r>
        <w:rPr>
          <w:rFonts w:ascii="Calibri" w:eastAsia="Times New Roman" w:hAnsi="Calibri"/>
          <w:bCs/>
          <w:i/>
          <w:color w:val="C00000"/>
          <w:sz w:val="22"/>
          <w:szCs w:val="22"/>
        </w:rPr>
        <w:t>:</w:t>
      </w:r>
      <w:r>
        <w:rPr>
          <w:rFonts w:ascii="Calibri" w:eastAsia="Times New Roman" w:hAnsi="Calibri"/>
          <w:bCs/>
          <w:iCs/>
          <w:color w:val="C00000"/>
          <w:sz w:val="22"/>
          <w:szCs w:val="22"/>
        </w:rPr>
        <w:t xml:space="preserve"> </w:t>
      </w:r>
      <w:r w:rsidRPr="00412D4E">
        <w:rPr>
          <w:rFonts w:ascii="Calibri" w:eastAsia="Times New Roman" w:hAnsi="Calibri"/>
          <w:bCs/>
          <w:iCs/>
          <w:sz w:val="22"/>
          <w:szCs w:val="22"/>
        </w:rPr>
        <w:t>Number of test run</w:t>
      </w:r>
      <w:bookmarkEnd w:id="291"/>
      <w:bookmarkEnd w:id="292"/>
    </w:p>
    <w:p w14:paraId="22E189B3" w14:textId="0FB16B9B" w:rsidR="00412D4E" w:rsidRDefault="00412D4E" w:rsidP="003F0902">
      <w:pPr>
        <w:widowControl w:val="0"/>
        <w:spacing w:line="276" w:lineRule="auto"/>
        <w:ind w:left="3024" w:hanging="864"/>
        <w:rPr>
          <w:rFonts w:ascii="Calibri" w:eastAsia="Times New Roman" w:hAnsi="Calibri"/>
          <w:bCs/>
          <w:iCs/>
          <w:sz w:val="22"/>
          <w:szCs w:val="22"/>
        </w:rPr>
      </w:pPr>
      <w:bookmarkStart w:id="293" w:name="_Toc40173147"/>
      <w:bookmarkStart w:id="294" w:name="_Toc62045880"/>
      <w:proofErr w:type="spellStart"/>
      <w:r>
        <w:rPr>
          <w:rFonts w:ascii="Calibri" w:eastAsia="Times New Roman" w:hAnsi="Calibri"/>
          <w:bCs/>
          <w:i/>
          <w:color w:val="C00000"/>
          <w:sz w:val="22"/>
          <w:szCs w:val="22"/>
        </w:rPr>
        <w:t>nFailed</w:t>
      </w:r>
      <w:proofErr w:type="spellEnd"/>
      <w:r>
        <w:rPr>
          <w:rFonts w:ascii="Calibri" w:eastAsia="Times New Roman" w:hAnsi="Calibri"/>
          <w:bCs/>
          <w:i/>
          <w:color w:val="C00000"/>
          <w:sz w:val="22"/>
          <w:szCs w:val="22"/>
        </w:rPr>
        <w:t xml:space="preserve">: </w:t>
      </w:r>
      <w:r w:rsidRPr="00412D4E">
        <w:rPr>
          <w:rFonts w:ascii="Calibri" w:eastAsia="Times New Roman" w:hAnsi="Calibri"/>
          <w:bCs/>
          <w:iCs/>
          <w:sz w:val="22"/>
          <w:szCs w:val="22"/>
        </w:rPr>
        <w:t>Number of tests that failed</w:t>
      </w:r>
      <w:bookmarkEnd w:id="293"/>
      <w:bookmarkEnd w:id="294"/>
    </w:p>
    <w:p w14:paraId="2479CAB0" w14:textId="6B27CB78"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i/>
          <w:color w:val="C00000"/>
          <w:sz w:val="22"/>
          <w:szCs w:val="22"/>
        </w:rPr>
        <w:tab/>
      </w:r>
      <w:r>
        <w:rPr>
          <w:rFonts w:ascii="Calibri" w:eastAsia="Times New Roman" w:hAnsi="Calibri"/>
          <w:bCs/>
          <w:i/>
          <w:color w:val="C00000"/>
          <w:sz w:val="22"/>
          <w:szCs w:val="22"/>
        </w:rPr>
        <w:tab/>
      </w:r>
      <w:bookmarkStart w:id="295" w:name="_Toc62045881"/>
      <w:r>
        <w:rPr>
          <w:rFonts w:ascii="Calibri" w:eastAsia="Times New Roman" w:hAnsi="Calibri"/>
          <w:bCs/>
          <w:i/>
          <w:color w:val="C00000"/>
          <w:sz w:val="22"/>
          <w:szCs w:val="22"/>
        </w:rPr>
        <w:t xml:space="preserve">pt3: </w:t>
      </w:r>
      <w:r w:rsidRPr="00015CDC">
        <w:rPr>
          <w:rFonts w:ascii="Calibri" w:eastAsia="Times New Roman" w:hAnsi="Calibri"/>
          <w:bCs/>
          <w:iCs/>
          <w:sz w:val="22"/>
          <w:szCs w:val="22"/>
        </w:rPr>
        <w:t>results of pt3 tests</w:t>
      </w:r>
      <w:bookmarkEnd w:id="295"/>
    </w:p>
    <w:p w14:paraId="7B37B60C" w14:textId="6618AA83"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296" w:name="_Toc62045882"/>
      <w:proofErr w:type="spellStart"/>
      <w:r w:rsidRPr="00015CDC">
        <w:rPr>
          <w:rFonts w:ascii="Calibri" w:eastAsia="Times New Roman" w:hAnsi="Calibri"/>
          <w:bCs/>
          <w:i/>
          <w:color w:val="C00000"/>
          <w:sz w:val="22"/>
          <w:szCs w:val="22"/>
        </w:rPr>
        <w:t>hardLimit</w:t>
      </w:r>
      <w:proofErr w:type="spellEnd"/>
      <w:r>
        <w:rPr>
          <w:rFonts w:ascii="Calibri" w:eastAsia="Times New Roman" w:hAnsi="Calibri"/>
          <w:bCs/>
          <w:sz w:val="22"/>
          <w:szCs w:val="22"/>
        </w:rPr>
        <w:t>: results of hard limit tests</w:t>
      </w:r>
      <w:bookmarkEnd w:id="296"/>
    </w:p>
    <w:p w14:paraId="5B52533B" w14:textId="3ECD8326"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297" w:name="_Toc62045883"/>
      <w:proofErr w:type="spellStart"/>
      <w:r w:rsidRPr="00015CDC">
        <w:rPr>
          <w:rFonts w:ascii="Calibri" w:eastAsia="Times New Roman" w:hAnsi="Calibri"/>
          <w:bCs/>
          <w:i/>
          <w:color w:val="C00000"/>
          <w:sz w:val="22"/>
          <w:szCs w:val="22"/>
        </w:rPr>
        <w:t>hw</w:t>
      </w:r>
      <w:proofErr w:type="spellEnd"/>
      <w:r>
        <w:rPr>
          <w:rFonts w:ascii="Calibri" w:eastAsia="Times New Roman" w:hAnsi="Calibri"/>
          <w:bCs/>
          <w:sz w:val="22"/>
          <w:szCs w:val="22"/>
        </w:rPr>
        <w:t>: high gain, wide bandwidth</w:t>
      </w:r>
      <w:bookmarkEnd w:id="297"/>
    </w:p>
    <w:p w14:paraId="6D2D2C28" w14:textId="736C9517"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298" w:name="_Toc62045884"/>
      <w:proofErr w:type="spellStart"/>
      <w:r w:rsidRPr="00015CDC">
        <w:rPr>
          <w:rFonts w:ascii="Calibri" w:eastAsia="Times New Roman" w:hAnsi="Calibri"/>
          <w:bCs/>
          <w:i/>
          <w:color w:val="C00000"/>
          <w:sz w:val="22"/>
          <w:szCs w:val="22"/>
        </w:rPr>
        <w:t>corrTable</w:t>
      </w:r>
      <w:proofErr w:type="spellEnd"/>
      <w:r>
        <w:rPr>
          <w:rFonts w:ascii="Calibri" w:eastAsia="Times New Roman" w:hAnsi="Calibri"/>
          <w:bCs/>
          <w:sz w:val="22"/>
          <w:szCs w:val="22"/>
        </w:rPr>
        <w:t>: correlation table</w:t>
      </w:r>
      <w:bookmarkEnd w:id="298"/>
    </w:p>
    <w:p w14:paraId="27A095F5" w14:textId="5EB835EA"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299" w:name="_Toc62045885"/>
      <w:proofErr w:type="spellStart"/>
      <w:r w:rsidRPr="00015CDC">
        <w:rPr>
          <w:rFonts w:ascii="Calibri" w:eastAsia="Times New Roman" w:hAnsi="Calibri"/>
          <w:bCs/>
          <w:i/>
          <w:color w:val="C00000"/>
          <w:sz w:val="22"/>
          <w:szCs w:val="22"/>
        </w:rPr>
        <w:t>sdc</w:t>
      </w:r>
      <w:proofErr w:type="spellEnd"/>
      <w:r>
        <w:rPr>
          <w:rFonts w:ascii="Calibri" w:eastAsia="Times New Roman" w:hAnsi="Calibri"/>
          <w:bCs/>
          <w:sz w:val="22"/>
          <w:szCs w:val="22"/>
        </w:rPr>
        <w:t>: sine</w:t>
      </w:r>
      <w:bookmarkEnd w:id="299"/>
    </w:p>
    <w:p w14:paraId="5BF93D01" w14:textId="53F9741C"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00" w:name="_Toc62045886"/>
      <w:proofErr w:type="spellStart"/>
      <w:r w:rsidRPr="00015CDC">
        <w:rPr>
          <w:rFonts w:ascii="Calibri" w:eastAsia="Times New Roman" w:hAnsi="Calibri"/>
          <w:bCs/>
          <w:i/>
          <w:color w:val="C00000"/>
          <w:sz w:val="22"/>
          <w:szCs w:val="22"/>
        </w:rPr>
        <w:t>cdc</w:t>
      </w:r>
      <w:proofErr w:type="spellEnd"/>
      <w:r>
        <w:rPr>
          <w:rFonts w:ascii="Calibri" w:eastAsia="Times New Roman" w:hAnsi="Calibri"/>
          <w:bCs/>
          <w:sz w:val="22"/>
          <w:szCs w:val="22"/>
        </w:rPr>
        <w:t>: cosine</w:t>
      </w:r>
      <w:bookmarkEnd w:id="300"/>
    </w:p>
    <w:p w14:paraId="23E825F9" w14:textId="1D13F96D"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01" w:name="_Toc62045887"/>
      <w:proofErr w:type="spellStart"/>
      <w:r w:rsidRPr="00015CDC">
        <w:rPr>
          <w:rFonts w:ascii="Calibri" w:eastAsia="Times New Roman" w:hAnsi="Calibri"/>
          <w:bCs/>
          <w:i/>
          <w:color w:val="C00000"/>
          <w:sz w:val="22"/>
          <w:szCs w:val="22"/>
        </w:rPr>
        <w:t>noiseFloor</w:t>
      </w:r>
      <w:proofErr w:type="spellEnd"/>
      <w:r>
        <w:rPr>
          <w:rFonts w:ascii="Calibri" w:eastAsia="Times New Roman" w:hAnsi="Calibri"/>
          <w:bCs/>
          <w:sz w:val="22"/>
          <w:szCs w:val="22"/>
        </w:rPr>
        <w:t>: noise flow in counts</w:t>
      </w:r>
      <w:bookmarkEnd w:id="301"/>
    </w:p>
    <w:p w14:paraId="4A8760C1" w14:textId="5CA70EC8"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02" w:name="_Toc62045888"/>
      <w:proofErr w:type="spellStart"/>
      <w:r w:rsidRPr="00015CDC">
        <w:rPr>
          <w:rFonts w:ascii="Calibri" w:eastAsia="Times New Roman" w:hAnsi="Calibri"/>
          <w:bCs/>
          <w:i/>
          <w:color w:val="C00000"/>
          <w:sz w:val="22"/>
          <w:szCs w:val="22"/>
        </w:rPr>
        <w:t>hn</w:t>
      </w:r>
      <w:proofErr w:type="spellEnd"/>
      <w:r>
        <w:rPr>
          <w:rFonts w:ascii="Calibri" w:eastAsia="Times New Roman" w:hAnsi="Calibri"/>
          <w:bCs/>
          <w:sz w:val="22"/>
          <w:szCs w:val="22"/>
        </w:rPr>
        <w:t>: high gain, narrow bandwidth</w:t>
      </w:r>
      <w:bookmarkEnd w:id="302"/>
    </w:p>
    <w:p w14:paraId="5B7664B7" w14:textId="77777777"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03" w:name="_Toc62045889"/>
      <w:proofErr w:type="spellStart"/>
      <w:r w:rsidRPr="00015CDC">
        <w:rPr>
          <w:rFonts w:ascii="Calibri" w:eastAsia="Times New Roman" w:hAnsi="Calibri"/>
          <w:bCs/>
          <w:i/>
          <w:color w:val="C00000"/>
          <w:sz w:val="22"/>
          <w:szCs w:val="22"/>
        </w:rPr>
        <w:t>corrTable</w:t>
      </w:r>
      <w:proofErr w:type="spellEnd"/>
      <w:r>
        <w:rPr>
          <w:rFonts w:ascii="Calibri" w:eastAsia="Times New Roman" w:hAnsi="Calibri"/>
          <w:bCs/>
          <w:sz w:val="22"/>
          <w:szCs w:val="22"/>
        </w:rPr>
        <w:t>: correlation table</w:t>
      </w:r>
      <w:bookmarkEnd w:id="303"/>
    </w:p>
    <w:p w14:paraId="6802A3E8" w14:textId="77777777"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04" w:name="_Toc62045890"/>
      <w:proofErr w:type="spellStart"/>
      <w:r w:rsidRPr="00015CDC">
        <w:rPr>
          <w:rFonts w:ascii="Calibri" w:eastAsia="Times New Roman" w:hAnsi="Calibri"/>
          <w:bCs/>
          <w:i/>
          <w:color w:val="C00000"/>
          <w:sz w:val="22"/>
          <w:szCs w:val="22"/>
        </w:rPr>
        <w:t>sdc</w:t>
      </w:r>
      <w:proofErr w:type="spellEnd"/>
      <w:r>
        <w:rPr>
          <w:rFonts w:ascii="Calibri" w:eastAsia="Times New Roman" w:hAnsi="Calibri"/>
          <w:bCs/>
          <w:sz w:val="22"/>
          <w:szCs w:val="22"/>
        </w:rPr>
        <w:t>: sine</w:t>
      </w:r>
      <w:bookmarkEnd w:id="304"/>
    </w:p>
    <w:p w14:paraId="4856FCE8" w14:textId="77777777"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05" w:name="_Toc62045891"/>
      <w:proofErr w:type="spellStart"/>
      <w:r w:rsidRPr="00015CDC">
        <w:rPr>
          <w:rFonts w:ascii="Calibri" w:eastAsia="Times New Roman" w:hAnsi="Calibri"/>
          <w:bCs/>
          <w:i/>
          <w:color w:val="C00000"/>
          <w:sz w:val="22"/>
          <w:szCs w:val="22"/>
        </w:rPr>
        <w:t>cdc</w:t>
      </w:r>
      <w:proofErr w:type="spellEnd"/>
      <w:r>
        <w:rPr>
          <w:rFonts w:ascii="Calibri" w:eastAsia="Times New Roman" w:hAnsi="Calibri"/>
          <w:bCs/>
          <w:sz w:val="22"/>
          <w:szCs w:val="22"/>
        </w:rPr>
        <w:t>: cosine</w:t>
      </w:r>
      <w:bookmarkEnd w:id="305"/>
    </w:p>
    <w:p w14:paraId="4C313343" w14:textId="77777777"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06" w:name="_Toc62045892"/>
      <w:proofErr w:type="spellStart"/>
      <w:r w:rsidRPr="00015CDC">
        <w:rPr>
          <w:rFonts w:ascii="Calibri" w:eastAsia="Times New Roman" w:hAnsi="Calibri"/>
          <w:bCs/>
          <w:i/>
          <w:color w:val="C00000"/>
          <w:sz w:val="22"/>
          <w:szCs w:val="22"/>
        </w:rPr>
        <w:t>noiseFloor</w:t>
      </w:r>
      <w:proofErr w:type="spellEnd"/>
      <w:r>
        <w:rPr>
          <w:rFonts w:ascii="Calibri" w:eastAsia="Times New Roman" w:hAnsi="Calibri"/>
          <w:bCs/>
          <w:sz w:val="22"/>
          <w:szCs w:val="22"/>
        </w:rPr>
        <w:t>: noise flow in counts</w:t>
      </w:r>
      <w:bookmarkEnd w:id="306"/>
    </w:p>
    <w:p w14:paraId="42F1C4E1" w14:textId="0A36F8E1"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07" w:name="_Toc62045893"/>
      <w:proofErr w:type="spellStart"/>
      <w:r w:rsidRPr="00015CDC">
        <w:rPr>
          <w:rFonts w:ascii="Calibri" w:eastAsia="Times New Roman" w:hAnsi="Calibri"/>
          <w:bCs/>
          <w:i/>
          <w:color w:val="C00000"/>
          <w:sz w:val="22"/>
          <w:szCs w:val="22"/>
        </w:rPr>
        <w:t>lw</w:t>
      </w:r>
      <w:proofErr w:type="spellEnd"/>
      <w:r>
        <w:rPr>
          <w:rFonts w:ascii="Calibri" w:eastAsia="Times New Roman" w:hAnsi="Calibri"/>
          <w:bCs/>
          <w:sz w:val="22"/>
          <w:szCs w:val="22"/>
        </w:rPr>
        <w:t>: low gain, wide bandwidth</w:t>
      </w:r>
      <w:bookmarkEnd w:id="307"/>
    </w:p>
    <w:p w14:paraId="0070CE07" w14:textId="77777777" w:rsidR="00015CDC" w:rsidRDefault="00015CDC" w:rsidP="003F0902">
      <w:pPr>
        <w:widowControl w:val="0"/>
        <w:spacing w:line="276" w:lineRule="auto"/>
        <w:ind w:left="2880" w:firstLine="720"/>
        <w:rPr>
          <w:rFonts w:ascii="Calibri" w:eastAsia="Times New Roman" w:hAnsi="Calibri"/>
          <w:bCs/>
          <w:sz w:val="22"/>
          <w:szCs w:val="22"/>
        </w:rPr>
      </w:pPr>
      <w:bookmarkStart w:id="308" w:name="_Toc62045894"/>
      <w:proofErr w:type="spellStart"/>
      <w:r w:rsidRPr="00015CDC">
        <w:rPr>
          <w:rFonts w:ascii="Calibri" w:eastAsia="Times New Roman" w:hAnsi="Calibri"/>
          <w:bCs/>
          <w:i/>
          <w:color w:val="C00000"/>
          <w:sz w:val="22"/>
          <w:szCs w:val="22"/>
        </w:rPr>
        <w:t>corrTable</w:t>
      </w:r>
      <w:proofErr w:type="spellEnd"/>
      <w:r>
        <w:rPr>
          <w:rFonts w:ascii="Calibri" w:eastAsia="Times New Roman" w:hAnsi="Calibri"/>
          <w:bCs/>
          <w:sz w:val="22"/>
          <w:szCs w:val="22"/>
        </w:rPr>
        <w:t>: correlation table</w:t>
      </w:r>
      <w:bookmarkEnd w:id="308"/>
    </w:p>
    <w:p w14:paraId="029C9A5E" w14:textId="77777777"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09" w:name="_Toc62045895"/>
      <w:proofErr w:type="spellStart"/>
      <w:r w:rsidRPr="00015CDC">
        <w:rPr>
          <w:rFonts w:ascii="Calibri" w:eastAsia="Times New Roman" w:hAnsi="Calibri"/>
          <w:bCs/>
          <w:i/>
          <w:color w:val="C00000"/>
          <w:sz w:val="22"/>
          <w:szCs w:val="22"/>
        </w:rPr>
        <w:t>sdc</w:t>
      </w:r>
      <w:proofErr w:type="spellEnd"/>
      <w:r>
        <w:rPr>
          <w:rFonts w:ascii="Calibri" w:eastAsia="Times New Roman" w:hAnsi="Calibri"/>
          <w:bCs/>
          <w:sz w:val="22"/>
          <w:szCs w:val="22"/>
        </w:rPr>
        <w:t>: sine</w:t>
      </w:r>
      <w:bookmarkEnd w:id="309"/>
    </w:p>
    <w:p w14:paraId="4CDAC7FD" w14:textId="77777777"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10" w:name="_Toc62045896"/>
      <w:proofErr w:type="spellStart"/>
      <w:r w:rsidRPr="00015CDC">
        <w:rPr>
          <w:rFonts w:ascii="Calibri" w:eastAsia="Times New Roman" w:hAnsi="Calibri"/>
          <w:bCs/>
          <w:i/>
          <w:color w:val="C00000"/>
          <w:sz w:val="22"/>
          <w:szCs w:val="22"/>
        </w:rPr>
        <w:t>cdc</w:t>
      </w:r>
      <w:proofErr w:type="spellEnd"/>
      <w:r>
        <w:rPr>
          <w:rFonts w:ascii="Calibri" w:eastAsia="Times New Roman" w:hAnsi="Calibri"/>
          <w:bCs/>
          <w:sz w:val="22"/>
          <w:szCs w:val="22"/>
        </w:rPr>
        <w:t>: cosine</w:t>
      </w:r>
      <w:bookmarkEnd w:id="310"/>
    </w:p>
    <w:p w14:paraId="79F67EF1" w14:textId="5B9262A4"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11" w:name="_Toc62045897"/>
      <w:proofErr w:type="spellStart"/>
      <w:r w:rsidRPr="00015CDC">
        <w:rPr>
          <w:rFonts w:ascii="Calibri" w:eastAsia="Times New Roman" w:hAnsi="Calibri"/>
          <w:bCs/>
          <w:i/>
          <w:color w:val="C00000"/>
          <w:sz w:val="22"/>
          <w:szCs w:val="22"/>
        </w:rPr>
        <w:t>noiseFloor</w:t>
      </w:r>
      <w:proofErr w:type="spellEnd"/>
      <w:r>
        <w:rPr>
          <w:rFonts w:ascii="Calibri" w:eastAsia="Times New Roman" w:hAnsi="Calibri"/>
          <w:bCs/>
          <w:sz w:val="22"/>
          <w:szCs w:val="22"/>
        </w:rPr>
        <w:t>: noise flow in counts</w:t>
      </w:r>
      <w:bookmarkEnd w:id="311"/>
    </w:p>
    <w:p w14:paraId="4A4D76B6" w14:textId="19DF0D0A"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12" w:name="_Toc62045898"/>
      <w:r w:rsidRPr="00015CDC">
        <w:rPr>
          <w:rFonts w:ascii="Calibri" w:eastAsia="Times New Roman" w:hAnsi="Calibri"/>
          <w:bCs/>
          <w:i/>
          <w:color w:val="C00000"/>
          <w:sz w:val="22"/>
          <w:szCs w:val="22"/>
        </w:rPr>
        <w:t>ln</w:t>
      </w:r>
      <w:r>
        <w:rPr>
          <w:rFonts w:ascii="Calibri" w:eastAsia="Times New Roman" w:hAnsi="Calibri"/>
          <w:bCs/>
          <w:sz w:val="22"/>
          <w:szCs w:val="22"/>
        </w:rPr>
        <w:t>: low gain, narrow bandwidth</w:t>
      </w:r>
      <w:bookmarkEnd w:id="312"/>
    </w:p>
    <w:p w14:paraId="3F094BDB" w14:textId="77777777" w:rsidR="00015CDC" w:rsidRDefault="00015CDC" w:rsidP="003F0902">
      <w:pPr>
        <w:widowControl w:val="0"/>
        <w:spacing w:line="276" w:lineRule="auto"/>
        <w:ind w:left="2880" w:firstLine="720"/>
        <w:rPr>
          <w:rFonts w:ascii="Calibri" w:eastAsia="Times New Roman" w:hAnsi="Calibri"/>
          <w:bCs/>
          <w:sz w:val="22"/>
          <w:szCs w:val="22"/>
        </w:rPr>
      </w:pPr>
      <w:bookmarkStart w:id="313" w:name="_Toc62045899"/>
      <w:proofErr w:type="spellStart"/>
      <w:r w:rsidRPr="00015CDC">
        <w:rPr>
          <w:rFonts w:ascii="Calibri" w:eastAsia="Times New Roman" w:hAnsi="Calibri"/>
          <w:bCs/>
          <w:i/>
          <w:color w:val="C00000"/>
          <w:sz w:val="22"/>
          <w:szCs w:val="22"/>
        </w:rPr>
        <w:t>corrTable</w:t>
      </w:r>
      <w:proofErr w:type="spellEnd"/>
      <w:r>
        <w:rPr>
          <w:rFonts w:ascii="Calibri" w:eastAsia="Times New Roman" w:hAnsi="Calibri"/>
          <w:bCs/>
          <w:sz w:val="22"/>
          <w:szCs w:val="22"/>
        </w:rPr>
        <w:t>: correlation table</w:t>
      </w:r>
      <w:bookmarkEnd w:id="313"/>
    </w:p>
    <w:p w14:paraId="62AFE2E7" w14:textId="77777777"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14" w:name="_Toc62045900"/>
      <w:proofErr w:type="spellStart"/>
      <w:r w:rsidRPr="00015CDC">
        <w:rPr>
          <w:rFonts w:ascii="Calibri" w:eastAsia="Times New Roman" w:hAnsi="Calibri"/>
          <w:bCs/>
          <w:i/>
          <w:color w:val="C00000"/>
          <w:sz w:val="22"/>
          <w:szCs w:val="22"/>
        </w:rPr>
        <w:t>sdc</w:t>
      </w:r>
      <w:proofErr w:type="spellEnd"/>
      <w:r>
        <w:rPr>
          <w:rFonts w:ascii="Calibri" w:eastAsia="Times New Roman" w:hAnsi="Calibri"/>
          <w:bCs/>
          <w:sz w:val="22"/>
          <w:szCs w:val="22"/>
        </w:rPr>
        <w:t>: sine</w:t>
      </w:r>
      <w:bookmarkEnd w:id="314"/>
    </w:p>
    <w:p w14:paraId="10A0A9AA" w14:textId="77777777"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15" w:name="_Toc62045901"/>
      <w:proofErr w:type="spellStart"/>
      <w:r w:rsidRPr="00015CDC">
        <w:rPr>
          <w:rFonts w:ascii="Calibri" w:eastAsia="Times New Roman" w:hAnsi="Calibri"/>
          <w:bCs/>
          <w:i/>
          <w:color w:val="C00000"/>
          <w:sz w:val="22"/>
          <w:szCs w:val="22"/>
        </w:rPr>
        <w:t>cdc</w:t>
      </w:r>
      <w:proofErr w:type="spellEnd"/>
      <w:r>
        <w:rPr>
          <w:rFonts w:ascii="Calibri" w:eastAsia="Times New Roman" w:hAnsi="Calibri"/>
          <w:bCs/>
          <w:sz w:val="22"/>
          <w:szCs w:val="22"/>
        </w:rPr>
        <w:t>: cosine</w:t>
      </w:r>
      <w:bookmarkEnd w:id="315"/>
    </w:p>
    <w:p w14:paraId="7E9987E4" w14:textId="77777777"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16" w:name="_Toc62045902"/>
      <w:proofErr w:type="spellStart"/>
      <w:r w:rsidRPr="00015CDC">
        <w:rPr>
          <w:rFonts w:ascii="Calibri" w:eastAsia="Times New Roman" w:hAnsi="Calibri"/>
          <w:bCs/>
          <w:i/>
          <w:color w:val="C00000"/>
          <w:sz w:val="22"/>
          <w:szCs w:val="22"/>
        </w:rPr>
        <w:t>noiseFloor</w:t>
      </w:r>
      <w:proofErr w:type="spellEnd"/>
      <w:r>
        <w:rPr>
          <w:rFonts w:ascii="Calibri" w:eastAsia="Times New Roman" w:hAnsi="Calibri"/>
          <w:bCs/>
          <w:sz w:val="22"/>
          <w:szCs w:val="22"/>
        </w:rPr>
        <w:t>: noise flow in counts</w:t>
      </w:r>
      <w:bookmarkEnd w:id="316"/>
    </w:p>
    <w:p w14:paraId="5EB5E435" w14:textId="4CF150D5" w:rsidR="00015CDC" w:rsidRDefault="00015CDC"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17" w:name="_Toc62045903"/>
      <w:r w:rsidRPr="00015CDC">
        <w:rPr>
          <w:rFonts w:ascii="Calibri" w:eastAsia="Times New Roman" w:hAnsi="Calibri"/>
          <w:bCs/>
          <w:i/>
          <w:color w:val="C00000"/>
          <w:sz w:val="22"/>
          <w:szCs w:val="22"/>
        </w:rPr>
        <w:t>linear</w:t>
      </w:r>
      <w:r>
        <w:rPr>
          <w:rFonts w:ascii="Calibri" w:eastAsia="Times New Roman" w:hAnsi="Calibri"/>
          <w:bCs/>
          <w:sz w:val="22"/>
          <w:szCs w:val="22"/>
        </w:rPr>
        <w:t>: results of linear tests</w:t>
      </w:r>
      <w:bookmarkEnd w:id="317"/>
    </w:p>
    <w:p w14:paraId="60FEF870" w14:textId="77777777" w:rsidR="009C4719" w:rsidRDefault="009C4719" w:rsidP="003F0902">
      <w:pPr>
        <w:widowControl w:val="0"/>
        <w:spacing w:line="276" w:lineRule="auto"/>
        <w:ind w:left="2160" w:firstLine="720"/>
        <w:rPr>
          <w:rFonts w:ascii="Calibri" w:eastAsia="Times New Roman" w:hAnsi="Calibri"/>
          <w:bCs/>
          <w:sz w:val="22"/>
          <w:szCs w:val="22"/>
        </w:rPr>
      </w:pPr>
      <w:bookmarkStart w:id="318" w:name="_Toc62045904"/>
      <w:proofErr w:type="spellStart"/>
      <w:r w:rsidRPr="00015CDC">
        <w:rPr>
          <w:rFonts w:ascii="Calibri" w:eastAsia="Times New Roman" w:hAnsi="Calibri"/>
          <w:bCs/>
          <w:i/>
          <w:color w:val="C00000"/>
          <w:sz w:val="22"/>
          <w:szCs w:val="22"/>
        </w:rPr>
        <w:t>hw</w:t>
      </w:r>
      <w:proofErr w:type="spellEnd"/>
      <w:r>
        <w:rPr>
          <w:rFonts w:ascii="Calibri" w:eastAsia="Times New Roman" w:hAnsi="Calibri"/>
          <w:bCs/>
          <w:sz w:val="22"/>
          <w:szCs w:val="22"/>
        </w:rPr>
        <w:t>: high gain, wide bandwidth</w:t>
      </w:r>
      <w:bookmarkEnd w:id="318"/>
    </w:p>
    <w:p w14:paraId="308DC10C"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19" w:name="_Toc62045905"/>
      <w:proofErr w:type="spellStart"/>
      <w:r w:rsidRPr="00015CDC">
        <w:rPr>
          <w:rFonts w:ascii="Calibri" w:eastAsia="Times New Roman" w:hAnsi="Calibri"/>
          <w:bCs/>
          <w:i/>
          <w:color w:val="C00000"/>
          <w:sz w:val="22"/>
          <w:szCs w:val="22"/>
        </w:rPr>
        <w:t>corrTable</w:t>
      </w:r>
      <w:proofErr w:type="spellEnd"/>
      <w:r>
        <w:rPr>
          <w:rFonts w:ascii="Calibri" w:eastAsia="Times New Roman" w:hAnsi="Calibri"/>
          <w:bCs/>
          <w:sz w:val="22"/>
          <w:szCs w:val="22"/>
        </w:rPr>
        <w:t>: correlation table</w:t>
      </w:r>
      <w:bookmarkEnd w:id="319"/>
    </w:p>
    <w:p w14:paraId="4933B377"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20" w:name="_Toc62045906"/>
      <w:proofErr w:type="spellStart"/>
      <w:r w:rsidRPr="00015CDC">
        <w:rPr>
          <w:rFonts w:ascii="Calibri" w:eastAsia="Times New Roman" w:hAnsi="Calibri"/>
          <w:bCs/>
          <w:i/>
          <w:color w:val="C00000"/>
          <w:sz w:val="22"/>
          <w:szCs w:val="22"/>
        </w:rPr>
        <w:t>sdc</w:t>
      </w:r>
      <w:proofErr w:type="spellEnd"/>
      <w:r>
        <w:rPr>
          <w:rFonts w:ascii="Calibri" w:eastAsia="Times New Roman" w:hAnsi="Calibri"/>
          <w:bCs/>
          <w:sz w:val="22"/>
          <w:szCs w:val="22"/>
        </w:rPr>
        <w:t>: sine</w:t>
      </w:r>
      <w:bookmarkEnd w:id="320"/>
    </w:p>
    <w:p w14:paraId="5F78A85B"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21" w:name="_Toc62045907"/>
      <w:proofErr w:type="spellStart"/>
      <w:r w:rsidRPr="00015CDC">
        <w:rPr>
          <w:rFonts w:ascii="Calibri" w:eastAsia="Times New Roman" w:hAnsi="Calibri"/>
          <w:bCs/>
          <w:i/>
          <w:color w:val="C00000"/>
          <w:sz w:val="22"/>
          <w:szCs w:val="22"/>
        </w:rPr>
        <w:t>cdc</w:t>
      </w:r>
      <w:proofErr w:type="spellEnd"/>
      <w:r>
        <w:rPr>
          <w:rFonts w:ascii="Calibri" w:eastAsia="Times New Roman" w:hAnsi="Calibri"/>
          <w:bCs/>
          <w:sz w:val="22"/>
          <w:szCs w:val="22"/>
        </w:rPr>
        <w:t>: cosine</w:t>
      </w:r>
      <w:bookmarkEnd w:id="321"/>
    </w:p>
    <w:p w14:paraId="32DF99E1"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22" w:name="_Toc62045908"/>
      <w:proofErr w:type="spellStart"/>
      <w:r w:rsidRPr="00015CDC">
        <w:rPr>
          <w:rFonts w:ascii="Calibri" w:eastAsia="Times New Roman" w:hAnsi="Calibri"/>
          <w:bCs/>
          <w:i/>
          <w:color w:val="C00000"/>
          <w:sz w:val="22"/>
          <w:szCs w:val="22"/>
        </w:rPr>
        <w:t>noiseFloor</w:t>
      </w:r>
      <w:proofErr w:type="spellEnd"/>
      <w:r>
        <w:rPr>
          <w:rFonts w:ascii="Calibri" w:eastAsia="Times New Roman" w:hAnsi="Calibri"/>
          <w:bCs/>
          <w:sz w:val="22"/>
          <w:szCs w:val="22"/>
        </w:rPr>
        <w:t>: noise flow in counts</w:t>
      </w:r>
      <w:bookmarkEnd w:id="322"/>
    </w:p>
    <w:p w14:paraId="471F1904"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23" w:name="_Toc62045909"/>
      <w:proofErr w:type="spellStart"/>
      <w:r w:rsidRPr="00015CDC">
        <w:rPr>
          <w:rFonts w:ascii="Calibri" w:eastAsia="Times New Roman" w:hAnsi="Calibri"/>
          <w:bCs/>
          <w:i/>
          <w:color w:val="C00000"/>
          <w:sz w:val="22"/>
          <w:szCs w:val="22"/>
        </w:rPr>
        <w:t>hn</w:t>
      </w:r>
      <w:proofErr w:type="spellEnd"/>
      <w:r>
        <w:rPr>
          <w:rFonts w:ascii="Calibri" w:eastAsia="Times New Roman" w:hAnsi="Calibri"/>
          <w:bCs/>
          <w:sz w:val="22"/>
          <w:szCs w:val="22"/>
        </w:rPr>
        <w:t>: high gain, narrow bandwidth</w:t>
      </w:r>
      <w:bookmarkEnd w:id="323"/>
    </w:p>
    <w:p w14:paraId="0F0F84D9"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24" w:name="_Toc62045910"/>
      <w:proofErr w:type="spellStart"/>
      <w:r w:rsidRPr="00015CDC">
        <w:rPr>
          <w:rFonts w:ascii="Calibri" w:eastAsia="Times New Roman" w:hAnsi="Calibri"/>
          <w:bCs/>
          <w:i/>
          <w:color w:val="C00000"/>
          <w:sz w:val="22"/>
          <w:szCs w:val="22"/>
        </w:rPr>
        <w:t>corrTable</w:t>
      </w:r>
      <w:proofErr w:type="spellEnd"/>
      <w:r>
        <w:rPr>
          <w:rFonts w:ascii="Calibri" w:eastAsia="Times New Roman" w:hAnsi="Calibri"/>
          <w:bCs/>
          <w:sz w:val="22"/>
          <w:szCs w:val="22"/>
        </w:rPr>
        <w:t>: correlation table</w:t>
      </w:r>
      <w:bookmarkEnd w:id="324"/>
    </w:p>
    <w:p w14:paraId="61683CDD"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25" w:name="_Toc62045911"/>
      <w:proofErr w:type="spellStart"/>
      <w:r w:rsidRPr="00015CDC">
        <w:rPr>
          <w:rFonts w:ascii="Calibri" w:eastAsia="Times New Roman" w:hAnsi="Calibri"/>
          <w:bCs/>
          <w:i/>
          <w:color w:val="C00000"/>
          <w:sz w:val="22"/>
          <w:szCs w:val="22"/>
        </w:rPr>
        <w:t>sdc</w:t>
      </w:r>
      <w:proofErr w:type="spellEnd"/>
      <w:r>
        <w:rPr>
          <w:rFonts w:ascii="Calibri" w:eastAsia="Times New Roman" w:hAnsi="Calibri"/>
          <w:bCs/>
          <w:sz w:val="22"/>
          <w:szCs w:val="22"/>
        </w:rPr>
        <w:t>: sine</w:t>
      </w:r>
      <w:bookmarkEnd w:id="325"/>
    </w:p>
    <w:p w14:paraId="76F3E7C9"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26" w:name="_Toc62045912"/>
      <w:proofErr w:type="spellStart"/>
      <w:r w:rsidRPr="00015CDC">
        <w:rPr>
          <w:rFonts w:ascii="Calibri" w:eastAsia="Times New Roman" w:hAnsi="Calibri"/>
          <w:bCs/>
          <w:i/>
          <w:color w:val="C00000"/>
          <w:sz w:val="22"/>
          <w:szCs w:val="22"/>
        </w:rPr>
        <w:t>cdc</w:t>
      </w:r>
      <w:proofErr w:type="spellEnd"/>
      <w:r>
        <w:rPr>
          <w:rFonts w:ascii="Calibri" w:eastAsia="Times New Roman" w:hAnsi="Calibri"/>
          <w:bCs/>
          <w:sz w:val="22"/>
          <w:szCs w:val="22"/>
        </w:rPr>
        <w:t>: cosine</w:t>
      </w:r>
      <w:bookmarkEnd w:id="326"/>
    </w:p>
    <w:p w14:paraId="061013BE"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27" w:name="_Toc62045913"/>
      <w:proofErr w:type="spellStart"/>
      <w:r w:rsidRPr="00015CDC">
        <w:rPr>
          <w:rFonts w:ascii="Calibri" w:eastAsia="Times New Roman" w:hAnsi="Calibri"/>
          <w:bCs/>
          <w:i/>
          <w:color w:val="C00000"/>
          <w:sz w:val="22"/>
          <w:szCs w:val="22"/>
        </w:rPr>
        <w:t>noiseFloor</w:t>
      </w:r>
      <w:proofErr w:type="spellEnd"/>
      <w:r>
        <w:rPr>
          <w:rFonts w:ascii="Calibri" w:eastAsia="Times New Roman" w:hAnsi="Calibri"/>
          <w:bCs/>
          <w:sz w:val="22"/>
          <w:szCs w:val="22"/>
        </w:rPr>
        <w:t>: noise flow in counts</w:t>
      </w:r>
      <w:bookmarkEnd w:id="327"/>
    </w:p>
    <w:p w14:paraId="31D20E1B"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28" w:name="_Toc62045914"/>
      <w:proofErr w:type="spellStart"/>
      <w:r w:rsidRPr="00015CDC">
        <w:rPr>
          <w:rFonts w:ascii="Calibri" w:eastAsia="Times New Roman" w:hAnsi="Calibri"/>
          <w:bCs/>
          <w:i/>
          <w:color w:val="C00000"/>
          <w:sz w:val="22"/>
          <w:szCs w:val="22"/>
        </w:rPr>
        <w:t>lw</w:t>
      </w:r>
      <w:proofErr w:type="spellEnd"/>
      <w:r>
        <w:rPr>
          <w:rFonts w:ascii="Calibri" w:eastAsia="Times New Roman" w:hAnsi="Calibri"/>
          <w:bCs/>
          <w:sz w:val="22"/>
          <w:szCs w:val="22"/>
        </w:rPr>
        <w:t>: low gain, wide bandwidth</w:t>
      </w:r>
      <w:bookmarkEnd w:id="328"/>
    </w:p>
    <w:p w14:paraId="6273F07B" w14:textId="77777777" w:rsidR="009C4719" w:rsidRDefault="009C4719" w:rsidP="003F0902">
      <w:pPr>
        <w:widowControl w:val="0"/>
        <w:spacing w:line="276" w:lineRule="auto"/>
        <w:ind w:left="2880" w:firstLine="720"/>
        <w:rPr>
          <w:rFonts w:ascii="Calibri" w:eastAsia="Times New Roman" w:hAnsi="Calibri"/>
          <w:bCs/>
          <w:sz w:val="22"/>
          <w:szCs w:val="22"/>
        </w:rPr>
      </w:pPr>
      <w:bookmarkStart w:id="329" w:name="_Toc62045915"/>
      <w:proofErr w:type="spellStart"/>
      <w:r w:rsidRPr="00015CDC">
        <w:rPr>
          <w:rFonts w:ascii="Calibri" w:eastAsia="Times New Roman" w:hAnsi="Calibri"/>
          <w:bCs/>
          <w:i/>
          <w:color w:val="C00000"/>
          <w:sz w:val="22"/>
          <w:szCs w:val="22"/>
        </w:rPr>
        <w:t>corrTable</w:t>
      </w:r>
      <w:proofErr w:type="spellEnd"/>
      <w:r>
        <w:rPr>
          <w:rFonts w:ascii="Calibri" w:eastAsia="Times New Roman" w:hAnsi="Calibri"/>
          <w:bCs/>
          <w:sz w:val="22"/>
          <w:szCs w:val="22"/>
        </w:rPr>
        <w:t>: correlation table</w:t>
      </w:r>
      <w:bookmarkEnd w:id="329"/>
    </w:p>
    <w:p w14:paraId="14DD9440"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30" w:name="_Toc62045916"/>
      <w:proofErr w:type="spellStart"/>
      <w:r w:rsidRPr="00015CDC">
        <w:rPr>
          <w:rFonts w:ascii="Calibri" w:eastAsia="Times New Roman" w:hAnsi="Calibri"/>
          <w:bCs/>
          <w:i/>
          <w:color w:val="C00000"/>
          <w:sz w:val="22"/>
          <w:szCs w:val="22"/>
        </w:rPr>
        <w:t>sdc</w:t>
      </w:r>
      <w:proofErr w:type="spellEnd"/>
      <w:r>
        <w:rPr>
          <w:rFonts w:ascii="Calibri" w:eastAsia="Times New Roman" w:hAnsi="Calibri"/>
          <w:bCs/>
          <w:sz w:val="22"/>
          <w:szCs w:val="22"/>
        </w:rPr>
        <w:t>: sine</w:t>
      </w:r>
      <w:bookmarkEnd w:id="330"/>
    </w:p>
    <w:p w14:paraId="138D0E81"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31" w:name="_Toc62045917"/>
      <w:proofErr w:type="spellStart"/>
      <w:r w:rsidRPr="00015CDC">
        <w:rPr>
          <w:rFonts w:ascii="Calibri" w:eastAsia="Times New Roman" w:hAnsi="Calibri"/>
          <w:bCs/>
          <w:i/>
          <w:color w:val="C00000"/>
          <w:sz w:val="22"/>
          <w:szCs w:val="22"/>
        </w:rPr>
        <w:t>cdc</w:t>
      </w:r>
      <w:proofErr w:type="spellEnd"/>
      <w:r>
        <w:rPr>
          <w:rFonts w:ascii="Calibri" w:eastAsia="Times New Roman" w:hAnsi="Calibri"/>
          <w:bCs/>
          <w:sz w:val="22"/>
          <w:szCs w:val="22"/>
        </w:rPr>
        <w:t>: cosine</w:t>
      </w:r>
      <w:bookmarkEnd w:id="331"/>
    </w:p>
    <w:p w14:paraId="257227A2"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32" w:name="_Toc62045918"/>
      <w:proofErr w:type="spellStart"/>
      <w:r w:rsidRPr="00015CDC">
        <w:rPr>
          <w:rFonts w:ascii="Calibri" w:eastAsia="Times New Roman" w:hAnsi="Calibri"/>
          <w:bCs/>
          <w:i/>
          <w:color w:val="C00000"/>
          <w:sz w:val="22"/>
          <w:szCs w:val="22"/>
        </w:rPr>
        <w:t>noiseFloor</w:t>
      </w:r>
      <w:proofErr w:type="spellEnd"/>
      <w:r>
        <w:rPr>
          <w:rFonts w:ascii="Calibri" w:eastAsia="Times New Roman" w:hAnsi="Calibri"/>
          <w:bCs/>
          <w:sz w:val="22"/>
          <w:szCs w:val="22"/>
        </w:rPr>
        <w:t>: noise flow in counts</w:t>
      </w:r>
      <w:bookmarkEnd w:id="332"/>
    </w:p>
    <w:p w14:paraId="2767313E"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33" w:name="_Toc62045919"/>
      <w:r w:rsidRPr="00015CDC">
        <w:rPr>
          <w:rFonts w:ascii="Calibri" w:eastAsia="Times New Roman" w:hAnsi="Calibri"/>
          <w:bCs/>
          <w:i/>
          <w:color w:val="C00000"/>
          <w:sz w:val="22"/>
          <w:szCs w:val="22"/>
        </w:rPr>
        <w:t>ln</w:t>
      </w:r>
      <w:r>
        <w:rPr>
          <w:rFonts w:ascii="Calibri" w:eastAsia="Times New Roman" w:hAnsi="Calibri"/>
          <w:bCs/>
          <w:sz w:val="22"/>
          <w:szCs w:val="22"/>
        </w:rPr>
        <w:t>: low gain, narrow bandwidth</w:t>
      </w:r>
      <w:bookmarkEnd w:id="333"/>
    </w:p>
    <w:p w14:paraId="3CD8E4A0" w14:textId="77777777" w:rsidR="009C4719" w:rsidRDefault="009C4719" w:rsidP="003F0902">
      <w:pPr>
        <w:widowControl w:val="0"/>
        <w:spacing w:line="276" w:lineRule="auto"/>
        <w:ind w:left="2880" w:firstLine="720"/>
        <w:rPr>
          <w:rFonts w:ascii="Calibri" w:eastAsia="Times New Roman" w:hAnsi="Calibri"/>
          <w:bCs/>
          <w:sz w:val="22"/>
          <w:szCs w:val="22"/>
        </w:rPr>
      </w:pPr>
      <w:bookmarkStart w:id="334" w:name="_Toc62045920"/>
      <w:proofErr w:type="spellStart"/>
      <w:r w:rsidRPr="00015CDC">
        <w:rPr>
          <w:rFonts w:ascii="Calibri" w:eastAsia="Times New Roman" w:hAnsi="Calibri"/>
          <w:bCs/>
          <w:i/>
          <w:color w:val="C00000"/>
          <w:sz w:val="22"/>
          <w:szCs w:val="22"/>
        </w:rPr>
        <w:t>corrTable</w:t>
      </w:r>
      <w:proofErr w:type="spellEnd"/>
      <w:r>
        <w:rPr>
          <w:rFonts w:ascii="Calibri" w:eastAsia="Times New Roman" w:hAnsi="Calibri"/>
          <w:bCs/>
          <w:sz w:val="22"/>
          <w:szCs w:val="22"/>
        </w:rPr>
        <w:t>: correlation table</w:t>
      </w:r>
      <w:bookmarkEnd w:id="334"/>
    </w:p>
    <w:p w14:paraId="67C7A471"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lastRenderedPageBreak/>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35" w:name="_Toc62045921"/>
      <w:proofErr w:type="spellStart"/>
      <w:r w:rsidRPr="00015CDC">
        <w:rPr>
          <w:rFonts w:ascii="Calibri" w:eastAsia="Times New Roman" w:hAnsi="Calibri"/>
          <w:bCs/>
          <w:i/>
          <w:color w:val="C00000"/>
          <w:sz w:val="22"/>
          <w:szCs w:val="22"/>
        </w:rPr>
        <w:t>sdc</w:t>
      </w:r>
      <w:proofErr w:type="spellEnd"/>
      <w:r>
        <w:rPr>
          <w:rFonts w:ascii="Calibri" w:eastAsia="Times New Roman" w:hAnsi="Calibri"/>
          <w:bCs/>
          <w:sz w:val="22"/>
          <w:szCs w:val="22"/>
        </w:rPr>
        <w:t>: sine</w:t>
      </w:r>
      <w:bookmarkEnd w:id="335"/>
    </w:p>
    <w:p w14:paraId="70FC667A"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36" w:name="_Toc62045922"/>
      <w:proofErr w:type="spellStart"/>
      <w:r w:rsidRPr="00015CDC">
        <w:rPr>
          <w:rFonts w:ascii="Calibri" w:eastAsia="Times New Roman" w:hAnsi="Calibri"/>
          <w:bCs/>
          <w:i/>
          <w:color w:val="C00000"/>
          <w:sz w:val="22"/>
          <w:szCs w:val="22"/>
        </w:rPr>
        <w:t>cdc</w:t>
      </w:r>
      <w:proofErr w:type="spellEnd"/>
      <w:r>
        <w:rPr>
          <w:rFonts w:ascii="Calibri" w:eastAsia="Times New Roman" w:hAnsi="Calibri"/>
          <w:bCs/>
          <w:sz w:val="22"/>
          <w:szCs w:val="22"/>
        </w:rPr>
        <w:t>: cosine</w:t>
      </w:r>
      <w:bookmarkEnd w:id="336"/>
    </w:p>
    <w:p w14:paraId="1DF457F3" w14:textId="77777777" w:rsidR="009C4719" w:rsidRDefault="009C4719" w:rsidP="003F0902">
      <w:pPr>
        <w:widowControl w:val="0"/>
        <w:spacing w:line="276" w:lineRule="auto"/>
        <w:rPr>
          <w:rFonts w:ascii="Calibri" w:eastAsia="Times New Roman" w:hAnsi="Calibri"/>
          <w:bCs/>
          <w:sz w:val="22"/>
          <w:szCs w:val="22"/>
        </w:rPr>
      </w:pP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r>
        <w:rPr>
          <w:rFonts w:ascii="Calibri" w:eastAsia="Times New Roman" w:hAnsi="Calibri"/>
          <w:bCs/>
          <w:sz w:val="22"/>
          <w:szCs w:val="22"/>
        </w:rPr>
        <w:tab/>
      </w:r>
      <w:bookmarkStart w:id="337" w:name="_Toc62045923"/>
      <w:proofErr w:type="spellStart"/>
      <w:r w:rsidRPr="00015CDC">
        <w:rPr>
          <w:rFonts w:ascii="Calibri" w:eastAsia="Times New Roman" w:hAnsi="Calibri"/>
          <w:bCs/>
          <w:i/>
          <w:color w:val="C00000"/>
          <w:sz w:val="22"/>
          <w:szCs w:val="22"/>
        </w:rPr>
        <w:t>noiseFloor</w:t>
      </w:r>
      <w:proofErr w:type="spellEnd"/>
      <w:r>
        <w:rPr>
          <w:rFonts w:ascii="Calibri" w:eastAsia="Times New Roman" w:hAnsi="Calibri"/>
          <w:bCs/>
          <w:sz w:val="22"/>
          <w:szCs w:val="22"/>
        </w:rPr>
        <w:t>: noise flow in counts</w:t>
      </w:r>
      <w:bookmarkEnd w:id="337"/>
    </w:p>
    <w:p w14:paraId="60B6D464" w14:textId="77777777" w:rsidR="009C4719" w:rsidRPr="00CA7042" w:rsidRDefault="009C4719" w:rsidP="003F0902">
      <w:pPr>
        <w:widowControl w:val="0"/>
        <w:spacing w:line="276" w:lineRule="auto"/>
        <w:rPr>
          <w:rFonts w:ascii="Calibri" w:eastAsia="Times New Roman" w:hAnsi="Calibri"/>
          <w:bCs/>
          <w:sz w:val="22"/>
          <w:szCs w:val="22"/>
        </w:rPr>
      </w:pPr>
    </w:p>
    <w:p w14:paraId="13157E12" w14:textId="77777777" w:rsidR="00CA7042" w:rsidRPr="00CA7042" w:rsidRDefault="00CA7042" w:rsidP="003F0902">
      <w:pPr>
        <w:widowControl w:val="0"/>
        <w:spacing w:line="276" w:lineRule="auto"/>
        <w:rPr>
          <w:rFonts w:ascii="Calibri" w:eastAsia="Calibri" w:hAnsi="Calibri"/>
          <w:sz w:val="22"/>
          <w:szCs w:val="22"/>
        </w:rPr>
      </w:pPr>
    </w:p>
    <w:p w14:paraId="13157E13" w14:textId="2AB587C4" w:rsidR="00CA7042" w:rsidRPr="00CA7042" w:rsidRDefault="00CA7042" w:rsidP="003F0902">
      <w:pPr>
        <w:widowControl w:val="0"/>
        <w:spacing w:line="276" w:lineRule="auto"/>
        <w:rPr>
          <w:rFonts w:ascii="Calibri" w:eastAsia="Times New Roman" w:hAnsi="Calibri"/>
          <w:b/>
          <w:bCs/>
          <w:sz w:val="22"/>
          <w:szCs w:val="28"/>
        </w:rPr>
      </w:pPr>
      <w:bookmarkStart w:id="338" w:name="_Toc436032083"/>
      <w:bookmarkStart w:id="339" w:name="_Toc40173148"/>
      <w:bookmarkStart w:id="340" w:name="_Toc62045924"/>
      <w:proofErr w:type="spellStart"/>
      <w:r w:rsidRPr="00CA7042">
        <w:rPr>
          <w:rFonts w:ascii="Calibri" w:eastAsia="Times New Roman" w:hAnsi="Calibri"/>
          <w:b/>
          <w:bCs/>
          <w:i/>
          <w:sz w:val="22"/>
          <w:szCs w:val="28"/>
        </w:rPr>
        <w:t>compassCal</w:t>
      </w:r>
      <w:proofErr w:type="spellEnd"/>
      <w:r w:rsidRPr="00CA7042">
        <w:rPr>
          <w:rFonts w:ascii="Calibri" w:eastAsia="Times New Roman" w:hAnsi="Calibri"/>
          <w:bCs/>
          <w:sz w:val="22"/>
          <w:szCs w:val="28"/>
        </w:rPr>
        <w:t xml:space="preserve">: </w:t>
      </w:r>
      <w:bookmarkEnd w:id="338"/>
      <w:r w:rsidR="00412D4E">
        <w:rPr>
          <w:rFonts w:ascii="Calibri" w:eastAsia="Times New Roman" w:hAnsi="Calibri"/>
          <w:bCs/>
          <w:sz w:val="22"/>
          <w:szCs w:val="28"/>
        </w:rPr>
        <w:t>structure</w:t>
      </w:r>
      <w:bookmarkEnd w:id="339"/>
      <w:bookmarkEnd w:id="340"/>
    </w:p>
    <w:p w14:paraId="13157E14" w14:textId="7EED4732" w:rsidR="00CA7042" w:rsidRPr="00CA7042" w:rsidRDefault="009C4ACC" w:rsidP="003F0902">
      <w:pPr>
        <w:widowControl w:val="0"/>
        <w:spacing w:line="276" w:lineRule="auto"/>
        <w:ind w:firstLine="432"/>
        <w:rPr>
          <w:rFonts w:ascii="Calibri" w:eastAsia="Calibri" w:hAnsi="Calibri"/>
          <w:sz w:val="22"/>
          <w:szCs w:val="22"/>
        </w:rPr>
      </w:pPr>
      <w:r>
        <w:rPr>
          <w:rFonts w:ascii="Calibri" w:eastAsia="Calibri" w:hAnsi="Calibri"/>
          <w:sz w:val="22"/>
          <w:szCs w:val="22"/>
        </w:rPr>
        <w:t>c</w:t>
      </w:r>
      <w:r w:rsidR="00CA7042" w:rsidRPr="00CA7042">
        <w:rPr>
          <w:rFonts w:ascii="Calibri" w:eastAsia="Calibri" w:hAnsi="Calibri"/>
          <w:sz w:val="22"/>
          <w:szCs w:val="22"/>
        </w:rPr>
        <w:t>ontains time stamp and output from compass calibration</w:t>
      </w:r>
    </w:p>
    <w:p w14:paraId="13157E15"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341" w:name="_Toc436032084"/>
      <w:bookmarkStart w:id="342" w:name="_Toc40173149"/>
      <w:bookmarkStart w:id="343" w:name="_Toc62045925"/>
      <w:r w:rsidRPr="00CA7042">
        <w:rPr>
          <w:rFonts w:ascii="Calibri" w:eastAsia="Times New Roman" w:hAnsi="Calibri"/>
          <w:i/>
          <w:color w:val="C00000"/>
          <w:sz w:val="22"/>
          <w:szCs w:val="26"/>
        </w:rPr>
        <w:t>timestamp</w:t>
      </w:r>
      <w:r w:rsidRPr="00CA7042">
        <w:rPr>
          <w:rFonts w:ascii="Calibri" w:eastAsia="Times New Roman" w:hAnsi="Calibri"/>
          <w:color w:val="C00000"/>
          <w:sz w:val="22"/>
          <w:szCs w:val="26"/>
        </w:rPr>
        <w:t>:</w:t>
      </w:r>
      <w:r w:rsidRPr="00CA7042">
        <w:rPr>
          <w:rFonts w:ascii="Calibri" w:eastAsia="Times New Roman" w:hAnsi="Calibri"/>
          <w:sz w:val="22"/>
          <w:szCs w:val="26"/>
        </w:rPr>
        <w:t xml:space="preserve"> time stamp of test</w:t>
      </w:r>
      <w:bookmarkEnd w:id="341"/>
      <w:bookmarkEnd w:id="342"/>
      <w:bookmarkEnd w:id="343"/>
    </w:p>
    <w:p w14:paraId="13157E16" w14:textId="29BB1197" w:rsidR="00CA7042" w:rsidRDefault="00CA7042" w:rsidP="003F0902">
      <w:pPr>
        <w:widowControl w:val="0"/>
        <w:spacing w:line="276" w:lineRule="auto"/>
        <w:ind w:left="864" w:hanging="432"/>
        <w:rPr>
          <w:rFonts w:ascii="Calibri" w:eastAsia="Times New Roman" w:hAnsi="Calibri"/>
          <w:sz w:val="22"/>
          <w:szCs w:val="26"/>
        </w:rPr>
      </w:pPr>
      <w:bookmarkStart w:id="344" w:name="_Toc436032085"/>
      <w:bookmarkStart w:id="345" w:name="_Toc40173150"/>
      <w:bookmarkStart w:id="346" w:name="_Toc62045926"/>
      <w:r w:rsidRPr="00CA7042">
        <w:rPr>
          <w:rFonts w:ascii="Calibri" w:eastAsia="Times New Roman" w:hAnsi="Calibri"/>
          <w:i/>
          <w:color w:val="C00000"/>
          <w:sz w:val="22"/>
          <w:szCs w:val="26"/>
        </w:rPr>
        <w:t>data</w:t>
      </w:r>
      <w:r w:rsidRPr="00CA7042">
        <w:rPr>
          <w:rFonts w:ascii="Calibri" w:eastAsia="Times New Roman" w:hAnsi="Calibri"/>
          <w:color w:val="C00000"/>
          <w:sz w:val="22"/>
          <w:szCs w:val="26"/>
        </w:rPr>
        <w:t>:</w:t>
      </w:r>
      <w:r w:rsidRPr="00CA7042">
        <w:rPr>
          <w:rFonts w:ascii="Calibri" w:eastAsia="Times New Roman" w:hAnsi="Calibri"/>
          <w:sz w:val="22"/>
          <w:szCs w:val="26"/>
        </w:rPr>
        <w:t xml:space="preserve"> data from text, typically all text</w:t>
      </w:r>
      <w:bookmarkEnd w:id="344"/>
      <w:bookmarkEnd w:id="345"/>
      <w:bookmarkEnd w:id="346"/>
    </w:p>
    <w:p w14:paraId="089E9D35" w14:textId="7AFCED3C" w:rsidR="00412D4E" w:rsidRDefault="00412D4E" w:rsidP="003F0902">
      <w:pPr>
        <w:widowControl w:val="0"/>
        <w:spacing w:line="276" w:lineRule="auto"/>
        <w:ind w:left="864" w:hanging="432"/>
        <w:rPr>
          <w:rFonts w:ascii="Calibri" w:eastAsia="Times New Roman" w:hAnsi="Calibri"/>
          <w:sz w:val="22"/>
          <w:szCs w:val="26"/>
        </w:rPr>
      </w:pPr>
      <w:bookmarkStart w:id="347" w:name="_Toc40173151"/>
      <w:bookmarkStart w:id="348" w:name="_Toc62045927"/>
      <w:r>
        <w:rPr>
          <w:rFonts w:ascii="Calibri" w:eastAsia="Times New Roman" w:hAnsi="Calibri"/>
          <w:i/>
          <w:color w:val="C00000"/>
          <w:sz w:val="22"/>
          <w:szCs w:val="26"/>
        </w:rPr>
        <w:t>result:</w:t>
      </w:r>
      <w:r>
        <w:rPr>
          <w:rFonts w:ascii="Calibri" w:eastAsia="Times New Roman" w:hAnsi="Calibri"/>
          <w:sz w:val="22"/>
          <w:szCs w:val="26"/>
        </w:rPr>
        <w:t xml:space="preserve"> results of test</w:t>
      </w:r>
      <w:bookmarkEnd w:id="347"/>
      <w:bookmarkEnd w:id="348"/>
    </w:p>
    <w:p w14:paraId="54260C22" w14:textId="50C899AE" w:rsidR="00412D4E" w:rsidRDefault="00412D4E" w:rsidP="003F0902">
      <w:pPr>
        <w:widowControl w:val="0"/>
        <w:spacing w:line="276" w:lineRule="auto"/>
        <w:ind w:left="864" w:hanging="432"/>
        <w:rPr>
          <w:rFonts w:ascii="Calibri" w:eastAsia="Times New Roman" w:hAnsi="Calibri"/>
          <w:sz w:val="22"/>
          <w:szCs w:val="26"/>
        </w:rPr>
      </w:pPr>
      <w:r>
        <w:rPr>
          <w:rFonts w:ascii="Calibri" w:eastAsia="Times New Roman" w:hAnsi="Calibri"/>
          <w:i/>
          <w:color w:val="C00000"/>
          <w:sz w:val="22"/>
          <w:szCs w:val="26"/>
        </w:rPr>
        <w:tab/>
      </w:r>
      <w:bookmarkStart w:id="349" w:name="_Toc40173152"/>
      <w:bookmarkStart w:id="350" w:name="_Toc62045928"/>
      <w:r>
        <w:rPr>
          <w:rFonts w:ascii="Calibri" w:eastAsia="Times New Roman" w:hAnsi="Calibri"/>
          <w:i/>
          <w:color w:val="C00000"/>
          <w:sz w:val="22"/>
          <w:szCs w:val="26"/>
        </w:rPr>
        <w:t>compass:</w:t>
      </w:r>
      <w:r>
        <w:rPr>
          <w:rFonts w:ascii="Calibri" w:eastAsia="Times New Roman" w:hAnsi="Calibri"/>
          <w:sz w:val="22"/>
          <w:szCs w:val="26"/>
        </w:rPr>
        <w:t xml:space="preserve"> </w:t>
      </w:r>
      <w:r w:rsidR="00593665">
        <w:rPr>
          <w:rFonts w:ascii="Calibri" w:eastAsia="Times New Roman" w:hAnsi="Calibri"/>
          <w:sz w:val="22"/>
          <w:szCs w:val="26"/>
        </w:rPr>
        <w:t xml:space="preserve"> structure</w:t>
      </w:r>
      <w:bookmarkEnd w:id="349"/>
      <w:bookmarkEnd w:id="350"/>
    </w:p>
    <w:p w14:paraId="1B8F8B43" w14:textId="0CCE776A" w:rsidR="00412D4E" w:rsidRPr="00CA7042" w:rsidRDefault="00412D4E" w:rsidP="003F0902">
      <w:pPr>
        <w:widowControl w:val="0"/>
        <w:spacing w:line="276" w:lineRule="auto"/>
        <w:ind w:left="864" w:hanging="432"/>
        <w:rPr>
          <w:rFonts w:ascii="Calibri" w:eastAsia="Times New Roman" w:hAnsi="Calibri"/>
          <w:sz w:val="22"/>
          <w:szCs w:val="26"/>
        </w:rPr>
      </w:pPr>
      <w:r>
        <w:rPr>
          <w:rFonts w:ascii="Calibri" w:eastAsia="Times New Roman" w:hAnsi="Calibri"/>
          <w:sz w:val="22"/>
          <w:szCs w:val="26"/>
        </w:rPr>
        <w:tab/>
      </w:r>
      <w:r>
        <w:rPr>
          <w:rFonts w:ascii="Calibri" w:eastAsia="Times New Roman" w:hAnsi="Calibri"/>
          <w:sz w:val="22"/>
          <w:szCs w:val="26"/>
        </w:rPr>
        <w:tab/>
      </w:r>
      <w:bookmarkStart w:id="351" w:name="_Toc40173153"/>
      <w:bookmarkStart w:id="352" w:name="_Toc62045929"/>
      <w:r w:rsidRPr="00593665">
        <w:rPr>
          <w:rFonts w:ascii="Calibri" w:eastAsia="Times New Roman" w:hAnsi="Calibri"/>
          <w:i/>
          <w:iCs/>
          <w:color w:val="C00000"/>
          <w:sz w:val="22"/>
          <w:szCs w:val="26"/>
        </w:rPr>
        <w:t>error</w:t>
      </w:r>
      <w:r>
        <w:rPr>
          <w:rFonts w:ascii="Calibri" w:eastAsia="Times New Roman" w:hAnsi="Calibri"/>
          <w:sz w:val="22"/>
          <w:szCs w:val="26"/>
        </w:rPr>
        <w:t>:</w:t>
      </w:r>
      <w:r w:rsidR="00593665">
        <w:rPr>
          <w:rFonts w:ascii="Calibri" w:eastAsia="Times New Roman" w:hAnsi="Calibri"/>
          <w:sz w:val="22"/>
          <w:szCs w:val="26"/>
        </w:rPr>
        <w:t xml:space="preserve"> compass error</w:t>
      </w:r>
      <w:bookmarkEnd w:id="351"/>
      <w:bookmarkEnd w:id="352"/>
    </w:p>
    <w:p w14:paraId="13157E17" w14:textId="77777777" w:rsidR="00CA7042" w:rsidRPr="00CA7042" w:rsidRDefault="00CA7042" w:rsidP="003F0902">
      <w:pPr>
        <w:widowControl w:val="0"/>
        <w:spacing w:line="276" w:lineRule="auto"/>
        <w:rPr>
          <w:rFonts w:ascii="Calibri" w:eastAsia="Calibri" w:hAnsi="Calibri"/>
          <w:sz w:val="22"/>
          <w:szCs w:val="22"/>
        </w:rPr>
      </w:pPr>
    </w:p>
    <w:p w14:paraId="13157E18" w14:textId="4DD0064A" w:rsidR="00CA7042" w:rsidRPr="00CA7042" w:rsidRDefault="00CA7042" w:rsidP="003F0902">
      <w:pPr>
        <w:widowControl w:val="0"/>
        <w:spacing w:line="276" w:lineRule="auto"/>
        <w:rPr>
          <w:rFonts w:ascii="Calibri" w:eastAsia="Times New Roman" w:hAnsi="Calibri"/>
          <w:b/>
          <w:bCs/>
          <w:sz w:val="22"/>
          <w:szCs w:val="28"/>
        </w:rPr>
      </w:pPr>
      <w:bookmarkStart w:id="353" w:name="_Toc436032086"/>
      <w:bookmarkStart w:id="354" w:name="_Toc40173154"/>
      <w:bookmarkStart w:id="355" w:name="_Toc62045930"/>
      <w:proofErr w:type="spellStart"/>
      <w:r w:rsidRPr="00CA7042">
        <w:rPr>
          <w:rFonts w:ascii="Calibri" w:eastAsia="Times New Roman" w:hAnsi="Calibri"/>
          <w:b/>
          <w:bCs/>
          <w:i/>
          <w:sz w:val="22"/>
          <w:szCs w:val="28"/>
        </w:rPr>
        <w:t>compassEval</w:t>
      </w:r>
      <w:proofErr w:type="spellEnd"/>
      <w:r w:rsidRPr="00CA7042">
        <w:rPr>
          <w:rFonts w:ascii="Calibri" w:eastAsia="Times New Roman" w:hAnsi="Calibri"/>
          <w:b/>
          <w:bCs/>
          <w:sz w:val="22"/>
          <w:szCs w:val="28"/>
        </w:rPr>
        <w:t>:</w:t>
      </w:r>
      <w:r w:rsidRPr="00CA7042">
        <w:rPr>
          <w:rFonts w:ascii="Calibri" w:eastAsia="Times New Roman" w:hAnsi="Calibri"/>
          <w:bCs/>
          <w:sz w:val="22"/>
          <w:szCs w:val="28"/>
        </w:rPr>
        <w:t xml:space="preserve"> </w:t>
      </w:r>
      <w:bookmarkEnd w:id="353"/>
      <w:r w:rsidR="00AF411B">
        <w:rPr>
          <w:rFonts w:ascii="Calibri" w:eastAsia="Times New Roman" w:hAnsi="Calibri"/>
          <w:bCs/>
          <w:sz w:val="22"/>
          <w:szCs w:val="28"/>
        </w:rPr>
        <w:t>structure</w:t>
      </w:r>
      <w:bookmarkEnd w:id="354"/>
      <w:bookmarkEnd w:id="355"/>
    </w:p>
    <w:p w14:paraId="13157E19" w14:textId="4C515D60" w:rsidR="00CA7042" w:rsidRPr="00CA7042" w:rsidRDefault="009C4ACC" w:rsidP="003F0902">
      <w:pPr>
        <w:widowControl w:val="0"/>
        <w:spacing w:line="276" w:lineRule="auto"/>
        <w:ind w:firstLine="432"/>
        <w:rPr>
          <w:rFonts w:ascii="Calibri" w:eastAsia="Calibri" w:hAnsi="Calibri"/>
          <w:sz w:val="22"/>
          <w:szCs w:val="22"/>
        </w:rPr>
      </w:pPr>
      <w:r>
        <w:rPr>
          <w:rFonts w:ascii="Calibri" w:eastAsia="Calibri" w:hAnsi="Calibri"/>
          <w:sz w:val="22"/>
          <w:szCs w:val="22"/>
        </w:rPr>
        <w:t>c</w:t>
      </w:r>
      <w:r w:rsidR="00CA7042" w:rsidRPr="00CA7042">
        <w:rPr>
          <w:rFonts w:ascii="Calibri" w:eastAsia="Calibri" w:hAnsi="Calibri"/>
          <w:sz w:val="22"/>
          <w:szCs w:val="22"/>
        </w:rPr>
        <w:t>ontains time stamp and output from compass evaluation</w:t>
      </w:r>
    </w:p>
    <w:p w14:paraId="13157E1A"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356" w:name="_Toc436032087"/>
      <w:bookmarkStart w:id="357" w:name="_Toc40173155"/>
      <w:bookmarkStart w:id="358" w:name="_Toc62045931"/>
      <w:r w:rsidRPr="00CA7042">
        <w:rPr>
          <w:rFonts w:ascii="Calibri" w:eastAsia="Times New Roman" w:hAnsi="Calibri"/>
          <w:i/>
          <w:color w:val="C00000"/>
          <w:sz w:val="22"/>
          <w:szCs w:val="26"/>
        </w:rPr>
        <w:t>timestamp</w:t>
      </w:r>
      <w:r w:rsidRPr="00CA7042">
        <w:rPr>
          <w:rFonts w:ascii="Calibri" w:eastAsia="Times New Roman" w:hAnsi="Calibri"/>
          <w:color w:val="C00000"/>
          <w:sz w:val="22"/>
          <w:szCs w:val="26"/>
        </w:rPr>
        <w:t xml:space="preserve">: </w:t>
      </w:r>
      <w:r w:rsidRPr="00CA7042">
        <w:rPr>
          <w:rFonts w:ascii="Calibri" w:eastAsia="Times New Roman" w:hAnsi="Calibri"/>
          <w:sz w:val="22"/>
          <w:szCs w:val="26"/>
        </w:rPr>
        <w:t>time stamp of test</w:t>
      </w:r>
      <w:bookmarkEnd w:id="356"/>
      <w:bookmarkEnd w:id="357"/>
      <w:bookmarkEnd w:id="358"/>
    </w:p>
    <w:p w14:paraId="13157E1B" w14:textId="1D8F4224" w:rsidR="00CA7042" w:rsidRDefault="00CA7042" w:rsidP="003F0902">
      <w:pPr>
        <w:widowControl w:val="0"/>
        <w:spacing w:line="276" w:lineRule="auto"/>
        <w:ind w:left="864" w:hanging="432"/>
        <w:rPr>
          <w:rFonts w:ascii="Calibri" w:eastAsia="Times New Roman" w:hAnsi="Calibri"/>
          <w:sz w:val="22"/>
          <w:szCs w:val="26"/>
        </w:rPr>
      </w:pPr>
      <w:bookmarkStart w:id="359" w:name="_Toc436032088"/>
      <w:bookmarkStart w:id="360" w:name="_Toc40173156"/>
      <w:bookmarkStart w:id="361" w:name="_Toc62045932"/>
      <w:r w:rsidRPr="00CA7042">
        <w:rPr>
          <w:rFonts w:ascii="Calibri" w:eastAsia="Times New Roman" w:hAnsi="Calibri"/>
          <w:i/>
          <w:color w:val="C00000"/>
          <w:sz w:val="22"/>
          <w:szCs w:val="26"/>
        </w:rPr>
        <w:t>data</w:t>
      </w:r>
      <w:r w:rsidRPr="00CA7042">
        <w:rPr>
          <w:rFonts w:ascii="Calibri" w:eastAsia="Times New Roman" w:hAnsi="Calibri"/>
          <w:color w:val="C00000"/>
          <w:sz w:val="22"/>
          <w:szCs w:val="26"/>
        </w:rPr>
        <w:t>:</w:t>
      </w:r>
      <w:r w:rsidRPr="00CA7042">
        <w:rPr>
          <w:rFonts w:ascii="Calibri" w:eastAsia="Times New Roman" w:hAnsi="Calibri"/>
          <w:sz w:val="22"/>
          <w:szCs w:val="26"/>
        </w:rPr>
        <w:t xml:space="preserve"> data from text, typically all text</w:t>
      </w:r>
      <w:bookmarkEnd w:id="359"/>
      <w:bookmarkEnd w:id="360"/>
      <w:bookmarkEnd w:id="361"/>
    </w:p>
    <w:p w14:paraId="56E9E9B9" w14:textId="77777777" w:rsidR="00593665" w:rsidRDefault="00593665" w:rsidP="003F0902">
      <w:pPr>
        <w:widowControl w:val="0"/>
        <w:spacing w:line="276" w:lineRule="auto"/>
        <w:ind w:left="864" w:hanging="432"/>
        <w:rPr>
          <w:rFonts w:ascii="Calibri" w:eastAsia="Times New Roman" w:hAnsi="Calibri"/>
          <w:sz w:val="22"/>
          <w:szCs w:val="26"/>
        </w:rPr>
      </w:pPr>
      <w:bookmarkStart w:id="362" w:name="_Toc40173157"/>
      <w:bookmarkStart w:id="363" w:name="_Toc62045933"/>
      <w:r>
        <w:rPr>
          <w:rFonts w:ascii="Calibri" w:eastAsia="Times New Roman" w:hAnsi="Calibri"/>
          <w:i/>
          <w:color w:val="C00000"/>
          <w:sz w:val="22"/>
          <w:szCs w:val="26"/>
        </w:rPr>
        <w:t>result:</w:t>
      </w:r>
      <w:r>
        <w:rPr>
          <w:rFonts w:ascii="Calibri" w:eastAsia="Times New Roman" w:hAnsi="Calibri"/>
          <w:sz w:val="22"/>
          <w:szCs w:val="26"/>
        </w:rPr>
        <w:t xml:space="preserve"> results of test</w:t>
      </w:r>
      <w:bookmarkEnd w:id="362"/>
      <w:bookmarkEnd w:id="363"/>
    </w:p>
    <w:p w14:paraId="66B845D5" w14:textId="77777777" w:rsidR="00593665" w:rsidRDefault="00593665" w:rsidP="003F0902">
      <w:pPr>
        <w:widowControl w:val="0"/>
        <w:spacing w:line="276" w:lineRule="auto"/>
        <w:ind w:left="864" w:hanging="432"/>
        <w:rPr>
          <w:rFonts w:ascii="Calibri" w:eastAsia="Times New Roman" w:hAnsi="Calibri"/>
          <w:sz w:val="22"/>
          <w:szCs w:val="26"/>
        </w:rPr>
      </w:pPr>
      <w:r>
        <w:rPr>
          <w:rFonts w:ascii="Calibri" w:eastAsia="Times New Roman" w:hAnsi="Calibri"/>
          <w:i/>
          <w:color w:val="C00000"/>
          <w:sz w:val="22"/>
          <w:szCs w:val="26"/>
        </w:rPr>
        <w:tab/>
      </w:r>
      <w:bookmarkStart w:id="364" w:name="_Toc40173158"/>
      <w:bookmarkStart w:id="365" w:name="_Toc62045934"/>
      <w:r>
        <w:rPr>
          <w:rFonts w:ascii="Calibri" w:eastAsia="Times New Roman" w:hAnsi="Calibri"/>
          <w:i/>
          <w:color w:val="C00000"/>
          <w:sz w:val="22"/>
          <w:szCs w:val="26"/>
        </w:rPr>
        <w:t>compass:</w:t>
      </w:r>
      <w:r>
        <w:rPr>
          <w:rFonts w:ascii="Calibri" w:eastAsia="Times New Roman" w:hAnsi="Calibri"/>
          <w:sz w:val="22"/>
          <w:szCs w:val="26"/>
        </w:rPr>
        <w:t xml:space="preserve">  structure</w:t>
      </w:r>
      <w:bookmarkEnd w:id="364"/>
      <w:bookmarkEnd w:id="365"/>
    </w:p>
    <w:p w14:paraId="13157E1D" w14:textId="65E0D27A" w:rsidR="00CA7042" w:rsidRDefault="00593665" w:rsidP="003F0902">
      <w:pPr>
        <w:widowControl w:val="0"/>
        <w:spacing w:line="276" w:lineRule="auto"/>
        <w:ind w:left="864" w:hanging="432"/>
        <w:rPr>
          <w:rFonts w:ascii="Calibri" w:eastAsia="Times New Roman" w:hAnsi="Calibri"/>
          <w:sz w:val="22"/>
          <w:szCs w:val="26"/>
        </w:rPr>
      </w:pPr>
      <w:r>
        <w:rPr>
          <w:rFonts w:ascii="Calibri" w:eastAsia="Times New Roman" w:hAnsi="Calibri"/>
          <w:sz w:val="22"/>
          <w:szCs w:val="26"/>
        </w:rPr>
        <w:tab/>
      </w:r>
      <w:r>
        <w:rPr>
          <w:rFonts w:ascii="Calibri" w:eastAsia="Times New Roman" w:hAnsi="Calibri"/>
          <w:sz w:val="22"/>
          <w:szCs w:val="26"/>
        </w:rPr>
        <w:tab/>
      </w:r>
      <w:bookmarkStart w:id="366" w:name="_Toc40173159"/>
      <w:bookmarkStart w:id="367" w:name="_Toc62045935"/>
      <w:r w:rsidRPr="00593665">
        <w:rPr>
          <w:rFonts w:ascii="Calibri" w:eastAsia="Times New Roman" w:hAnsi="Calibri"/>
          <w:i/>
          <w:iCs/>
          <w:color w:val="C00000"/>
          <w:sz w:val="22"/>
          <w:szCs w:val="26"/>
        </w:rPr>
        <w:t>error</w:t>
      </w:r>
      <w:r>
        <w:rPr>
          <w:rFonts w:ascii="Calibri" w:eastAsia="Times New Roman" w:hAnsi="Calibri"/>
          <w:sz w:val="22"/>
          <w:szCs w:val="26"/>
        </w:rPr>
        <w:t>: compass error</w:t>
      </w:r>
      <w:bookmarkEnd w:id="366"/>
      <w:bookmarkEnd w:id="367"/>
    </w:p>
    <w:p w14:paraId="7CF78FAC" w14:textId="77777777" w:rsidR="00593665" w:rsidRPr="00593665" w:rsidRDefault="00593665" w:rsidP="003F0902">
      <w:pPr>
        <w:widowControl w:val="0"/>
        <w:spacing w:line="276" w:lineRule="auto"/>
        <w:ind w:left="864" w:hanging="432"/>
        <w:rPr>
          <w:rFonts w:ascii="Calibri" w:eastAsia="Times New Roman" w:hAnsi="Calibri"/>
          <w:sz w:val="22"/>
          <w:szCs w:val="26"/>
        </w:rPr>
      </w:pPr>
    </w:p>
    <w:p w14:paraId="13157E1E" w14:textId="1A35714D" w:rsidR="00CA7042" w:rsidRPr="00CA7042" w:rsidRDefault="00CA7042" w:rsidP="003F0902">
      <w:pPr>
        <w:widowControl w:val="0"/>
        <w:spacing w:line="276" w:lineRule="auto"/>
        <w:rPr>
          <w:rFonts w:ascii="Calibri" w:eastAsia="Times New Roman" w:hAnsi="Calibri"/>
          <w:bCs/>
          <w:sz w:val="22"/>
          <w:szCs w:val="28"/>
        </w:rPr>
      </w:pPr>
      <w:bookmarkStart w:id="368" w:name="_Toc436032089"/>
      <w:bookmarkStart w:id="369" w:name="_Toc40173160"/>
      <w:bookmarkStart w:id="370" w:name="_Toc62045936"/>
      <w:proofErr w:type="spellStart"/>
      <w:r w:rsidRPr="00CA7042">
        <w:rPr>
          <w:rFonts w:ascii="Calibri" w:eastAsia="Times New Roman" w:hAnsi="Calibri"/>
          <w:b/>
          <w:bCs/>
          <w:i/>
          <w:sz w:val="22"/>
          <w:szCs w:val="28"/>
        </w:rPr>
        <w:t>extrapFit</w:t>
      </w:r>
      <w:proofErr w:type="spellEnd"/>
      <w:r w:rsidRPr="00CA7042">
        <w:rPr>
          <w:rFonts w:ascii="Calibri" w:eastAsia="Times New Roman" w:hAnsi="Calibri"/>
          <w:b/>
          <w:bCs/>
          <w:sz w:val="22"/>
          <w:szCs w:val="28"/>
        </w:rPr>
        <w:t>:</w:t>
      </w:r>
      <w:r w:rsidRPr="00CA7042">
        <w:rPr>
          <w:rFonts w:ascii="Calibri" w:eastAsia="Times New Roman" w:hAnsi="Calibri"/>
          <w:bCs/>
          <w:sz w:val="22"/>
          <w:szCs w:val="28"/>
        </w:rPr>
        <w:t xml:space="preserve"> </w:t>
      </w:r>
      <w:bookmarkEnd w:id="368"/>
      <w:r w:rsidR="00593665">
        <w:rPr>
          <w:rFonts w:ascii="Calibri" w:eastAsia="Times New Roman" w:hAnsi="Calibri"/>
          <w:bCs/>
          <w:sz w:val="22"/>
          <w:szCs w:val="28"/>
        </w:rPr>
        <w:t>structure</w:t>
      </w:r>
      <w:bookmarkEnd w:id="369"/>
      <w:bookmarkEnd w:id="370"/>
    </w:p>
    <w:p w14:paraId="13157E1F" w14:textId="204E6E86" w:rsidR="00CA7042" w:rsidRPr="00CA7042" w:rsidRDefault="00CA7042" w:rsidP="003F0902">
      <w:pPr>
        <w:widowControl w:val="0"/>
        <w:spacing w:line="276" w:lineRule="auto"/>
        <w:ind w:left="864" w:hanging="432"/>
        <w:rPr>
          <w:rFonts w:ascii="Calibri" w:eastAsia="Times New Roman" w:hAnsi="Calibri"/>
          <w:sz w:val="22"/>
          <w:szCs w:val="26"/>
        </w:rPr>
      </w:pPr>
      <w:bookmarkStart w:id="371" w:name="_Toc436032090"/>
      <w:bookmarkStart w:id="372" w:name="_Toc40173161"/>
      <w:bookmarkStart w:id="373" w:name="_Toc62045937"/>
      <w:r w:rsidRPr="00CA7042">
        <w:rPr>
          <w:rFonts w:ascii="Calibri" w:eastAsia="Times New Roman" w:hAnsi="Calibri"/>
          <w:bCs/>
          <w:color w:val="C00000"/>
          <w:sz w:val="22"/>
          <w:szCs w:val="26"/>
        </w:rPr>
        <w:t>threshold:</w:t>
      </w:r>
      <w:r w:rsidRPr="00CA7042">
        <w:rPr>
          <w:rFonts w:ascii="Calibri" w:eastAsia="Times New Roman" w:hAnsi="Calibri"/>
          <w:sz w:val="22"/>
          <w:szCs w:val="26"/>
        </w:rPr>
        <w:t xml:space="preserve"> </w:t>
      </w:r>
      <w:r w:rsidR="005114CA">
        <w:rPr>
          <w:rFonts w:ascii="Calibri" w:eastAsia="Times New Roman" w:hAnsi="Calibri"/>
          <w:sz w:val="22"/>
          <w:szCs w:val="26"/>
        </w:rPr>
        <w:t>t</w:t>
      </w:r>
      <w:r w:rsidRPr="00CA7042">
        <w:rPr>
          <w:rFonts w:ascii="Calibri" w:eastAsia="Times New Roman" w:hAnsi="Calibri"/>
          <w:sz w:val="22"/>
          <w:szCs w:val="26"/>
        </w:rPr>
        <w:t>hreshold as a percent for determining if a median is valid</w:t>
      </w:r>
      <w:bookmarkEnd w:id="371"/>
      <w:bookmarkEnd w:id="372"/>
      <w:bookmarkEnd w:id="373"/>
    </w:p>
    <w:p w14:paraId="13157E20" w14:textId="7DC54849" w:rsidR="00CA7042" w:rsidRPr="00CA7042" w:rsidRDefault="00CA7042" w:rsidP="003F0902">
      <w:pPr>
        <w:widowControl w:val="0"/>
        <w:spacing w:line="276" w:lineRule="auto"/>
        <w:ind w:left="864" w:hanging="432"/>
        <w:rPr>
          <w:rFonts w:ascii="Calibri" w:eastAsia="Times New Roman" w:hAnsi="Calibri"/>
          <w:sz w:val="22"/>
          <w:szCs w:val="26"/>
        </w:rPr>
      </w:pPr>
      <w:bookmarkStart w:id="374" w:name="_Toc40173162"/>
      <w:bookmarkStart w:id="375" w:name="_Toc62045938"/>
      <w:bookmarkStart w:id="376" w:name="_Toc436032091"/>
      <w:r w:rsidRPr="00CA7042">
        <w:rPr>
          <w:rFonts w:ascii="Calibri" w:eastAsia="Times New Roman" w:hAnsi="Calibri"/>
          <w:bCs/>
          <w:color w:val="C00000"/>
          <w:sz w:val="22"/>
          <w:szCs w:val="26"/>
        </w:rPr>
        <w:t>subsection:</w:t>
      </w:r>
      <w:r w:rsidRPr="00CA7042">
        <w:rPr>
          <w:rFonts w:ascii="Calibri" w:eastAsia="Times New Roman" w:hAnsi="Calibri"/>
          <w:sz w:val="22"/>
          <w:szCs w:val="26"/>
        </w:rPr>
        <w:t xml:space="preserve"> </w:t>
      </w:r>
      <w:r w:rsidR="005114CA">
        <w:rPr>
          <w:rFonts w:ascii="Calibri" w:eastAsia="Times New Roman" w:hAnsi="Calibri"/>
          <w:sz w:val="22"/>
          <w:szCs w:val="26"/>
        </w:rPr>
        <w:t>p</w:t>
      </w:r>
      <w:r w:rsidRPr="00CA7042">
        <w:rPr>
          <w:rFonts w:ascii="Calibri" w:eastAsia="Times New Roman" w:hAnsi="Calibri"/>
          <w:sz w:val="22"/>
          <w:szCs w:val="26"/>
        </w:rPr>
        <w:t>ercent of discharge.</w:t>
      </w:r>
      <w:bookmarkEnd w:id="374"/>
      <w:bookmarkEnd w:id="375"/>
      <w:r w:rsidRPr="00CA7042">
        <w:rPr>
          <w:rFonts w:ascii="Calibri" w:eastAsia="Times New Roman" w:hAnsi="Calibri"/>
          <w:sz w:val="22"/>
          <w:szCs w:val="26"/>
        </w:rPr>
        <w:t xml:space="preserve"> </w:t>
      </w:r>
      <w:bookmarkEnd w:id="376"/>
    </w:p>
    <w:p w14:paraId="13157E21" w14:textId="2755D659" w:rsidR="005B6C9F" w:rsidRDefault="00CA7042" w:rsidP="003F0902">
      <w:pPr>
        <w:widowControl w:val="0"/>
        <w:spacing w:line="276" w:lineRule="auto"/>
        <w:ind w:left="864" w:hanging="432"/>
        <w:rPr>
          <w:rFonts w:ascii="Calibri" w:eastAsia="Times New Roman" w:hAnsi="Calibri"/>
          <w:sz w:val="22"/>
          <w:szCs w:val="26"/>
        </w:rPr>
      </w:pPr>
      <w:bookmarkStart w:id="377" w:name="_Toc436032092"/>
      <w:bookmarkStart w:id="378" w:name="_Toc40173163"/>
      <w:bookmarkStart w:id="379" w:name="_Toc62045939"/>
      <w:proofErr w:type="spellStart"/>
      <w:r w:rsidRPr="00CA7042">
        <w:rPr>
          <w:rFonts w:ascii="Calibri" w:eastAsia="Times New Roman" w:hAnsi="Calibri"/>
          <w:bCs/>
          <w:color w:val="C00000"/>
          <w:sz w:val="22"/>
          <w:szCs w:val="26"/>
        </w:rPr>
        <w:t>fitMethod</w:t>
      </w:r>
      <w:proofErr w:type="spellEnd"/>
      <w:r w:rsidRPr="00CA7042">
        <w:rPr>
          <w:rFonts w:ascii="Calibri" w:eastAsia="Times New Roman" w:hAnsi="Calibri"/>
          <w:bCs/>
          <w:color w:val="C00000"/>
          <w:sz w:val="22"/>
          <w:szCs w:val="26"/>
        </w:rPr>
        <w:t xml:space="preserve">: </w:t>
      </w:r>
      <w:r w:rsidR="005114CA">
        <w:rPr>
          <w:rFonts w:ascii="Calibri" w:eastAsia="Times New Roman" w:hAnsi="Calibri"/>
          <w:sz w:val="22"/>
          <w:szCs w:val="26"/>
        </w:rPr>
        <w:t>m</w:t>
      </w:r>
      <w:r w:rsidR="005B6C9F">
        <w:rPr>
          <w:rFonts w:ascii="Calibri" w:eastAsia="Times New Roman" w:hAnsi="Calibri"/>
          <w:sz w:val="22"/>
          <w:szCs w:val="26"/>
        </w:rPr>
        <w:t>ethod used to determine fit (</w:t>
      </w:r>
      <w:r w:rsidRPr="00CA7042">
        <w:rPr>
          <w:rFonts w:ascii="Calibri" w:eastAsia="Times New Roman" w:hAnsi="Calibri"/>
          <w:sz w:val="22"/>
          <w:szCs w:val="26"/>
        </w:rPr>
        <w:t>Automatic or Manual</w:t>
      </w:r>
      <w:bookmarkStart w:id="380" w:name="_Toc436032093"/>
      <w:bookmarkEnd w:id="377"/>
      <w:r w:rsidR="005B6C9F">
        <w:rPr>
          <w:rFonts w:ascii="Calibri" w:eastAsia="Times New Roman" w:hAnsi="Calibri"/>
          <w:sz w:val="22"/>
          <w:szCs w:val="26"/>
        </w:rPr>
        <w:t>)</w:t>
      </w:r>
      <w:bookmarkEnd w:id="378"/>
      <w:bookmarkEnd w:id="379"/>
    </w:p>
    <w:p w14:paraId="230CDB11" w14:textId="473F096E" w:rsidR="00280D58" w:rsidRDefault="00280D58" w:rsidP="003F0902">
      <w:pPr>
        <w:widowControl w:val="0"/>
        <w:spacing w:line="276" w:lineRule="auto"/>
        <w:ind w:left="864" w:hanging="432"/>
        <w:rPr>
          <w:rFonts w:ascii="Calibri" w:eastAsia="Times New Roman" w:hAnsi="Calibri"/>
          <w:sz w:val="22"/>
          <w:szCs w:val="26"/>
        </w:rPr>
      </w:pPr>
      <w:bookmarkStart w:id="381" w:name="_Toc62045940"/>
      <w:proofErr w:type="spellStart"/>
      <w:r>
        <w:rPr>
          <w:rFonts w:ascii="Calibri" w:eastAsia="Times New Roman" w:hAnsi="Calibri"/>
          <w:bCs/>
          <w:color w:val="C00000"/>
          <w:sz w:val="22"/>
          <w:szCs w:val="26"/>
        </w:rPr>
        <w:t>use_weighted</w:t>
      </w:r>
      <w:proofErr w:type="spellEnd"/>
      <w:r>
        <w:rPr>
          <w:rFonts w:ascii="Calibri" w:eastAsia="Times New Roman" w:hAnsi="Calibri"/>
          <w:bCs/>
          <w:color w:val="C00000"/>
          <w:sz w:val="22"/>
          <w:szCs w:val="26"/>
        </w:rPr>
        <w:t>:</w:t>
      </w:r>
      <w:r>
        <w:rPr>
          <w:rFonts w:ascii="Calibri" w:eastAsia="Times New Roman" w:hAnsi="Calibri"/>
          <w:sz w:val="22"/>
          <w:szCs w:val="26"/>
        </w:rPr>
        <w:t xml:space="preserve"> weighted used = 1, weighted not used = 0</w:t>
      </w:r>
      <w:bookmarkEnd w:id="381"/>
    </w:p>
    <w:p w14:paraId="5859A729" w14:textId="2816CFD5" w:rsidR="00040AB7" w:rsidRDefault="00040AB7"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bCs/>
          <w:color w:val="C00000"/>
          <w:sz w:val="22"/>
          <w:szCs w:val="26"/>
        </w:rPr>
        <w:t>use_q</w:t>
      </w:r>
      <w:proofErr w:type="spellEnd"/>
      <w:r>
        <w:rPr>
          <w:rFonts w:ascii="Calibri" w:eastAsia="Times New Roman" w:hAnsi="Calibri"/>
          <w:bCs/>
          <w:color w:val="C00000"/>
          <w:sz w:val="22"/>
          <w:szCs w:val="26"/>
        </w:rPr>
        <w:t>:</w:t>
      </w:r>
      <w:r>
        <w:rPr>
          <w:rFonts w:ascii="Calibri" w:eastAsia="Times New Roman" w:hAnsi="Calibri"/>
          <w:sz w:val="22"/>
          <w:szCs w:val="26"/>
        </w:rPr>
        <w:t xml:space="preserve"> discharge used for </w:t>
      </w:r>
      <w:proofErr w:type="spellStart"/>
      <w:r>
        <w:rPr>
          <w:rFonts w:ascii="Calibri" w:eastAsia="Times New Roman" w:hAnsi="Calibri"/>
          <w:sz w:val="22"/>
          <w:szCs w:val="26"/>
        </w:rPr>
        <w:t>subsectioning</w:t>
      </w:r>
      <w:proofErr w:type="spellEnd"/>
      <w:r>
        <w:rPr>
          <w:rFonts w:ascii="Calibri" w:eastAsia="Times New Roman" w:hAnsi="Calibri"/>
          <w:sz w:val="22"/>
          <w:szCs w:val="26"/>
        </w:rPr>
        <w:t xml:space="preserve"> = 1, cross product used = 0</w:t>
      </w:r>
    </w:p>
    <w:p w14:paraId="0E2FE21E" w14:textId="43228716" w:rsidR="00040AB7" w:rsidRDefault="00040AB7"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bCs/>
          <w:color w:val="C00000"/>
          <w:sz w:val="22"/>
          <w:szCs w:val="26"/>
        </w:rPr>
        <w:t>sub_from_left</w:t>
      </w:r>
      <w:proofErr w:type="spellEnd"/>
      <w:r>
        <w:rPr>
          <w:rFonts w:ascii="Calibri" w:eastAsia="Times New Roman" w:hAnsi="Calibri"/>
          <w:bCs/>
          <w:color w:val="C00000"/>
          <w:sz w:val="22"/>
          <w:szCs w:val="26"/>
        </w:rPr>
        <w:t>:</w:t>
      </w:r>
      <w:r>
        <w:rPr>
          <w:rFonts w:ascii="Calibri" w:eastAsia="Times New Roman" w:hAnsi="Calibri"/>
          <w:sz w:val="22"/>
          <w:szCs w:val="26"/>
        </w:rPr>
        <w:t xml:space="preserve"> </w:t>
      </w:r>
      <w:proofErr w:type="spellStart"/>
      <w:r>
        <w:rPr>
          <w:rFonts w:ascii="Calibri" w:eastAsia="Times New Roman" w:hAnsi="Calibri"/>
          <w:sz w:val="22"/>
          <w:szCs w:val="26"/>
        </w:rPr>
        <w:t>subsectioning</w:t>
      </w:r>
      <w:proofErr w:type="spellEnd"/>
      <w:r>
        <w:rPr>
          <w:rFonts w:ascii="Calibri" w:eastAsia="Times New Roman" w:hAnsi="Calibri"/>
          <w:sz w:val="22"/>
          <w:szCs w:val="26"/>
        </w:rPr>
        <w:t xml:space="preserve"> from left to right = 1, </w:t>
      </w:r>
      <w:proofErr w:type="spellStart"/>
      <w:r>
        <w:rPr>
          <w:rFonts w:ascii="Calibri" w:eastAsia="Times New Roman" w:hAnsi="Calibri"/>
          <w:sz w:val="22"/>
          <w:szCs w:val="26"/>
        </w:rPr>
        <w:t>subsectioning</w:t>
      </w:r>
      <w:proofErr w:type="spellEnd"/>
      <w:r>
        <w:rPr>
          <w:rFonts w:ascii="Calibri" w:eastAsia="Times New Roman" w:hAnsi="Calibri"/>
          <w:sz w:val="22"/>
          <w:szCs w:val="26"/>
        </w:rPr>
        <w:t xml:space="preserve"> from start bank = 0</w:t>
      </w:r>
    </w:p>
    <w:p w14:paraId="13157E22" w14:textId="12F29BFF" w:rsidR="00CA7042" w:rsidRPr="00CA7042" w:rsidRDefault="00CA7042" w:rsidP="003F0902">
      <w:pPr>
        <w:widowControl w:val="0"/>
        <w:spacing w:line="276" w:lineRule="auto"/>
        <w:ind w:left="864" w:hanging="432"/>
        <w:rPr>
          <w:rFonts w:ascii="Calibri" w:eastAsia="Times New Roman" w:hAnsi="Calibri"/>
          <w:sz w:val="22"/>
          <w:szCs w:val="26"/>
        </w:rPr>
      </w:pPr>
      <w:bookmarkStart w:id="382" w:name="_Toc40173164"/>
      <w:bookmarkStart w:id="383" w:name="_Toc62045941"/>
      <w:r w:rsidRPr="00CA7042">
        <w:rPr>
          <w:rFonts w:ascii="Calibri" w:eastAsia="Times New Roman" w:hAnsi="Calibri"/>
          <w:color w:val="C00000"/>
          <w:sz w:val="22"/>
          <w:szCs w:val="26"/>
        </w:rPr>
        <w:t xml:space="preserve">messages: </w:t>
      </w:r>
      <w:r w:rsidR="005114CA">
        <w:rPr>
          <w:rFonts w:ascii="Calibri" w:eastAsia="Times New Roman" w:hAnsi="Calibri"/>
          <w:sz w:val="22"/>
          <w:szCs w:val="26"/>
        </w:rPr>
        <w:t>v</w:t>
      </w:r>
      <w:r w:rsidRPr="00CA7042">
        <w:rPr>
          <w:rFonts w:ascii="Calibri" w:eastAsia="Times New Roman" w:hAnsi="Calibri"/>
          <w:sz w:val="22"/>
          <w:szCs w:val="26"/>
        </w:rPr>
        <w:t>ariable for messages to user</w:t>
      </w:r>
      <w:bookmarkEnd w:id="380"/>
      <w:bookmarkEnd w:id="382"/>
      <w:bookmarkEnd w:id="383"/>
    </w:p>
    <w:p w14:paraId="13157E23" w14:textId="0F7D3C13" w:rsidR="00CA7042" w:rsidRPr="00CA7042" w:rsidRDefault="00CA7042" w:rsidP="003F0902">
      <w:pPr>
        <w:widowControl w:val="0"/>
        <w:spacing w:line="276" w:lineRule="auto"/>
        <w:ind w:left="864" w:hanging="432"/>
        <w:rPr>
          <w:rFonts w:ascii="Calibri" w:eastAsia="Times New Roman" w:hAnsi="Calibri"/>
          <w:b/>
          <w:sz w:val="22"/>
          <w:szCs w:val="26"/>
        </w:rPr>
      </w:pPr>
      <w:bookmarkStart w:id="384" w:name="_Toc436032094"/>
      <w:bookmarkStart w:id="385" w:name="_Toc40173165"/>
      <w:bookmarkStart w:id="386" w:name="_Toc62045942"/>
      <w:proofErr w:type="spellStart"/>
      <w:r w:rsidRPr="00CA7042">
        <w:rPr>
          <w:rFonts w:ascii="Calibri" w:eastAsia="Times New Roman" w:hAnsi="Calibri"/>
          <w:b/>
          <w:i/>
          <w:sz w:val="22"/>
          <w:szCs w:val="26"/>
        </w:rPr>
        <w:t>normData</w:t>
      </w:r>
      <w:proofErr w:type="spellEnd"/>
      <w:r w:rsidRPr="00CA7042">
        <w:rPr>
          <w:rFonts w:ascii="Calibri" w:eastAsia="Times New Roman" w:hAnsi="Calibri"/>
          <w:sz w:val="22"/>
          <w:szCs w:val="26"/>
        </w:rPr>
        <w:t xml:space="preserve">: </w:t>
      </w:r>
      <w:bookmarkEnd w:id="384"/>
      <w:r w:rsidR="00593665">
        <w:rPr>
          <w:rFonts w:ascii="Calibri" w:eastAsia="Times New Roman" w:hAnsi="Calibri"/>
          <w:sz w:val="22"/>
          <w:szCs w:val="26"/>
        </w:rPr>
        <w:t>structure</w:t>
      </w:r>
      <w:bookmarkEnd w:id="385"/>
      <w:bookmarkEnd w:id="386"/>
    </w:p>
    <w:p w14:paraId="13157E24"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387" w:name="_Toc436032095"/>
      <w:bookmarkStart w:id="388" w:name="_Toc40173166"/>
      <w:bookmarkStart w:id="389" w:name="_Toc62045943"/>
      <w:proofErr w:type="spellStart"/>
      <w:r w:rsidRPr="00CA7042">
        <w:rPr>
          <w:rFonts w:ascii="Calibri" w:eastAsia="Times New Roman" w:hAnsi="Calibri"/>
          <w:bCs/>
          <w:iCs/>
          <w:color w:val="C00000"/>
          <w:sz w:val="22"/>
          <w:szCs w:val="26"/>
        </w:rPr>
        <w:t>fileName</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name of transect file</w:t>
      </w:r>
      <w:bookmarkEnd w:id="387"/>
      <w:bookmarkEnd w:id="388"/>
      <w:bookmarkEnd w:id="389"/>
    </w:p>
    <w:p w14:paraId="13157E25"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390" w:name="_Toc436032096"/>
      <w:bookmarkStart w:id="391" w:name="_Toc40173167"/>
      <w:bookmarkStart w:id="392" w:name="_Toc62045944"/>
      <w:proofErr w:type="spellStart"/>
      <w:r w:rsidRPr="00CA7042">
        <w:rPr>
          <w:rFonts w:ascii="Calibri" w:eastAsia="Times New Roman" w:hAnsi="Calibri"/>
          <w:bCs/>
          <w:iCs/>
          <w:color w:val="C00000"/>
          <w:sz w:val="22"/>
          <w:szCs w:val="26"/>
        </w:rPr>
        <w:t>cellDepthNormalized</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normalized depth of cell</w:t>
      </w:r>
      <w:bookmarkEnd w:id="390"/>
      <w:bookmarkEnd w:id="391"/>
      <w:bookmarkEnd w:id="392"/>
    </w:p>
    <w:p w14:paraId="13157E26"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393" w:name="_Toc436032097"/>
      <w:bookmarkStart w:id="394" w:name="_Toc40173168"/>
      <w:bookmarkStart w:id="395" w:name="_Toc62045945"/>
      <w:proofErr w:type="spellStart"/>
      <w:r w:rsidRPr="00CA7042">
        <w:rPr>
          <w:rFonts w:ascii="Calibri" w:eastAsia="Times New Roman" w:hAnsi="Calibri"/>
          <w:bCs/>
          <w:iCs/>
          <w:color w:val="C00000"/>
          <w:sz w:val="22"/>
          <w:szCs w:val="26"/>
        </w:rPr>
        <w:t>unitNormalized</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normalized discharge or velocity for all depth cells</w:t>
      </w:r>
      <w:bookmarkEnd w:id="393"/>
      <w:bookmarkEnd w:id="394"/>
      <w:bookmarkEnd w:id="395"/>
    </w:p>
    <w:p w14:paraId="13157E27" w14:textId="23A29BA2" w:rsidR="00CA7042" w:rsidRPr="00CA7042" w:rsidRDefault="00CA7042" w:rsidP="003F0902">
      <w:pPr>
        <w:widowControl w:val="0"/>
        <w:spacing w:line="276" w:lineRule="auto"/>
        <w:ind w:left="1728" w:hanging="864"/>
        <w:rPr>
          <w:rFonts w:ascii="Calibri" w:eastAsia="Times New Roman" w:hAnsi="Calibri"/>
          <w:bCs/>
          <w:sz w:val="22"/>
          <w:szCs w:val="22"/>
        </w:rPr>
      </w:pPr>
      <w:bookmarkStart w:id="396" w:name="_Toc436032098"/>
      <w:bookmarkStart w:id="397" w:name="_Toc40173169"/>
      <w:bookmarkStart w:id="398" w:name="_Toc62045946"/>
      <w:proofErr w:type="spellStart"/>
      <w:r w:rsidRPr="00CA7042">
        <w:rPr>
          <w:rFonts w:ascii="Calibri" w:eastAsia="Times New Roman" w:hAnsi="Calibri"/>
          <w:bCs/>
          <w:iCs/>
          <w:color w:val="C00000"/>
          <w:sz w:val="22"/>
          <w:szCs w:val="26"/>
        </w:rPr>
        <w:t>unitNormalizedMed</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med</w:t>
      </w:r>
      <w:r w:rsidR="005114CA">
        <w:rPr>
          <w:rFonts w:ascii="Calibri" w:eastAsia="Times New Roman" w:hAnsi="Calibri"/>
          <w:bCs/>
          <w:sz w:val="22"/>
          <w:szCs w:val="22"/>
        </w:rPr>
        <w:t>ian of normalized data within 5 percent</w:t>
      </w:r>
      <w:r w:rsidRPr="00CA7042">
        <w:rPr>
          <w:rFonts w:ascii="Calibri" w:eastAsia="Times New Roman" w:hAnsi="Calibri"/>
          <w:bCs/>
          <w:sz w:val="22"/>
          <w:szCs w:val="22"/>
        </w:rPr>
        <w:t xml:space="preserve"> partitions</w:t>
      </w:r>
      <w:bookmarkEnd w:id="396"/>
      <w:bookmarkEnd w:id="397"/>
      <w:bookmarkEnd w:id="398"/>
    </w:p>
    <w:p w14:paraId="13157E28"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399" w:name="_Toc436032099"/>
      <w:bookmarkStart w:id="400" w:name="_Toc40173170"/>
      <w:bookmarkStart w:id="401" w:name="_Toc62045947"/>
      <w:proofErr w:type="spellStart"/>
      <w:r w:rsidRPr="00CA7042">
        <w:rPr>
          <w:rFonts w:ascii="Calibri" w:eastAsia="Times New Roman" w:hAnsi="Calibri"/>
          <w:bCs/>
          <w:iCs/>
          <w:color w:val="C00000"/>
          <w:sz w:val="22"/>
          <w:szCs w:val="26"/>
        </w:rPr>
        <w:t>unitNormalizedNo</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number of data points in each median</w:t>
      </w:r>
      <w:bookmarkEnd w:id="399"/>
      <w:bookmarkEnd w:id="400"/>
      <w:bookmarkEnd w:id="401"/>
    </w:p>
    <w:p w14:paraId="13157E29" w14:textId="5353E745" w:rsidR="00CA7042" w:rsidRPr="00CA7042" w:rsidRDefault="00CA7042" w:rsidP="003F0902">
      <w:pPr>
        <w:widowControl w:val="0"/>
        <w:spacing w:line="276" w:lineRule="auto"/>
        <w:ind w:left="1728" w:hanging="864"/>
        <w:rPr>
          <w:rFonts w:ascii="Calibri" w:eastAsia="Times New Roman" w:hAnsi="Calibri"/>
          <w:bCs/>
          <w:sz w:val="22"/>
          <w:szCs w:val="22"/>
        </w:rPr>
      </w:pPr>
      <w:bookmarkStart w:id="402" w:name="_Toc436032100"/>
      <w:bookmarkStart w:id="403" w:name="_Toc40173171"/>
      <w:bookmarkStart w:id="404" w:name="_Toc62045948"/>
      <w:proofErr w:type="spellStart"/>
      <w:r w:rsidRPr="00CA7042">
        <w:rPr>
          <w:rFonts w:ascii="Calibri" w:eastAsia="Times New Roman" w:hAnsi="Calibri"/>
          <w:bCs/>
          <w:iCs/>
          <w:color w:val="C00000"/>
          <w:sz w:val="22"/>
          <w:szCs w:val="26"/>
        </w:rPr>
        <w:t>unitNormalizedz</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relative depth for each median (5</w:t>
      </w:r>
      <w:r w:rsidR="005114CA">
        <w:rPr>
          <w:rFonts w:ascii="Calibri" w:eastAsia="Times New Roman" w:hAnsi="Calibri"/>
          <w:bCs/>
          <w:sz w:val="22"/>
          <w:szCs w:val="22"/>
        </w:rPr>
        <w:t xml:space="preserve"> percent</w:t>
      </w:r>
      <w:r w:rsidRPr="00CA7042">
        <w:rPr>
          <w:rFonts w:ascii="Calibri" w:eastAsia="Times New Roman" w:hAnsi="Calibri"/>
          <w:bCs/>
          <w:sz w:val="22"/>
          <w:szCs w:val="22"/>
        </w:rPr>
        <w:t xml:space="preserve"> increments)</w:t>
      </w:r>
      <w:bookmarkEnd w:id="402"/>
      <w:bookmarkEnd w:id="403"/>
      <w:bookmarkEnd w:id="404"/>
    </w:p>
    <w:p w14:paraId="13157E2A" w14:textId="6A6FAA2E" w:rsidR="00CA7042" w:rsidRPr="00CA7042" w:rsidRDefault="00CA7042" w:rsidP="003F0902">
      <w:pPr>
        <w:widowControl w:val="0"/>
        <w:spacing w:line="276" w:lineRule="auto"/>
        <w:ind w:left="1728" w:hanging="864"/>
        <w:rPr>
          <w:rFonts w:ascii="Calibri" w:eastAsia="Times New Roman" w:hAnsi="Calibri"/>
          <w:bCs/>
          <w:sz w:val="22"/>
          <w:szCs w:val="22"/>
        </w:rPr>
      </w:pPr>
      <w:bookmarkStart w:id="405" w:name="_Toc436032101"/>
      <w:bookmarkStart w:id="406" w:name="_Toc40173172"/>
      <w:bookmarkStart w:id="407" w:name="_Toc62045949"/>
      <w:r w:rsidRPr="00CA7042">
        <w:rPr>
          <w:rFonts w:ascii="Calibri" w:eastAsia="Times New Roman" w:hAnsi="Calibri"/>
          <w:bCs/>
          <w:iCs/>
          <w:color w:val="C00000"/>
          <w:sz w:val="22"/>
          <w:szCs w:val="26"/>
        </w:rPr>
        <w:t xml:space="preserve">unitNormalized25: </w:t>
      </w:r>
      <w:r w:rsidRPr="00CA7042">
        <w:rPr>
          <w:rFonts w:ascii="Calibri" w:eastAsia="Times New Roman" w:hAnsi="Calibri"/>
          <w:bCs/>
          <w:sz w:val="22"/>
          <w:szCs w:val="22"/>
        </w:rPr>
        <w:t>value for which 25</w:t>
      </w:r>
      <w:r w:rsidR="005114CA">
        <w:rPr>
          <w:rFonts w:ascii="Calibri" w:eastAsia="Times New Roman" w:hAnsi="Calibri"/>
          <w:bCs/>
          <w:sz w:val="22"/>
          <w:szCs w:val="22"/>
        </w:rPr>
        <w:t xml:space="preserve"> percent</w:t>
      </w:r>
      <w:r w:rsidRPr="00CA7042">
        <w:rPr>
          <w:rFonts w:ascii="Calibri" w:eastAsia="Times New Roman" w:hAnsi="Calibri"/>
          <w:bCs/>
          <w:sz w:val="22"/>
          <w:szCs w:val="22"/>
        </w:rPr>
        <w:t xml:space="preserve"> of normalized values are smaller</w:t>
      </w:r>
      <w:bookmarkEnd w:id="405"/>
      <w:bookmarkEnd w:id="406"/>
      <w:bookmarkEnd w:id="407"/>
    </w:p>
    <w:p w14:paraId="13157E2B" w14:textId="265D843F" w:rsidR="00CA7042" w:rsidRPr="00CA7042" w:rsidRDefault="00CA7042" w:rsidP="003F0902">
      <w:pPr>
        <w:widowControl w:val="0"/>
        <w:spacing w:line="276" w:lineRule="auto"/>
        <w:ind w:left="1728" w:hanging="864"/>
        <w:rPr>
          <w:rFonts w:ascii="Calibri" w:eastAsia="Times New Roman" w:hAnsi="Calibri"/>
          <w:bCs/>
          <w:sz w:val="22"/>
          <w:szCs w:val="22"/>
        </w:rPr>
      </w:pPr>
      <w:bookmarkStart w:id="408" w:name="_Toc436032102"/>
      <w:bookmarkStart w:id="409" w:name="_Toc40173173"/>
      <w:bookmarkStart w:id="410" w:name="_Toc62045950"/>
      <w:r w:rsidRPr="00CA7042">
        <w:rPr>
          <w:rFonts w:ascii="Calibri" w:eastAsia="Times New Roman" w:hAnsi="Calibri"/>
          <w:bCs/>
          <w:iCs/>
          <w:color w:val="C00000"/>
          <w:sz w:val="22"/>
          <w:szCs w:val="26"/>
        </w:rPr>
        <w:t>unitNormalized75:</w:t>
      </w:r>
      <w:r w:rsidRPr="00CA7042">
        <w:rPr>
          <w:rFonts w:ascii="Calibri" w:eastAsia="Times New Roman" w:hAnsi="Calibri"/>
          <w:bCs/>
          <w:sz w:val="22"/>
          <w:szCs w:val="22"/>
        </w:rPr>
        <w:t xml:space="preserve"> value for which 25</w:t>
      </w:r>
      <w:r w:rsidR="005114CA">
        <w:rPr>
          <w:rFonts w:ascii="Calibri" w:eastAsia="Times New Roman" w:hAnsi="Calibri"/>
          <w:bCs/>
          <w:sz w:val="22"/>
          <w:szCs w:val="22"/>
        </w:rPr>
        <w:t xml:space="preserve"> percent</w:t>
      </w:r>
      <w:r w:rsidRPr="00CA7042">
        <w:rPr>
          <w:rFonts w:ascii="Calibri" w:eastAsia="Times New Roman" w:hAnsi="Calibri"/>
          <w:bCs/>
          <w:sz w:val="22"/>
          <w:szCs w:val="22"/>
        </w:rPr>
        <w:t xml:space="preserve"> of normalized values are larger</w:t>
      </w:r>
      <w:bookmarkEnd w:id="408"/>
      <w:bookmarkEnd w:id="409"/>
      <w:bookmarkEnd w:id="410"/>
    </w:p>
    <w:p w14:paraId="13157E2C" w14:textId="4ABD2036" w:rsidR="00CA7042" w:rsidRPr="00CA7042" w:rsidRDefault="00CA7042" w:rsidP="003F0902">
      <w:pPr>
        <w:widowControl w:val="0"/>
        <w:spacing w:line="276" w:lineRule="auto"/>
        <w:ind w:left="1728" w:hanging="864"/>
        <w:rPr>
          <w:rFonts w:ascii="Calibri" w:eastAsia="Times New Roman" w:hAnsi="Calibri"/>
          <w:bCs/>
          <w:sz w:val="22"/>
          <w:szCs w:val="22"/>
        </w:rPr>
      </w:pPr>
      <w:bookmarkStart w:id="411" w:name="_Toc436032103"/>
      <w:bookmarkStart w:id="412" w:name="_Toc40173174"/>
      <w:bookmarkStart w:id="413" w:name="_Toc62045951"/>
      <w:proofErr w:type="spellStart"/>
      <w:r w:rsidRPr="00CA7042">
        <w:rPr>
          <w:rFonts w:ascii="Calibri" w:eastAsia="Times New Roman" w:hAnsi="Calibri"/>
          <w:bCs/>
          <w:iCs/>
          <w:color w:val="C00000"/>
          <w:sz w:val="22"/>
          <w:szCs w:val="26"/>
        </w:rPr>
        <w:t>dataType</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type of data (</w:t>
      </w:r>
      <w:r w:rsidR="005114CA">
        <w:rPr>
          <w:rFonts w:ascii="Calibri" w:eastAsia="Times New Roman" w:hAnsi="Calibri"/>
          <w:bCs/>
          <w:sz w:val="22"/>
          <w:szCs w:val="22"/>
        </w:rPr>
        <w:t>velocity or discharge</w:t>
      </w:r>
      <w:r w:rsidRPr="00CA7042">
        <w:rPr>
          <w:rFonts w:ascii="Calibri" w:eastAsia="Times New Roman" w:hAnsi="Calibri"/>
          <w:bCs/>
          <w:sz w:val="22"/>
          <w:szCs w:val="22"/>
        </w:rPr>
        <w:t>)</w:t>
      </w:r>
      <w:bookmarkEnd w:id="411"/>
      <w:bookmarkEnd w:id="412"/>
      <w:bookmarkEnd w:id="413"/>
    </w:p>
    <w:p w14:paraId="13157E2D"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14" w:name="_Toc436032104"/>
      <w:bookmarkStart w:id="415" w:name="_Toc40173175"/>
      <w:bookmarkStart w:id="416" w:name="_Toc62045952"/>
      <w:proofErr w:type="spellStart"/>
      <w:r w:rsidRPr="00CA7042">
        <w:rPr>
          <w:rFonts w:ascii="Calibri" w:eastAsia="Times New Roman" w:hAnsi="Calibri"/>
          <w:bCs/>
          <w:iCs/>
          <w:color w:val="C00000"/>
          <w:sz w:val="22"/>
          <w:szCs w:val="26"/>
        </w:rPr>
        <w:t>dataExtent</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extents of data defined by user input subsection percentages</w:t>
      </w:r>
      <w:bookmarkEnd w:id="414"/>
      <w:bookmarkEnd w:id="415"/>
      <w:bookmarkEnd w:id="416"/>
    </w:p>
    <w:p w14:paraId="25ABBEBD" w14:textId="58E2BF04" w:rsidR="008A2651" w:rsidRDefault="00CA7042" w:rsidP="003F0902">
      <w:pPr>
        <w:widowControl w:val="0"/>
        <w:spacing w:line="276" w:lineRule="auto"/>
        <w:ind w:left="1728" w:hanging="864"/>
        <w:rPr>
          <w:rFonts w:ascii="Calibri" w:eastAsia="Times New Roman" w:hAnsi="Calibri"/>
          <w:bCs/>
          <w:sz w:val="22"/>
          <w:szCs w:val="22"/>
        </w:rPr>
      </w:pPr>
      <w:bookmarkStart w:id="417" w:name="_Toc436032105"/>
      <w:bookmarkStart w:id="418" w:name="_Toc40173176"/>
      <w:bookmarkStart w:id="419" w:name="_Toc62045953"/>
      <w:proofErr w:type="spellStart"/>
      <w:r w:rsidRPr="00CA7042">
        <w:rPr>
          <w:rFonts w:ascii="Calibri" w:eastAsia="Times New Roman" w:hAnsi="Calibri"/>
          <w:bCs/>
          <w:iCs/>
          <w:color w:val="C00000"/>
          <w:sz w:val="22"/>
          <w:szCs w:val="26"/>
        </w:rPr>
        <w:t>validData</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index of median values with point count greater than threshold cutoff</w:t>
      </w:r>
      <w:bookmarkEnd w:id="417"/>
      <w:bookmarkEnd w:id="418"/>
      <w:bookmarkEnd w:id="419"/>
    </w:p>
    <w:p w14:paraId="0DC6DB64" w14:textId="31794D0B" w:rsidR="00280D58" w:rsidRDefault="00280D58" w:rsidP="003F0902">
      <w:pPr>
        <w:widowControl w:val="0"/>
        <w:spacing w:line="276" w:lineRule="auto"/>
        <w:ind w:left="1728" w:hanging="864"/>
        <w:rPr>
          <w:rFonts w:ascii="Calibri" w:eastAsia="Times New Roman" w:hAnsi="Calibri"/>
          <w:bCs/>
          <w:sz w:val="22"/>
          <w:szCs w:val="22"/>
        </w:rPr>
      </w:pPr>
      <w:bookmarkStart w:id="420" w:name="_Toc62045954"/>
      <w:r>
        <w:rPr>
          <w:rFonts w:ascii="Calibri" w:eastAsia="Times New Roman" w:hAnsi="Calibri"/>
          <w:bCs/>
          <w:iCs/>
          <w:color w:val="C00000"/>
          <w:sz w:val="22"/>
          <w:szCs w:val="26"/>
        </w:rPr>
        <w:t>weights:</w:t>
      </w:r>
      <w:r>
        <w:rPr>
          <w:rFonts w:ascii="Calibri" w:eastAsia="Times New Roman" w:hAnsi="Calibri"/>
          <w:bCs/>
          <w:sz w:val="22"/>
          <w:szCs w:val="22"/>
        </w:rPr>
        <w:t xml:space="preserve"> weights for each cell computed based on the relative discharge or velocity of the </w:t>
      </w:r>
      <w:r>
        <w:rPr>
          <w:rFonts w:ascii="Calibri" w:eastAsia="Times New Roman" w:hAnsi="Calibri"/>
          <w:bCs/>
          <w:sz w:val="22"/>
          <w:szCs w:val="22"/>
        </w:rPr>
        <w:lastRenderedPageBreak/>
        <w:t>ensemble</w:t>
      </w:r>
      <w:bookmarkEnd w:id="420"/>
    </w:p>
    <w:p w14:paraId="508963A3" w14:textId="1B88E06B" w:rsidR="00280D58" w:rsidRDefault="00280D58" w:rsidP="003F0902">
      <w:pPr>
        <w:widowControl w:val="0"/>
        <w:spacing w:line="276" w:lineRule="auto"/>
        <w:ind w:left="864" w:hanging="144"/>
        <w:rPr>
          <w:rFonts w:ascii="Calibri" w:eastAsia="Times New Roman" w:hAnsi="Calibri"/>
          <w:sz w:val="22"/>
          <w:szCs w:val="26"/>
        </w:rPr>
      </w:pPr>
      <w:r>
        <w:rPr>
          <w:rFonts w:ascii="Calibri" w:eastAsia="Times New Roman" w:hAnsi="Calibri"/>
          <w:bCs/>
          <w:color w:val="C00000"/>
          <w:sz w:val="22"/>
          <w:szCs w:val="26"/>
        </w:rPr>
        <w:t xml:space="preserve"> </w:t>
      </w:r>
      <w:r>
        <w:rPr>
          <w:rFonts w:ascii="Calibri" w:eastAsia="Times New Roman" w:hAnsi="Calibri"/>
          <w:bCs/>
          <w:color w:val="C00000"/>
          <w:sz w:val="22"/>
          <w:szCs w:val="26"/>
        </w:rPr>
        <w:tab/>
      </w:r>
      <w:bookmarkStart w:id="421" w:name="_Toc62045955"/>
      <w:proofErr w:type="spellStart"/>
      <w:r>
        <w:rPr>
          <w:rFonts w:ascii="Calibri" w:eastAsia="Times New Roman" w:hAnsi="Calibri"/>
          <w:bCs/>
          <w:color w:val="C00000"/>
          <w:sz w:val="22"/>
          <w:szCs w:val="26"/>
        </w:rPr>
        <w:t>use_weighted</w:t>
      </w:r>
      <w:proofErr w:type="spellEnd"/>
      <w:r>
        <w:rPr>
          <w:rFonts w:ascii="Calibri" w:eastAsia="Times New Roman" w:hAnsi="Calibri"/>
          <w:bCs/>
          <w:color w:val="C00000"/>
          <w:sz w:val="22"/>
          <w:szCs w:val="26"/>
        </w:rPr>
        <w:t>:</w:t>
      </w:r>
      <w:r>
        <w:rPr>
          <w:rFonts w:ascii="Calibri" w:eastAsia="Times New Roman" w:hAnsi="Calibri"/>
          <w:sz w:val="22"/>
          <w:szCs w:val="26"/>
        </w:rPr>
        <w:t xml:space="preserve"> weighted used = 1, weighted not used = 0</w:t>
      </w:r>
      <w:bookmarkEnd w:id="421"/>
    </w:p>
    <w:p w14:paraId="332CF733" w14:textId="77777777" w:rsidR="00040AB7" w:rsidRDefault="00040AB7" w:rsidP="00040AB7">
      <w:pPr>
        <w:widowControl w:val="0"/>
        <w:spacing w:line="276" w:lineRule="auto"/>
        <w:ind w:left="864"/>
        <w:rPr>
          <w:rFonts w:ascii="Calibri" w:eastAsia="Times New Roman" w:hAnsi="Calibri"/>
          <w:sz w:val="22"/>
          <w:szCs w:val="26"/>
        </w:rPr>
      </w:pPr>
      <w:proofErr w:type="spellStart"/>
      <w:r>
        <w:rPr>
          <w:rFonts w:ascii="Calibri" w:eastAsia="Times New Roman" w:hAnsi="Calibri"/>
          <w:bCs/>
          <w:color w:val="C00000"/>
          <w:sz w:val="22"/>
          <w:szCs w:val="26"/>
        </w:rPr>
        <w:t>use_q</w:t>
      </w:r>
      <w:proofErr w:type="spellEnd"/>
      <w:r>
        <w:rPr>
          <w:rFonts w:ascii="Calibri" w:eastAsia="Times New Roman" w:hAnsi="Calibri"/>
          <w:bCs/>
          <w:color w:val="C00000"/>
          <w:sz w:val="22"/>
          <w:szCs w:val="26"/>
        </w:rPr>
        <w:t>:</w:t>
      </w:r>
      <w:r>
        <w:rPr>
          <w:rFonts w:ascii="Calibri" w:eastAsia="Times New Roman" w:hAnsi="Calibri"/>
          <w:sz w:val="22"/>
          <w:szCs w:val="26"/>
        </w:rPr>
        <w:t xml:space="preserve"> discharge used for </w:t>
      </w:r>
      <w:proofErr w:type="spellStart"/>
      <w:r>
        <w:rPr>
          <w:rFonts w:ascii="Calibri" w:eastAsia="Times New Roman" w:hAnsi="Calibri"/>
          <w:sz w:val="22"/>
          <w:szCs w:val="26"/>
        </w:rPr>
        <w:t>subsectioning</w:t>
      </w:r>
      <w:proofErr w:type="spellEnd"/>
      <w:r>
        <w:rPr>
          <w:rFonts w:ascii="Calibri" w:eastAsia="Times New Roman" w:hAnsi="Calibri"/>
          <w:sz w:val="22"/>
          <w:szCs w:val="26"/>
        </w:rPr>
        <w:t xml:space="preserve"> = 1, cross product used = 0</w:t>
      </w:r>
    </w:p>
    <w:p w14:paraId="5F143F82" w14:textId="77777777" w:rsidR="00040AB7" w:rsidRDefault="00040AB7" w:rsidP="00040AB7">
      <w:pPr>
        <w:widowControl w:val="0"/>
        <w:spacing w:line="276" w:lineRule="auto"/>
        <w:ind w:left="864"/>
        <w:rPr>
          <w:rFonts w:ascii="Calibri" w:eastAsia="Times New Roman" w:hAnsi="Calibri"/>
          <w:sz w:val="22"/>
          <w:szCs w:val="26"/>
        </w:rPr>
      </w:pPr>
      <w:proofErr w:type="spellStart"/>
      <w:r>
        <w:rPr>
          <w:rFonts w:ascii="Calibri" w:eastAsia="Times New Roman" w:hAnsi="Calibri"/>
          <w:bCs/>
          <w:color w:val="C00000"/>
          <w:sz w:val="22"/>
          <w:szCs w:val="26"/>
        </w:rPr>
        <w:t>sub_from_left</w:t>
      </w:r>
      <w:proofErr w:type="spellEnd"/>
      <w:r>
        <w:rPr>
          <w:rFonts w:ascii="Calibri" w:eastAsia="Times New Roman" w:hAnsi="Calibri"/>
          <w:bCs/>
          <w:color w:val="C00000"/>
          <w:sz w:val="22"/>
          <w:szCs w:val="26"/>
        </w:rPr>
        <w:t>:</w:t>
      </w:r>
      <w:r>
        <w:rPr>
          <w:rFonts w:ascii="Calibri" w:eastAsia="Times New Roman" w:hAnsi="Calibri"/>
          <w:sz w:val="22"/>
          <w:szCs w:val="26"/>
        </w:rPr>
        <w:t xml:space="preserve"> </w:t>
      </w:r>
      <w:proofErr w:type="spellStart"/>
      <w:r>
        <w:rPr>
          <w:rFonts w:ascii="Calibri" w:eastAsia="Times New Roman" w:hAnsi="Calibri"/>
          <w:sz w:val="22"/>
          <w:szCs w:val="26"/>
        </w:rPr>
        <w:t>subsectioning</w:t>
      </w:r>
      <w:proofErr w:type="spellEnd"/>
      <w:r>
        <w:rPr>
          <w:rFonts w:ascii="Calibri" w:eastAsia="Times New Roman" w:hAnsi="Calibri"/>
          <w:sz w:val="22"/>
          <w:szCs w:val="26"/>
        </w:rPr>
        <w:t xml:space="preserve"> from left to right = 1, </w:t>
      </w:r>
      <w:proofErr w:type="spellStart"/>
      <w:r>
        <w:rPr>
          <w:rFonts w:ascii="Calibri" w:eastAsia="Times New Roman" w:hAnsi="Calibri"/>
          <w:sz w:val="22"/>
          <w:szCs w:val="26"/>
        </w:rPr>
        <w:t>subsectioning</w:t>
      </w:r>
      <w:proofErr w:type="spellEnd"/>
      <w:r>
        <w:rPr>
          <w:rFonts w:ascii="Calibri" w:eastAsia="Times New Roman" w:hAnsi="Calibri"/>
          <w:sz w:val="22"/>
          <w:szCs w:val="26"/>
        </w:rPr>
        <w:t xml:space="preserve"> from start bank = 0</w:t>
      </w:r>
    </w:p>
    <w:p w14:paraId="6D162A6E" w14:textId="77777777" w:rsidR="00040AB7" w:rsidRDefault="00040AB7" w:rsidP="003F0902">
      <w:pPr>
        <w:widowControl w:val="0"/>
        <w:spacing w:line="276" w:lineRule="auto"/>
        <w:ind w:left="864" w:hanging="144"/>
        <w:rPr>
          <w:rFonts w:ascii="Calibri" w:eastAsia="Times New Roman" w:hAnsi="Calibri"/>
          <w:sz w:val="22"/>
          <w:szCs w:val="26"/>
        </w:rPr>
      </w:pPr>
    </w:p>
    <w:p w14:paraId="0C91CD9B" w14:textId="77777777" w:rsidR="00280D58" w:rsidRPr="00CA7042" w:rsidRDefault="00280D58" w:rsidP="003F0902">
      <w:pPr>
        <w:widowControl w:val="0"/>
        <w:spacing w:line="276" w:lineRule="auto"/>
        <w:ind w:left="1728" w:hanging="864"/>
        <w:rPr>
          <w:rFonts w:ascii="Calibri" w:eastAsia="Times New Roman" w:hAnsi="Calibri"/>
          <w:bCs/>
          <w:sz w:val="22"/>
          <w:szCs w:val="22"/>
        </w:rPr>
      </w:pPr>
    </w:p>
    <w:p w14:paraId="13157E2F" w14:textId="30FFB66C" w:rsidR="00CA7042" w:rsidRPr="00CA7042" w:rsidRDefault="00CA7042" w:rsidP="003F0902">
      <w:pPr>
        <w:widowControl w:val="0"/>
        <w:spacing w:line="276" w:lineRule="auto"/>
        <w:ind w:left="864" w:hanging="432"/>
        <w:rPr>
          <w:rFonts w:ascii="Calibri" w:eastAsia="Times New Roman" w:hAnsi="Calibri"/>
          <w:sz w:val="22"/>
          <w:szCs w:val="26"/>
        </w:rPr>
      </w:pPr>
      <w:bookmarkStart w:id="422" w:name="_Toc436032106"/>
      <w:bookmarkStart w:id="423" w:name="_Toc40173177"/>
      <w:bookmarkStart w:id="424" w:name="_Toc62045956"/>
      <w:proofErr w:type="spellStart"/>
      <w:r w:rsidRPr="00CA7042">
        <w:rPr>
          <w:rFonts w:ascii="Calibri" w:eastAsia="Times New Roman" w:hAnsi="Calibri"/>
          <w:b/>
          <w:i/>
          <w:sz w:val="22"/>
          <w:szCs w:val="26"/>
        </w:rPr>
        <w:t>selFit</w:t>
      </w:r>
      <w:proofErr w:type="spellEnd"/>
      <w:r w:rsidRPr="00CA7042">
        <w:rPr>
          <w:rFonts w:ascii="Calibri" w:eastAsia="Times New Roman" w:hAnsi="Calibri"/>
          <w:sz w:val="22"/>
          <w:szCs w:val="26"/>
        </w:rPr>
        <w:t xml:space="preserve">: </w:t>
      </w:r>
      <w:bookmarkEnd w:id="422"/>
      <w:r w:rsidR="00593665">
        <w:rPr>
          <w:rFonts w:ascii="Calibri" w:eastAsia="Times New Roman" w:hAnsi="Calibri"/>
          <w:i/>
          <w:sz w:val="22"/>
          <w:szCs w:val="26"/>
        </w:rPr>
        <w:t>structure</w:t>
      </w:r>
      <w:bookmarkEnd w:id="423"/>
      <w:bookmarkEnd w:id="424"/>
    </w:p>
    <w:p w14:paraId="13157E30"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25" w:name="_Toc436032107"/>
      <w:bookmarkStart w:id="426" w:name="_Toc40173178"/>
      <w:bookmarkStart w:id="427" w:name="_Toc62045957"/>
      <w:r w:rsidRPr="00CA7042">
        <w:rPr>
          <w:rFonts w:ascii="Calibri" w:eastAsia="Times New Roman" w:hAnsi="Calibri"/>
          <w:bCs/>
          <w:iCs/>
          <w:color w:val="C00000"/>
          <w:sz w:val="22"/>
          <w:szCs w:val="26"/>
        </w:rPr>
        <w:t xml:space="preserve">filename: </w:t>
      </w:r>
      <w:r w:rsidRPr="00CA7042">
        <w:rPr>
          <w:rFonts w:ascii="Calibri" w:eastAsia="Times New Roman" w:hAnsi="Calibri"/>
          <w:bCs/>
          <w:sz w:val="22"/>
          <w:szCs w:val="22"/>
        </w:rPr>
        <w:t>name of transect file</w:t>
      </w:r>
      <w:bookmarkEnd w:id="425"/>
      <w:bookmarkEnd w:id="426"/>
      <w:bookmarkEnd w:id="427"/>
    </w:p>
    <w:p w14:paraId="13157E31"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28" w:name="_Toc436032108"/>
      <w:bookmarkStart w:id="429" w:name="_Toc40173179"/>
      <w:bookmarkStart w:id="430" w:name="_Toc62045958"/>
      <w:proofErr w:type="spellStart"/>
      <w:r w:rsidRPr="00CA7042">
        <w:rPr>
          <w:rFonts w:ascii="Calibri" w:eastAsia="Times New Roman" w:hAnsi="Calibri"/>
          <w:bCs/>
          <w:iCs/>
          <w:color w:val="C00000"/>
          <w:sz w:val="22"/>
          <w:szCs w:val="26"/>
        </w:rPr>
        <w:t>topMethod</w:t>
      </w:r>
      <w:proofErr w:type="spellEnd"/>
      <w:r w:rsidRPr="00CA7042">
        <w:rPr>
          <w:rFonts w:ascii="Calibri" w:eastAsia="Times New Roman" w:hAnsi="Calibri"/>
          <w:bCs/>
          <w:iCs/>
          <w:color w:val="C00000"/>
          <w:sz w:val="22"/>
          <w:szCs w:val="26"/>
        </w:rPr>
        <w:t xml:space="preserve">: </w:t>
      </w:r>
      <w:r w:rsidRPr="00CA7042">
        <w:rPr>
          <w:rFonts w:ascii="Calibri" w:eastAsia="Times New Roman" w:hAnsi="Calibri"/>
          <w:bCs/>
          <w:sz w:val="22"/>
          <w:szCs w:val="22"/>
        </w:rPr>
        <w:t>top extrapolation method</w:t>
      </w:r>
      <w:bookmarkEnd w:id="428"/>
      <w:bookmarkEnd w:id="429"/>
      <w:bookmarkEnd w:id="430"/>
    </w:p>
    <w:p w14:paraId="13157E32"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31" w:name="_Toc436032109"/>
      <w:bookmarkStart w:id="432" w:name="_Toc40173180"/>
      <w:bookmarkStart w:id="433" w:name="_Toc62045959"/>
      <w:proofErr w:type="spellStart"/>
      <w:r w:rsidRPr="00CA7042">
        <w:rPr>
          <w:rFonts w:ascii="Calibri" w:eastAsia="Times New Roman" w:hAnsi="Calibri"/>
          <w:bCs/>
          <w:iCs/>
          <w:color w:val="C00000"/>
          <w:sz w:val="22"/>
          <w:szCs w:val="26"/>
        </w:rPr>
        <w:t>botMethod</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bottom extrapolation method</w:t>
      </w:r>
      <w:bookmarkEnd w:id="431"/>
      <w:bookmarkEnd w:id="432"/>
      <w:bookmarkEnd w:id="433"/>
    </w:p>
    <w:p w14:paraId="13157E33"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34" w:name="_Toc436032110"/>
      <w:bookmarkStart w:id="435" w:name="_Toc40173181"/>
      <w:bookmarkStart w:id="436" w:name="_Toc62045960"/>
      <w:proofErr w:type="spellStart"/>
      <w:r w:rsidRPr="00CA7042">
        <w:rPr>
          <w:rFonts w:ascii="Calibri" w:eastAsia="Times New Roman" w:hAnsi="Calibri"/>
          <w:bCs/>
          <w:iCs/>
          <w:color w:val="C00000"/>
          <w:sz w:val="22"/>
          <w:szCs w:val="26"/>
        </w:rPr>
        <w:t>coef</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power fit coefficient</w:t>
      </w:r>
      <w:bookmarkEnd w:id="434"/>
      <w:bookmarkEnd w:id="435"/>
      <w:bookmarkEnd w:id="436"/>
    </w:p>
    <w:p w14:paraId="13157E34"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37" w:name="_Toc436032111"/>
      <w:bookmarkStart w:id="438" w:name="_Toc40173182"/>
      <w:bookmarkStart w:id="439" w:name="_Toc62045961"/>
      <w:r w:rsidRPr="00CA7042">
        <w:rPr>
          <w:rFonts w:ascii="Calibri" w:eastAsia="Times New Roman" w:hAnsi="Calibri"/>
          <w:bCs/>
          <w:iCs/>
          <w:color w:val="C00000"/>
          <w:sz w:val="22"/>
          <w:szCs w:val="26"/>
        </w:rPr>
        <w:t>exponent:</w:t>
      </w:r>
      <w:r w:rsidRPr="00CA7042">
        <w:rPr>
          <w:rFonts w:ascii="Calibri" w:eastAsia="Times New Roman" w:hAnsi="Calibri"/>
          <w:bCs/>
          <w:sz w:val="22"/>
          <w:szCs w:val="22"/>
        </w:rPr>
        <w:t xml:space="preserve"> power fit exponent</w:t>
      </w:r>
      <w:bookmarkEnd w:id="437"/>
      <w:bookmarkEnd w:id="438"/>
      <w:bookmarkEnd w:id="439"/>
    </w:p>
    <w:p w14:paraId="13157E35"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40" w:name="_Toc436032112"/>
      <w:bookmarkStart w:id="441" w:name="_Toc40173183"/>
      <w:bookmarkStart w:id="442" w:name="_Toc62045962"/>
      <w:r w:rsidRPr="00CA7042">
        <w:rPr>
          <w:rFonts w:ascii="Calibri" w:eastAsia="Times New Roman" w:hAnsi="Calibri"/>
          <w:bCs/>
          <w:iCs/>
          <w:color w:val="C00000"/>
          <w:sz w:val="22"/>
          <w:szCs w:val="26"/>
        </w:rPr>
        <w:t>u:</w:t>
      </w:r>
      <w:r w:rsidRPr="00CA7042">
        <w:rPr>
          <w:rFonts w:ascii="Calibri" w:eastAsia="Times New Roman" w:hAnsi="Calibri"/>
          <w:bCs/>
          <w:sz w:val="22"/>
          <w:szCs w:val="22"/>
        </w:rPr>
        <w:t xml:space="preserve"> fit values of the variable</w:t>
      </w:r>
      <w:bookmarkEnd w:id="440"/>
      <w:bookmarkEnd w:id="441"/>
      <w:bookmarkEnd w:id="442"/>
    </w:p>
    <w:p w14:paraId="13157E36" w14:textId="77777777" w:rsidR="00CA7042" w:rsidRPr="00CA7042" w:rsidRDefault="00CA7042" w:rsidP="003F0902">
      <w:pPr>
        <w:widowControl w:val="0"/>
        <w:spacing w:line="276" w:lineRule="auto"/>
        <w:ind w:left="1728" w:hanging="864"/>
        <w:rPr>
          <w:rFonts w:ascii="Calibri" w:eastAsia="Times New Roman" w:hAnsi="Calibri"/>
          <w:bCs/>
          <w:iCs/>
          <w:sz w:val="22"/>
          <w:szCs w:val="26"/>
        </w:rPr>
      </w:pPr>
      <w:bookmarkStart w:id="443" w:name="_Toc436032113"/>
      <w:bookmarkStart w:id="444" w:name="_Toc40173184"/>
      <w:bookmarkStart w:id="445" w:name="_Toc62045963"/>
      <w:proofErr w:type="spellStart"/>
      <w:r w:rsidRPr="00CA7042">
        <w:rPr>
          <w:rFonts w:ascii="Calibri" w:eastAsia="Times New Roman" w:hAnsi="Calibri"/>
          <w:bCs/>
          <w:i/>
          <w:iCs/>
          <w:color w:val="C00000"/>
          <w:sz w:val="22"/>
          <w:szCs w:val="26"/>
        </w:rPr>
        <w:t>uAuto</w:t>
      </w:r>
      <w:proofErr w:type="spellEnd"/>
      <w:r w:rsidRPr="00CA7042">
        <w:rPr>
          <w:rFonts w:ascii="Calibri" w:eastAsia="Times New Roman" w:hAnsi="Calibri"/>
          <w:bCs/>
          <w:i/>
          <w:iCs/>
          <w:color w:val="C00000"/>
          <w:sz w:val="22"/>
          <w:szCs w:val="26"/>
        </w:rPr>
        <w:t>:</w:t>
      </w:r>
      <w:r w:rsidRPr="00CA7042">
        <w:rPr>
          <w:rFonts w:ascii="Calibri" w:eastAsia="Times New Roman" w:hAnsi="Calibri"/>
          <w:bCs/>
          <w:iCs/>
          <w:sz w:val="22"/>
          <w:szCs w:val="26"/>
        </w:rPr>
        <w:t xml:space="preserve"> fit values from automatic fit</w:t>
      </w:r>
      <w:bookmarkEnd w:id="443"/>
      <w:bookmarkEnd w:id="444"/>
      <w:bookmarkEnd w:id="445"/>
    </w:p>
    <w:p w14:paraId="13157E37"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46" w:name="_Toc436032114"/>
      <w:bookmarkStart w:id="447" w:name="_Toc40173185"/>
      <w:bookmarkStart w:id="448" w:name="_Toc62045964"/>
      <w:r w:rsidRPr="00CA7042">
        <w:rPr>
          <w:rFonts w:ascii="Calibri" w:eastAsia="Times New Roman" w:hAnsi="Calibri"/>
          <w:bCs/>
          <w:iCs/>
          <w:color w:val="C00000"/>
          <w:sz w:val="22"/>
          <w:szCs w:val="26"/>
        </w:rPr>
        <w:t xml:space="preserve">z: </w:t>
      </w:r>
      <w:r w:rsidRPr="00CA7042">
        <w:rPr>
          <w:rFonts w:ascii="Calibri" w:eastAsia="Times New Roman" w:hAnsi="Calibri"/>
          <w:bCs/>
          <w:sz w:val="22"/>
          <w:szCs w:val="22"/>
        </w:rPr>
        <w:t>distance from the streambed for fit variable</w:t>
      </w:r>
      <w:bookmarkEnd w:id="446"/>
      <w:bookmarkEnd w:id="447"/>
      <w:bookmarkEnd w:id="448"/>
    </w:p>
    <w:p w14:paraId="13157E38"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49" w:name="_Toc436032115"/>
      <w:bookmarkStart w:id="450" w:name="_Toc40173186"/>
      <w:bookmarkStart w:id="451" w:name="_Toc62045965"/>
      <w:proofErr w:type="spellStart"/>
      <w:r w:rsidRPr="00CA7042">
        <w:rPr>
          <w:rFonts w:ascii="Calibri" w:eastAsia="Times New Roman" w:hAnsi="Calibri"/>
          <w:bCs/>
          <w:i/>
          <w:color w:val="C00000"/>
          <w:sz w:val="22"/>
          <w:szCs w:val="22"/>
        </w:rPr>
        <w:t>zAuto</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z values for automatic fit</w:t>
      </w:r>
      <w:bookmarkEnd w:id="449"/>
      <w:bookmarkEnd w:id="450"/>
      <w:bookmarkEnd w:id="451"/>
    </w:p>
    <w:p w14:paraId="13157E39"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52" w:name="_Toc436032116"/>
      <w:bookmarkStart w:id="453" w:name="_Toc40173187"/>
      <w:bookmarkStart w:id="454" w:name="_Toc62045966"/>
      <w:proofErr w:type="spellStart"/>
      <w:r w:rsidRPr="00CA7042">
        <w:rPr>
          <w:rFonts w:ascii="Calibri" w:eastAsia="Times New Roman" w:hAnsi="Calibri"/>
          <w:bCs/>
          <w:iCs/>
          <w:color w:val="C00000"/>
          <w:sz w:val="22"/>
          <w:szCs w:val="26"/>
        </w:rPr>
        <w:t>expMethod</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method to determine exponent (default, optimize, or manual)</w:t>
      </w:r>
      <w:bookmarkEnd w:id="452"/>
      <w:bookmarkEnd w:id="453"/>
      <w:bookmarkEnd w:id="454"/>
    </w:p>
    <w:p w14:paraId="13157E3A"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55" w:name="_Toc436032117"/>
      <w:bookmarkStart w:id="456" w:name="_Toc40173188"/>
      <w:bookmarkStart w:id="457" w:name="_Toc62045967"/>
      <w:proofErr w:type="spellStart"/>
      <w:r w:rsidRPr="00CA7042">
        <w:rPr>
          <w:rFonts w:ascii="Calibri" w:eastAsia="Times New Roman" w:hAnsi="Calibri"/>
          <w:bCs/>
          <w:iCs/>
          <w:color w:val="C00000"/>
          <w:sz w:val="22"/>
          <w:szCs w:val="26"/>
        </w:rPr>
        <w:t>dataType</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type of data (velocity or unit discharge)</w:t>
      </w:r>
      <w:bookmarkEnd w:id="455"/>
      <w:bookmarkEnd w:id="456"/>
      <w:bookmarkEnd w:id="457"/>
    </w:p>
    <w:p w14:paraId="13157E3B"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58" w:name="_Toc436032118"/>
      <w:bookmarkStart w:id="459" w:name="_Toc40173189"/>
      <w:bookmarkStart w:id="460" w:name="_Toc62045968"/>
      <w:r w:rsidRPr="00CA7042">
        <w:rPr>
          <w:rFonts w:ascii="Calibri" w:eastAsia="Times New Roman" w:hAnsi="Calibri"/>
          <w:bCs/>
          <w:iCs/>
          <w:color w:val="C00000"/>
          <w:sz w:val="22"/>
          <w:szCs w:val="26"/>
        </w:rPr>
        <w:t>exponent95confint:</w:t>
      </w:r>
      <w:r w:rsidRPr="00CA7042">
        <w:rPr>
          <w:rFonts w:ascii="Calibri" w:eastAsia="Times New Roman" w:hAnsi="Calibri"/>
          <w:bCs/>
          <w:sz w:val="22"/>
          <w:szCs w:val="22"/>
        </w:rPr>
        <w:t xml:space="preserve"> 95% confidence intervals for optimized exponent</w:t>
      </w:r>
      <w:bookmarkEnd w:id="458"/>
      <w:bookmarkEnd w:id="459"/>
      <w:bookmarkEnd w:id="460"/>
    </w:p>
    <w:p w14:paraId="13157E3C"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61" w:name="_Toc436032119"/>
      <w:bookmarkStart w:id="462" w:name="_Toc40173190"/>
      <w:bookmarkStart w:id="463" w:name="_Toc62045969"/>
      <w:r w:rsidRPr="00CA7042">
        <w:rPr>
          <w:rFonts w:ascii="Calibri" w:eastAsia="Times New Roman" w:hAnsi="Calibri"/>
          <w:bCs/>
          <w:iCs/>
          <w:color w:val="C00000"/>
          <w:sz w:val="22"/>
          <w:szCs w:val="26"/>
        </w:rPr>
        <w:t>residuals:</w:t>
      </w:r>
      <w:r w:rsidRPr="00CA7042">
        <w:rPr>
          <w:rFonts w:ascii="Calibri" w:eastAsia="Times New Roman" w:hAnsi="Calibri"/>
          <w:bCs/>
          <w:sz w:val="22"/>
          <w:szCs w:val="22"/>
        </w:rPr>
        <w:t xml:space="preserve"> residuals from fit</w:t>
      </w:r>
      <w:bookmarkEnd w:id="461"/>
      <w:bookmarkEnd w:id="462"/>
      <w:bookmarkEnd w:id="463"/>
    </w:p>
    <w:p w14:paraId="13157E3D"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464" w:name="_Toc436032120"/>
      <w:bookmarkStart w:id="465" w:name="_Toc40173191"/>
      <w:bookmarkStart w:id="466" w:name="_Toc62045970"/>
      <w:proofErr w:type="spellStart"/>
      <w:r w:rsidRPr="00CA7042">
        <w:rPr>
          <w:rFonts w:ascii="Calibri" w:eastAsia="Times New Roman" w:hAnsi="Calibri"/>
          <w:bCs/>
          <w:iCs/>
          <w:color w:val="C00000"/>
          <w:sz w:val="22"/>
          <w:szCs w:val="26"/>
        </w:rPr>
        <w:t>rsqr</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adjusted r^2 for optimized exponent</w:t>
      </w:r>
      <w:bookmarkEnd w:id="464"/>
      <w:bookmarkEnd w:id="465"/>
      <w:bookmarkEnd w:id="466"/>
    </w:p>
    <w:p w14:paraId="13157E3E" w14:textId="57E8DE1D" w:rsidR="00CA7042" w:rsidRPr="00CA7042" w:rsidRDefault="00CA7042" w:rsidP="003F0902">
      <w:pPr>
        <w:widowControl w:val="0"/>
        <w:spacing w:line="276" w:lineRule="auto"/>
        <w:ind w:left="1728" w:hanging="864"/>
        <w:rPr>
          <w:rFonts w:ascii="Calibri" w:eastAsia="Times New Roman" w:hAnsi="Calibri"/>
          <w:bCs/>
          <w:sz w:val="22"/>
          <w:szCs w:val="22"/>
        </w:rPr>
      </w:pPr>
      <w:bookmarkStart w:id="467" w:name="_Toc436032121"/>
      <w:bookmarkStart w:id="468" w:name="_Toc40173192"/>
      <w:bookmarkStart w:id="469" w:name="_Toc62045971"/>
      <w:proofErr w:type="spellStart"/>
      <w:r w:rsidRPr="00CA7042">
        <w:rPr>
          <w:rFonts w:ascii="Calibri" w:eastAsia="Times New Roman" w:hAnsi="Calibri"/>
          <w:bCs/>
          <w:iCs/>
          <w:color w:val="C00000"/>
          <w:sz w:val="22"/>
          <w:szCs w:val="26"/>
        </w:rPr>
        <w:t>fitMethod</w:t>
      </w:r>
      <w:proofErr w:type="spellEnd"/>
      <w:r w:rsidRPr="00CA7042">
        <w:rPr>
          <w:rFonts w:ascii="Calibri" w:eastAsia="Times New Roman" w:hAnsi="Calibri"/>
          <w:bCs/>
          <w:iCs/>
          <w:color w:val="C00000"/>
          <w:sz w:val="22"/>
          <w:szCs w:val="26"/>
        </w:rPr>
        <w:t xml:space="preserve">: </w:t>
      </w:r>
      <w:r w:rsidR="005114CA">
        <w:rPr>
          <w:rFonts w:ascii="Calibri" w:eastAsia="Times New Roman" w:hAnsi="Calibri"/>
          <w:bCs/>
          <w:sz w:val="22"/>
          <w:szCs w:val="22"/>
        </w:rPr>
        <w:t>u</w:t>
      </w:r>
      <w:r w:rsidRPr="00CA7042">
        <w:rPr>
          <w:rFonts w:ascii="Calibri" w:eastAsia="Times New Roman" w:hAnsi="Calibri"/>
          <w:bCs/>
          <w:sz w:val="22"/>
          <w:szCs w:val="22"/>
        </w:rPr>
        <w:t xml:space="preserve">ser selected method </w:t>
      </w:r>
      <w:r w:rsidR="005B6C9F">
        <w:rPr>
          <w:rFonts w:ascii="Calibri" w:eastAsia="Times New Roman" w:hAnsi="Calibri"/>
          <w:bCs/>
          <w:sz w:val="22"/>
          <w:szCs w:val="22"/>
        </w:rPr>
        <w:t>(</w:t>
      </w:r>
      <w:r w:rsidRPr="00CA7042">
        <w:rPr>
          <w:rFonts w:ascii="Calibri" w:eastAsia="Times New Roman" w:hAnsi="Calibri"/>
          <w:bCs/>
          <w:sz w:val="22"/>
          <w:szCs w:val="22"/>
        </w:rPr>
        <w:t>Automatic or Manual</w:t>
      </w:r>
      <w:bookmarkEnd w:id="467"/>
      <w:r w:rsidR="005B6C9F">
        <w:rPr>
          <w:rFonts w:ascii="Calibri" w:eastAsia="Times New Roman" w:hAnsi="Calibri"/>
          <w:bCs/>
          <w:sz w:val="22"/>
          <w:szCs w:val="22"/>
        </w:rPr>
        <w:t>)</w:t>
      </w:r>
      <w:bookmarkEnd w:id="468"/>
      <w:bookmarkEnd w:id="469"/>
    </w:p>
    <w:p w14:paraId="13157E3F" w14:textId="57BE0389" w:rsidR="00CA7042" w:rsidRPr="00CA7042" w:rsidRDefault="00CA7042" w:rsidP="003F0902">
      <w:pPr>
        <w:widowControl w:val="0"/>
        <w:spacing w:line="276" w:lineRule="auto"/>
        <w:ind w:left="1728" w:hanging="864"/>
        <w:rPr>
          <w:rFonts w:ascii="Calibri" w:eastAsia="Times New Roman" w:hAnsi="Calibri"/>
          <w:bCs/>
          <w:sz w:val="22"/>
          <w:szCs w:val="22"/>
        </w:rPr>
      </w:pPr>
      <w:bookmarkStart w:id="470" w:name="_Toc436032122"/>
      <w:bookmarkStart w:id="471" w:name="_Toc40173193"/>
      <w:bookmarkStart w:id="472" w:name="_Toc62045972"/>
      <w:proofErr w:type="spellStart"/>
      <w:r w:rsidRPr="00CA7042">
        <w:rPr>
          <w:rFonts w:ascii="Calibri" w:eastAsia="Times New Roman" w:hAnsi="Calibri"/>
          <w:bCs/>
          <w:iCs/>
          <w:color w:val="C00000"/>
          <w:sz w:val="22"/>
          <w:szCs w:val="26"/>
        </w:rPr>
        <w:t>botMethodAuto</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elected extrapolation for top</w:t>
      </w:r>
      <w:bookmarkEnd w:id="470"/>
      <w:bookmarkEnd w:id="471"/>
      <w:bookmarkEnd w:id="472"/>
    </w:p>
    <w:p w14:paraId="13157E40" w14:textId="662C846C" w:rsidR="00CA7042" w:rsidRPr="00CA7042" w:rsidRDefault="00CA7042" w:rsidP="003F0902">
      <w:pPr>
        <w:widowControl w:val="0"/>
        <w:spacing w:line="276" w:lineRule="auto"/>
        <w:ind w:left="1728" w:hanging="864"/>
        <w:rPr>
          <w:rFonts w:ascii="Calibri" w:eastAsia="Times New Roman" w:hAnsi="Calibri"/>
          <w:bCs/>
          <w:sz w:val="22"/>
          <w:szCs w:val="22"/>
        </w:rPr>
      </w:pPr>
      <w:bookmarkStart w:id="473" w:name="_Toc436032123"/>
      <w:bookmarkStart w:id="474" w:name="_Toc40173194"/>
      <w:bookmarkStart w:id="475" w:name="_Toc62045973"/>
      <w:proofErr w:type="spellStart"/>
      <w:r w:rsidRPr="00CA7042">
        <w:rPr>
          <w:rFonts w:ascii="Calibri" w:eastAsia="Times New Roman" w:hAnsi="Calibri"/>
          <w:bCs/>
          <w:iCs/>
          <w:color w:val="C00000"/>
          <w:sz w:val="22"/>
          <w:szCs w:val="26"/>
        </w:rPr>
        <w:t>topMethodAuto</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elected extrapolation for bottom</w:t>
      </w:r>
      <w:bookmarkEnd w:id="473"/>
      <w:bookmarkEnd w:id="474"/>
      <w:bookmarkEnd w:id="475"/>
    </w:p>
    <w:p w14:paraId="13157E41" w14:textId="5E803D07" w:rsidR="00CA7042" w:rsidRPr="00CA7042" w:rsidRDefault="00CA7042" w:rsidP="003F0902">
      <w:pPr>
        <w:widowControl w:val="0"/>
        <w:spacing w:line="276" w:lineRule="auto"/>
        <w:ind w:left="1728" w:hanging="864"/>
        <w:rPr>
          <w:rFonts w:ascii="Calibri" w:eastAsia="Times New Roman" w:hAnsi="Calibri"/>
          <w:bCs/>
          <w:sz w:val="22"/>
          <w:szCs w:val="22"/>
        </w:rPr>
      </w:pPr>
      <w:bookmarkStart w:id="476" w:name="_Toc436032124"/>
      <w:bookmarkStart w:id="477" w:name="_Toc40173195"/>
      <w:bookmarkStart w:id="478" w:name="_Toc62045974"/>
      <w:proofErr w:type="spellStart"/>
      <w:r w:rsidRPr="00CA7042">
        <w:rPr>
          <w:rFonts w:ascii="Calibri" w:eastAsia="Times New Roman" w:hAnsi="Calibri"/>
          <w:bCs/>
          <w:iCs/>
          <w:color w:val="C00000"/>
          <w:sz w:val="22"/>
          <w:szCs w:val="26"/>
        </w:rPr>
        <w:t>exponentAuto</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elected exponent</w:t>
      </w:r>
      <w:bookmarkEnd w:id="476"/>
      <w:bookmarkEnd w:id="477"/>
      <w:bookmarkEnd w:id="478"/>
    </w:p>
    <w:p w14:paraId="13157E42" w14:textId="18A951EA" w:rsidR="00CA7042" w:rsidRPr="00CA7042" w:rsidRDefault="00CA7042" w:rsidP="003F0902">
      <w:pPr>
        <w:widowControl w:val="0"/>
        <w:spacing w:line="276" w:lineRule="auto"/>
        <w:ind w:left="1728" w:hanging="864"/>
        <w:rPr>
          <w:rFonts w:ascii="Calibri" w:eastAsia="Times New Roman" w:hAnsi="Calibri"/>
          <w:bCs/>
          <w:sz w:val="22"/>
          <w:szCs w:val="22"/>
        </w:rPr>
      </w:pPr>
      <w:bookmarkStart w:id="479" w:name="_Toc436032125"/>
      <w:bookmarkStart w:id="480" w:name="_Toc40173196"/>
      <w:bookmarkStart w:id="481" w:name="_Toc62045975"/>
      <w:r w:rsidRPr="00CA7042">
        <w:rPr>
          <w:rFonts w:ascii="Calibri" w:eastAsia="Times New Roman" w:hAnsi="Calibri"/>
          <w:bCs/>
          <w:iCs/>
          <w:color w:val="C00000"/>
          <w:sz w:val="22"/>
          <w:szCs w:val="26"/>
        </w:rPr>
        <w:t xml:space="preserve">topfitr2: </w:t>
      </w:r>
      <w:r w:rsidR="005114CA">
        <w:rPr>
          <w:rFonts w:ascii="Calibri" w:eastAsia="Times New Roman" w:hAnsi="Calibri"/>
          <w:bCs/>
          <w:sz w:val="22"/>
          <w:szCs w:val="22"/>
        </w:rPr>
        <w:t>t</w:t>
      </w:r>
      <w:r w:rsidRPr="00CA7042">
        <w:rPr>
          <w:rFonts w:ascii="Calibri" w:eastAsia="Times New Roman" w:hAnsi="Calibri"/>
          <w:bCs/>
          <w:sz w:val="22"/>
          <w:szCs w:val="22"/>
        </w:rPr>
        <w:t xml:space="preserve">op fit custom </w:t>
      </w:r>
      <w:bookmarkEnd w:id="479"/>
      <w:r w:rsidR="005114CA">
        <w:rPr>
          <w:rFonts w:ascii="Calibri" w:eastAsia="Times New Roman" w:hAnsi="Calibri"/>
          <w:bCs/>
          <w:sz w:val="22"/>
          <w:szCs w:val="22"/>
        </w:rPr>
        <w:t>coefficient of determination</w:t>
      </w:r>
      <w:bookmarkEnd w:id="480"/>
      <w:bookmarkEnd w:id="481"/>
    </w:p>
    <w:p w14:paraId="13157E43" w14:textId="26664A97" w:rsidR="00CA7042" w:rsidRPr="00CA7042" w:rsidRDefault="00CA7042" w:rsidP="003F0902">
      <w:pPr>
        <w:widowControl w:val="0"/>
        <w:spacing w:line="276" w:lineRule="auto"/>
        <w:ind w:left="1728" w:hanging="864"/>
        <w:rPr>
          <w:rFonts w:ascii="Calibri" w:eastAsia="Times New Roman" w:hAnsi="Calibri"/>
          <w:bCs/>
          <w:sz w:val="22"/>
          <w:szCs w:val="22"/>
        </w:rPr>
      </w:pPr>
      <w:bookmarkStart w:id="482" w:name="_Toc436032126"/>
      <w:bookmarkStart w:id="483" w:name="_Toc40173197"/>
      <w:bookmarkStart w:id="484" w:name="_Toc62045976"/>
      <w:proofErr w:type="spellStart"/>
      <w:r w:rsidRPr="00CA7042">
        <w:rPr>
          <w:rFonts w:ascii="Calibri" w:eastAsia="Times New Roman" w:hAnsi="Calibri"/>
          <w:bCs/>
          <w:iCs/>
          <w:color w:val="C00000"/>
          <w:sz w:val="22"/>
          <w:szCs w:val="26"/>
        </w:rPr>
        <w:t>topmaxdiff</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m</w:t>
      </w:r>
      <w:r w:rsidRPr="00CA7042">
        <w:rPr>
          <w:rFonts w:ascii="Calibri" w:eastAsia="Times New Roman" w:hAnsi="Calibri"/>
          <w:bCs/>
          <w:sz w:val="22"/>
          <w:szCs w:val="22"/>
        </w:rPr>
        <w:t xml:space="preserve">aximum difference between power and </w:t>
      </w:r>
      <w:r w:rsidR="005114CA">
        <w:rPr>
          <w:rFonts w:ascii="Calibri" w:eastAsia="Times New Roman" w:hAnsi="Calibri"/>
          <w:bCs/>
          <w:sz w:val="22"/>
          <w:szCs w:val="22"/>
        </w:rPr>
        <w:t>three-point</w:t>
      </w:r>
      <w:r w:rsidRPr="00CA7042">
        <w:rPr>
          <w:rFonts w:ascii="Calibri" w:eastAsia="Times New Roman" w:hAnsi="Calibri"/>
          <w:bCs/>
          <w:sz w:val="22"/>
          <w:szCs w:val="22"/>
        </w:rPr>
        <w:t xml:space="preserve"> at top</w:t>
      </w:r>
      <w:bookmarkEnd w:id="482"/>
      <w:bookmarkEnd w:id="483"/>
      <w:bookmarkEnd w:id="484"/>
    </w:p>
    <w:p w14:paraId="13157E44" w14:textId="12A4EEC2" w:rsidR="00CA7042" w:rsidRPr="00CA7042" w:rsidRDefault="00CA7042" w:rsidP="003F0902">
      <w:pPr>
        <w:widowControl w:val="0"/>
        <w:spacing w:line="276" w:lineRule="auto"/>
        <w:ind w:left="1728" w:hanging="864"/>
        <w:rPr>
          <w:rFonts w:ascii="Calibri" w:eastAsia="Times New Roman" w:hAnsi="Calibri"/>
          <w:bCs/>
          <w:sz w:val="22"/>
          <w:szCs w:val="22"/>
        </w:rPr>
      </w:pPr>
      <w:bookmarkStart w:id="485" w:name="_Toc436032127"/>
      <w:bookmarkStart w:id="486" w:name="_Toc40173198"/>
      <w:bookmarkStart w:id="487" w:name="_Toc62045977"/>
      <w:proofErr w:type="spellStart"/>
      <w:r w:rsidRPr="00CA7042">
        <w:rPr>
          <w:rFonts w:ascii="Calibri" w:eastAsia="Times New Roman" w:hAnsi="Calibri"/>
          <w:bCs/>
          <w:iCs/>
          <w:color w:val="C00000"/>
          <w:sz w:val="22"/>
          <w:szCs w:val="26"/>
        </w:rPr>
        <w:t>botdiff</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 xml:space="preserve">ifference between power and no slip at </w:t>
      </w:r>
      <w:bookmarkEnd w:id="485"/>
      <w:r w:rsidR="005114CA">
        <w:rPr>
          <w:rFonts w:ascii="Calibri" w:eastAsia="Times New Roman" w:hAnsi="Calibri"/>
          <w:bCs/>
          <w:sz w:val="22"/>
          <w:szCs w:val="22"/>
        </w:rPr>
        <w:t>10 percent of the depth from the bottom</w:t>
      </w:r>
      <w:bookmarkEnd w:id="486"/>
      <w:bookmarkEnd w:id="487"/>
    </w:p>
    <w:p w14:paraId="13157E45" w14:textId="691311F3" w:rsidR="00CA7042" w:rsidRPr="00CA7042" w:rsidRDefault="00CA7042" w:rsidP="003F0902">
      <w:pPr>
        <w:widowControl w:val="0"/>
        <w:spacing w:line="276" w:lineRule="auto"/>
        <w:ind w:left="1728" w:hanging="864"/>
        <w:rPr>
          <w:rFonts w:ascii="Calibri" w:eastAsia="Times New Roman" w:hAnsi="Calibri"/>
          <w:bCs/>
          <w:sz w:val="22"/>
          <w:szCs w:val="22"/>
        </w:rPr>
      </w:pPr>
      <w:bookmarkStart w:id="488" w:name="_Toc436032128"/>
      <w:bookmarkStart w:id="489" w:name="_Toc40173199"/>
      <w:bookmarkStart w:id="490" w:name="_Toc62045978"/>
      <w:proofErr w:type="spellStart"/>
      <w:r w:rsidRPr="00CA7042">
        <w:rPr>
          <w:rFonts w:ascii="Calibri" w:eastAsia="Times New Roman" w:hAnsi="Calibri"/>
          <w:bCs/>
          <w:iCs/>
          <w:color w:val="C00000"/>
          <w:sz w:val="22"/>
          <w:szCs w:val="26"/>
        </w:rPr>
        <w:t>botrsqr</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b</w:t>
      </w:r>
      <w:r w:rsidRPr="00CA7042">
        <w:rPr>
          <w:rFonts w:ascii="Calibri" w:eastAsia="Times New Roman" w:hAnsi="Calibri"/>
          <w:bCs/>
          <w:sz w:val="22"/>
          <w:szCs w:val="22"/>
        </w:rPr>
        <w:t xml:space="preserve">ottom fit </w:t>
      </w:r>
      <w:bookmarkEnd w:id="488"/>
      <w:r w:rsidR="005114CA">
        <w:rPr>
          <w:rFonts w:ascii="Calibri" w:eastAsia="Times New Roman" w:hAnsi="Calibri"/>
          <w:bCs/>
          <w:sz w:val="22"/>
          <w:szCs w:val="22"/>
        </w:rPr>
        <w:t>coefficient of determination</w:t>
      </w:r>
      <w:bookmarkEnd w:id="489"/>
      <w:bookmarkEnd w:id="490"/>
    </w:p>
    <w:p w14:paraId="13157E46" w14:textId="453519C3" w:rsidR="00CA7042" w:rsidRPr="00CA7042" w:rsidRDefault="00CA7042" w:rsidP="003F0902">
      <w:pPr>
        <w:widowControl w:val="0"/>
        <w:spacing w:line="276" w:lineRule="auto"/>
        <w:ind w:left="1728" w:hanging="864"/>
        <w:rPr>
          <w:rFonts w:ascii="Calibri" w:eastAsia="Times New Roman" w:hAnsi="Calibri"/>
          <w:bCs/>
          <w:sz w:val="22"/>
          <w:szCs w:val="22"/>
        </w:rPr>
      </w:pPr>
      <w:bookmarkStart w:id="491" w:name="_Toc436032129"/>
      <w:bookmarkStart w:id="492" w:name="_Toc40173200"/>
      <w:bookmarkStart w:id="493" w:name="_Toc62045979"/>
      <w:proofErr w:type="spellStart"/>
      <w:r w:rsidRPr="00CA7042">
        <w:rPr>
          <w:rFonts w:ascii="Calibri" w:eastAsia="Times New Roman" w:hAnsi="Calibri"/>
          <w:bCs/>
          <w:iCs/>
          <w:color w:val="C00000"/>
          <w:sz w:val="22"/>
          <w:szCs w:val="26"/>
        </w:rPr>
        <w:t>fitrsqr</w:t>
      </w:r>
      <w:proofErr w:type="spellEnd"/>
      <w:r w:rsidRPr="00CA7042">
        <w:rPr>
          <w:rFonts w:ascii="Calibri" w:eastAsia="Times New Roman" w:hAnsi="Calibri"/>
          <w:bCs/>
          <w:iCs/>
          <w:color w:val="C00000"/>
          <w:sz w:val="22"/>
          <w:szCs w:val="26"/>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elected fit of selected power/no slip fit</w:t>
      </w:r>
      <w:bookmarkEnd w:id="491"/>
      <w:bookmarkEnd w:id="492"/>
      <w:bookmarkEnd w:id="493"/>
    </w:p>
    <w:p w14:paraId="13157E47" w14:textId="289FAA7E" w:rsidR="00CA7042" w:rsidRPr="00CA7042" w:rsidRDefault="00CA7042" w:rsidP="003F0902">
      <w:pPr>
        <w:widowControl w:val="0"/>
        <w:spacing w:line="276" w:lineRule="auto"/>
        <w:ind w:left="1728" w:hanging="864"/>
        <w:rPr>
          <w:rFonts w:ascii="Calibri" w:eastAsia="Times New Roman" w:hAnsi="Calibri"/>
          <w:bCs/>
          <w:sz w:val="22"/>
          <w:szCs w:val="22"/>
        </w:rPr>
      </w:pPr>
      <w:bookmarkStart w:id="494" w:name="_Toc436032130"/>
      <w:bookmarkStart w:id="495" w:name="_Toc40173201"/>
      <w:bookmarkStart w:id="496" w:name="_Toc62045980"/>
      <w:proofErr w:type="spellStart"/>
      <w:r w:rsidRPr="00CA7042">
        <w:rPr>
          <w:rFonts w:ascii="Calibri" w:eastAsia="Times New Roman" w:hAnsi="Calibri"/>
          <w:bCs/>
          <w:iCs/>
          <w:color w:val="C00000"/>
          <w:sz w:val="22"/>
          <w:szCs w:val="26"/>
        </w:rPr>
        <w:t>nsexponent</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n</w:t>
      </w:r>
      <w:r w:rsidRPr="00CA7042">
        <w:rPr>
          <w:rFonts w:ascii="Calibri" w:eastAsia="Times New Roman" w:hAnsi="Calibri"/>
          <w:bCs/>
          <w:sz w:val="22"/>
          <w:szCs w:val="22"/>
        </w:rPr>
        <w:t>o slip optimized exponent</w:t>
      </w:r>
      <w:bookmarkEnd w:id="494"/>
      <w:bookmarkEnd w:id="495"/>
      <w:bookmarkEnd w:id="496"/>
    </w:p>
    <w:p w14:paraId="13157E48" w14:textId="4EFE8F96" w:rsidR="00CA7042" w:rsidRPr="00CA7042" w:rsidRDefault="00CA7042" w:rsidP="003F0902">
      <w:pPr>
        <w:widowControl w:val="0"/>
        <w:spacing w:line="276" w:lineRule="auto"/>
        <w:ind w:left="1728" w:hanging="864"/>
        <w:rPr>
          <w:rFonts w:ascii="Calibri" w:eastAsia="Times New Roman" w:hAnsi="Calibri"/>
          <w:bCs/>
          <w:sz w:val="22"/>
          <w:szCs w:val="22"/>
        </w:rPr>
      </w:pPr>
      <w:bookmarkStart w:id="497" w:name="_Toc436032131"/>
      <w:bookmarkStart w:id="498" w:name="_Toc40173202"/>
      <w:bookmarkStart w:id="499" w:name="_Toc62045981"/>
      <w:proofErr w:type="spellStart"/>
      <w:r w:rsidRPr="00CA7042">
        <w:rPr>
          <w:rFonts w:ascii="Calibri" w:eastAsia="Times New Roman" w:hAnsi="Calibri"/>
          <w:bCs/>
          <w:iCs/>
          <w:color w:val="C00000"/>
          <w:sz w:val="22"/>
          <w:szCs w:val="26"/>
        </w:rPr>
        <w:t>ppexponent</w:t>
      </w:r>
      <w:proofErr w:type="spellEnd"/>
      <w:r w:rsidRPr="00CA7042">
        <w:rPr>
          <w:rFonts w:ascii="Calibri" w:eastAsia="Times New Roman" w:hAnsi="Calibri"/>
          <w:bCs/>
          <w:iCs/>
          <w:color w:val="C00000"/>
          <w:sz w:val="22"/>
          <w:szCs w:val="26"/>
        </w:rPr>
        <w:t>:</w:t>
      </w:r>
      <w:r w:rsidR="005114CA">
        <w:rPr>
          <w:rFonts w:ascii="Calibri" w:eastAsia="Times New Roman" w:hAnsi="Calibri"/>
          <w:bCs/>
          <w:sz w:val="22"/>
          <w:szCs w:val="22"/>
        </w:rPr>
        <w:t xml:space="preserve"> “Power, </w:t>
      </w:r>
      <w:r w:rsidRPr="00CA7042">
        <w:rPr>
          <w:rFonts w:ascii="Calibri" w:eastAsia="Times New Roman" w:hAnsi="Calibri"/>
          <w:bCs/>
          <w:sz w:val="22"/>
          <w:szCs w:val="22"/>
        </w:rPr>
        <w:t>power</w:t>
      </w:r>
      <w:r w:rsidR="005114CA">
        <w:rPr>
          <w:rFonts w:ascii="Calibri" w:eastAsia="Times New Roman" w:hAnsi="Calibri"/>
          <w:bCs/>
          <w:sz w:val="22"/>
          <w:szCs w:val="22"/>
        </w:rPr>
        <w:t>” fit</w:t>
      </w:r>
      <w:r w:rsidRPr="00CA7042">
        <w:rPr>
          <w:rFonts w:ascii="Calibri" w:eastAsia="Times New Roman" w:hAnsi="Calibri"/>
          <w:bCs/>
          <w:sz w:val="22"/>
          <w:szCs w:val="22"/>
        </w:rPr>
        <w:t xml:space="preserve"> optimized exponent</w:t>
      </w:r>
      <w:bookmarkEnd w:id="497"/>
      <w:bookmarkEnd w:id="498"/>
      <w:bookmarkEnd w:id="499"/>
    </w:p>
    <w:p w14:paraId="613CEFE5" w14:textId="01EAEBE7" w:rsidR="008A2651" w:rsidRPr="00CA7042" w:rsidRDefault="00CA7042" w:rsidP="003F0902">
      <w:pPr>
        <w:widowControl w:val="0"/>
        <w:spacing w:line="276" w:lineRule="auto"/>
        <w:ind w:left="1728" w:hanging="864"/>
        <w:rPr>
          <w:rFonts w:ascii="Calibri" w:eastAsia="Times New Roman" w:hAnsi="Calibri"/>
          <w:bCs/>
          <w:sz w:val="22"/>
          <w:szCs w:val="22"/>
        </w:rPr>
      </w:pPr>
      <w:bookmarkStart w:id="500" w:name="_Toc436032132"/>
      <w:bookmarkStart w:id="501" w:name="_Toc40173203"/>
      <w:bookmarkStart w:id="502" w:name="_Toc62045982"/>
      <w:r w:rsidRPr="00CA7042">
        <w:rPr>
          <w:rFonts w:ascii="Calibri" w:eastAsia="Times New Roman" w:hAnsi="Calibri"/>
          <w:bCs/>
          <w:iCs/>
          <w:color w:val="C00000"/>
          <w:sz w:val="22"/>
          <w:szCs w:val="26"/>
        </w:rPr>
        <w:t xml:space="preserve">topr2: </w:t>
      </w:r>
      <w:r w:rsidR="005114CA">
        <w:rPr>
          <w:rFonts w:ascii="Calibri" w:eastAsia="Times New Roman" w:hAnsi="Calibri"/>
          <w:bCs/>
          <w:sz w:val="22"/>
          <w:szCs w:val="22"/>
        </w:rPr>
        <w:t>coefficient of determination</w:t>
      </w:r>
      <w:r w:rsidRPr="00CA7042">
        <w:rPr>
          <w:rFonts w:ascii="Calibri" w:eastAsia="Times New Roman" w:hAnsi="Calibri"/>
          <w:bCs/>
          <w:sz w:val="22"/>
          <w:szCs w:val="22"/>
        </w:rPr>
        <w:t xml:space="preserve"> for linear fit through top </w:t>
      </w:r>
      <w:r w:rsidR="002944FC">
        <w:rPr>
          <w:rFonts w:ascii="Calibri" w:eastAsia="Times New Roman" w:hAnsi="Calibri"/>
          <w:bCs/>
          <w:sz w:val="22"/>
          <w:szCs w:val="22"/>
        </w:rPr>
        <w:t xml:space="preserve">four </w:t>
      </w:r>
      <w:r w:rsidRPr="00CA7042">
        <w:rPr>
          <w:rFonts w:ascii="Calibri" w:eastAsia="Times New Roman" w:hAnsi="Calibri"/>
          <w:bCs/>
          <w:sz w:val="22"/>
          <w:szCs w:val="22"/>
        </w:rPr>
        <w:t>median cells</w:t>
      </w:r>
      <w:bookmarkEnd w:id="500"/>
      <w:bookmarkEnd w:id="501"/>
      <w:bookmarkEnd w:id="502"/>
    </w:p>
    <w:p w14:paraId="13157E4A" w14:textId="74A32BFB" w:rsidR="00CA7042" w:rsidRPr="00CA7042" w:rsidRDefault="00CA7042" w:rsidP="003F0902">
      <w:pPr>
        <w:widowControl w:val="0"/>
        <w:spacing w:line="276" w:lineRule="auto"/>
        <w:ind w:left="864" w:hanging="432"/>
        <w:rPr>
          <w:rFonts w:ascii="Calibri" w:eastAsia="Times New Roman" w:hAnsi="Calibri"/>
          <w:b/>
          <w:sz w:val="22"/>
          <w:szCs w:val="26"/>
        </w:rPr>
      </w:pPr>
      <w:bookmarkStart w:id="503" w:name="_Toc436032133"/>
      <w:bookmarkStart w:id="504" w:name="_Toc40173204"/>
      <w:bookmarkStart w:id="505" w:name="_Toc62045983"/>
      <w:proofErr w:type="spellStart"/>
      <w:r w:rsidRPr="00CA7042">
        <w:rPr>
          <w:rFonts w:ascii="Calibri" w:eastAsia="Times New Roman" w:hAnsi="Calibri"/>
          <w:b/>
          <w:i/>
          <w:sz w:val="22"/>
          <w:szCs w:val="26"/>
        </w:rPr>
        <w:t>qSensitivity</w:t>
      </w:r>
      <w:proofErr w:type="spellEnd"/>
      <w:r w:rsidRPr="00CA7042">
        <w:rPr>
          <w:rFonts w:ascii="Calibri" w:eastAsia="Times New Roman" w:hAnsi="Calibri"/>
          <w:b/>
          <w:sz w:val="22"/>
          <w:szCs w:val="26"/>
        </w:rPr>
        <w:t>:</w:t>
      </w:r>
      <w:r w:rsidRPr="00CA7042">
        <w:rPr>
          <w:rFonts w:ascii="Calibri" w:eastAsia="Times New Roman" w:hAnsi="Calibri"/>
          <w:sz w:val="22"/>
          <w:szCs w:val="26"/>
        </w:rPr>
        <w:t xml:space="preserve"> </w:t>
      </w:r>
      <w:bookmarkEnd w:id="503"/>
      <w:r w:rsidR="00D7491A">
        <w:rPr>
          <w:rFonts w:ascii="Calibri" w:eastAsia="Times New Roman" w:hAnsi="Calibri"/>
          <w:sz w:val="22"/>
          <w:szCs w:val="26"/>
        </w:rPr>
        <w:t>structure</w:t>
      </w:r>
      <w:bookmarkEnd w:id="504"/>
      <w:bookmarkEnd w:id="505"/>
    </w:p>
    <w:p w14:paraId="13157E4B" w14:textId="2F913046" w:rsidR="00CA7042" w:rsidRPr="00CA7042" w:rsidRDefault="00CA7042" w:rsidP="003F0902">
      <w:pPr>
        <w:widowControl w:val="0"/>
        <w:spacing w:line="276" w:lineRule="auto"/>
        <w:ind w:left="1728" w:hanging="864"/>
        <w:rPr>
          <w:rFonts w:ascii="Calibri" w:eastAsia="Times New Roman" w:hAnsi="Calibri"/>
          <w:bCs/>
          <w:sz w:val="22"/>
          <w:szCs w:val="22"/>
        </w:rPr>
      </w:pPr>
      <w:bookmarkStart w:id="506" w:name="_Toc436032134"/>
      <w:bookmarkStart w:id="507" w:name="_Toc40173205"/>
      <w:bookmarkStart w:id="508" w:name="_Toc62045984"/>
      <w:proofErr w:type="spellStart"/>
      <w:r w:rsidRPr="00CA7042">
        <w:rPr>
          <w:rFonts w:ascii="Calibri" w:eastAsia="Times New Roman" w:hAnsi="Calibri"/>
          <w:bCs/>
          <w:iCs/>
          <w:color w:val="C00000"/>
          <w:sz w:val="22"/>
          <w:szCs w:val="26"/>
        </w:rPr>
        <w:t>qPPmean</w:t>
      </w:r>
      <w:proofErr w:type="spellEnd"/>
      <w:r w:rsidRPr="00CA7042">
        <w:rPr>
          <w:rFonts w:ascii="Calibri" w:eastAsia="Times New Roman" w:hAnsi="Calibri"/>
          <w:bCs/>
          <w:iCs/>
          <w:color w:val="C00000"/>
          <w:sz w:val="22"/>
          <w:szCs w:val="26"/>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 xml:space="preserve">ischarge </w:t>
      </w:r>
      <w:r w:rsidR="005114CA">
        <w:rPr>
          <w:rFonts w:ascii="Calibri" w:eastAsia="Times New Roman" w:hAnsi="Calibri"/>
          <w:bCs/>
          <w:sz w:val="22"/>
          <w:szCs w:val="22"/>
        </w:rPr>
        <w:t>“</w:t>
      </w:r>
      <w:r w:rsidRPr="00CA7042">
        <w:rPr>
          <w:rFonts w:ascii="Calibri" w:eastAsia="Times New Roman" w:hAnsi="Calibri"/>
          <w:bCs/>
          <w:sz w:val="22"/>
          <w:szCs w:val="22"/>
        </w:rPr>
        <w:t>power</w:t>
      </w:r>
      <w:r w:rsidR="005114CA">
        <w:rPr>
          <w:rFonts w:ascii="Calibri" w:eastAsia="Times New Roman" w:hAnsi="Calibri"/>
          <w:bCs/>
          <w:sz w:val="22"/>
          <w:szCs w:val="22"/>
        </w:rPr>
        <w:t>,</w:t>
      </w:r>
      <w:r w:rsidRPr="00CA7042">
        <w:rPr>
          <w:rFonts w:ascii="Calibri" w:eastAsia="Times New Roman" w:hAnsi="Calibri"/>
          <w:bCs/>
          <w:sz w:val="22"/>
          <w:szCs w:val="22"/>
        </w:rPr>
        <w:t xml:space="preserve"> power</w:t>
      </w:r>
      <w:r w:rsidR="005114CA">
        <w:rPr>
          <w:rFonts w:ascii="Calibri" w:eastAsia="Times New Roman" w:hAnsi="Calibri"/>
          <w:bCs/>
          <w:sz w:val="22"/>
          <w:szCs w:val="22"/>
        </w:rPr>
        <w:t>” with</w:t>
      </w:r>
      <w:r w:rsidRPr="00CA7042">
        <w:rPr>
          <w:rFonts w:ascii="Calibri" w:eastAsia="Times New Roman" w:hAnsi="Calibri"/>
          <w:bCs/>
          <w:sz w:val="22"/>
          <w:szCs w:val="22"/>
        </w:rPr>
        <w:t xml:space="preserve"> 1/6</w:t>
      </w:r>
      <w:bookmarkEnd w:id="506"/>
      <w:r w:rsidR="005114CA">
        <w:rPr>
          <w:rFonts w:ascii="Calibri" w:eastAsia="Times New Roman" w:hAnsi="Calibri"/>
          <w:bCs/>
          <w:sz w:val="22"/>
          <w:szCs w:val="22"/>
        </w:rPr>
        <w:t xml:space="preserve"> exponent</w:t>
      </w:r>
      <w:bookmarkEnd w:id="507"/>
      <w:bookmarkEnd w:id="508"/>
    </w:p>
    <w:p w14:paraId="13157E4C" w14:textId="2E5B137D" w:rsidR="00CA7042" w:rsidRPr="00CA7042" w:rsidRDefault="00CA7042" w:rsidP="003F0902">
      <w:pPr>
        <w:widowControl w:val="0"/>
        <w:spacing w:line="276" w:lineRule="auto"/>
        <w:ind w:left="1728" w:hanging="864"/>
        <w:rPr>
          <w:rFonts w:ascii="Calibri" w:eastAsia="Times New Roman" w:hAnsi="Calibri"/>
          <w:bCs/>
          <w:sz w:val="22"/>
          <w:szCs w:val="22"/>
        </w:rPr>
      </w:pPr>
      <w:bookmarkStart w:id="509" w:name="_Toc436032135"/>
      <w:bookmarkStart w:id="510" w:name="_Toc40173206"/>
      <w:bookmarkStart w:id="511" w:name="_Toc62045985"/>
      <w:proofErr w:type="spellStart"/>
      <w:r w:rsidRPr="00CA7042">
        <w:rPr>
          <w:rFonts w:ascii="Calibri" w:eastAsia="Times New Roman" w:hAnsi="Calibri"/>
          <w:bCs/>
          <w:iCs/>
          <w:color w:val="C00000"/>
          <w:sz w:val="22"/>
          <w:szCs w:val="26"/>
        </w:rPr>
        <w:t>qPPoptmean</w:t>
      </w:r>
      <w:proofErr w:type="spellEnd"/>
      <w:r w:rsidRPr="00CA7042">
        <w:rPr>
          <w:rFonts w:ascii="Calibri" w:eastAsia="Times New Roman" w:hAnsi="Calibri"/>
          <w:bCs/>
          <w:iCs/>
          <w:color w:val="C00000"/>
          <w:sz w:val="22"/>
          <w:szCs w:val="26"/>
        </w:rPr>
        <w:t xml:space="preserve">: </w:t>
      </w:r>
      <w:r w:rsidRPr="00CA7042">
        <w:rPr>
          <w:rFonts w:ascii="Calibri" w:eastAsia="Times New Roman" w:hAnsi="Calibri"/>
          <w:bCs/>
          <w:sz w:val="22"/>
          <w:szCs w:val="22"/>
        </w:rPr>
        <w:t xml:space="preserve">discharge </w:t>
      </w:r>
      <w:r w:rsidR="005114CA">
        <w:rPr>
          <w:rFonts w:ascii="Calibri" w:eastAsia="Times New Roman" w:hAnsi="Calibri"/>
          <w:bCs/>
          <w:sz w:val="22"/>
          <w:szCs w:val="22"/>
        </w:rPr>
        <w:t>“</w:t>
      </w:r>
      <w:r w:rsidRPr="00CA7042">
        <w:rPr>
          <w:rFonts w:ascii="Calibri" w:eastAsia="Times New Roman" w:hAnsi="Calibri"/>
          <w:bCs/>
          <w:sz w:val="22"/>
          <w:szCs w:val="22"/>
        </w:rPr>
        <w:t>power</w:t>
      </w:r>
      <w:r w:rsidR="005114CA">
        <w:rPr>
          <w:rFonts w:ascii="Calibri" w:eastAsia="Times New Roman" w:hAnsi="Calibri"/>
          <w:bCs/>
          <w:sz w:val="22"/>
          <w:szCs w:val="22"/>
        </w:rPr>
        <w:t xml:space="preserve">, </w:t>
      </w:r>
      <w:proofErr w:type="gramStart"/>
      <w:r w:rsidR="005114CA">
        <w:rPr>
          <w:rFonts w:ascii="Calibri" w:eastAsia="Times New Roman" w:hAnsi="Calibri"/>
          <w:bCs/>
          <w:sz w:val="22"/>
          <w:szCs w:val="22"/>
        </w:rPr>
        <w:t xml:space="preserve">power“ </w:t>
      </w:r>
      <w:r w:rsidRPr="00CA7042">
        <w:rPr>
          <w:rFonts w:ascii="Calibri" w:eastAsia="Times New Roman" w:hAnsi="Calibri"/>
          <w:bCs/>
          <w:sz w:val="22"/>
          <w:szCs w:val="22"/>
        </w:rPr>
        <w:t>optimized</w:t>
      </w:r>
      <w:bookmarkEnd w:id="509"/>
      <w:bookmarkEnd w:id="510"/>
      <w:bookmarkEnd w:id="511"/>
      <w:proofErr w:type="gramEnd"/>
    </w:p>
    <w:p w14:paraId="13157E4D" w14:textId="3F095AA1" w:rsidR="00CA7042" w:rsidRPr="00CA7042" w:rsidRDefault="00CA7042" w:rsidP="003F0902">
      <w:pPr>
        <w:widowControl w:val="0"/>
        <w:spacing w:line="276" w:lineRule="auto"/>
        <w:ind w:left="1728" w:hanging="864"/>
        <w:rPr>
          <w:rFonts w:ascii="Calibri" w:eastAsia="Times New Roman" w:hAnsi="Calibri"/>
          <w:bCs/>
          <w:sz w:val="22"/>
          <w:szCs w:val="22"/>
        </w:rPr>
      </w:pPr>
      <w:bookmarkStart w:id="512" w:name="_Toc436032136"/>
      <w:bookmarkStart w:id="513" w:name="_Toc40173207"/>
      <w:bookmarkStart w:id="514" w:name="_Toc62045986"/>
      <w:proofErr w:type="spellStart"/>
      <w:r w:rsidRPr="00CA7042">
        <w:rPr>
          <w:rFonts w:ascii="Calibri" w:eastAsia="Times New Roman" w:hAnsi="Calibri"/>
          <w:bCs/>
          <w:iCs/>
          <w:color w:val="C00000"/>
          <w:sz w:val="22"/>
          <w:szCs w:val="26"/>
        </w:rPr>
        <w:t>qCNSmean</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discharge </w:t>
      </w:r>
      <w:r w:rsidR="005114CA">
        <w:rPr>
          <w:rFonts w:ascii="Calibri" w:eastAsia="Times New Roman" w:hAnsi="Calibri"/>
          <w:bCs/>
          <w:sz w:val="22"/>
          <w:szCs w:val="22"/>
        </w:rPr>
        <w:t>“</w:t>
      </w:r>
      <w:r w:rsidRPr="00CA7042">
        <w:rPr>
          <w:rFonts w:ascii="Calibri" w:eastAsia="Times New Roman" w:hAnsi="Calibri"/>
          <w:bCs/>
          <w:sz w:val="22"/>
          <w:szCs w:val="22"/>
        </w:rPr>
        <w:t>constant</w:t>
      </w:r>
      <w:r w:rsidR="005114CA">
        <w:rPr>
          <w:rFonts w:ascii="Calibri" w:eastAsia="Times New Roman" w:hAnsi="Calibri"/>
          <w:bCs/>
          <w:sz w:val="22"/>
          <w:szCs w:val="22"/>
        </w:rPr>
        <w:t>,</w:t>
      </w:r>
      <w:r w:rsidRPr="00CA7042">
        <w:rPr>
          <w:rFonts w:ascii="Calibri" w:eastAsia="Times New Roman" w:hAnsi="Calibri"/>
          <w:bCs/>
          <w:sz w:val="22"/>
          <w:szCs w:val="22"/>
        </w:rPr>
        <w:t xml:space="preserve"> no slip</w:t>
      </w:r>
      <w:bookmarkEnd w:id="512"/>
      <w:r w:rsidR="005114CA">
        <w:rPr>
          <w:rFonts w:ascii="Calibri" w:eastAsia="Times New Roman" w:hAnsi="Calibri"/>
          <w:bCs/>
          <w:sz w:val="22"/>
          <w:szCs w:val="22"/>
        </w:rPr>
        <w:t xml:space="preserve"> with</w:t>
      </w:r>
      <w:r w:rsidR="005114CA" w:rsidRPr="00CA7042">
        <w:rPr>
          <w:rFonts w:ascii="Calibri" w:eastAsia="Times New Roman" w:hAnsi="Calibri"/>
          <w:bCs/>
          <w:sz w:val="22"/>
          <w:szCs w:val="22"/>
        </w:rPr>
        <w:t xml:space="preserve"> 1/6</w:t>
      </w:r>
      <w:r w:rsidR="005114CA">
        <w:rPr>
          <w:rFonts w:ascii="Calibri" w:eastAsia="Times New Roman" w:hAnsi="Calibri"/>
          <w:bCs/>
          <w:sz w:val="22"/>
          <w:szCs w:val="22"/>
        </w:rPr>
        <w:t xml:space="preserve"> exponent”</w:t>
      </w:r>
      <w:bookmarkEnd w:id="513"/>
      <w:bookmarkEnd w:id="514"/>
    </w:p>
    <w:p w14:paraId="13157E4E" w14:textId="0C792EEA" w:rsidR="00CA7042" w:rsidRPr="00CA7042" w:rsidRDefault="00CA7042" w:rsidP="003F0902">
      <w:pPr>
        <w:widowControl w:val="0"/>
        <w:spacing w:line="276" w:lineRule="auto"/>
        <w:ind w:left="1728" w:hanging="864"/>
        <w:rPr>
          <w:rFonts w:ascii="Calibri" w:eastAsia="Times New Roman" w:hAnsi="Calibri"/>
          <w:bCs/>
          <w:sz w:val="22"/>
          <w:szCs w:val="22"/>
        </w:rPr>
      </w:pPr>
      <w:bookmarkStart w:id="515" w:name="_Toc436032137"/>
      <w:bookmarkStart w:id="516" w:name="_Toc40173208"/>
      <w:bookmarkStart w:id="517" w:name="_Toc62045987"/>
      <w:proofErr w:type="spellStart"/>
      <w:r w:rsidRPr="00CA7042">
        <w:rPr>
          <w:rFonts w:ascii="Calibri" w:eastAsia="Times New Roman" w:hAnsi="Calibri"/>
          <w:bCs/>
          <w:iCs/>
          <w:color w:val="C00000"/>
          <w:sz w:val="22"/>
          <w:szCs w:val="26"/>
        </w:rPr>
        <w:t>qCNSoptmean</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discharge </w:t>
      </w:r>
      <w:r w:rsidR="005114CA">
        <w:rPr>
          <w:rFonts w:ascii="Calibri" w:eastAsia="Times New Roman" w:hAnsi="Calibri"/>
          <w:bCs/>
          <w:sz w:val="22"/>
          <w:szCs w:val="22"/>
        </w:rPr>
        <w:t>“</w:t>
      </w:r>
      <w:r w:rsidRPr="00CA7042">
        <w:rPr>
          <w:rFonts w:ascii="Calibri" w:eastAsia="Times New Roman" w:hAnsi="Calibri"/>
          <w:bCs/>
          <w:sz w:val="22"/>
          <w:szCs w:val="22"/>
        </w:rPr>
        <w:t>constant</w:t>
      </w:r>
      <w:r w:rsidR="005114CA">
        <w:rPr>
          <w:rFonts w:ascii="Calibri" w:eastAsia="Times New Roman" w:hAnsi="Calibri"/>
          <w:bCs/>
          <w:sz w:val="22"/>
          <w:szCs w:val="22"/>
        </w:rPr>
        <w:t>,</w:t>
      </w:r>
      <w:r w:rsidRPr="00CA7042">
        <w:rPr>
          <w:rFonts w:ascii="Calibri" w:eastAsia="Times New Roman" w:hAnsi="Calibri"/>
          <w:bCs/>
          <w:sz w:val="22"/>
          <w:szCs w:val="22"/>
        </w:rPr>
        <w:t xml:space="preserve"> optimized no slip</w:t>
      </w:r>
      <w:bookmarkEnd w:id="515"/>
      <w:r w:rsidR="005114CA">
        <w:rPr>
          <w:rFonts w:ascii="Calibri" w:eastAsia="Times New Roman" w:hAnsi="Calibri"/>
          <w:bCs/>
          <w:sz w:val="22"/>
          <w:szCs w:val="22"/>
        </w:rPr>
        <w:t>”</w:t>
      </w:r>
      <w:bookmarkEnd w:id="516"/>
      <w:bookmarkEnd w:id="517"/>
    </w:p>
    <w:p w14:paraId="13157E4F" w14:textId="6EA13F85" w:rsidR="00CA7042" w:rsidRPr="00CA7042" w:rsidRDefault="00CA7042" w:rsidP="003F0902">
      <w:pPr>
        <w:widowControl w:val="0"/>
        <w:spacing w:line="276" w:lineRule="auto"/>
        <w:ind w:left="1728" w:hanging="864"/>
        <w:rPr>
          <w:rFonts w:ascii="Calibri" w:eastAsia="Times New Roman" w:hAnsi="Calibri"/>
          <w:bCs/>
          <w:sz w:val="22"/>
          <w:szCs w:val="22"/>
        </w:rPr>
      </w:pPr>
      <w:bookmarkStart w:id="518" w:name="_Toc436032138"/>
      <w:bookmarkStart w:id="519" w:name="_Toc40173209"/>
      <w:bookmarkStart w:id="520" w:name="_Toc62045988"/>
      <w:r w:rsidRPr="00CA7042">
        <w:rPr>
          <w:rFonts w:ascii="Calibri" w:eastAsia="Times New Roman" w:hAnsi="Calibri"/>
          <w:bCs/>
          <w:iCs/>
          <w:color w:val="C00000"/>
          <w:sz w:val="22"/>
          <w:szCs w:val="26"/>
        </w:rPr>
        <w:t>q3pNSmean:</w:t>
      </w:r>
      <w:r w:rsidRPr="00CA7042">
        <w:rPr>
          <w:rFonts w:ascii="Calibri" w:eastAsia="Times New Roman" w:hAnsi="Calibri"/>
          <w:bCs/>
          <w:sz w:val="22"/>
          <w:szCs w:val="22"/>
        </w:rPr>
        <w:t xml:space="preserve"> </w:t>
      </w:r>
      <w:proofErr w:type="gramStart"/>
      <w:r w:rsidRPr="00CA7042">
        <w:rPr>
          <w:rFonts w:ascii="Calibri" w:eastAsia="Times New Roman" w:hAnsi="Calibri"/>
          <w:bCs/>
          <w:sz w:val="22"/>
          <w:szCs w:val="22"/>
        </w:rPr>
        <w:t>discharge</w:t>
      </w:r>
      <w:r w:rsidR="005114CA">
        <w:rPr>
          <w:rFonts w:ascii="Calibri" w:eastAsia="Times New Roman" w:hAnsi="Calibri"/>
          <w:bCs/>
          <w:sz w:val="22"/>
          <w:szCs w:val="22"/>
        </w:rPr>
        <w:t xml:space="preserve"> ”three</w:t>
      </w:r>
      <w:proofErr w:type="gramEnd"/>
      <w:r w:rsidR="005114CA">
        <w:rPr>
          <w:rFonts w:ascii="Calibri" w:eastAsia="Times New Roman" w:hAnsi="Calibri"/>
          <w:bCs/>
          <w:sz w:val="22"/>
          <w:szCs w:val="22"/>
        </w:rPr>
        <w:t xml:space="preserve"> point,</w:t>
      </w:r>
      <w:r w:rsidRPr="00CA7042">
        <w:rPr>
          <w:rFonts w:ascii="Calibri" w:eastAsia="Times New Roman" w:hAnsi="Calibri"/>
          <w:bCs/>
          <w:sz w:val="22"/>
          <w:szCs w:val="22"/>
        </w:rPr>
        <w:t xml:space="preserve"> no slip</w:t>
      </w:r>
      <w:bookmarkEnd w:id="518"/>
      <w:r w:rsidR="005114CA" w:rsidRPr="005114CA">
        <w:rPr>
          <w:rFonts w:ascii="Calibri" w:eastAsia="Times New Roman" w:hAnsi="Calibri"/>
          <w:bCs/>
          <w:sz w:val="22"/>
          <w:szCs w:val="22"/>
        </w:rPr>
        <w:t xml:space="preserve"> </w:t>
      </w:r>
      <w:r w:rsidR="005114CA">
        <w:rPr>
          <w:rFonts w:ascii="Calibri" w:eastAsia="Times New Roman" w:hAnsi="Calibri"/>
          <w:bCs/>
          <w:sz w:val="22"/>
          <w:szCs w:val="22"/>
        </w:rPr>
        <w:t>with</w:t>
      </w:r>
      <w:r w:rsidR="005114CA" w:rsidRPr="00CA7042">
        <w:rPr>
          <w:rFonts w:ascii="Calibri" w:eastAsia="Times New Roman" w:hAnsi="Calibri"/>
          <w:bCs/>
          <w:sz w:val="22"/>
          <w:szCs w:val="22"/>
        </w:rPr>
        <w:t xml:space="preserve"> 1/6</w:t>
      </w:r>
      <w:r w:rsidR="005114CA">
        <w:rPr>
          <w:rFonts w:ascii="Calibri" w:eastAsia="Times New Roman" w:hAnsi="Calibri"/>
          <w:bCs/>
          <w:sz w:val="22"/>
          <w:szCs w:val="22"/>
        </w:rPr>
        <w:t xml:space="preserve"> exponent”</w:t>
      </w:r>
      <w:bookmarkEnd w:id="519"/>
      <w:bookmarkEnd w:id="520"/>
    </w:p>
    <w:p w14:paraId="13157E50" w14:textId="5763C38B" w:rsidR="00CA7042" w:rsidRPr="00CA7042" w:rsidRDefault="00CA7042" w:rsidP="003F0902">
      <w:pPr>
        <w:widowControl w:val="0"/>
        <w:spacing w:line="276" w:lineRule="auto"/>
        <w:ind w:left="1728" w:hanging="864"/>
        <w:rPr>
          <w:rFonts w:ascii="Calibri" w:eastAsia="Times New Roman" w:hAnsi="Calibri"/>
          <w:bCs/>
          <w:sz w:val="22"/>
          <w:szCs w:val="22"/>
        </w:rPr>
      </w:pPr>
      <w:bookmarkStart w:id="521" w:name="_Toc436032139"/>
      <w:bookmarkStart w:id="522" w:name="_Toc40173210"/>
      <w:bookmarkStart w:id="523" w:name="_Toc62045989"/>
      <w:r w:rsidRPr="00CA7042">
        <w:rPr>
          <w:rFonts w:ascii="Calibri" w:eastAsia="Times New Roman" w:hAnsi="Calibri"/>
          <w:bCs/>
          <w:iCs/>
          <w:color w:val="C00000"/>
          <w:sz w:val="22"/>
          <w:szCs w:val="26"/>
        </w:rPr>
        <w:t>q3pNSoptmean:</w:t>
      </w:r>
      <w:r w:rsidRPr="00CA7042">
        <w:rPr>
          <w:rFonts w:ascii="Calibri" w:eastAsia="Times New Roman" w:hAnsi="Calibri"/>
          <w:bCs/>
          <w:sz w:val="22"/>
          <w:szCs w:val="22"/>
        </w:rPr>
        <w:t xml:space="preserve"> discharge </w:t>
      </w:r>
      <w:r w:rsidR="005114CA">
        <w:rPr>
          <w:rFonts w:ascii="Calibri" w:eastAsia="Times New Roman" w:hAnsi="Calibri"/>
          <w:bCs/>
          <w:sz w:val="22"/>
          <w:szCs w:val="22"/>
        </w:rPr>
        <w:t xml:space="preserve">“three-point, </w:t>
      </w:r>
      <w:r w:rsidRPr="00CA7042">
        <w:rPr>
          <w:rFonts w:ascii="Calibri" w:eastAsia="Times New Roman" w:hAnsi="Calibri"/>
          <w:bCs/>
          <w:sz w:val="22"/>
          <w:szCs w:val="22"/>
        </w:rPr>
        <w:t>optimized no slip</w:t>
      </w:r>
      <w:bookmarkEnd w:id="521"/>
      <w:r w:rsidR="005114CA">
        <w:rPr>
          <w:rFonts w:ascii="Calibri" w:eastAsia="Times New Roman" w:hAnsi="Calibri"/>
          <w:bCs/>
          <w:sz w:val="22"/>
          <w:szCs w:val="22"/>
        </w:rPr>
        <w:t>”</w:t>
      </w:r>
      <w:bookmarkEnd w:id="522"/>
      <w:bookmarkEnd w:id="523"/>
    </w:p>
    <w:p w14:paraId="13157E51" w14:textId="4A9F145C" w:rsidR="00CA7042" w:rsidRPr="00CA7042" w:rsidRDefault="00CA7042" w:rsidP="003F0902">
      <w:pPr>
        <w:widowControl w:val="0"/>
        <w:spacing w:line="276" w:lineRule="auto"/>
        <w:ind w:left="1728" w:hanging="864"/>
        <w:rPr>
          <w:rFonts w:ascii="Calibri" w:eastAsia="Times New Roman" w:hAnsi="Calibri"/>
          <w:bCs/>
          <w:sz w:val="22"/>
          <w:szCs w:val="22"/>
        </w:rPr>
      </w:pPr>
      <w:bookmarkStart w:id="524" w:name="_Toc436032140"/>
      <w:bookmarkStart w:id="525" w:name="_Toc40173211"/>
      <w:bookmarkStart w:id="526" w:name="_Toc62045990"/>
      <w:proofErr w:type="spellStart"/>
      <w:r w:rsidRPr="00CA7042">
        <w:rPr>
          <w:rFonts w:ascii="Calibri" w:eastAsia="Times New Roman" w:hAnsi="Calibri"/>
          <w:bCs/>
          <w:iCs/>
          <w:color w:val="C00000"/>
          <w:sz w:val="22"/>
          <w:szCs w:val="26"/>
        </w:rPr>
        <w:t>qPPoptperdiff</w:t>
      </w:r>
      <w:proofErr w:type="spellEnd"/>
      <w:proofErr w:type="gramStart"/>
      <w:r w:rsidRPr="00CA7042">
        <w:rPr>
          <w:rFonts w:ascii="Calibri" w:eastAsia="Times New Roman" w:hAnsi="Calibri"/>
          <w:bCs/>
          <w:iCs/>
          <w:color w:val="C00000"/>
          <w:sz w:val="22"/>
          <w:szCs w:val="26"/>
        </w:rPr>
        <w:t xml:space="preserve">: </w:t>
      </w:r>
      <w:r w:rsidR="005114CA">
        <w:rPr>
          <w:rFonts w:ascii="Calibri" w:eastAsia="Times New Roman" w:hAnsi="Calibri"/>
          <w:bCs/>
          <w:sz w:val="22"/>
          <w:szCs w:val="22"/>
        </w:rPr>
        <w:t>”power</w:t>
      </w:r>
      <w:proofErr w:type="gramEnd"/>
      <w:r w:rsidR="005114CA">
        <w:rPr>
          <w:rFonts w:ascii="Calibri" w:eastAsia="Times New Roman" w:hAnsi="Calibri"/>
          <w:bCs/>
          <w:sz w:val="22"/>
          <w:szCs w:val="22"/>
        </w:rPr>
        <w:t xml:space="preserve">, </w:t>
      </w:r>
      <w:r w:rsidRPr="00CA7042">
        <w:rPr>
          <w:rFonts w:ascii="Calibri" w:eastAsia="Times New Roman" w:hAnsi="Calibri"/>
          <w:bCs/>
          <w:sz w:val="22"/>
          <w:szCs w:val="22"/>
        </w:rPr>
        <w:t>power</w:t>
      </w:r>
      <w:r w:rsidR="005114CA">
        <w:rPr>
          <w:rFonts w:ascii="Calibri" w:eastAsia="Times New Roman" w:hAnsi="Calibri"/>
          <w:bCs/>
          <w:sz w:val="22"/>
          <w:szCs w:val="22"/>
        </w:rPr>
        <w:t>” fit</w:t>
      </w:r>
      <w:r w:rsidRPr="00CA7042">
        <w:rPr>
          <w:rFonts w:ascii="Calibri" w:eastAsia="Times New Roman" w:hAnsi="Calibri"/>
          <w:bCs/>
          <w:sz w:val="22"/>
          <w:szCs w:val="22"/>
        </w:rPr>
        <w:t xml:space="preserve"> optimized percent difference from </w:t>
      </w:r>
      <w:r w:rsidR="005114CA">
        <w:rPr>
          <w:rFonts w:ascii="Calibri" w:eastAsia="Times New Roman" w:hAnsi="Calibri"/>
          <w:bCs/>
          <w:sz w:val="22"/>
          <w:szCs w:val="22"/>
        </w:rPr>
        <w:t>“</w:t>
      </w:r>
      <w:r w:rsidRPr="00CA7042">
        <w:rPr>
          <w:rFonts w:ascii="Calibri" w:eastAsia="Times New Roman" w:hAnsi="Calibri"/>
          <w:bCs/>
          <w:sz w:val="22"/>
          <w:szCs w:val="22"/>
        </w:rPr>
        <w:t>power</w:t>
      </w:r>
      <w:r w:rsidR="005114CA">
        <w:rPr>
          <w:rFonts w:ascii="Calibri" w:eastAsia="Times New Roman" w:hAnsi="Calibri"/>
          <w:bCs/>
          <w:sz w:val="22"/>
          <w:szCs w:val="22"/>
        </w:rPr>
        <w:t xml:space="preserve">, power” with </w:t>
      </w:r>
      <w:r w:rsidRPr="00CA7042">
        <w:rPr>
          <w:rFonts w:ascii="Calibri" w:eastAsia="Times New Roman" w:hAnsi="Calibri"/>
          <w:bCs/>
          <w:sz w:val="22"/>
          <w:szCs w:val="22"/>
        </w:rPr>
        <w:t>1/6</w:t>
      </w:r>
      <w:bookmarkEnd w:id="524"/>
      <w:r w:rsidRPr="00CA7042">
        <w:rPr>
          <w:rFonts w:ascii="Calibri" w:eastAsia="Times New Roman" w:hAnsi="Calibri"/>
          <w:bCs/>
          <w:sz w:val="22"/>
          <w:szCs w:val="22"/>
        </w:rPr>
        <w:t xml:space="preserve"> </w:t>
      </w:r>
      <w:r w:rsidR="005114CA">
        <w:rPr>
          <w:rFonts w:ascii="Calibri" w:eastAsia="Times New Roman" w:hAnsi="Calibri"/>
          <w:bCs/>
          <w:sz w:val="22"/>
          <w:szCs w:val="22"/>
        </w:rPr>
        <w:t>exponent</w:t>
      </w:r>
      <w:bookmarkEnd w:id="525"/>
      <w:bookmarkEnd w:id="526"/>
      <w:r w:rsidRPr="00CA7042">
        <w:rPr>
          <w:rFonts w:ascii="Calibri" w:eastAsia="Times New Roman" w:hAnsi="Calibri"/>
          <w:bCs/>
          <w:sz w:val="22"/>
          <w:szCs w:val="22"/>
        </w:rPr>
        <w:t xml:space="preserve">    </w:t>
      </w:r>
    </w:p>
    <w:p w14:paraId="13157E52" w14:textId="7030559E" w:rsidR="00CA7042" w:rsidRPr="00CA7042" w:rsidRDefault="00CA7042" w:rsidP="003F0902">
      <w:pPr>
        <w:widowControl w:val="0"/>
        <w:spacing w:line="276" w:lineRule="auto"/>
        <w:ind w:left="1728" w:hanging="864"/>
        <w:rPr>
          <w:rFonts w:ascii="Calibri" w:eastAsia="Times New Roman" w:hAnsi="Calibri"/>
          <w:bCs/>
          <w:sz w:val="22"/>
          <w:szCs w:val="22"/>
        </w:rPr>
      </w:pPr>
      <w:bookmarkStart w:id="527" w:name="_Toc436032141"/>
      <w:bookmarkStart w:id="528" w:name="_Toc40173212"/>
      <w:bookmarkStart w:id="529" w:name="_Toc62045991"/>
      <w:proofErr w:type="spellStart"/>
      <w:r w:rsidRPr="00CA7042">
        <w:rPr>
          <w:rFonts w:ascii="Calibri" w:eastAsia="Times New Roman" w:hAnsi="Calibri"/>
          <w:bCs/>
          <w:iCs/>
          <w:color w:val="C00000"/>
          <w:sz w:val="22"/>
          <w:szCs w:val="26"/>
        </w:rPr>
        <w:lastRenderedPageBreak/>
        <w:t>qCNSperdiff</w:t>
      </w:r>
      <w:proofErr w:type="spellEnd"/>
      <w:proofErr w:type="gramStart"/>
      <w:r w:rsidRPr="00CA7042">
        <w:rPr>
          <w:rFonts w:ascii="Calibri" w:eastAsia="Times New Roman" w:hAnsi="Calibri"/>
          <w:bCs/>
          <w:iCs/>
          <w:color w:val="C00000"/>
          <w:sz w:val="22"/>
          <w:szCs w:val="26"/>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onstant</w:t>
      </w:r>
      <w:proofErr w:type="gramEnd"/>
      <w:r w:rsidR="005114CA">
        <w:rPr>
          <w:rFonts w:ascii="Calibri" w:eastAsia="Times New Roman" w:hAnsi="Calibri"/>
          <w:bCs/>
          <w:sz w:val="22"/>
          <w:szCs w:val="22"/>
        </w:rPr>
        <w:t>,</w:t>
      </w:r>
      <w:r w:rsidRPr="00CA7042">
        <w:rPr>
          <w:rFonts w:ascii="Calibri" w:eastAsia="Times New Roman" w:hAnsi="Calibri"/>
          <w:bCs/>
          <w:sz w:val="22"/>
          <w:szCs w:val="22"/>
        </w:rPr>
        <w:t xml:space="preserve"> no slip</w:t>
      </w:r>
      <w:r w:rsidR="005114CA">
        <w:rPr>
          <w:rFonts w:ascii="Calibri" w:eastAsia="Times New Roman" w:hAnsi="Calibri"/>
          <w:bCs/>
          <w:sz w:val="22"/>
          <w:szCs w:val="22"/>
        </w:rPr>
        <w:t xml:space="preserve"> with</w:t>
      </w:r>
      <w:r w:rsidR="005114CA" w:rsidRPr="00CA7042">
        <w:rPr>
          <w:rFonts w:ascii="Calibri" w:eastAsia="Times New Roman" w:hAnsi="Calibri"/>
          <w:bCs/>
          <w:sz w:val="22"/>
          <w:szCs w:val="22"/>
        </w:rPr>
        <w:t xml:space="preserve"> 1/6</w:t>
      </w:r>
      <w:r w:rsidR="005114CA">
        <w:rPr>
          <w:rFonts w:ascii="Calibri" w:eastAsia="Times New Roman" w:hAnsi="Calibri"/>
          <w:bCs/>
          <w:sz w:val="22"/>
          <w:szCs w:val="22"/>
        </w:rPr>
        <w:t xml:space="preserve"> exponent”</w:t>
      </w:r>
      <w:r w:rsidRPr="00CA7042">
        <w:rPr>
          <w:rFonts w:ascii="Calibri" w:eastAsia="Times New Roman" w:hAnsi="Calibri"/>
          <w:bCs/>
          <w:sz w:val="22"/>
          <w:szCs w:val="22"/>
        </w:rPr>
        <w:t xml:space="preserve"> percent difference from </w:t>
      </w:r>
      <w:r w:rsidR="005114CA">
        <w:rPr>
          <w:rFonts w:ascii="Calibri" w:eastAsia="Times New Roman" w:hAnsi="Calibri"/>
          <w:bCs/>
          <w:sz w:val="22"/>
          <w:szCs w:val="22"/>
        </w:rPr>
        <w:t>“</w:t>
      </w:r>
      <w:r w:rsidRPr="00CA7042">
        <w:rPr>
          <w:rFonts w:ascii="Calibri" w:eastAsia="Times New Roman" w:hAnsi="Calibri"/>
          <w:bCs/>
          <w:sz w:val="22"/>
          <w:szCs w:val="22"/>
        </w:rPr>
        <w:t>power</w:t>
      </w:r>
      <w:r w:rsidR="005114CA">
        <w:rPr>
          <w:rFonts w:ascii="Calibri" w:eastAsia="Times New Roman" w:hAnsi="Calibri"/>
          <w:bCs/>
          <w:sz w:val="22"/>
          <w:szCs w:val="22"/>
        </w:rPr>
        <w:t>, power” with</w:t>
      </w:r>
      <w:r w:rsidRPr="00CA7042">
        <w:rPr>
          <w:rFonts w:ascii="Calibri" w:eastAsia="Times New Roman" w:hAnsi="Calibri"/>
          <w:bCs/>
          <w:sz w:val="22"/>
          <w:szCs w:val="22"/>
        </w:rPr>
        <w:t xml:space="preserve"> 1/6</w:t>
      </w:r>
      <w:bookmarkEnd w:id="527"/>
      <w:r w:rsidR="005114CA">
        <w:rPr>
          <w:rFonts w:ascii="Calibri" w:eastAsia="Times New Roman" w:hAnsi="Calibri"/>
          <w:bCs/>
          <w:sz w:val="22"/>
          <w:szCs w:val="22"/>
        </w:rPr>
        <w:t xml:space="preserve"> exponent</w:t>
      </w:r>
      <w:bookmarkEnd w:id="528"/>
      <w:bookmarkEnd w:id="529"/>
    </w:p>
    <w:p w14:paraId="13157E53" w14:textId="250FD9D3" w:rsidR="00CA7042" w:rsidRPr="00CA7042" w:rsidRDefault="00CA7042" w:rsidP="003F0902">
      <w:pPr>
        <w:widowControl w:val="0"/>
        <w:spacing w:line="276" w:lineRule="auto"/>
        <w:ind w:left="1728" w:hanging="864"/>
        <w:rPr>
          <w:rFonts w:ascii="Calibri" w:eastAsia="Times New Roman" w:hAnsi="Calibri"/>
          <w:bCs/>
          <w:sz w:val="22"/>
          <w:szCs w:val="22"/>
        </w:rPr>
      </w:pPr>
      <w:bookmarkStart w:id="530" w:name="_Toc436032142"/>
      <w:bookmarkStart w:id="531" w:name="_Toc40173213"/>
      <w:bookmarkStart w:id="532" w:name="_Toc62045992"/>
      <w:proofErr w:type="spellStart"/>
      <w:r w:rsidRPr="00CA7042">
        <w:rPr>
          <w:rFonts w:ascii="Calibri" w:eastAsia="Times New Roman" w:hAnsi="Calibri"/>
          <w:bCs/>
          <w:iCs/>
          <w:color w:val="C00000"/>
          <w:sz w:val="22"/>
          <w:szCs w:val="26"/>
        </w:rPr>
        <w:t>qCNSoptperdiff</w:t>
      </w:r>
      <w:proofErr w:type="spellEnd"/>
      <w:proofErr w:type="gramStart"/>
      <w:r w:rsidRPr="00CA7042">
        <w:rPr>
          <w:rFonts w:ascii="Calibri" w:eastAsia="Times New Roman" w:hAnsi="Calibri"/>
          <w:bCs/>
          <w:iCs/>
          <w:color w:val="C00000"/>
          <w:sz w:val="22"/>
          <w:szCs w:val="26"/>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onstant</w:t>
      </w:r>
      <w:proofErr w:type="gramEnd"/>
      <w:r w:rsidR="005114CA">
        <w:rPr>
          <w:rFonts w:ascii="Calibri" w:eastAsia="Times New Roman" w:hAnsi="Calibri"/>
          <w:bCs/>
          <w:sz w:val="22"/>
          <w:szCs w:val="22"/>
        </w:rPr>
        <w:t>,</w:t>
      </w:r>
      <w:r w:rsidRPr="00CA7042">
        <w:rPr>
          <w:rFonts w:ascii="Calibri" w:eastAsia="Times New Roman" w:hAnsi="Calibri"/>
          <w:bCs/>
          <w:sz w:val="22"/>
          <w:szCs w:val="22"/>
        </w:rPr>
        <w:t xml:space="preserve"> optimized no slip</w:t>
      </w:r>
      <w:r w:rsidR="005114CA">
        <w:rPr>
          <w:rFonts w:ascii="Calibri" w:eastAsia="Times New Roman" w:hAnsi="Calibri"/>
          <w:bCs/>
          <w:sz w:val="22"/>
          <w:szCs w:val="22"/>
        </w:rPr>
        <w:t>”</w:t>
      </w:r>
      <w:r w:rsidRPr="00CA7042">
        <w:rPr>
          <w:rFonts w:ascii="Calibri" w:eastAsia="Times New Roman" w:hAnsi="Calibri"/>
          <w:bCs/>
          <w:sz w:val="22"/>
          <w:szCs w:val="22"/>
        </w:rPr>
        <w:t xml:space="preserve"> percent difference from </w:t>
      </w:r>
      <w:r w:rsidR="005114CA">
        <w:rPr>
          <w:rFonts w:ascii="Calibri" w:eastAsia="Times New Roman" w:hAnsi="Calibri"/>
          <w:bCs/>
          <w:sz w:val="22"/>
          <w:szCs w:val="22"/>
        </w:rPr>
        <w:t>“</w:t>
      </w:r>
      <w:r w:rsidRPr="00CA7042">
        <w:rPr>
          <w:rFonts w:ascii="Calibri" w:eastAsia="Times New Roman" w:hAnsi="Calibri"/>
          <w:bCs/>
          <w:sz w:val="22"/>
          <w:szCs w:val="22"/>
        </w:rPr>
        <w:t>power</w:t>
      </w:r>
      <w:r w:rsidR="005114CA">
        <w:rPr>
          <w:rFonts w:ascii="Calibri" w:eastAsia="Times New Roman" w:hAnsi="Calibri"/>
          <w:bCs/>
          <w:sz w:val="22"/>
          <w:szCs w:val="22"/>
        </w:rPr>
        <w:t>,</w:t>
      </w:r>
      <w:r w:rsidRPr="00CA7042">
        <w:rPr>
          <w:rFonts w:ascii="Calibri" w:eastAsia="Times New Roman" w:hAnsi="Calibri"/>
          <w:bCs/>
          <w:sz w:val="22"/>
          <w:szCs w:val="22"/>
        </w:rPr>
        <w:t xml:space="preserve"> power</w:t>
      </w:r>
      <w:r w:rsidR="005114CA">
        <w:rPr>
          <w:rFonts w:ascii="Calibri" w:eastAsia="Times New Roman" w:hAnsi="Calibri"/>
          <w:bCs/>
          <w:sz w:val="22"/>
          <w:szCs w:val="22"/>
        </w:rPr>
        <w:t>” with</w:t>
      </w:r>
      <w:r w:rsidRPr="00CA7042">
        <w:rPr>
          <w:rFonts w:ascii="Calibri" w:eastAsia="Times New Roman" w:hAnsi="Calibri"/>
          <w:bCs/>
          <w:sz w:val="22"/>
          <w:szCs w:val="22"/>
        </w:rPr>
        <w:t xml:space="preserve"> 1/6</w:t>
      </w:r>
      <w:bookmarkEnd w:id="530"/>
      <w:r w:rsidR="005114CA">
        <w:rPr>
          <w:rFonts w:ascii="Calibri" w:eastAsia="Times New Roman" w:hAnsi="Calibri"/>
          <w:bCs/>
          <w:sz w:val="22"/>
          <w:szCs w:val="22"/>
        </w:rPr>
        <w:t xml:space="preserve"> exponent</w:t>
      </w:r>
      <w:bookmarkEnd w:id="531"/>
      <w:bookmarkEnd w:id="532"/>
    </w:p>
    <w:p w14:paraId="13157E54" w14:textId="5BA63A9E" w:rsidR="00CA7042" w:rsidRPr="00CA7042" w:rsidRDefault="00CA7042" w:rsidP="003F0902">
      <w:pPr>
        <w:widowControl w:val="0"/>
        <w:spacing w:line="276" w:lineRule="auto"/>
        <w:ind w:left="1728" w:hanging="864"/>
        <w:rPr>
          <w:rFonts w:ascii="Calibri" w:eastAsia="Times New Roman" w:hAnsi="Calibri"/>
          <w:bCs/>
          <w:sz w:val="22"/>
          <w:szCs w:val="22"/>
        </w:rPr>
      </w:pPr>
      <w:bookmarkStart w:id="533" w:name="_Toc436032143"/>
      <w:bookmarkStart w:id="534" w:name="_Toc40173214"/>
      <w:bookmarkStart w:id="535" w:name="_Toc62045993"/>
      <w:r w:rsidRPr="00CA7042">
        <w:rPr>
          <w:rFonts w:ascii="Calibri" w:eastAsia="Times New Roman" w:hAnsi="Calibri"/>
          <w:bCs/>
          <w:iCs/>
          <w:color w:val="C00000"/>
          <w:sz w:val="22"/>
          <w:szCs w:val="26"/>
        </w:rPr>
        <w:t>q3pNSperdiff:</w:t>
      </w:r>
      <w:r w:rsidRPr="00CA7042">
        <w:rPr>
          <w:rFonts w:ascii="Calibri" w:eastAsia="Times New Roman" w:hAnsi="Calibri"/>
          <w:bCs/>
          <w:sz w:val="22"/>
          <w:szCs w:val="22"/>
        </w:rPr>
        <w:t xml:space="preserve"> </w:t>
      </w:r>
      <w:r w:rsidR="005114CA">
        <w:rPr>
          <w:rFonts w:ascii="Calibri" w:eastAsia="Times New Roman" w:hAnsi="Calibri"/>
          <w:bCs/>
          <w:sz w:val="22"/>
          <w:szCs w:val="22"/>
        </w:rPr>
        <w:t xml:space="preserve">“three </w:t>
      </w:r>
      <w:proofErr w:type="gramStart"/>
      <w:r w:rsidRPr="00CA7042">
        <w:rPr>
          <w:rFonts w:ascii="Calibri" w:eastAsia="Times New Roman" w:hAnsi="Calibri"/>
          <w:bCs/>
          <w:sz w:val="22"/>
          <w:szCs w:val="22"/>
        </w:rPr>
        <w:t>point</w:t>
      </w:r>
      <w:proofErr w:type="gramEnd"/>
      <w:r w:rsidR="005114CA">
        <w:rPr>
          <w:rFonts w:ascii="Calibri" w:eastAsia="Times New Roman" w:hAnsi="Calibri"/>
          <w:bCs/>
          <w:sz w:val="22"/>
          <w:szCs w:val="22"/>
        </w:rPr>
        <w:t>,</w:t>
      </w:r>
      <w:r w:rsidRPr="00CA7042">
        <w:rPr>
          <w:rFonts w:ascii="Calibri" w:eastAsia="Times New Roman" w:hAnsi="Calibri"/>
          <w:bCs/>
          <w:sz w:val="22"/>
          <w:szCs w:val="22"/>
        </w:rPr>
        <w:t xml:space="preserve"> no slip</w:t>
      </w:r>
      <w:r w:rsidR="005114CA">
        <w:rPr>
          <w:rFonts w:ascii="Calibri" w:eastAsia="Times New Roman" w:hAnsi="Calibri"/>
          <w:bCs/>
          <w:sz w:val="22"/>
          <w:szCs w:val="22"/>
        </w:rPr>
        <w:t xml:space="preserve"> with</w:t>
      </w:r>
      <w:r w:rsidR="005114CA" w:rsidRPr="00CA7042">
        <w:rPr>
          <w:rFonts w:ascii="Calibri" w:eastAsia="Times New Roman" w:hAnsi="Calibri"/>
          <w:bCs/>
          <w:sz w:val="22"/>
          <w:szCs w:val="22"/>
        </w:rPr>
        <w:t xml:space="preserve"> 1/6</w:t>
      </w:r>
      <w:r w:rsidR="005114CA">
        <w:rPr>
          <w:rFonts w:ascii="Calibri" w:eastAsia="Times New Roman" w:hAnsi="Calibri"/>
          <w:bCs/>
          <w:sz w:val="22"/>
          <w:szCs w:val="22"/>
        </w:rPr>
        <w:t xml:space="preserve"> exponent”</w:t>
      </w:r>
      <w:r w:rsidRPr="00CA7042">
        <w:rPr>
          <w:rFonts w:ascii="Calibri" w:eastAsia="Times New Roman" w:hAnsi="Calibri"/>
          <w:bCs/>
          <w:sz w:val="22"/>
          <w:szCs w:val="22"/>
        </w:rPr>
        <w:t xml:space="preserve"> percent difference from </w:t>
      </w:r>
      <w:r w:rsidR="005114CA">
        <w:rPr>
          <w:rFonts w:ascii="Calibri" w:eastAsia="Times New Roman" w:hAnsi="Calibri"/>
          <w:bCs/>
          <w:sz w:val="22"/>
          <w:szCs w:val="22"/>
        </w:rPr>
        <w:t>“</w:t>
      </w:r>
      <w:r w:rsidRPr="00CA7042">
        <w:rPr>
          <w:rFonts w:ascii="Calibri" w:eastAsia="Times New Roman" w:hAnsi="Calibri"/>
          <w:bCs/>
          <w:sz w:val="22"/>
          <w:szCs w:val="22"/>
        </w:rPr>
        <w:t>power</w:t>
      </w:r>
      <w:r w:rsidR="005114CA">
        <w:rPr>
          <w:rFonts w:ascii="Calibri" w:eastAsia="Times New Roman" w:hAnsi="Calibri"/>
          <w:bCs/>
          <w:sz w:val="22"/>
          <w:szCs w:val="22"/>
        </w:rPr>
        <w:t>,</w:t>
      </w:r>
      <w:r w:rsidRPr="00CA7042">
        <w:rPr>
          <w:rFonts w:ascii="Calibri" w:eastAsia="Times New Roman" w:hAnsi="Calibri"/>
          <w:bCs/>
          <w:sz w:val="22"/>
          <w:szCs w:val="22"/>
        </w:rPr>
        <w:t xml:space="preserve"> power</w:t>
      </w:r>
      <w:r w:rsidR="005114CA">
        <w:rPr>
          <w:rFonts w:ascii="Calibri" w:eastAsia="Times New Roman" w:hAnsi="Calibri"/>
          <w:bCs/>
          <w:sz w:val="22"/>
          <w:szCs w:val="22"/>
        </w:rPr>
        <w:t>”</w:t>
      </w:r>
      <w:r w:rsidRPr="00CA7042">
        <w:rPr>
          <w:rFonts w:ascii="Calibri" w:eastAsia="Times New Roman" w:hAnsi="Calibri"/>
          <w:bCs/>
          <w:sz w:val="22"/>
          <w:szCs w:val="22"/>
        </w:rPr>
        <w:t xml:space="preserve"> </w:t>
      </w:r>
      <w:bookmarkEnd w:id="533"/>
      <w:r w:rsidR="005114CA">
        <w:rPr>
          <w:rFonts w:ascii="Calibri" w:eastAsia="Times New Roman" w:hAnsi="Calibri"/>
          <w:bCs/>
          <w:sz w:val="22"/>
          <w:szCs w:val="22"/>
        </w:rPr>
        <w:t>with</w:t>
      </w:r>
      <w:r w:rsidR="005114CA" w:rsidRPr="00CA7042">
        <w:rPr>
          <w:rFonts w:ascii="Calibri" w:eastAsia="Times New Roman" w:hAnsi="Calibri"/>
          <w:bCs/>
          <w:sz w:val="22"/>
          <w:szCs w:val="22"/>
        </w:rPr>
        <w:t xml:space="preserve"> 1/6</w:t>
      </w:r>
      <w:r w:rsidR="005114CA">
        <w:rPr>
          <w:rFonts w:ascii="Calibri" w:eastAsia="Times New Roman" w:hAnsi="Calibri"/>
          <w:bCs/>
          <w:sz w:val="22"/>
          <w:szCs w:val="22"/>
        </w:rPr>
        <w:t xml:space="preserve"> exponent</w:t>
      </w:r>
      <w:bookmarkEnd w:id="534"/>
      <w:bookmarkEnd w:id="535"/>
    </w:p>
    <w:p w14:paraId="13157E55" w14:textId="288E819C" w:rsidR="00CA7042" w:rsidRPr="00CA7042" w:rsidRDefault="00CA7042" w:rsidP="003F0902">
      <w:pPr>
        <w:widowControl w:val="0"/>
        <w:spacing w:line="276" w:lineRule="auto"/>
        <w:ind w:left="1728" w:hanging="864"/>
        <w:rPr>
          <w:rFonts w:ascii="Calibri" w:eastAsia="Times New Roman" w:hAnsi="Calibri"/>
          <w:bCs/>
          <w:sz w:val="22"/>
          <w:szCs w:val="22"/>
        </w:rPr>
      </w:pPr>
      <w:bookmarkStart w:id="536" w:name="_Toc436032144"/>
      <w:bookmarkStart w:id="537" w:name="_Toc40173215"/>
      <w:bookmarkStart w:id="538" w:name="_Toc62045994"/>
      <w:r w:rsidRPr="00CA7042">
        <w:rPr>
          <w:rFonts w:ascii="Calibri" w:eastAsia="Times New Roman" w:hAnsi="Calibri"/>
          <w:bCs/>
          <w:iCs/>
          <w:color w:val="C00000"/>
          <w:sz w:val="22"/>
          <w:szCs w:val="26"/>
        </w:rPr>
        <w:t xml:space="preserve">q3pNSoptperdiff: </w:t>
      </w:r>
      <w:r w:rsidR="005114CA">
        <w:rPr>
          <w:rFonts w:ascii="Calibri" w:eastAsia="Times New Roman" w:hAnsi="Calibri"/>
          <w:bCs/>
          <w:sz w:val="22"/>
          <w:szCs w:val="22"/>
        </w:rPr>
        <w:t xml:space="preserve">“three </w:t>
      </w:r>
      <w:proofErr w:type="gramStart"/>
      <w:r w:rsidRPr="00CA7042">
        <w:rPr>
          <w:rFonts w:ascii="Calibri" w:eastAsia="Times New Roman" w:hAnsi="Calibri"/>
          <w:bCs/>
          <w:sz w:val="22"/>
          <w:szCs w:val="22"/>
        </w:rPr>
        <w:t>point</w:t>
      </w:r>
      <w:proofErr w:type="gramEnd"/>
      <w:r w:rsidR="005114CA">
        <w:rPr>
          <w:rFonts w:ascii="Calibri" w:eastAsia="Times New Roman" w:hAnsi="Calibri"/>
          <w:bCs/>
          <w:sz w:val="22"/>
          <w:szCs w:val="22"/>
        </w:rPr>
        <w:t>,</w:t>
      </w:r>
      <w:r w:rsidRPr="00CA7042">
        <w:rPr>
          <w:rFonts w:ascii="Calibri" w:eastAsia="Times New Roman" w:hAnsi="Calibri"/>
          <w:bCs/>
          <w:sz w:val="22"/>
          <w:szCs w:val="22"/>
        </w:rPr>
        <w:t xml:space="preserve"> optimized no slip</w:t>
      </w:r>
      <w:r w:rsidR="005114CA">
        <w:rPr>
          <w:rFonts w:ascii="Calibri" w:eastAsia="Times New Roman" w:hAnsi="Calibri"/>
          <w:bCs/>
          <w:sz w:val="22"/>
          <w:szCs w:val="22"/>
        </w:rPr>
        <w:t>”</w:t>
      </w:r>
      <w:r w:rsidRPr="00CA7042">
        <w:rPr>
          <w:rFonts w:ascii="Calibri" w:eastAsia="Times New Roman" w:hAnsi="Calibri"/>
          <w:bCs/>
          <w:sz w:val="22"/>
          <w:szCs w:val="22"/>
        </w:rPr>
        <w:t xml:space="preserve"> p</w:t>
      </w:r>
      <w:r w:rsidR="002944FC">
        <w:rPr>
          <w:rFonts w:ascii="Calibri" w:eastAsia="Times New Roman" w:hAnsi="Calibri"/>
          <w:bCs/>
          <w:sz w:val="22"/>
          <w:szCs w:val="22"/>
        </w:rPr>
        <w:t>er</w:t>
      </w:r>
      <w:r w:rsidRPr="00CA7042">
        <w:rPr>
          <w:rFonts w:ascii="Calibri" w:eastAsia="Times New Roman" w:hAnsi="Calibri"/>
          <w:bCs/>
          <w:sz w:val="22"/>
          <w:szCs w:val="22"/>
        </w:rPr>
        <w:t xml:space="preserve">cent difference from </w:t>
      </w:r>
      <w:r w:rsidR="005114CA">
        <w:rPr>
          <w:rFonts w:ascii="Calibri" w:eastAsia="Times New Roman" w:hAnsi="Calibri"/>
          <w:bCs/>
          <w:sz w:val="22"/>
          <w:szCs w:val="22"/>
        </w:rPr>
        <w:t>“</w:t>
      </w:r>
      <w:r w:rsidRPr="00CA7042">
        <w:rPr>
          <w:rFonts w:ascii="Calibri" w:eastAsia="Times New Roman" w:hAnsi="Calibri"/>
          <w:bCs/>
          <w:sz w:val="22"/>
          <w:szCs w:val="22"/>
        </w:rPr>
        <w:t>power</w:t>
      </w:r>
      <w:r w:rsidR="005114CA">
        <w:rPr>
          <w:rFonts w:ascii="Calibri" w:eastAsia="Times New Roman" w:hAnsi="Calibri"/>
          <w:bCs/>
          <w:sz w:val="22"/>
          <w:szCs w:val="22"/>
        </w:rPr>
        <w:t>,</w:t>
      </w:r>
      <w:r w:rsidRPr="00CA7042">
        <w:rPr>
          <w:rFonts w:ascii="Calibri" w:eastAsia="Times New Roman" w:hAnsi="Calibri"/>
          <w:bCs/>
          <w:sz w:val="22"/>
          <w:szCs w:val="22"/>
        </w:rPr>
        <w:t xml:space="preserve"> power</w:t>
      </w:r>
      <w:r w:rsidR="005114CA">
        <w:rPr>
          <w:rFonts w:ascii="Calibri" w:eastAsia="Times New Roman" w:hAnsi="Calibri"/>
          <w:bCs/>
          <w:sz w:val="22"/>
          <w:szCs w:val="22"/>
        </w:rPr>
        <w:t>” with</w:t>
      </w:r>
      <w:r w:rsidRPr="00CA7042">
        <w:rPr>
          <w:rFonts w:ascii="Calibri" w:eastAsia="Times New Roman" w:hAnsi="Calibri"/>
          <w:bCs/>
          <w:sz w:val="22"/>
          <w:szCs w:val="22"/>
        </w:rPr>
        <w:t xml:space="preserve"> 1/6</w:t>
      </w:r>
      <w:bookmarkEnd w:id="536"/>
      <w:r w:rsidR="005114CA">
        <w:rPr>
          <w:rFonts w:ascii="Calibri" w:eastAsia="Times New Roman" w:hAnsi="Calibri"/>
          <w:bCs/>
          <w:sz w:val="22"/>
          <w:szCs w:val="22"/>
        </w:rPr>
        <w:t xml:space="preserve"> exponent</w:t>
      </w:r>
      <w:bookmarkEnd w:id="537"/>
      <w:bookmarkEnd w:id="538"/>
    </w:p>
    <w:p w14:paraId="13157E56" w14:textId="60C2C8EA" w:rsidR="00CA7042" w:rsidRPr="00CA7042" w:rsidRDefault="00CA7042" w:rsidP="003F0902">
      <w:pPr>
        <w:widowControl w:val="0"/>
        <w:spacing w:line="276" w:lineRule="auto"/>
        <w:ind w:left="1728" w:hanging="864"/>
        <w:rPr>
          <w:rFonts w:ascii="Calibri" w:eastAsia="Times New Roman" w:hAnsi="Calibri"/>
          <w:bCs/>
          <w:sz w:val="22"/>
          <w:szCs w:val="22"/>
        </w:rPr>
      </w:pPr>
      <w:bookmarkStart w:id="539" w:name="_Toc436032145"/>
      <w:bookmarkStart w:id="540" w:name="_Toc40173216"/>
      <w:bookmarkStart w:id="541" w:name="_Toc62045995"/>
      <w:proofErr w:type="spellStart"/>
      <w:r w:rsidRPr="00CA7042">
        <w:rPr>
          <w:rFonts w:ascii="Calibri" w:eastAsia="Times New Roman" w:hAnsi="Calibri"/>
          <w:bCs/>
          <w:iCs/>
          <w:color w:val="C00000"/>
          <w:sz w:val="22"/>
          <w:szCs w:val="26"/>
        </w:rPr>
        <w:t>ppExponent</w:t>
      </w:r>
      <w:proofErr w:type="spellEnd"/>
      <w:r w:rsidRPr="00CA7042">
        <w:rPr>
          <w:rFonts w:ascii="Calibri" w:eastAsia="Times New Roman" w:hAnsi="Calibri"/>
          <w:bCs/>
          <w:iCs/>
          <w:color w:val="C00000"/>
          <w:sz w:val="22"/>
          <w:szCs w:val="26"/>
        </w:rPr>
        <w:t xml:space="preserve">: </w:t>
      </w:r>
      <w:r w:rsidRPr="00CA7042">
        <w:rPr>
          <w:rFonts w:ascii="Calibri" w:eastAsia="Times New Roman" w:hAnsi="Calibri"/>
          <w:bCs/>
          <w:sz w:val="22"/>
          <w:szCs w:val="22"/>
        </w:rPr>
        <w:t xml:space="preserve">optimized </w:t>
      </w:r>
      <w:r w:rsidR="005114CA">
        <w:rPr>
          <w:rFonts w:ascii="Calibri" w:eastAsia="Times New Roman" w:hAnsi="Calibri"/>
          <w:bCs/>
          <w:sz w:val="22"/>
          <w:szCs w:val="22"/>
        </w:rPr>
        <w:t>“</w:t>
      </w:r>
      <w:r w:rsidRPr="00CA7042">
        <w:rPr>
          <w:rFonts w:ascii="Calibri" w:eastAsia="Times New Roman" w:hAnsi="Calibri"/>
          <w:bCs/>
          <w:sz w:val="22"/>
          <w:szCs w:val="22"/>
        </w:rPr>
        <w:t>power</w:t>
      </w:r>
      <w:r w:rsidR="005114CA">
        <w:rPr>
          <w:rFonts w:ascii="Calibri" w:eastAsia="Times New Roman" w:hAnsi="Calibri"/>
          <w:bCs/>
          <w:sz w:val="22"/>
          <w:szCs w:val="22"/>
        </w:rPr>
        <w:t>,</w:t>
      </w:r>
      <w:r w:rsidRPr="00CA7042">
        <w:rPr>
          <w:rFonts w:ascii="Calibri" w:eastAsia="Times New Roman" w:hAnsi="Calibri"/>
          <w:bCs/>
          <w:sz w:val="22"/>
          <w:szCs w:val="22"/>
        </w:rPr>
        <w:t xml:space="preserve"> power</w:t>
      </w:r>
      <w:r w:rsidR="005114CA">
        <w:rPr>
          <w:rFonts w:ascii="Calibri" w:eastAsia="Times New Roman" w:hAnsi="Calibri"/>
          <w:bCs/>
          <w:sz w:val="22"/>
          <w:szCs w:val="22"/>
        </w:rPr>
        <w:t>”</w:t>
      </w:r>
      <w:r w:rsidRPr="00CA7042">
        <w:rPr>
          <w:rFonts w:ascii="Calibri" w:eastAsia="Times New Roman" w:hAnsi="Calibri"/>
          <w:bCs/>
          <w:sz w:val="22"/>
          <w:szCs w:val="22"/>
        </w:rPr>
        <w:t xml:space="preserve"> exponent</w:t>
      </w:r>
      <w:bookmarkEnd w:id="539"/>
      <w:bookmarkEnd w:id="540"/>
      <w:bookmarkEnd w:id="541"/>
    </w:p>
    <w:p w14:paraId="13157E57"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542" w:name="_Toc436032146"/>
      <w:bookmarkStart w:id="543" w:name="_Toc40173217"/>
      <w:bookmarkStart w:id="544" w:name="_Toc62045996"/>
      <w:proofErr w:type="spellStart"/>
      <w:r w:rsidRPr="00CA7042">
        <w:rPr>
          <w:rFonts w:ascii="Calibri" w:eastAsia="Times New Roman" w:hAnsi="Calibri"/>
          <w:bCs/>
          <w:iCs/>
          <w:color w:val="C00000"/>
          <w:sz w:val="22"/>
          <w:szCs w:val="26"/>
        </w:rPr>
        <w:t>nsExponent</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optimized no slip exponent</w:t>
      </w:r>
      <w:bookmarkEnd w:id="542"/>
      <w:bookmarkEnd w:id="543"/>
      <w:bookmarkEnd w:id="544"/>
    </w:p>
    <w:p w14:paraId="13157E58"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545" w:name="_Toc436032147"/>
      <w:bookmarkStart w:id="546" w:name="_Toc40173218"/>
      <w:bookmarkStart w:id="547" w:name="_Toc62045997"/>
      <w:proofErr w:type="spellStart"/>
      <w:r w:rsidRPr="00CA7042">
        <w:rPr>
          <w:rFonts w:ascii="Calibri" w:eastAsia="Times New Roman" w:hAnsi="Calibri"/>
          <w:bCs/>
          <w:iCs/>
          <w:color w:val="C00000"/>
          <w:sz w:val="22"/>
          <w:szCs w:val="26"/>
        </w:rPr>
        <w:t>manTop</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manually specified top method</w:t>
      </w:r>
      <w:bookmarkEnd w:id="545"/>
      <w:bookmarkEnd w:id="546"/>
      <w:bookmarkEnd w:id="547"/>
    </w:p>
    <w:p w14:paraId="13157E59"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548" w:name="_Toc436032148"/>
      <w:bookmarkStart w:id="549" w:name="_Toc40173219"/>
      <w:bookmarkStart w:id="550" w:name="_Toc62045998"/>
      <w:proofErr w:type="spellStart"/>
      <w:r w:rsidRPr="00CA7042">
        <w:rPr>
          <w:rFonts w:ascii="Calibri" w:eastAsia="Times New Roman" w:hAnsi="Calibri"/>
          <w:bCs/>
          <w:iCs/>
          <w:color w:val="C00000"/>
          <w:sz w:val="22"/>
          <w:szCs w:val="26"/>
        </w:rPr>
        <w:t>manBot</w:t>
      </w:r>
      <w:proofErr w:type="spellEnd"/>
      <w:r w:rsidRPr="00CA7042">
        <w:rPr>
          <w:rFonts w:ascii="Calibri" w:eastAsia="Times New Roman" w:hAnsi="Calibri"/>
          <w:bCs/>
          <w:iCs/>
          <w:color w:val="C00000"/>
          <w:sz w:val="22"/>
          <w:szCs w:val="26"/>
        </w:rPr>
        <w:t xml:space="preserve">: </w:t>
      </w:r>
      <w:r w:rsidRPr="00CA7042">
        <w:rPr>
          <w:rFonts w:ascii="Calibri" w:eastAsia="Times New Roman" w:hAnsi="Calibri"/>
          <w:bCs/>
          <w:sz w:val="22"/>
          <w:szCs w:val="22"/>
        </w:rPr>
        <w:t>manually specified bottom method</w:t>
      </w:r>
      <w:bookmarkEnd w:id="548"/>
      <w:bookmarkEnd w:id="549"/>
      <w:bookmarkEnd w:id="550"/>
    </w:p>
    <w:p w14:paraId="13157E5A"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551" w:name="_Toc436032149"/>
      <w:bookmarkStart w:id="552" w:name="_Toc40173220"/>
      <w:bookmarkStart w:id="553" w:name="_Toc62045999"/>
      <w:proofErr w:type="spellStart"/>
      <w:r w:rsidRPr="00CA7042">
        <w:rPr>
          <w:rFonts w:ascii="Calibri" w:eastAsia="Times New Roman" w:hAnsi="Calibri"/>
          <w:bCs/>
          <w:iCs/>
          <w:color w:val="C00000"/>
          <w:sz w:val="22"/>
          <w:szCs w:val="26"/>
        </w:rPr>
        <w:t>manExp</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manually specified exponent</w:t>
      </w:r>
      <w:bookmarkEnd w:id="551"/>
      <w:bookmarkEnd w:id="552"/>
      <w:bookmarkEnd w:id="553"/>
    </w:p>
    <w:p w14:paraId="13157E5B"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554" w:name="_Toc436032150"/>
      <w:bookmarkStart w:id="555" w:name="_Toc40173221"/>
      <w:bookmarkStart w:id="556" w:name="_Toc62046000"/>
      <w:proofErr w:type="spellStart"/>
      <w:r w:rsidRPr="00CA7042">
        <w:rPr>
          <w:rFonts w:ascii="Calibri" w:eastAsia="Times New Roman" w:hAnsi="Calibri"/>
          <w:bCs/>
          <w:iCs/>
          <w:color w:val="C00000"/>
          <w:sz w:val="22"/>
          <w:szCs w:val="26"/>
        </w:rPr>
        <w:t>qManmean</w:t>
      </w:r>
      <w:proofErr w:type="spellEnd"/>
      <w:r w:rsidRPr="00CA7042">
        <w:rPr>
          <w:rFonts w:ascii="Calibri" w:eastAsia="Times New Roman" w:hAnsi="Calibri"/>
          <w:bCs/>
          <w:iCs/>
          <w:color w:val="C00000"/>
          <w:sz w:val="22"/>
          <w:szCs w:val="26"/>
        </w:rPr>
        <w:t xml:space="preserve">: </w:t>
      </w:r>
      <w:r w:rsidRPr="00CA7042">
        <w:rPr>
          <w:rFonts w:ascii="Calibri" w:eastAsia="Times New Roman" w:hAnsi="Calibri"/>
          <w:bCs/>
          <w:sz w:val="22"/>
          <w:szCs w:val="22"/>
        </w:rPr>
        <w:t>mean discharge for manually specified extrapolations</w:t>
      </w:r>
      <w:bookmarkEnd w:id="554"/>
      <w:bookmarkEnd w:id="555"/>
      <w:bookmarkEnd w:id="556"/>
    </w:p>
    <w:p w14:paraId="13157E5C" w14:textId="46157CC9" w:rsidR="00CA7042" w:rsidRPr="00CA7042" w:rsidRDefault="00CA7042" w:rsidP="003F0902">
      <w:pPr>
        <w:widowControl w:val="0"/>
        <w:spacing w:line="276" w:lineRule="auto"/>
        <w:ind w:left="1728" w:hanging="864"/>
        <w:rPr>
          <w:rFonts w:ascii="Calibri" w:eastAsia="Times New Roman" w:hAnsi="Calibri"/>
          <w:bCs/>
          <w:sz w:val="22"/>
          <w:szCs w:val="22"/>
        </w:rPr>
      </w:pPr>
      <w:bookmarkStart w:id="557" w:name="_Toc436032151"/>
      <w:bookmarkStart w:id="558" w:name="_Toc40173222"/>
      <w:bookmarkStart w:id="559" w:name="_Toc62046001"/>
      <w:proofErr w:type="spellStart"/>
      <w:r w:rsidRPr="00CA7042">
        <w:rPr>
          <w:rFonts w:ascii="Calibri" w:eastAsia="Times New Roman" w:hAnsi="Calibri"/>
          <w:bCs/>
          <w:iCs/>
          <w:color w:val="C00000"/>
          <w:sz w:val="22"/>
          <w:szCs w:val="26"/>
        </w:rPr>
        <w:t>qManperdiff</w:t>
      </w:r>
      <w:proofErr w:type="spellEnd"/>
      <w:r w:rsidRPr="00CA7042">
        <w:rPr>
          <w:rFonts w:ascii="Calibri" w:eastAsia="Times New Roman" w:hAnsi="Calibri"/>
          <w:bCs/>
          <w:iCs/>
          <w:color w:val="C00000"/>
          <w:sz w:val="22"/>
          <w:szCs w:val="26"/>
        </w:rPr>
        <w:t>:</w:t>
      </w:r>
      <w:r w:rsidRPr="00CA7042">
        <w:rPr>
          <w:rFonts w:ascii="Calibri" w:eastAsia="Times New Roman" w:hAnsi="Calibri"/>
          <w:bCs/>
          <w:sz w:val="22"/>
          <w:szCs w:val="22"/>
        </w:rPr>
        <w:t xml:space="preserve"> manually specified extrapolations percent difference from </w:t>
      </w:r>
      <w:r w:rsidR="005114CA">
        <w:rPr>
          <w:rFonts w:ascii="Calibri" w:eastAsia="Times New Roman" w:hAnsi="Calibri"/>
          <w:bCs/>
          <w:sz w:val="22"/>
          <w:szCs w:val="22"/>
        </w:rPr>
        <w:t>“</w:t>
      </w:r>
      <w:r w:rsidRPr="00CA7042">
        <w:rPr>
          <w:rFonts w:ascii="Calibri" w:eastAsia="Times New Roman" w:hAnsi="Calibri"/>
          <w:bCs/>
          <w:sz w:val="22"/>
          <w:szCs w:val="22"/>
        </w:rPr>
        <w:t>power</w:t>
      </w:r>
      <w:r w:rsidR="005114CA">
        <w:rPr>
          <w:rFonts w:ascii="Calibri" w:eastAsia="Times New Roman" w:hAnsi="Calibri"/>
          <w:bCs/>
          <w:sz w:val="22"/>
          <w:szCs w:val="22"/>
        </w:rPr>
        <w:t>,</w:t>
      </w:r>
      <w:r w:rsidRPr="00CA7042">
        <w:rPr>
          <w:rFonts w:ascii="Calibri" w:eastAsia="Times New Roman" w:hAnsi="Calibri"/>
          <w:bCs/>
          <w:sz w:val="22"/>
          <w:szCs w:val="22"/>
        </w:rPr>
        <w:t xml:space="preserve"> power</w:t>
      </w:r>
      <w:r w:rsidR="005114CA">
        <w:rPr>
          <w:rFonts w:ascii="Calibri" w:eastAsia="Times New Roman" w:hAnsi="Calibri"/>
          <w:bCs/>
          <w:sz w:val="22"/>
          <w:szCs w:val="22"/>
        </w:rPr>
        <w:t>” with</w:t>
      </w:r>
      <w:r w:rsidRPr="00CA7042">
        <w:rPr>
          <w:rFonts w:ascii="Calibri" w:eastAsia="Times New Roman" w:hAnsi="Calibri"/>
          <w:bCs/>
          <w:sz w:val="22"/>
          <w:szCs w:val="22"/>
        </w:rPr>
        <w:t xml:space="preserve"> 1/6</w:t>
      </w:r>
      <w:bookmarkEnd w:id="557"/>
      <w:r w:rsidR="005114CA">
        <w:rPr>
          <w:rFonts w:ascii="Calibri" w:eastAsia="Times New Roman" w:hAnsi="Calibri"/>
          <w:bCs/>
          <w:sz w:val="22"/>
          <w:szCs w:val="22"/>
        </w:rPr>
        <w:t xml:space="preserve"> exponent</w:t>
      </w:r>
      <w:bookmarkEnd w:id="558"/>
      <w:bookmarkEnd w:id="559"/>
    </w:p>
    <w:p w14:paraId="13157E5D" w14:textId="77777777" w:rsidR="00CA7042" w:rsidRPr="00CA7042" w:rsidRDefault="00CA7042" w:rsidP="003F0902">
      <w:pPr>
        <w:widowControl w:val="0"/>
        <w:spacing w:line="276" w:lineRule="auto"/>
        <w:ind w:left="864" w:hanging="432"/>
        <w:rPr>
          <w:rFonts w:ascii="Calibri" w:eastAsia="Times New Roman" w:hAnsi="Calibri"/>
          <w:bCs/>
          <w:sz w:val="22"/>
          <w:szCs w:val="26"/>
        </w:rPr>
      </w:pPr>
    </w:p>
    <w:p w14:paraId="13157E5E" w14:textId="28521873" w:rsidR="00CA7042" w:rsidRPr="00CA7042" w:rsidRDefault="00CA7042" w:rsidP="003F0902">
      <w:pPr>
        <w:widowControl w:val="0"/>
        <w:spacing w:line="276" w:lineRule="auto"/>
        <w:rPr>
          <w:rFonts w:ascii="Calibri" w:eastAsia="Times New Roman" w:hAnsi="Calibri"/>
          <w:b/>
          <w:bCs/>
          <w:sz w:val="22"/>
          <w:szCs w:val="28"/>
        </w:rPr>
      </w:pPr>
      <w:bookmarkStart w:id="560" w:name="_Toc436032152"/>
      <w:bookmarkStart w:id="561" w:name="_Toc40173223"/>
      <w:bookmarkStart w:id="562" w:name="_Toc62046002"/>
      <w:r w:rsidRPr="00CA7042">
        <w:rPr>
          <w:rFonts w:ascii="Calibri" w:eastAsia="Times New Roman" w:hAnsi="Calibri"/>
          <w:b/>
          <w:bCs/>
          <w:i/>
          <w:sz w:val="22"/>
          <w:szCs w:val="28"/>
        </w:rPr>
        <w:t>discharge</w:t>
      </w:r>
      <w:r w:rsidRPr="00CA7042">
        <w:rPr>
          <w:rFonts w:ascii="Calibri" w:eastAsia="Times New Roman" w:hAnsi="Calibri"/>
          <w:bCs/>
          <w:i/>
          <w:sz w:val="22"/>
          <w:szCs w:val="28"/>
        </w:rPr>
        <w:t>:</w:t>
      </w:r>
      <w:r w:rsidRPr="00CA7042">
        <w:rPr>
          <w:rFonts w:ascii="Calibri" w:eastAsia="Times New Roman" w:hAnsi="Calibri"/>
          <w:bCs/>
          <w:sz w:val="22"/>
          <w:szCs w:val="28"/>
        </w:rPr>
        <w:t xml:space="preserve"> </w:t>
      </w:r>
      <w:bookmarkEnd w:id="560"/>
      <w:r w:rsidR="00D7491A">
        <w:rPr>
          <w:rFonts w:ascii="Calibri" w:eastAsia="Times New Roman" w:hAnsi="Calibri"/>
          <w:bCs/>
          <w:sz w:val="22"/>
          <w:szCs w:val="28"/>
        </w:rPr>
        <w:t>structure</w:t>
      </w:r>
      <w:bookmarkEnd w:id="561"/>
      <w:bookmarkEnd w:id="562"/>
    </w:p>
    <w:p w14:paraId="13157E60" w14:textId="46547423" w:rsidR="00CA7042" w:rsidRPr="00CA7042" w:rsidRDefault="00CA7042" w:rsidP="003F0902">
      <w:pPr>
        <w:widowControl w:val="0"/>
        <w:spacing w:line="276" w:lineRule="auto"/>
        <w:ind w:left="864" w:hanging="432"/>
        <w:rPr>
          <w:rFonts w:ascii="Calibri" w:eastAsia="Times New Roman" w:hAnsi="Calibri"/>
          <w:sz w:val="22"/>
          <w:szCs w:val="26"/>
        </w:rPr>
      </w:pPr>
      <w:bookmarkStart w:id="563" w:name="_Toc436032153"/>
      <w:bookmarkStart w:id="564" w:name="_Toc40173224"/>
      <w:bookmarkStart w:id="565" w:name="_Toc62046003"/>
      <w:r w:rsidRPr="00CA7042">
        <w:rPr>
          <w:rFonts w:ascii="Calibri" w:eastAsia="Calibri" w:hAnsi="Calibri"/>
          <w:i/>
          <w:color w:val="C00000"/>
          <w:sz w:val="22"/>
          <w:szCs w:val="26"/>
        </w:rPr>
        <w:t xml:space="preserve">top: </w:t>
      </w:r>
      <w:r w:rsidR="005114CA">
        <w:rPr>
          <w:rFonts w:ascii="Calibri" w:eastAsia="Times New Roman" w:hAnsi="Calibri"/>
          <w:sz w:val="22"/>
          <w:szCs w:val="26"/>
        </w:rPr>
        <w:t>t</w:t>
      </w:r>
      <w:r w:rsidRPr="00CA7042">
        <w:rPr>
          <w:rFonts w:ascii="Calibri" w:eastAsia="Times New Roman" w:hAnsi="Calibri"/>
          <w:sz w:val="22"/>
          <w:szCs w:val="26"/>
        </w:rPr>
        <w:t>ransect total extrapolated top discharge</w:t>
      </w:r>
      <w:bookmarkEnd w:id="563"/>
      <w:bookmarkEnd w:id="564"/>
      <w:bookmarkEnd w:id="565"/>
    </w:p>
    <w:p w14:paraId="13157E61" w14:textId="35BA6723" w:rsidR="00CA7042" w:rsidRPr="00CA7042" w:rsidRDefault="00CA7042" w:rsidP="003F0902">
      <w:pPr>
        <w:widowControl w:val="0"/>
        <w:spacing w:line="276" w:lineRule="auto"/>
        <w:ind w:left="864" w:hanging="432"/>
        <w:rPr>
          <w:rFonts w:ascii="Calibri" w:eastAsia="Times New Roman" w:hAnsi="Calibri"/>
          <w:sz w:val="22"/>
          <w:szCs w:val="26"/>
        </w:rPr>
      </w:pPr>
      <w:bookmarkStart w:id="566" w:name="_Toc436032154"/>
      <w:bookmarkStart w:id="567" w:name="_Toc40173225"/>
      <w:bookmarkStart w:id="568" w:name="_Toc62046004"/>
      <w:r w:rsidRPr="00CA7042">
        <w:rPr>
          <w:rFonts w:ascii="Calibri" w:eastAsia="Calibri" w:hAnsi="Calibri"/>
          <w:i/>
          <w:color w:val="C00000"/>
          <w:sz w:val="22"/>
          <w:szCs w:val="26"/>
        </w:rPr>
        <w:t xml:space="preserve">middle: </w:t>
      </w:r>
      <w:r w:rsidR="005114CA">
        <w:rPr>
          <w:rFonts w:ascii="Calibri" w:eastAsia="Times New Roman" w:hAnsi="Calibri"/>
          <w:sz w:val="22"/>
          <w:szCs w:val="26"/>
        </w:rPr>
        <w:t>t</w:t>
      </w:r>
      <w:r w:rsidRPr="00CA7042">
        <w:rPr>
          <w:rFonts w:ascii="Calibri" w:eastAsia="Times New Roman" w:hAnsi="Calibri"/>
          <w:sz w:val="22"/>
          <w:szCs w:val="26"/>
        </w:rPr>
        <w:t>ransect total measured middle discharge including interpolations</w:t>
      </w:r>
      <w:bookmarkEnd w:id="566"/>
      <w:bookmarkEnd w:id="567"/>
      <w:bookmarkEnd w:id="568"/>
    </w:p>
    <w:p w14:paraId="13157E62" w14:textId="61440066" w:rsidR="00CA7042" w:rsidRPr="00CA7042" w:rsidRDefault="00CA7042" w:rsidP="003F0902">
      <w:pPr>
        <w:widowControl w:val="0"/>
        <w:spacing w:line="276" w:lineRule="auto"/>
        <w:ind w:left="864" w:hanging="432"/>
        <w:rPr>
          <w:rFonts w:ascii="Calibri" w:eastAsia="Times New Roman" w:hAnsi="Calibri"/>
          <w:sz w:val="22"/>
          <w:szCs w:val="26"/>
        </w:rPr>
      </w:pPr>
      <w:bookmarkStart w:id="569" w:name="_Toc436032155"/>
      <w:bookmarkStart w:id="570" w:name="_Toc40173226"/>
      <w:bookmarkStart w:id="571" w:name="_Toc62046005"/>
      <w:r w:rsidRPr="00CA7042">
        <w:rPr>
          <w:rFonts w:ascii="Calibri" w:eastAsia="Calibri" w:hAnsi="Calibri"/>
          <w:i/>
          <w:color w:val="C00000"/>
          <w:sz w:val="22"/>
          <w:szCs w:val="26"/>
        </w:rPr>
        <w:t>bottom:</w:t>
      </w:r>
      <w:r w:rsidRPr="00CA7042">
        <w:rPr>
          <w:rFonts w:ascii="Calibri" w:eastAsia="Times New Roman" w:hAnsi="Calibri"/>
          <w:sz w:val="22"/>
          <w:szCs w:val="26"/>
        </w:rPr>
        <w:t xml:space="preserve"> </w:t>
      </w:r>
      <w:r w:rsidR="005114CA">
        <w:rPr>
          <w:rFonts w:ascii="Calibri" w:eastAsia="Times New Roman" w:hAnsi="Calibri"/>
          <w:sz w:val="22"/>
          <w:szCs w:val="26"/>
        </w:rPr>
        <w:t>t</w:t>
      </w:r>
      <w:r w:rsidRPr="00CA7042">
        <w:rPr>
          <w:rFonts w:ascii="Calibri" w:eastAsia="Times New Roman" w:hAnsi="Calibri"/>
          <w:sz w:val="22"/>
          <w:szCs w:val="26"/>
        </w:rPr>
        <w:t>ransect total extrapolated bottom discharge</w:t>
      </w:r>
      <w:bookmarkEnd w:id="569"/>
      <w:bookmarkEnd w:id="570"/>
      <w:bookmarkEnd w:id="571"/>
    </w:p>
    <w:p w14:paraId="13157E63" w14:textId="27D00A49" w:rsidR="00CA7042" w:rsidRPr="00CA7042" w:rsidRDefault="00CA7042" w:rsidP="003F0902">
      <w:pPr>
        <w:widowControl w:val="0"/>
        <w:spacing w:line="276" w:lineRule="auto"/>
        <w:ind w:left="864" w:hanging="432"/>
        <w:rPr>
          <w:rFonts w:ascii="Calibri" w:eastAsia="Times New Roman" w:hAnsi="Calibri"/>
          <w:sz w:val="22"/>
          <w:szCs w:val="26"/>
        </w:rPr>
      </w:pPr>
      <w:bookmarkStart w:id="572" w:name="_Toc436032156"/>
      <w:bookmarkStart w:id="573" w:name="_Toc40173227"/>
      <w:bookmarkStart w:id="574" w:name="_Toc62046006"/>
      <w:proofErr w:type="spellStart"/>
      <w:r w:rsidRPr="00CA7042">
        <w:rPr>
          <w:rFonts w:ascii="Calibri" w:eastAsia="Calibri" w:hAnsi="Calibri"/>
          <w:i/>
          <w:color w:val="C00000"/>
          <w:sz w:val="22"/>
          <w:szCs w:val="26"/>
        </w:rPr>
        <w:t>topEns</w:t>
      </w:r>
      <w:proofErr w:type="spellEnd"/>
      <w:r w:rsidRPr="00CA7042">
        <w:rPr>
          <w:rFonts w:ascii="Calibri" w:eastAsia="Calibri" w:hAnsi="Calibri"/>
          <w:i/>
          <w:color w:val="C00000"/>
          <w:sz w:val="22"/>
          <w:szCs w:val="26"/>
        </w:rPr>
        <w:t xml:space="preserve">: </w:t>
      </w:r>
      <w:r w:rsidR="00AF411B">
        <w:rPr>
          <w:rFonts w:ascii="Calibri" w:eastAsia="Times New Roman" w:hAnsi="Calibri"/>
          <w:sz w:val="22"/>
          <w:szCs w:val="26"/>
        </w:rPr>
        <w:t>e</w:t>
      </w:r>
      <w:r w:rsidRPr="00CA7042">
        <w:rPr>
          <w:rFonts w:ascii="Calibri" w:eastAsia="Times New Roman" w:hAnsi="Calibri"/>
          <w:sz w:val="22"/>
          <w:szCs w:val="26"/>
        </w:rPr>
        <w:t>xtrapolated top discharge by ensemble</w:t>
      </w:r>
      <w:bookmarkEnd w:id="572"/>
      <w:bookmarkEnd w:id="573"/>
      <w:bookmarkEnd w:id="574"/>
    </w:p>
    <w:p w14:paraId="13157E64" w14:textId="4D0966BF" w:rsidR="00CA7042" w:rsidRPr="00CA7042" w:rsidRDefault="00CA7042" w:rsidP="003F0902">
      <w:pPr>
        <w:widowControl w:val="0"/>
        <w:spacing w:line="276" w:lineRule="auto"/>
        <w:ind w:left="864" w:hanging="432"/>
        <w:rPr>
          <w:rFonts w:ascii="Calibri" w:eastAsia="Times New Roman" w:hAnsi="Calibri"/>
          <w:sz w:val="22"/>
          <w:szCs w:val="26"/>
        </w:rPr>
      </w:pPr>
      <w:bookmarkStart w:id="575" w:name="_Toc436032157"/>
      <w:bookmarkStart w:id="576" w:name="_Toc40173228"/>
      <w:bookmarkStart w:id="577" w:name="_Toc62046007"/>
      <w:proofErr w:type="spellStart"/>
      <w:r w:rsidRPr="00CA7042">
        <w:rPr>
          <w:rFonts w:ascii="Calibri" w:eastAsia="Times New Roman" w:hAnsi="Calibri"/>
          <w:color w:val="C00000"/>
          <w:sz w:val="22"/>
          <w:szCs w:val="26"/>
        </w:rPr>
        <w:t>middleCells</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m</w:t>
      </w:r>
      <w:r w:rsidRPr="00CA7042">
        <w:rPr>
          <w:rFonts w:ascii="Calibri" w:eastAsia="Times New Roman" w:hAnsi="Calibri"/>
          <w:sz w:val="22"/>
          <w:szCs w:val="26"/>
        </w:rPr>
        <w:t>easured middle discharge including interpolations by cell</w:t>
      </w:r>
      <w:bookmarkEnd w:id="575"/>
      <w:bookmarkEnd w:id="576"/>
      <w:bookmarkEnd w:id="577"/>
    </w:p>
    <w:p w14:paraId="13157E65" w14:textId="38324D38" w:rsidR="00CA7042" w:rsidRPr="00CA7042" w:rsidRDefault="00CA7042" w:rsidP="003F0902">
      <w:pPr>
        <w:widowControl w:val="0"/>
        <w:spacing w:line="276" w:lineRule="auto"/>
        <w:ind w:left="864" w:hanging="432"/>
        <w:rPr>
          <w:rFonts w:ascii="Calibri" w:eastAsia="Times New Roman" w:hAnsi="Calibri"/>
          <w:sz w:val="22"/>
          <w:szCs w:val="26"/>
        </w:rPr>
      </w:pPr>
      <w:bookmarkStart w:id="578" w:name="_Toc436032158"/>
      <w:bookmarkStart w:id="579" w:name="_Toc40173229"/>
      <w:bookmarkStart w:id="580" w:name="_Toc62046008"/>
      <w:proofErr w:type="spellStart"/>
      <w:r w:rsidRPr="00CA7042">
        <w:rPr>
          <w:rFonts w:ascii="Calibri" w:eastAsia="Calibri" w:hAnsi="Calibri"/>
          <w:i/>
          <w:color w:val="C00000"/>
          <w:sz w:val="22"/>
          <w:szCs w:val="26"/>
        </w:rPr>
        <w:t>middleEns</w:t>
      </w:r>
      <w:proofErr w:type="spellEnd"/>
      <w:r w:rsidRPr="00CA7042">
        <w:rPr>
          <w:rFonts w:ascii="Calibri" w:eastAsia="Calibri"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m</w:t>
      </w:r>
      <w:r w:rsidRPr="00CA7042">
        <w:rPr>
          <w:rFonts w:ascii="Calibri" w:eastAsia="Times New Roman" w:hAnsi="Calibri"/>
          <w:sz w:val="22"/>
          <w:szCs w:val="26"/>
        </w:rPr>
        <w:t>easured middle discharge including interpolations by ensemble</w:t>
      </w:r>
      <w:bookmarkEnd w:id="578"/>
      <w:bookmarkEnd w:id="579"/>
      <w:bookmarkEnd w:id="580"/>
    </w:p>
    <w:p w14:paraId="13157E66" w14:textId="7B580924" w:rsidR="00CA7042" w:rsidRPr="00CA7042" w:rsidRDefault="00CA7042" w:rsidP="003F0902">
      <w:pPr>
        <w:widowControl w:val="0"/>
        <w:spacing w:line="276" w:lineRule="auto"/>
        <w:ind w:left="864" w:hanging="432"/>
        <w:rPr>
          <w:rFonts w:ascii="Calibri" w:eastAsia="Times New Roman" w:hAnsi="Calibri"/>
          <w:sz w:val="22"/>
          <w:szCs w:val="26"/>
        </w:rPr>
      </w:pPr>
      <w:bookmarkStart w:id="581" w:name="_Toc436032159"/>
      <w:bookmarkStart w:id="582" w:name="_Toc40173230"/>
      <w:bookmarkStart w:id="583" w:name="_Toc62046009"/>
      <w:proofErr w:type="spellStart"/>
      <w:r w:rsidRPr="00CA7042">
        <w:rPr>
          <w:rFonts w:ascii="Calibri" w:eastAsia="Calibri" w:hAnsi="Calibri"/>
          <w:i/>
          <w:color w:val="C00000"/>
          <w:sz w:val="22"/>
          <w:szCs w:val="26"/>
        </w:rPr>
        <w:t>bottomEns</w:t>
      </w:r>
      <w:proofErr w:type="spellEnd"/>
      <w:r w:rsidRPr="00CA7042">
        <w:rPr>
          <w:rFonts w:ascii="Calibri" w:eastAsia="Calibri" w:hAnsi="Calibri"/>
          <w:i/>
          <w:color w:val="C00000"/>
          <w:sz w:val="22"/>
          <w:szCs w:val="26"/>
        </w:rPr>
        <w:t xml:space="preserve">: </w:t>
      </w:r>
      <w:r w:rsidR="005114CA">
        <w:rPr>
          <w:rFonts w:ascii="Calibri" w:eastAsia="Times New Roman" w:hAnsi="Calibri"/>
          <w:sz w:val="22"/>
          <w:szCs w:val="26"/>
        </w:rPr>
        <w:t>e</w:t>
      </w:r>
      <w:r w:rsidRPr="00CA7042">
        <w:rPr>
          <w:rFonts w:ascii="Calibri" w:eastAsia="Times New Roman" w:hAnsi="Calibri"/>
          <w:sz w:val="22"/>
          <w:szCs w:val="26"/>
        </w:rPr>
        <w:t>xtrapolate bottom discharge by ensemble</w:t>
      </w:r>
      <w:bookmarkEnd w:id="581"/>
      <w:bookmarkEnd w:id="582"/>
      <w:bookmarkEnd w:id="583"/>
    </w:p>
    <w:p w14:paraId="13157E67" w14:textId="21B73D3E" w:rsidR="00CA7042" w:rsidRPr="00CA7042" w:rsidRDefault="00CA7042" w:rsidP="003F0902">
      <w:pPr>
        <w:widowControl w:val="0"/>
        <w:spacing w:line="276" w:lineRule="auto"/>
        <w:ind w:left="864" w:hanging="432"/>
        <w:rPr>
          <w:rFonts w:ascii="Calibri" w:eastAsia="Times New Roman" w:hAnsi="Calibri"/>
          <w:sz w:val="22"/>
          <w:szCs w:val="26"/>
        </w:rPr>
      </w:pPr>
      <w:bookmarkStart w:id="584" w:name="_Toc436032160"/>
      <w:bookmarkStart w:id="585" w:name="_Toc40173231"/>
      <w:bookmarkStart w:id="586" w:name="_Toc62046010"/>
      <w:r w:rsidRPr="00CA7042">
        <w:rPr>
          <w:rFonts w:ascii="Calibri" w:eastAsia="Calibri" w:hAnsi="Calibri"/>
          <w:i/>
          <w:color w:val="C00000"/>
          <w:sz w:val="22"/>
          <w:szCs w:val="26"/>
        </w:rPr>
        <w:t xml:space="preserve">left: </w:t>
      </w:r>
      <w:r w:rsidR="005114CA">
        <w:rPr>
          <w:rFonts w:ascii="Calibri" w:eastAsia="Times New Roman" w:hAnsi="Calibri"/>
          <w:sz w:val="22"/>
          <w:szCs w:val="26"/>
        </w:rPr>
        <w:t>l</w:t>
      </w:r>
      <w:r w:rsidRPr="00CA7042">
        <w:rPr>
          <w:rFonts w:ascii="Calibri" w:eastAsia="Times New Roman" w:hAnsi="Calibri"/>
          <w:sz w:val="22"/>
          <w:szCs w:val="26"/>
        </w:rPr>
        <w:t>eft edge discharge</w:t>
      </w:r>
      <w:bookmarkEnd w:id="584"/>
      <w:bookmarkEnd w:id="585"/>
      <w:bookmarkEnd w:id="586"/>
    </w:p>
    <w:p w14:paraId="13157E68" w14:textId="342C2F49" w:rsidR="00CA7042" w:rsidRPr="00CA7042" w:rsidRDefault="00CA7042" w:rsidP="003F0902">
      <w:pPr>
        <w:widowControl w:val="0"/>
        <w:spacing w:line="276" w:lineRule="auto"/>
        <w:ind w:left="864" w:hanging="432"/>
        <w:rPr>
          <w:rFonts w:ascii="Calibri" w:eastAsia="Times New Roman" w:hAnsi="Calibri"/>
          <w:sz w:val="22"/>
          <w:szCs w:val="26"/>
        </w:rPr>
      </w:pPr>
      <w:bookmarkStart w:id="587" w:name="_Toc436032161"/>
      <w:bookmarkStart w:id="588" w:name="_Toc40173232"/>
      <w:bookmarkStart w:id="589" w:name="_Toc62046011"/>
      <w:proofErr w:type="spellStart"/>
      <w:r w:rsidRPr="00CA7042">
        <w:rPr>
          <w:rFonts w:ascii="Calibri" w:eastAsia="Times New Roman" w:hAnsi="Calibri"/>
          <w:i/>
          <w:color w:val="C00000"/>
          <w:sz w:val="22"/>
          <w:szCs w:val="26"/>
        </w:rPr>
        <w:t>leftidx</w:t>
      </w:r>
      <w:proofErr w:type="spellEnd"/>
      <w:r w:rsidRPr="00CA7042">
        <w:rPr>
          <w:rFonts w:ascii="Calibri" w:eastAsia="Times New Roman" w:hAnsi="Calibri"/>
          <w:i/>
          <w:color w:val="C00000"/>
          <w:sz w:val="22"/>
          <w:szCs w:val="26"/>
        </w:rPr>
        <w:t xml:space="preserve">: </w:t>
      </w:r>
      <w:r w:rsidR="005114CA">
        <w:rPr>
          <w:rFonts w:ascii="Calibri" w:eastAsia="Times New Roman" w:hAnsi="Calibri"/>
          <w:sz w:val="22"/>
          <w:szCs w:val="26"/>
        </w:rPr>
        <w:t>e</w:t>
      </w:r>
      <w:r w:rsidRPr="00CA7042">
        <w:rPr>
          <w:rFonts w:ascii="Calibri" w:eastAsia="Times New Roman" w:hAnsi="Calibri"/>
          <w:sz w:val="22"/>
          <w:szCs w:val="26"/>
        </w:rPr>
        <w:t>nsembles used for left edge</w:t>
      </w:r>
      <w:bookmarkEnd w:id="587"/>
      <w:bookmarkEnd w:id="588"/>
      <w:bookmarkEnd w:id="589"/>
    </w:p>
    <w:p w14:paraId="13157E69" w14:textId="4FB17FB2" w:rsidR="00CA7042" w:rsidRPr="00CA7042" w:rsidRDefault="00CA7042" w:rsidP="003F0902">
      <w:pPr>
        <w:widowControl w:val="0"/>
        <w:spacing w:line="276" w:lineRule="auto"/>
        <w:ind w:left="864" w:hanging="432"/>
        <w:rPr>
          <w:rFonts w:ascii="Calibri" w:eastAsia="Times New Roman" w:hAnsi="Calibri"/>
          <w:sz w:val="22"/>
          <w:szCs w:val="26"/>
        </w:rPr>
      </w:pPr>
      <w:bookmarkStart w:id="590" w:name="_Toc436032162"/>
      <w:bookmarkStart w:id="591" w:name="_Toc40173233"/>
      <w:bookmarkStart w:id="592" w:name="_Toc62046012"/>
      <w:r w:rsidRPr="00CA7042">
        <w:rPr>
          <w:rFonts w:ascii="Calibri" w:eastAsia="Calibri" w:hAnsi="Calibri"/>
          <w:i/>
          <w:color w:val="C00000"/>
          <w:sz w:val="22"/>
          <w:szCs w:val="26"/>
        </w:rPr>
        <w:t xml:space="preserve">right: </w:t>
      </w:r>
      <w:r w:rsidR="005114CA">
        <w:rPr>
          <w:rFonts w:ascii="Calibri" w:eastAsia="Times New Roman" w:hAnsi="Calibri"/>
          <w:sz w:val="22"/>
          <w:szCs w:val="26"/>
        </w:rPr>
        <w:t>r</w:t>
      </w:r>
      <w:r w:rsidRPr="00CA7042">
        <w:rPr>
          <w:rFonts w:ascii="Calibri" w:eastAsia="Times New Roman" w:hAnsi="Calibri"/>
          <w:sz w:val="22"/>
          <w:szCs w:val="26"/>
        </w:rPr>
        <w:t>ight edge discharge</w:t>
      </w:r>
      <w:bookmarkEnd w:id="590"/>
      <w:bookmarkEnd w:id="591"/>
      <w:bookmarkEnd w:id="592"/>
    </w:p>
    <w:p w14:paraId="13157E6A" w14:textId="319BFD74" w:rsidR="00CA7042" w:rsidRPr="00CA7042" w:rsidRDefault="00CA7042" w:rsidP="003F0902">
      <w:pPr>
        <w:widowControl w:val="0"/>
        <w:spacing w:line="276" w:lineRule="auto"/>
        <w:ind w:left="864" w:hanging="432"/>
        <w:rPr>
          <w:rFonts w:ascii="Calibri" w:eastAsia="Times New Roman" w:hAnsi="Calibri"/>
          <w:sz w:val="22"/>
          <w:szCs w:val="26"/>
        </w:rPr>
      </w:pPr>
      <w:bookmarkStart w:id="593" w:name="_Toc436032163"/>
      <w:bookmarkStart w:id="594" w:name="_Toc40173234"/>
      <w:bookmarkStart w:id="595" w:name="_Toc62046013"/>
      <w:proofErr w:type="spellStart"/>
      <w:r w:rsidRPr="00CA7042">
        <w:rPr>
          <w:rFonts w:ascii="Calibri" w:eastAsia="Times New Roman" w:hAnsi="Calibri"/>
          <w:color w:val="C00000"/>
          <w:sz w:val="22"/>
          <w:szCs w:val="26"/>
        </w:rPr>
        <w:t>rightidx</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e</w:t>
      </w:r>
      <w:r w:rsidRPr="00CA7042">
        <w:rPr>
          <w:rFonts w:ascii="Calibri" w:eastAsia="Times New Roman" w:hAnsi="Calibri"/>
          <w:sz w:val="22"/>
          <w:szCs w:val="26"/>
        </w:rPr>
        <w:t>nsembles used for righ</w:t>
      </w:r>
      <w:r w:rsidR="005B6C9F">
        <w:rPr>
          <w:rFonts w:ascii="Calibri" w:eastAsia="Times New Roman" w:hAnsi="Calibri"/>
          <w:sz w:val="22"/>
          <w:szCs w:val="26"/>
        </w:rPr>
        <w:t>t</w:t>
      </w:r>
      <w:r w:rsidRPr="00CA7042">
        <w:rPr>
          <w:rFonts w:ascii="Calibri" w:eastAsia="Times New Roman" w:hAnsi="Calibri"/>
          <w:sz w:val="22"/>
          <w:szCs w:val="26"/>
        </w:rPr>
        <w:t xml:space="preserve"> edge</w:t>
      </w:r>
      <w:bookmarkEnd w:id="593"/>
      <w:bookmarkEnd w:id="594"/>
      <w:bookmarkEnd w:id="595"/>
    </w:p>
    <w:p w14:paraId="13157E6B" w14:textId="3DA3128C" w:rsidR="00CA7042" w:rsidRPr="00CA7042" w:rsidRDefault="00CA7042" w:rsidP="003F0902">
      <w:pPr>
        <w:widowControl w:val="0"/>
        <w:spacing w:line="276" w:lineRule="auto"/>
        <w:ind w:left="864" w:hanging="432"/>
        <w:rPr>
          <w:rFonts w:ascii="Calibri" w:eastAsia="Times New Roman" w:hAnsi="Calibri"/>
          <w:sz w:val="22"/>
          <w:szCs w:val="26"/>
        </w:rPr>
      </w:pPr>
      <w:bookmarkStart w:id="596" w:name="_Toc436032164"/>
      <w:bookmarkStart w:id="597" w:name="_Toc40173235"/>
      <w:bookmarkStart w:id="598" w:name="_Toc62046014"/>
      <w:proofErr w:type="spellStart"/>
      <w:r w:rsidRPr="00CA7042">
        <w:rPr>
          <w:rFonts w:ascii="Calibri" w:eastAsia="Calibri" w:hAnsi="Calibri"/>
          <w:i/>
          <w:color w:val="C00000"/>
          <w:sz w:val="22"/>
          <w:szCs w:val="26"/>
        </w:rPr>
        <w:t>totalUncorrected</w:t>
      </w:r>
      <w:proofErr w:type="spellEnd"/>
      <w:r w:rsidRPr="00CA7042">
        <w:rPr>
          <w:rFonts w:ascii="Calibri" w:eastAsia="Calibri" w:hAnsi="Calibri"/>
          <w:i/>
          <w:color w:val="C00000"/>
          <w:sz w:val="22"/>
          <w:szCs w:val="26"/>
        </w:rPr>
        <w:t xml:space="preserve">: </w:t>
      </w:r>
      <w:r w:rsidR="005114CA">
        <w:rPr>
          <w:rFonts w:ascii="Calibri" w:eastAsia="Times New Roman" w:hAnsi="Calibri"/>
          <w:sz w:val="22"/>
          <w:szCs w:val="26"/>
        </w:rPr>
        <w:t>t</w:t>
      </w:r>
      <w:r w:rsidRPr="00CA7042">
        <w:rPr>
          <w:rFonts w:ascii="Calibri" w:eastAsia="Times New Roman" w:hAnsi="Calibri"/>
          <w:sz w:val="22"/>
          <w:szCs w:val="26"/>
        </w:rPr>
        <w:t>otal discharge for transect uncorrected for moving</w:t>
      </w:r>
      <w:r w:rsidR="001E64AB">
        <w:rPr>
          <w:rFonts w:ascii="Calibri" w:eastAsia="Times New Roman" w:hAnsi="Calibri"/>
          <w:sz w:val="22"/>
          <w:szCs w:val="26"/>
        </w:rPr>
        <w:t xml:space="preserve"> </w:t>
      </w:r>
      <w:r w:rsidRPr="00CA7042">
        <w:rPr>
          <w:rFonts w:ascii="Calibri" w:eastAsia="Times New Roman" w:hAnsi="Calibri"/>
          <w:sz w:val="22"/>
          <w:szCs w:val="26"/>
        </w:rPr>
        <w:t>bed, if required</w:t>
      </w:r>
      <w:bookmarkEnd w:id="596"/>
      <w:bookmarkEnd w:id="597"/>
      <w:bookmarkEnd w:id="598"/>
    </w:p>
    <w:p w14:paraId="13157E6C" w14:textId="2F3344EA" w:rsidR="00CA7042" w:rsidRPr="00CA7042" w:rsidRDefault="00CA7042" w:rsidP="003F0902">
      <w:pPr>
        <w:widowControl w:val="0"/>
        <w:spacing w:line="276" w:lineRule="auto"/>
        <w:ind w:left="864" w:hanging="432"/>
        <w:rPr>
          <w:rFonts w:ascii="Calibri" w:eastAsia="Times New Roman" w:hAnsi="Calibri"/>
          <w:sz w:val="22"/>
          <w:szCs w:val="26"/>
        </w:rPr>
      </w:pPr>
      <w:bookmarkStart w:id="599" w:name="_Toc436032165"/>
      <w:bookmarkStart w:id="600" w:name="_Toc40173236"/>
      <w:bookmarkStart w:id="601" w:name="_Toc62046015"/>
      <w:r w:rsidRPr="00CA7042">
        <w:rPr>
          <w:rFonts w:ascii="Calibri" w:eastAsia="Calibri" w:hAnsi="Calibri"/>
          <w:i/>
          <w:color w:val="C00000"/>
          <w:sz w:val="22"/>
          <w:szCs w:val="26"/>
        </w:rPr>
        <w:t xml:space="preserve">total: </w:t>
      </w:r>
      <w:r w:rsidR="005114CA">
        <w:rPr>
          <w:rFonts w:ascii="Calibri" w:eastAsia="Times New Roman" w:hAnsi="Calibri"/>
          <w:sz w:val="22"/>
          <w:szCs w:val="26"/>
        </w:rPr>
        <w:t>t</w:t>
      </w:r>
      <w:r w:rsidRPr="00CA7042">
        <w:rPr>
          <w:rFonts w:ascii="Calibri" w:eastAsia="Times New Roman" w:hAnsi="Calibri"/>
          <w:sz w:val="22"/>
          <w:szCs w:val="26"/>
        </w:rPr>
        <w:t>otal discharge with moving-bed correction applied if necessary</w:t>
      </w:r>
      <w:bookmarkEnd w:id="599"/>
      <w:bookmarkEnd w:id="600"/>
      <w:bookmarkEnd w:id="601"/>
    </w:p>
    <w:p w14:paraId="13157E6D" w14:textId="7D8076F1" w:rsidR="00CA7042" w:rsidRPr="00CA7042" w:rsidRDefault="00CA7042" w:rsidP="003F0902">
      <w:pPr>
        <w:widowControl w:val="0"/>
        <w:spacing w:line="276" w:lineRule="auto"/>
        <w:ind w:left="864" w:hanging="432"/>
        <w:rPr>
          <w:rFonts w:ascii="Calibri" w:eastAsia="Times New Roman" w:hAnsi="Calibri"/>
          <w:sz w:val="22"/>
          <w:szCs w:val="26"/>
        </w:rPr>
      </w:pPr>
      <w:bookmarkStart w:id="602" w:name="_Toc436032166"/>
      <w:bookmarkStart w:id="603" w:name="_Toc40173237"/>
      <w:bookmarkStart w:id="604" w:name="_Toc62046016"/>
      <w:proofErr w:type="spellStart"/>
      <w:r w:rsidRPr="00CA7042">
        <w:rPr>
          <w:rFonts w:ascii="Calibri" w:eastAsia="Calibri" w:hAnsi="Calibri"/>
          <w:i/>
          <w:color w:val="C00000"/>
          <w:sz w:val="22"/>
          <w:szCs w:val="26"/>
        </w:rPr>
        <w:t>correctionFactor</w:t>
      </w:r>
      <w:proofErr w:type="spellEnd"/>
      <w:r w:rsidRPr="00CA7042">
        <w:rPr>
          <w:rFonts w:ascii="Calibri" w:eastAsia="Calibri" w:hAnsi="Calibri"/>
          <w:i/>
          <w:color w:val="C00000"/>
          <w:sz w:val="22"/>
          <w:szCs w:val="26"/>
        </w:rPr>
        <w:t xml:space="preserve">: </w:t>
      </w:r>
      <w:r w:rsidR="005114CA">
        <w:rPr>
          <w:rFonts w:ascii="Calibri" w:eastAsia="Times New Roman" w:hAnsi="Calibri"/>
          <w:sz w:val="22"/>
          <w:szCs w:val="26"/>
        </w:rPr>
        <w:t>m</w:t>
      </w:r>
      <w:r w:rsidRPr="00CA7042">
        <w:rPr>
          <w:rFonts w:ascii="Calibri" w:eastAsia="Times New Roman" w:hAnsi="Calibri"/>
          <w:sz w:val="22"/>
          <w:szCs w:val="26"/>
        </w:rPr>
        <w:t>oving-bed correction factor, if required</w:t>
      </w:r>
      <w:bookmarkEnd w:id="602"/>
      <w:bookmarkEnd w:id="603"/>
      <w:bookmarkEnd w:id="604"/>
    </w:p>
    <w:p w14:paraId="13157E6E" w14:textId="0BD01931" w:rsidR="00CA7042" w:rsidRPr="00CA7042" w:rsidRDefault="00CA7042" w:rsidP="003F0902">
      <w:pPr>
        <w:widowControl w:val="0"/>
        <w:spacing w:line="276" w:lineRule="auto"/>
        <w:ind w:left="864" w:hanging="432"/>
        <w:rPr>
          <w:rFonts w:ascii="Calibri" w:eastAsia="Times New Roman" w:hAnsi="Calibri"/>
          <w:sz w:val="22"/>
          <w:szCs w:val="26"/>
        </w:rPr>
      </w:pPr>
      <w:bookmarkStart w:id="605" w:name="_Toc436032167"/>
      <w:bookmarkStart w:id="606" w:name="_Toc40173238"/>
      <w:bookmarkStart w:id="607" w:name="_Toc62046017"/>
      <w:proofErr w:type="spellStart"/>
      <w:r w:rsidRPr="00CA7042">
        <w:rPr>
          <w:rFonts w:ascii="Calibri" w:eastAsia="Calibri" w:hAnsi="Calibri"/>
          <w:i/>
          <w:color w:val="C00000"/>
          <w:sz w:val="22"/>
          <w:szCs w:val="26"/>
        </w:rPr>
        <w:t>intCells</w:t>
      </w:r>
      <w:proofErr w:type="spellEnd"/>
      <w:r w:rsidRPr="00CA7042">
        <w:rPr>
          <w:rFonts w:ascii="Calibri" w:eastAsia="Calibri" w:hAnsi="Calibri"/>
          <w:i/>
          <w:color w:val="C00000"/>
          <w:sz w:val="22"/>
          <w:szCs w:val="26"/>
        </w:rPr>
        <w:t xml:space="preserve">: </w:t>
      </w:r>
      <w:r w:rsidR="005114CA">
        <w:rPr>
          <w:rFonts w:ascii="Calibri" w:eastAsia="Times New Roman" w:hAnsi="Calibri"/>
          <w:sz w:val="22"/>
          <w:szCs w:val="26"/>
        </w:rPr>
        <w:t>t</w:t>
      </w:r>
      <w:r w:rsidRPr="00CA7042">
        <w:rPr>
          <w:rFonts w:ascii="Calibri" w:eastAsia="Times New Roman" w:hAnsi="Calibri"/>
          <w:sz w:val="22"/>
          <w:szCs w:val="26"/>
        </w:rPr>
        <w:t>otal discharge computed for invalid depth cells excluding invalid ensembles</w:t>
      </w:r>
      <w:bookmarkEnd w:id="605"/>
      <w:bookmarkEnd w:id="606"/>
      <w:bookmarkEnd w:id="607"/>
    </w:p>
    <w:p w14:paraId="13157E6F" w14:textId="196C2167" w:rsidR="00CA7042" w:rsidRPr="00CA7042" w:rsidRDefault="00CA7042" w:rsidP="003F0902">
      <w:pPr>
        <w:widowControl w:val="0"/>
        <w:spacing w:line="276" w:lineRule="auto"/>
        <w:ind w:left="864" w:hanging="432"/>
        <w:rPr>
          <w:rFonts w:ascii="Calibri" w:eastAsia="Times New Roman" w:hAnsi="Calibri"/>
          <w:sz w:val="22"/>
          <w:szCs w:val="26"/>
        </w:rPr>
      </w:pPr>
      <w:bookmarkStart w:id="608" w:name="_Toc436032168"/>
      <w:bookmarkStart w:id="609" w:name="_Toc40173239"/>
      <w:bookmarkStart w:id="610" w:name="_Toc62046018"/>
      <w:proofErr w:type="spellStart"/>
      <w:r w:rsidRPr="00CA7042">
        <w:rPr>
          <w:rFonts w:ascii="Calibri" w:eastAsia="Calibri" w:hAnsi="Calibri"/>
          <w:i/>
          <w:color w:val="C00000"/>
          <w:sz w:val="22"/>
          <w:szCs w:val="26"/>
        </w:rPr>
        <w:t>intEns</w:t>
      </w:r>
      <w:proofErr w:type="spellEnd"/>
      <w:r w:rsidRPr="00CA7042">
        <w:rPr>
          <w:rFonts w:ascii="Calibri" w:eastAsia="Calibri" w:hAnsi="Calibri"/>
          <w:i/>
          <w:color w:val="C00000"/>
          <w:sz w:val="22"/>
          <w:szCs w:val="26"/>
        </w:rPr>
        <w:t xml:space="preserve">: </w:t>
      </w:r>
      <w:r w:rsidR="005114CA">
        <w:rPr>
          <w:rFonts w:ascii="Calibri" w:eastAsia="Times New Roman" w:hAnsi="Calibri"/>
          <w:sz w:val="22"/>
          <w:szCs w:val="26"/>
        </w:rPr>
        <w:t>t</w:t>
      </w:r>
      <w:r w:rsidRPr="00CA7042">
        <w:rPr>
          <w:rFonts w:ascii="Calibri" w:eastAsia="Times New Roman" w:hAnsi="Calibri"/>
          <w:sz w:val="22"/>
          <w:szCs w:val="26"/>
        </w:rPr>
        <w:t>otal discharge computed for invalid ensembles</w:t>
      </w:r>
      <w:bookmarkEnd w:id="608"/>
      <w:bookmarkEnd w:id="609"/>
      <w:bookmarkEnd w:id="610"/>
    </w:p>
    <w:p w14:paraId="13157E71" w14:textId="77777777" w:rsidR="00CA7042" w:rsidRPr="00CA7042" w:rsidRDefault="00CA7042" w:rsidP="003F0902">
      <w:pPr>
        <w:widowControl w:val="0"/>
        <w:spacing w:line="276" w:lineRule="auto"/>
        <w:rPr>
          <w:rFonts w:ascii="Calibri" w:eastAsia="Calibri" w:hAnsi="Calibri"/>
          <w:sz w:val="22"/>
          <w:szCs w:val="22"/>
        </w:rPr>
      </w:pPr>
    </w:p>
    <w:p w14:paraId="13157E72" w14:textId="380FD45B" w:rsidR="00CA7042" w:rsidRPr="00CA7042" w:rsidRDefault="00CA7042" w:rsidP="003F0902">
      <w:pPr>
        <w:widowControl w:val="0"/>
        <w:spacing w:line="276" w:lineRule="auto"/>
        <w:rPr>
          <w:rFonts w:ascii="Calibri" w:eastAsia="Times New Roman" w:hAnsi="Calibri"/>
          <w:bCs/>
          <w:sz w:val="22"/>
          <w:szCs w:val="28"/>
        </w:rPr>
      </w:pPr>
      <w:bookmarkStart w:id="611" w:name="_Toc436032169"/>
      <w:bookmarkStart w:id="612" w:name="_Toc40173240"/>
      <w:bookmarkStart w:id="613" w:name="_Toc62046019"/>
      <w:r w:rsidRPr="00CA7042">
        <w:rPr>
          <w:rFonts w:ascii="Calibri" w:eastAsia="Times New Roman" w:hAnsi="Calibri"/>
          <w:b/>
          <w:bCs/>
          <w:i/>
          <w:sz w:val="22"/>
          <w:szCs w:val="28"/>
        </w:rPr>
        <w:t>uncertainty</w:t>
      </w:r>
      <w:r w:rsidRPr="00CA7042">
        <w:rPr>
          <w:rFonts w:ascii="Calibri" w:eastAsia="Times New Roman" w:hAnsi="Calibri"/>
          <w:bCs/>
          <w:i/>
          <w:sz w:val="22"/>
          <w:szCs w:val="28"/>
        </w:rPr>
        <w:t>:</w:t>
      </w:r>
      <w:r w:rsidRPr="00CA7042">
        <w:rPr>
          <w:rFonts w:ascii="Calibri" w:eastAsia="Times New Roman" w:hAnsi="Calibri"/>
          <w:bCs/>
          <w:sz w:val="22"/>
          <w:szCs w:val="28"/>
        </w:rPr>
        <w:t xml:space="preserve"> </w:t>
      </w:r>
      <w:bookmarkEnd w:id="611"/>
      <w:r w:rsidR="00D7491A">
        <w:rPr>
          <w:rFonts w:ascii="Calibri" w:eastAsia="Times New Roman" w:hAnsi="Calibri"/>
          <w:bCs/>
          <w:sz w:val="22"/>
          <w:szCs w:val="28"/>
        </w:rPr>
        <w:t>structure</w:t>
      </w:r>
      <w:bookmarkEnd w:id="612"/>
      <w:bookmarkEnd w:id="613"/>
    </w:p>
    <w:p w14:paraId="13157E73" w14:textId="098F8931" w:rsidR="00CA7042" w:rsidRPr="00CA7042" w:rsidRDefault="00CA7042" w:rsidP="003F0902">
      <w:pPr>
        <w:widowControl w:val="0"/>
        <w:spacing w:line="276" w:lineRule="auto"/>
        <w:ind w:left="864" w:hanging="432"/>
        <w:rPr>
          <w:rFonts w:ascii="Calibri" w:eastAsia="Times New Roman" w:hAnsi="Calibri"/>
          <w:sz w:val="22"/>
          <w:szCs w:val="26"/>
        </w:rPr>
      </w:pPr>
      <w:bookmarkStart w:id="614" w:name="_Toc436032170"/>
      <w:bookmarkStart w:id="615" w:name="_Toc40173241"/>
      <w:bookmarkStart w:id="616" w:name="_Toc62046020"/>
      <w:proofErr w:type="spellStart"/>
      <w:r w:rsidRPr="00CA7042">
        <w:rPr>
          <w:rFonts w:ascii="Calibri" w:eastAsia="Times New Roman" w:hAnsi="Calibri"/>
          <w:i/>
          <w:color w:val="C00000"/>
          <w:sz w:val="22"/>
          <w:szCs w:val="26"/>
        </w:rPr>
        <w:t>cov</w:t>
      </w:r>
      <w:proofErr w:type="spellEnd"/>
      <w:r w:rsidRPr="00CA7042">
        <w:rPr>
          <w:rFonts w:ascii="Calibri" w:eastAsia="Times New Roman" w:hAnsi="Calibri"/>
          <w:bCs/>
          <w:i/>
          <w:color w:val="C00000"/>
          <w:sz w:val="22"/>
          <w:szCs w:val="26"/>
        </w:rPr>
        <w:t>:</w:t>
      </w:r>
      <w:r w:rsidRPr="00CA7042">
        <w:rPr>
          <w:rFonts w:ascii="Calibri" w:eastAsia="Times New Roman" w:hAnsi="Calibri"/>
          <w:bCs/>
          <w:sz w:val="22"/>
          <w:szCs w:val="26"/>
        </w:rPr>
        <w:t xml:space="preserve"> </w:t>
      </w:r>
      <w:r w:rsidR="005114CA">
        <w:rPr>
          <w:rFonts w:ascii="Calibri" w:eastAsia="Times New Roman" w:hAnsi="Calibri"/>
          <w:sz w:val="22"/>
          <w:szCs w:val="26"/>
        </w:rPr>
        <w:t>c</w:t>
      </w:r>
      <w:r w:rsidRPr="00CA7042">
        <w:rPr>
          <w:rFonts w:ascii="Calibri" w:eastAsia="Times New Roman" w:hAnsi="Calibri"/>
          <w:sz w:val="22"/>
          <w:szCs w:val="26"/>
        </w:rPr>
        <w:t>oefficient of variation for all used transect discharges</w:t>
      </w:r>
      <w:bookmarkEnd w:id="614"/>
      <w:bookmarkEnd w:id="615"/>
      <w:bookmarkEnd w:id="616"/>
    </w:p>
    <w:p w14:paraId="13157E74" w14:textId="54624CA3" w:rsidR="00CA7042" w:rsidRPr="00CA7042" w:rsidRDefault="00CA7042" w:rsidP="003F0902">
      <w:pPr>
        <w:widowControl w:val="0"/>
        <w:spacing w:line="276" w:lineRule="auto"/>
        <w:ind w:left="864" w:hanging="432"/>
        <w:rPr>
          <w:rFonts w:ascii="Calibri" w:eastAsia="Times New Roman" w:hAnsi="Calibri"/>
          <w:sz w:val="22"/>
          <w:szCs w:val="26"/>
        </w:rPr>
      </w:pPr>
      <w:bookmarkStart w:id="617" w:name="_Toc436032171"/>
      <w:bookmarkStart w:id="618" w:name="_Toc40173242"/>
      <w:bookmarkStart w:id="619" w:name="_Toc62046021"/>
      <w:r w:rsidRPr="00CA7042">
        <w:rPr>
          <w:rFonts w:ascii="Calibri" w:eastAsia="Times New Roman" w:hAnsi="Calibri"/>
          <w:i/>
          <w:color w:val="C00000"/>
          <w:sz w:val="22"/>
          <w:szCs w:val="26"/>
        </w:rPr>
        <w:t>cov95:</w:t>
      </w:r>
      <w:r w:rsidRPr="00CA7042">
        <w:rPr>
          <w:rFonts w:ascii="Calibri" w:eastAsia="Times New Roman" w:hAnsi="Calibri"/>
          <w:bCs/>
          <w:sz w:val="22"/>
          <w:szCs w:val="26"/>
        </w:rPr>
        <w:t xml:space="preserve"> </w:t>
      </w:r>
      <w:r w:rsidR="005114CA">
        <w:rPr>
          <w:rFonts w:ascii="Calibri" w:eastAsia="Times New Roman" w:hAnsi="Calibri"/>
          <w:sz w:val="22"/>
          <w:szCs w:val="26"/>
        </w:rPr>
        <w:t>coefficient of variation</w:t>
      </w:r>
      <w:r w:rsidR="005B6C9F">
        <w:rPr>
          <w:rFonts w:ascii="Calibri" w:eastAsia="Times New Roman" w:hAnsi="Calibri"/>
          <w:sz w:val="22"/>
          <w:szCs w:val="26"/>
        </w:rPr>
        <w:t xml:space="preserve"> inflated by the 95% co</w:t>
      </w:r>
      <w:r w:rsidRPr="00CA7042">
        <w:rPr>
          <w:rFonts w:ascii="Calibri" w:eastAsia="Times New Roman" w:hAnsi="Calibri"/>
          <w:sz w:val="22"/>
          <w:szCs w:val="26"/>
        </w:rPr>
        <w:t>verage factor</w:t>
      </w:r>
      <w:bookmarkEnd w:id="617"/>
      <w:bookmarkEnd w:id="618"/>
      <w:bookmarkEnd w:id="619"/>
    </w:p>
    <w:p w14:paraId="13157E75" w14:textId="6C1B34A2" w:rsidR="00CA7042" w:rsidRPr="00CA7042" w:rsidRDefault="00CA7042" w:rsidP="003F0902">
      <w:pPr>
        <w:widowControl w:val="0"/>
        <w:spacing w:line="276" w:lineRule="auto"/>
        <w:ind w:left="864" w:hanging="432"/>
        <w:rPr>
          <w:rFonts w:ascii="Calibri" w:eastAsia="Times New Roman" w:hAnsi="Calibri"/>
          <w:sz w:val="22"/>
          <w:szCs w:val="26"/>
        </w:rPr>
      </w:pPr>
      <w:bookmarkStart w:id="620" w:name="_Toc436032172"/>
      <w:bookmarkStart w:id="621" w:name="_Toc40173243"/>
      <w:bookmarkStart w:id="622" w:name="_Toc62046022"/>
      <w:r w:rsidRPr="00CA7042">
        <w:rPr>
          <w:rFonts w:ascii="Calibri" w:eastAsia="Times New Roman" w:hAnsi="Calibri"/>
          <w:i/>
          <w:color w:val="C00000"/>
          <w:sz w:val="22"/>
          <w:szCs w:val="26"/>
        </w:rPr>
        <w:t>invalid95:</w:t>
      </w:r>
      <w:r w:rsidRPr="00CA7042">
        <w:rPr>
          <w:rFonts w:ascii="Calibri" w:eastAsia="Times New Roman" w:hAnsi="Calibri"/>
          <w:bCs/>
          <w:sz w:val="22"/>
          <w:szCs w:val="26"/>
        </w:rPr>
        <w:t xml:space="preserve"> </w:t>
      </w:r>
      <w:r w:rsidR="005114CA">
        <w:rPr>
          <w:rFonts w:ascii="Calibri" w:eastAsia="Times New Roman" w:hAnsi="Calibri"/>
          <w:sz w:val="22"/>
          <w:szCs w:val="26"/>
        </w:rPr>
        <w:t>e</w:t>
      </w:r>
      <w:r w:rsidRPr="00CA7042">
        <w:rPr>
          <w:rFonts w:ascii="Calibri" w:eastAsia="Times New Roman" w:hAnsi="Calibri"/>
          <w:sz w:val="22"/>
          <w:szCs w:val="26"/>
        </w:rPr>
        <w:t xml:space="preserve">stimated 95% uncertainty for </w:t>
      </w:r>
      <w:r w:rsidR="005B6C9F" w:rsidRPr="00CA7042">
        <w:rPr>
          <w:rFonts w:ascii="Calibri" w:eastAsia="Times New Roman" w:hAnsi="Calibri"/>
          <w:sz w:val="22"/>
          <w:szCs w:val="26"/>
        </w:rPr>
        <w:t>discharge</w:t>
      </w:r>
      <w:r w:rsidRPr="00CA7042">
        <w:rPr>
          <w:rFonts w:ascii="Calibri" w:eastAsia="Times New Roman" w:hAnsi="Calibri"/>
          <w:sz w:val="22"/>
          <w:szCs w:val="26"/>
        </w:rPr>
        <w:t xml:space="preserve"> in invalid bins and ensembles</w:t>
      </w:r>
      <w:bookmarkEnd w:id="620"/>
      <w:bookmarkEnd w:id="621"/>
      <w:bookmarkEnd w:id="622"/>
    </w:p>
    <w:p w14:paraId="13157E76" w14:textId="716A124F" w:rsidR="00CA7042" w:rsidRPr="00CA7042" w:rsidRDefault="00CA7042" w:rsidP="003F0902">
      <w:pPr>
        <w:widowControl w:val="0"/>
        <w:spacing w:line="276" w:lineRule="auto"/>
        <w:ind w:left="864" w:hanging="432"/>
        <w:rPr>
          <w:rFonts w:ascii="Calibri" w:eastAsia="Times New Roman" w:hAnsi="Calibri"/>
          <w:sz w:val="22"/>
          <w:szCs w:val="26"/>
        </w:rPr>
      </w:pPr>
      <w:bookmarkStart w:id="623" w:name="_Toc436032173"/>
      <w:bookmarkStart w:id="624" w:name="_Toc40173244"/>
      <w:bookmarkStart w:id="625" w:name="_Toc62046023"/>
      <w:r w:rsidRPr="00CA7042">
        <w:rPr>
          <w:rFonts w:ascii="Calibri" w:eastAsia="Times New Roman" w:hAnsi="Calibri"/>
          <w:i/>
          <w:color w:val="C00000"/>
          <w:sz w:val="22"/>
          <w:szCs w:val="26"/>
        </w:rPr>
        <w:t xml:space="preserve">edges95: </w:t>
      </w:r>
      <w:r w:rsidR="005114CA">
        <w:rPr>
          <w:rFonts w:ascii="Calibri" w:eastAsia="Times New Roman" w:hAnsi="Calibri"/>
          <w:sz w:val="22"/>
          <w:szCs w:val="26"/>
        </w:rPr>
        <w:t>e</w:t>
      </w:r>
      <w:r w:rsidRPr="00CA7042">
        <w:rPr>
          <w:rFonts w:ascii="Calibri" w:eastAsia="Times New Roman" w:hAnsi="Calibri"/>
          <w:sz w:val="22"/>
          <w:szCs w:val="26"/>
        </w:rPr>
        <w:t>stimated 95% uncertainty for the computed edge discharges</w:t>
      </w:r>
      <w:bookmarkEnd w:id="623"/>
      <w:bookmarkEnd w:id="624"/>
      <w:bookmarkEnd w:id="625"/>
    </w:p>
    <w:p w14:paraId="13157E77" w14:textId="0B2B6B84" w:rsidR="00CA7042" w:rsidRPr="00CA7042" w:rsidRDefault="00CA7042" w:rsidP="003F0902">
      <w:pPr>
        <w:widowControl w:val="0"/>
        <w:spacing w:line="276" w:lineRule="auto"/>
        <w:ind w:left="864" w:hanging="432"/>
        <w:rPr>
          <w:rFonts w:ascii="Calibri" w:eastAsia="Times New Roman" w:hAnsi="Calibri"/>
          <w:sz w:val="22"/>
          <w:szCs w:val="26"/>
        </w:rPr>
      </w:pPr>
      <w:bookmarkStart w:id="626" w:name="_Toc436032174"/>
      <w:bookmarkStart w:id="627" w:name="_Toc40173245"/>
      <w:bookmarkStart w:id="628" w:name="_Toc62046024"/>
      <w:r w:rsidRPr="00CA7042">
        <w:rPr>
          <w:rFonts w:ascii="Calibri" w:eastAsia="Times New Roman" w:hAnsi="Calibri"/>
          <w:i/>
          <w:color w:val="C00000"/>
          <w:sz w:val="22"/>
          <w:szCs w:val="26"/>
        </w:rPr>
        <w:t>extrapolation95:</w:t>
      </w:r>
      <w:r w:rsidRPr="00CA7042">
        <w:rPr>
          <w:rFonts w:ascii="Calibri" w:eastAsia="Times New Roman" w:hAnsi="Calibri"/>
          <w:bCs/>
          <w:sz w:val="22"/>
          <w:szCs w:val="26"/>
        </w:rPr>
        <w:t xml:space="preserve"> </w:t>
      </w:r>
      <w:r w:rsidR="005114CA">
        <w:rPr>
          <w:rFonts w:ascii="Calibri" w:eastAsia="Times New Roman" w:hAnsi="Calibri"/>
          <w:sz w:val="22"/>
          <w:szCs w:val="26"/>
        </w:rPr>
        <w:t>e</w:t>
      </w:r>
      <w:r w:rsidRPr="00CA7042">
        <w:rPr>
          <w:rFonts w:ascii="Calibri" w:eastAsia="Times New Roman" w:hAnsi="Calibri"/>
          <w:sz w:val="22"/>
          <w:szCs w:val="26"/>
        </w:rPr>
        <w:t>stimated 95% uncertainty in discharge due to top and bottom extrapolations</w:t>
      </w:r>
      <w:bookmarkEnd w:id="626"/>
      <w:bookmarkEnd w:id="627"/>
      <w:bookmarkEnd w:id="628"/>
    </w:p>
    <w:p w14:paraId="13157E78" w14:textId="6ADC2E55" w:rsidR="00CA7042" w:rsidRPr="00CA7042" w:rsidRDefault="00CA7042" w:rsidP="003F0902">
      <w:pPr>
        <w:widowControl w:val="0"/>
        <w:spacing w:line="276" w:lineRule="auto"/>
        <w:ind w:left="864" w:hanging="432"/>
        <w:rPr>
          <w:rFonts w:ascii="Calibri" w:eastAsia="Times New Roman" w:hAnsi="Calibri"/>
          <w:sz w:val="22"/>
          <w:szCs w:val="26"/>
        </w:rPr>
      </w:pPr>
      <w:bookmarkStart w:id="629" w:name="_Toc436032175"/>
      <w:bookmarkStart w:id="630" w:name="_Toc40173246"/>
      <w:bookmarkStart w:id="631" w:name="_Toc62046025"/>
      <w:r w:rsidRPr="00CA7042">
        <w:rPr>
          <w:rFonts w:ascii="Calibri" w:eastAsia="Times New Roman" w:hAnsi="Calibri"/>
          <w:i/>
          <w:color w:val="C00000"/>
          <w:sz w:val="22"/>
          <w:szCs w:val="26"/>
        </w:rPr>
        <w:t xml:space="preserve">movingBed95: </w:t>
      </w:r>
      <w:r w:rsidR="005114CA">
        <w:rPr>
          <w:rFonts w:ascii="Calibri" w:eastAsia="Times New Roman" w:hAnsi="Calibri"/>
          <w:sz w:val="22"/>
          <w:szCs w:val="26"/>
        </w:rPr>
        <w:t>e</w:t>
      </w:r>
      <w:r w:rsidRPr="00CA7042">
        <w:rPr>
          <w:rFonts w:ascii="Calibri" w:eastAsia="Times New Roman" w:hAnsi="Calibri"/>
          <w:sz w:val="22"/>
          <w:szCs w:val="26"/>
        </w:rPr>
        <w:t>stimated 95% uncertainty due to moving-bed tests and conditions</w:t>
      </w:r>
      <w:bookmarkEnd w:id="629"/>
      <w:bookmarkEnd w:id="630"/>
      <w:bookmarkEnd w:id="631"/>
    </w:p>
    <w:p w14:paraId="13157E79" w14:textId="781C0DD8" w:rsidR="00CA7042" w:rsidRPr="00CA7042" w:rsidRDefault="00CA7042" w:rsidP="003F0902">
      <w:pPr>
        <w:widowControl w:val="0"/>
        <w:spacing w:line="276" w:lineRule="auto"/>
        <w:ind w:left="864" w:hanging="432"/>
        <w:rPr>
          <w:rFonts w:ascii="Calibri" w:eastAsia="Times New Roman" w:hAnsi="Calibri"/>
          <w:sz w:val="22"/>
          <w:szCs w:val="26"/>
        </w:rPr>
      </w:pPr>
      <w:bookmarkStart w:id="632" w:name="_Toc436032176"/>
      <w:bookmarkStart w:id="633" w:name="_Toc40173247"/>
      <w:bookmarkStart w:id="634" w:name="_Toc62046026"/>
      <w:r w:rsidRPr="00CA7042">
        <w:rPr>
          <w:rFonts w:ascii="Calibri" w:eastAsia="Times New Roman" w:hAnsi="Calibri"/>
          <w:i/>
          <w:color w:val="C00000"/>
          <w:sz w:val="22"/>
          <w:szCs w:val="26"/>
        </w:rPr>
        <w:lastRenderedPageBreak/>
        <w:t xml:space="preserve">systematic: </w:t>
      </w:r>
      <w:r w:rsidR="005114CA">
        <w:rPr>
          <w:rFonts w:ascii="Calibri" w:eastAsia="Times New Roman" w:hAnsi="Calibri"/>
          <w:sz w:val="22"/>
          <w:szCs w:val="26"/>
        </w:rPr>
        <w:t>s</w:t>
      </w:r>
      <w:r w:rsidRPr="00CA7042">
        <w:rPr>
          <w:rFonts w:ascii="Calibri" w:eastAsia="Times New Roman" w:hAnsi="Calibri"/>
          <w:sz w:val="22"/>
          <w:szCs w:val="26"/>
        </w:rPr>
        <w:t>ystematic error estimated at 1.5%</w:t>
      </w:r>
      <w:bookmarkEnd w:id="632"/>
      <w:bookmarkEnd w:id="633"/>
      <w:bookmarkEnd w:id="634"/>
    </w:p>
    <w:p w14:paraId="13157E7A" w14:textId="7ED1B9D0" w:rsidR="00CA7042" w:rsidRPr="00CA7042" w:rsidRDefault="00CA7042" w:rsidP="003F0902">
      <w:pPr>
        <w:widowControl w:val="0"/>
        <w:spacing w:line="276" w:lineRule="auto"/>
        <w:ind w:left="864" w:hanging="432"/>
        <w:rPr>
          <w:rFonts w:ascii="Calibri" w:eastAsia="Times New Roman" w:hAnsi="Calibri"/>
          <w:sz w:val="22"/>
          <w:szCs w:val="26"/>
        </w:rPr>
      </w:pPr>
      <w:bookmarkStart w:id="635" w:name="_Toc436032177"/>
      <w:bookmarkStart w:id="636" w:name="_Toc40173248"/>
      <w:bookmarkStart w:id="637" w:name="_Toc62046027"/>
      <w:r w:rsidRPr="00CA7042">
        <w:rPr>
          <w:rFonts w:ascii="Calibri" w:eastAsia="Times New Roman" w:hAnsi="Calibri"/>
          <w:i/>
          <w:color w:val="C00000"/>
          <w:sz w:val="22"/>
          <w:szCs w:val="26"/>
        </w:rPr>
        <w:t xml:space="preserve">total95: </w:t>
      </w:r>
      <w:r w:rsidR="005114CA">
        <w:rPr>
          <w:rFonts w:ascii="Calibri" w:eastAsia="Times New Roman" w:hAnsi="Calibri"/>
          <w:sz w:val="22"/>
          <w:szCs w:val="26"/>
        </w:rPr>
        <w:t>e</w:t>
      </w:r>
      <w:r w:rsidRPr="00CA7042">
        <w:rPr>
          <w:rFonts w:ascii="Calibri" w:eastAsia="Times New Roman" w:hAnsi="Calibri"/>
          <w:sz w:val="22"/>
          <w:szCs w:val="26"/>
        </w:rPr>
        <w:t>stimated 95% uncertainty in discharge using automated values</w:t>
      </w:r>
      <w:bookmarkEnd w:id="635"/>
      <w:bookmarkEnd w:id="636"/>
      <w:bookmarkEnd w:id="637"/>
    </w:p>
    <w:p w14:paraId="13157E7B" w14:textId="21CAC61F" w:rsidR="00CA7042" w:rsidRPr="00CA7042" w:rsidRDefault="00CA7042" w:rsidP="003F0902">
      <w:pPr>
        <w:widowControl w:val="0"/>
        <w:spacing w:line="276" w:lineRule="auto"/>
        <w:ind w:left="864" w:hanging="432"/>
        <w:rPr>
          <w:rFonts w:ascii="Calibri" w:eastAsia="Times New Roman" w:hAnsi="Calibri"/>
          <w:sz w:val="22"/>
          <w:szCs w:val="26"/>
        </w:rPr>
      </w:pPr>
      <w:bookmarkStart w:id="638" w:name="_Toc436032178"/>
      <w:bookmarkStart w:id="639" w:name="_Toc40173249"/>
      <w:bookmarkStart w:id="640" w:name="_Toc62046028"/>
      <w:r w:rsidRPr="00CA7042">
        <w:rPr>
          <w:rFonts w:ascii="Calibri" w:eastAsia="Times New Roman" w:hAnsi="Calibri"/>
          <w:i/>
          <w:color w:val="C00000"/>
          <w:sz w:val="22"/>
          <w:szCs w:val="26"/>
        </w:rPr>
        <w:t>cov95User:</w:t>
      </w:r>
      <w:r w:rsidRPr="00CA7042">
        <w:rPr>
          <w:rFonts w:ascii="Calibri" w:eastAsia="Times New Roman" w:hAnsi="Calibri"/>
          <w:bCs/>
          <w:sz w:val="22"/>
          <w:szCs w:val="26"/>
        </w:rPr>
        <w:t xml:space="preserve"> </w:t>
      </w:r>
      <w:r w:rsidR="005114CA">
        <w:rPr>
          <w:rFonts w:ascii="Calibri" w:eastAsia="Times New Roman" w:hAnsi="Calibri"/>
          <w:sz w:val="22"/>
          <w:szCs w:val="26"/>
        </w:rPr>
        <w:t>u</w:t>
      </w:r>
      <w:r w:rsidRPr="00CA7042">
        <w:rPr>
          <w:rFonts w:ascii="Calibri" w:eastAsia="Times New Roman" w:hAnsi="Calibri"/>
          <w:sz w:val="22"/>
          <w:szCs w:val="26"/>
        </w:rPr>
        <w:t>ser provided value for random uncertainty</w:t>
      </w:r>
      <w:bookmarkEnd w:id="638"/>
      <w:bookmarkEnd w:id="639"/>
      <w:bookmarkEnd w:id="640"/>
    </w:p>
    <w:p w14:paraId="13157E7C" w14:textId="4CA957BA" w:rsidR="00CA7042" w:rsidRPr="00CA7042" w:rsidRDefault="00CA7042" w:rsidP="003F0902">
      <w:pPr>
        <w:widowControl w:val="0"/>
        <w:spacing w:line="276" w:lineRule="auto"/>
        <w:ind w:left="864" w:hanging="432"/>
        <w:rPr>
          <w:rFonts w:ascii="Calibri" w:eastAsia="Times New Roman" w:hAnsi="Calibri"/>
          <w:sz w:val="22"/>
          <w:szCs w:val="26"/>
        </w:rPr>
      </w:pPr>
      <w:bookmarkStart w:id="641" w:name="_Toc436032179"/>
      <w:bookmarkStart w:id="642" w:name="_Toc40173250"/>
      <w:bookmarkStart w:id="643" w:name="_Toc62046029"/>
      <w:r w:rsidRPr="00CA7042">
        <w:rPr>
          <w:rFonts w:ascii="Calibri" w:eastAsia="Times New Roman" w:hAnsi="Calibri"/>
          <w:i/>
          <w:color w:val="C00000"/>
          <w:sz w:val="22"/>
          <w:szCs w:val="26"/>
        </w:rPr>
        <w:t>invalid95User:</w:t>
      </w:r>
      <w:r w:rsidRPr="00CA7042">
        <w:rPr>
          <w:rFonts w:ascii="Calibri" w:eastAsia="Times New Roman" w:hAnsi="Calibri"/>
          <w:bCs/>
          <w:sz w:val="22"/>
          <w:szCs w:val="26"/>
        </w:rPr>
        <w:t xml:space="preserve"> </w:t>
      </w:r>
      <w:r w:rsidR="005114CA">
        <w:rPr>
          <w:rFonts w:ascii="Calibri" w:eastAsia="Times New Roman" w:hAnsi="Calibri"/>
          <w:sz w:val="22"/>
          <w:szCs w:val="26"/>
        </w:rPr>
        <w:t>u</w:t>
      </w:r>
      <w:r w:rsidRPr="00CA7042">
        <w:rPr>
          <w:rFonts w:ascii="Calibri" w:eastAsia="Times New Roman" w:hAnsi="Calibri"/>
          <w:sz w:val="22"/>
          <w:szCs w:val="26"/>
        </w:rPr>
        <w:t>ser provided estimate of uncertainty for invalid data</w:t>
      </w:r>
      <w:bookmarkEnd w:id="641"/>
      <w:bookmarkEnd w:id="642"/>
      <w:bookmarkEnd w:id="643"/>
    </w:p>
    <w:p w14:paraId="13157E7D" w14:textId="34F1BE1E" w:rsidR="00CA7042" w:rsidRPr="00CA7042" w:rsidRDefault="00CA7042" w:rsidP="003F0902">
      <w:pPr>
        <w:widowControl w:val="0"/>
        <w:spacing w:line="276" w:lineRule="auto"/>
        <w:ind w:left="864" w:hanging="432"/>
        <w:rPr>
          <w:rFonts w:ascii="Calibri" w:eastAsia="Times New Roman" w:hAnsi="Calibri"/>
          <w:sz w:val="22"/>
          <w:szCs w:val="26"/>
        </w:rPr>
      </w:pPr>
      <w:bookmarkStart w:id="644" w:name="_Toc436032180"/>
      <w:bookmarkStart w:id="645" w:name="_Toc40173251"/>
      <w:bookmarkStart w:id="646" w:name="_Toc62046030"/>
      <w:r w:rsidRPr="00CA7042">
        <w:rPr>
          <w:rFonts w:ascii="Calibri" w:eastAsia="Times New Roman" w:hAnsi="Calibri"/>
          <w:i/>
          <w:color w:val="C00000"/>
          <w:sz w:val="22"/>
          <w:szCs w:val="26"/>
        </w:rPr>
        <w:t>edges95User:</w:t>
      </w:r>
      <w:r w:rsidRPr="00CA7042">
        <w:rPr>
          <w:rFonts w:ascii="Calibri" w:eastAsia="Times New Roman" w:hAnsi="Calibri"/>
          <w:bCs/>
          <w:sz w:val="22"/>
          <w:szCs w:val="26"/>
        </w:rPr>
        <w:t xml:space="preserve"> </w:t>
      </w:r>
      <w:r w:rsidR="005114CA">
        <w:rPr>
          <w:rFonts w:ascii="Calibri" w:eastAsia="Times New Roman" w:hAnsi="Calibri"/>
          <w:sz w:val="22"/>
          <w:szCs w:val="26"/>
        </w:rPr>
        <w:t>u</w:t>
      </w:r>
      <w:r w:rsidRPr="00CA7042">
        <w:rPr>
          <w:rFonts w:ascii="Calibri" w:eastAsia="Times New Roman" w:hAnsi="Calibri"/>
          <w:sz w:val="22"/>
          <w:szCs w:val="26"/>
        </w:rPr>
        <w:t>ser provided estimate of uncertainty for edges</w:t>
      </w:r>
      <w:bookmarkEnd w:id="644"/>
      <w:bookmarkEnd w:id="645"/>
      <w:bookmarkEnd w:id="646"/>
    </w:p>
    <w:p w14:paraId="13157E7E" w14:textId="64451FC7" w:rsidR="00CA7042" w:rsidRPr="00CA7042" w:rsidRDefault="00CA7042" w:rsidP="003F0902">
      <w:pPr>
        <w:widowControl w:val="0"/>
        <w:spacing w:line="276" w:lineRule="auto"/>
        <w:ind w:left="864" w:hanging="432"/>
        <w:rPr>
          <w:rFonts w:ascii="Calibri" w:eastAsia="Times New Roman" w:hAnsi="Calibri"/>
          <w:sz w:val="22"/>
          <w:szCs w:val="26"/>
        </w:rPr>
      </w:pPr>
      <w:bookmarkStart w:id="647" w:name="_Toc436032181"/>
      <w:bookmarkStart w:id="648" w:name="_Toc40173252"/>
      <w:bookmarkStart w:id="649" w:name="_Toc62046031"/>
      <w:r w:rsidRPr="00CA7042">
        <w:rPr>
          <w:rFonts w:ascii="Calibri" w:eastAsia="Times New Roman" w:hAnsi="Calibri"/>
          <w:i/>
          <w:color w:val="C00000"/>
          <w:sz w:val="22"/>
          <w:szCs w:val="26"/>
        </w:rPr>
        <w:t>extrapolation95User:</w:t>
      </w:r>
      <w:r w:rsidRPr="00CA7042">
        <w:rPr>
          <w:rFonts w:ascii="Calibri" w:eastAsia="Times New Roman" w:hAnsi="Calibri"/>
          <w:bCs/>
          <w:sz w:val="22"/>
          <w:szCs w:val="26"/>
        </w:rPr>
        <w:t xml:space="preserve"> </w:t>
      </w:r>
      <w:r w:rsidR="005114CA">
        <w:rPr>
          <w:rFonts w:ascii="Calibri" w:eastAsia="Times New Roman" w:hAnsi="Calibri"/>
          <w:sz w:val="22"/>
          <w:szCs w:val="26"/>
        </w:rPr>
        <w:t>u</w:t>
      </w:r>
      <w:r w:rsidRPr="00CA7042">
        <w:rPr>
          <w:rFonts w:ascii="Calibri" w:eastAsia="Times New Roman" w:hAnsi="Calibri"/>
          <w:sz w:val="22"/>
          <w:szCs w:val="26"/>
        </w:rPr>
        <w:t>ser provided estimate of uncertainty for top and bottom extrapolation</w:t>
      </w:r>
      <w:bookmarkEnd w:id="647"/>
      <w:bookmarkEnd w:id="648"/>
      <w:bookmarkEnd w:id="649"/>
    </w:p>
    <w:p w14:paraId="13157E7F" w14:textId="7D262A38" w:rsidR="00CA7042" w:rsidRPr="00CA7042" w:rsidRDefault="00CA7042" w:rsidP="003F0902">
      <w:pPr>
        <w:widowControl w:val="0"/>
        <w:spacing w:line="276" w:lineRule="auto"/>
        <w:ind w:left="864" w:hanging="432"/>
        <w:rPr>
          <w:rFonts w:ascii="Calibri" w:eastAsia="Times New Roman" w:hAnsi="Calibri"/>
          <w:sz w:val="22"/>
          <w:szCs w:val="26"/>
        </w:rPr>
      </w:pPr>
      <w:bookmarkStart w:id="650" w:name="_Toc436032182"/>
      <w:bookmarkStart w:id="651" w:name="_Toc40173253"/>
      <w:bookmarkStart w:id="652" w:name="_Toc62046032"/>
      <w:r w:rsidRPr="00CA7042">
        <w:rPr>
          <w:rFonts w:ascii="Calibri" w:eastAsia="Times New Roman" w:hAnsi="Calibri"/>
          <w:i/>
          <w:color w:val="C00000"/>
          <w:sz w:val="22"/>
          <w:szCs w:val="26"/>
        </w:rPr>
        <w:t>movingBed95User:</w:t>
      </w:r>
      <w:r w:rsidRPr="00CA7042">
        <w:rPr>
          <w:rFonts w:ascii="Calibri" w:eastAsia="Times New Roman" w:hAnsi="Calibri"/>
          <w:bCs/>
          <w:sz w:val="22"/>
          <w:szCs w:val="26"/>
        </w:rPr>
        <w:t xml:space="preserve"> </w:t>
      </w:r>
      <w:r w:rsidR="005114CA">
        <w:rPr>
          <w:rFonts w:ascii="Calibri" w:eastAsia="Times New Roman" w:hAnsi="Calibri"/>
          <w:sz w:val="22"/>
          <w:szCs w:val="26"/>
        </w:rPr>
        <w:t>u</w:t>
      </w:r>
      <w:r w:rsidRPr="00CA7042">
        <w:rPr>
          <w:rFonts w:ascii="Calibri" w:eastAsia="Times New Roman" w:hAnsi="Calibri"/>
          <w:sz w:val="22"/>
          <w:szCs w:val="26"/>
        </w:rPr>
        <w:t>ser provided estimate of uncertainty due to moving-bed conditions</w:t>
      </w:r>
      <w:bookmarkEnd w:id="650"/>
      <w:bookmarkEnd w:id="651"/>
      <w:bookmarkEnd w:id="652"/>
    </w:p>
    <w:p w14:paraId="13157E80" w14:textId="590069B7" w:rsidR="00CA7042" w:rsidRPr="00CA7042" w:rsidRDefault="00CA7042" w:rsidP="003F0902">
      <w:pPr>
        <w:widowControl w:val="0"/>
        <w:spacing w:line="276" w:lineRule="auto"/>
        <w:ind w:left="864" w:hanging="432"/>
        <w:rPr>
          <w:rFonts w:ascii="Calibri" w:eastAsia="Times New Roman" w:hAnsi="Calibri"/>
          <w:sz w:val="22"/>
          <w:szCs w:val="26"/>
        </w:rPr>
      </w:pPr>
      <w:bookmarkStart w:id="653" w:name="_Toc436032183"/>
      <w:bookmarkStart w:id="654" w:name="_Toc40173254"/>
      <w:bookmarkStart w:id="655" w:name="_Toc62046033"/>
      <w:proofErr w:type="spellStart"/>
      <w:r w:rsidRPr="00CA7042">
        <w:rPr>
          <w:rFonts w:ascii="Calibri" w:eastAsia="Times New Roman" w:hAnsi="Calibri"/>
          <w:i/>
          <w:color w:val="C00000"/>
          <w:sz w:val="22"/>
          <w:szCs w:val="26"/>
        </w:rPr>
        <w:t>systematicUser</w:t>
      </w:r>
      <w:proofErr w:type="spellEnd"/>
      <w:r w:rsidRPr="00CA7042">
        <w:rPr>
          <w:rFonts w:ascii="Calibri" w:eastAsia="Times New Roman" w:hAnsi="Calibri"/>
          <w:i/>
          <w:color w:val="C00000"/>
          <w:sz w:val="22"/>
          <w:szCs w:val="26"/>
        </w:rPr>
        <w:t xml:space="preserve">: </w:t>
      </w:r>
      <w:r w:rsidR="005114CA">
        <w:rPr>
          <w:rFonts w:ascii="Calibri" w:eastAsia="Times New Roman" w:hAnsi="Calibri"/>
          <w:sz w:val="22"/>
          <w:szCs w:val="26"/>
        </w:rPr>
        <w:t>u</w:t>
      </w:r>
      <w:r w:rsidRPr="00CA7042">
        <w:rPr>
          <w:rFonts w:ascii="Calibri" w:eastAsia="Times New Roman" w:hAnsi="Calibri"/>
          <w:sz w:val="22"/>
          <w:szCs w:val="26"/>
        </w:rPr>
        <w:t>ser provided estimate of systematic uncertainty</w:t>
      </w:r>
      <w:bookmarkEnd w:id="653"/>
      <w:bookmarkEnd w:id="654"/>
      <w:bookmarkEnd w:id="655"/>
    </w:p>
    <w:p w14:paraId="13157E81" w14:textId="4B7B597B" w:rsidR="00CA7042" w:rsidRPr="00CA7042" w:rsidRDefault="00CA7042" w:rsidP="003F0902">
      <w:pPr>
        <w:widowControl w:val="0"/>
        <w:spacing w:line="276" w:lineRule="auto"/>
        <w:ind w:left="864" w:hanging="432"/>
        <w:rPr>
          <w:rFonts w:ascii="Calibri" w:eastAsia="Times New Roman" w:hAnsi="Calibri"/>
          <w:b/>
          <w:bCs/>
          <w:sz w:val="22"/>
          <w:szCs w:val="26"/>
        </w:rPr>
      </w:pPr>
      <w:bookmarkStart w:id="656" w:name="_Toc436032184"/>
      <w:bookmarkStart w:id="657" w:name="_Toc40173255"/>
      <w:bookmarkStart w:id="658" w:name="_Toc62046034"/>
      <w:r w:rsidRPr="00CA7042">
        <w:rPr>
          <w:rFonts w:ascii="Calibri" w:eastAsia="Times New Roman" w:hAnsi="Calibri"/>
          <w:i/>
          <w:color w:val="C00000"/>
          <w:sz w:val="22"/>
          <w:szCs w:val="26"/>
        </w:rPr>
        <w:t xml:space="preserve">total95User: </w:t>
      </w:r>
      <w:r w:rsidR="005114CA">
        <w:rPr>
          <w:rFonts w:ascii="Calibri" w:eastAsia="Times New Roman" w:hAnsi="Calibri"/>
          <w:sz w:val="22"/>
          <w:szCs w:val="26"/>
        </w:rPr>
        <w:t>e</w:t>
      </w:r>
      <w:r w:rsidRPr="00CA7042">
        <w:rPr>
          <w:rFonts w:ascii="Calibri" w:eastAsia="Times New Roman" w:hAnsi="Calibri"/>
          <w:sz w:val="22"/>
          <w:szCs w:val="26"/>
        </w:rPr>
        <w:t>stimated 95% uncertainty in discharge using user provide values to override automated values</w:t>
      </w:r>
      <w:bookmarkEnd w:id="656"/>
      <w:bookmarkEnd w:id="657"/>
      <w:bookmarkEnd w:id="658"/>
    </w:p>
    <w:p w14:paraId="13157E82" w14:textId="77777777" w:rsidR="00CA7042" w:rsidRPr="00CA7042" w:rsidRDefault="00CA7042" w:rsidP="003F0902">
      <w:pPr>
        <w:widowControl w:val="0"/>
        <w:spacing w:line="276" w:lineRule="auto"/>
        <w:ind w:left="1728" w:hanging="864"/>
        <w:rPr>
          <w:rFonts w:ascii="Calibri" w:eastAsia="Times New Roman" w:hAnsi="Calibri"/>
          <w:bCs/>
          <w:sz w:val="22"/>
          <w:szCs w:val="22"/>
        </w:rPr>
      </w:pPr>
    </w:p>
    <w:p w14:paraId="13157E83" w14:textId="6D4D26AF" w:rsidR="00CA7042" w:rsidRPr="00CA7042" w:rsidRDefault="00CA7042" w:rsidP="003F0902">
      <w:pPr>
        <w:widowControl w:val="0"/>
        <w:spacing w:line="276" w:lineRule="auto"/>
        <w:rPr>
          <w:rFonts w:ascii="Calibri" w:eastAsia="Times New Roman" w:hAnsi="Calibri"/>
          <w:bCs/>
          <w:sz w:val="22"/>
          <w:szCs w:val="28"/>
        </w:rPr>
      </w:pPr>
      <w:bookmarkStart w:id="659" w:name="_Toc436032185"/>
      <w:bookmarkStart w:id="660" w:name="_Toc40173256"/>
      <w:bookmarkStart w:id="661" w:name="_Toc62046035"/>
      <w:proofErr w:type="spellStart"/>
      <w:r w:rsidRPr="00CA7042">
        <w:rPr>
          <w:rFonts w:ascii="Calibri" w:eastAsia="Times New Roman" w:hAnsi="Calibri"/>
          <w:b/>
          <w:bCs/>
          <w:i/>
          <w:sz w:val="22"/>
          <w:szCs w:val="28"/>
        </w:rPr>
        <w:t>qa</w:t>
      </w:r>
      <w:proofErr w:type="spellEnd"/>
      <w:r w:rsidRPr="00CA7042">
        <w:rPr>
          <w:rFonts w:ascii="Calibri" w:eastAsia="Times New Roman" w:hAnsi="Calibri"/>
          <w:bCs/>
          <w:sz w:val="22"/>
          <w:szCs w:val="28"/>
        </w:rPr>
        <w:t xml:space="preserve">: </w:t>
      </w:r>
      <w:bookmarkEnd w:id="659"/>
      <w:r w:rsidR="00D7491A">
        <w:rPr>
          <w:rFonts w:ascii="Calibri" w:eastAsia="Times New Roman" w:hAnsi="Calibri"/>
          <w:bCs/>
          <w:sz w:val="22"/>
          <w:szCs w:val="28"/>
        </w:rPr>
        <w:t>structure</w:t>
      </w:r>
      <w:bookmarkEnd w:id="660"/>
      <w:bookmarkEnd w:id="661"/>
    </w:p>
    <w:p w14:paraId="13157E84" w14:textId="7F7A1C50" w:rsidR="00CA7042" w:rsidRPr="00CA7042" w:rsidRDefault="00CA7042" w:rsidP="003F0902">
      <w:pPr>
        <w:widowControl w:val="0"/>
        <w:spacing w:line="276" w:lineRule="auto"/>
        <w:ind w:left="864" w:hanging="432"/>
        <w:rPr>
          <w:rFonts w:ascii="Calibri" w:eastAsia="Times New Roman" w:hAnsi="Calibri"/>
          <w:sz w:val="22"/>
          <w:szCs w:val="26"/>
        </w:rPr>
      </w:pPr>
      <w:bookmarkStart w:id="662" w:name="_Toc436032186"/>
      <w:bookmarkStart w:id="663" w:name="_Toc40173257"/>
      <w:bookmarkStart w:id="664" w:name="_Toc62046036"/>
      <w:proofErr w:type="spellStart"/>
      <w:r w:rsidRPr="00CA7042">
        <w:rPr>
          <w:rFonts w:ascii="Calibri" w:eastAsia="Times New Roman" w:hAnsi="Calibri"/>
          <w:i/>
          <w:color w:val="C00000"/>
          <w:sz w:val="22"/>
          <w:szCs w:val="26"/>
        </w:rPr>
        <w:t>qRunThresholdCaution</w:t>
      </w:r>
      <w:proofErr w:type="spellEnd"/>
      <w:r w:rsidRPr="00CA7042">
        <w:rPr>
          <w:rFonts w:ascii="Calibri" w:eastAsia="Times New Roman" w:hAnsi="Calibri"/>
          <w:i/>
          <w:color w:val="C00000"/>
          <w:sz w:val="22"/>
          <w:szCs w:val="26"/>
        </w:rPr>
        <w:t xml:space="preserve">: </w:t>
      </w:r>
      <w:r w:rsidR="005114CA">
        <w:rPr>
          <w:rFonts w:ascii="Calibri" w:eastAsia="Times New Roman" w:hAnsi="Calibri"/>
          <w:sz w:val="22"/>
          <w:szCs w:val="26"/>
        </w:rPr>
        <w:t>c</w:t>
      </w:r>
      <w:r w:rsidRPr="00CA7042">
        <w:rPr>
          <w:rFonts w:ascii="Calibri" w:eastAsia="Times New Roman" w:hAnsi="Calibri"/>
          <w:sz w:val="22"/>
          <w:szCs w:val="26"/>
        </w:rPr>
        <w:t>aution threshold for interpolated discharge for a run of invalid ensembles, in percent</w:t>
      </w:r>
      <w:bookmarkEnd w:id="662"/>
      <w:bookmarkEnd w:id="663"/>
      <w:bookmarkEnd w:id="664"/>
    </w:p>
    <w:p w14:paraId="13157E85" w14:textId="463D4CE1" w:rsidR="00CA7042" w:rsidRPr="00CA7042" w:rsidRDefault="00CA7042" w:rsidP="003F0902">
      <w:pPr>
        <w:widowControl w:val="0"/>
        <w:spacing w:line="276" w:lineRule="auto"/>
        <w:ind w:left="864" w:hanging="432"/>
        <w:rPr>
          <w:rFonts w:ascii="Calibri" w:eastAsia="Times New Roman" w:hAnsi="Calibri"/>
          <w:sz w:val="22"/>
          <w:szCs w:val="26"/>
        </w:rPr>
      </w:pPr>
      <w:bookmarkStart w:id="665" w:name="_Toc436032187"/>
      <w:bookmarkStart w:id="666" w:name="_Toc40173258"/>
      <w:bookmarkStart w:id="667" w:name="_Toc62046037"/>
      <w:proofErr w:type="spellStart"/>
      <w:r w:rsidRPr="00CA7042">
        <w:rPr>
          <w:rFonts w:ascii="Calibri" w:eastAsia="Times New Roman" w:hAnsi="Calibri"/>
          <w:i/>
          <w:color w:val="C00000"/>
          <w:sz w:val="22"/>
          <w:szCs w:val="26"/>
        </w:rPr>
        <w:t>qRunThresholdWarning</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w</w:t>
      </w:r>
      <w:r w:rsidRPr="00CA7042">
        <w:rPr>
          <w:rFonts w:ascii="Calibri" w:eastAsia="Times New Roman" w:hAnsi="Calibri"/>
          <w:sz w:val="22"/>
          <w:szCs w:val="26"/>
        </w:rPr>
        <w:t>arning threshold for interpolated discharge for a run of invalid ensembles, in percent</w:t>
      </w:r>
      <w:bookmarkEnd w:id="665"/>
      <w:bookmarkEnd w:id="666"/>
      <w:bookmarkEnd w:id="667"/>
    </w:p>
    <w:p w14:paraId="13157E86" w14:textId="6239BF34" w:rsidR="00CA7042" w:rsidRPr="00CA7042" w:rsidRDefault="00CA7042" w:rsidP="003F0902">
      <w:pPr>
        <w:widowControl w:val="0"/>
        <w:spacing w:line="276" w:lineRule="auto"/>
        <w:ind w:left="864" w:hanging="432"/>
        <w:rPr>
          <w:rFonts w:ascii="Calibri" w:eastAsia="Times New Roman" w:hAnsi="Calibri"/>
          <w:sz w:val="22"/>
          <w:szCs w:val="26"/>
        </w:rPr>
      </w:pPr>
      <w:bookmarkStart w:id="668" w:name="_Toc436032188"/>
      <w:bookmarkStart w:id="669" w:name="_Toc40173259"/>
      <w:bookmarkStart w:id="670" w:name="_Toc62046038"/>
      <w:proofErr w:type="spellStart"/>
      <w:r w:rsidRPr="00CA7042">
        <w:rPr>
          <w:rFonts w:ascii="Calibri" w:eastAsia="Times New Roman" w:hAnsi="Calibri"/>
          <w:i/>
          <w:color w:val="C00000"/>
          <w:sz w:val="22"/>
          <w:szCs w:val="26"/>
        </w:rPr>
        <w:t>qTotalThresholdWarning</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w</w:t>
      </w:r>
      <w:r w:rsidRPr="00CA7042">
        <w:rPr>
          <w:rFonts w:ascii="Calibri" w:eastAsia="Times New Roman" w:hAnsi="Calibri"/>
          <w:sz w:val="22"/>
          <w:szCs w:val="26"/>
        </w:rPr>
        <w:t>arning threshold for total interpolated discharge for invalid ensembles, in percent</w:t>
      </w:r>
      <w:bookmarkEnd w:id="668"/>
      <w:bookmarkEnd w:id="669"/>
      <w:bookmarkEnd w:id="670"/>
    </w:p>
    <w:p w14:paraId="13157E87" w14:textId="6A601E93" w:rsidR="00CA7042" w:rsidRPr="00CA7042" w:rsidRDefault="0033022F" w:rsidP="0033022F">
      <w:pPr>
        <w:widowControl w:val="0"/>
        <w:spacing w:line="276" w:lineRule="auto"/>
        <w:ind w:left="864" w:hanging="432"/>
        <w:rPr>
          <w:rFonts w:ascii="Calibri" w:eastAsia="Times New Roman" w:hAnsi="Calibri"/>
          <w:sz w:val="22"/>
          <w:szCs w:val="26"/>
        </w:rPr>
      </w:pPr>
      <w:bookmarkStart w:id="671" w:name="_Toc436032189"/>
      <w:bookmarkStart w:id="672" w:name="_Toc40173260"/>
      <w:bookmarkStart w:id="673" w:name="_Toc62046039"/>
      <w:proofErr w:type="spellStart"/>
      <w:r>
        <w:rPr>
          <w:rFonts w:ascii="Calibri" w:eastAsia="Times New Roman" w:hAnsi="Calibri"/>
          <w:i/>
          <w:color w:val="C00000"/>
          <w:sz w:val="22"/>
          <w:szCs w:val="26"/>
        </w:rPr>
        <w:t>qTotal</w:t>
      </w:r>
      <w:r w:rsidR="00CA7042" w:rsidRPr="00CA7042">
        <w:rPr>
          <w:rFonts w:ascii="Calibri" w:eastAsia="Times New Roman" w:hAnsi="Calibri"/>
          <w:i/>
          <w:color w:val="C00000"/>
          <w:sz w:val="22"/>
          <w:szCs w:val="26"/>
        </w:rPr>
        <w:t>ThresholdCaution</w:t>
      </w:r>
      <w:proofErr w:type="spellEnd"/>
      <w:r w:rsidR="00CA7042" w:rsidRPr="00CA7042">
        <w:rPr>
          <w:rFonts w:ascii="Calibri" w:eastAsia="Times New Roman" w:hAnsi="Calibri"/>
          <w:i/>
          <w:color w:val="C00000"/>
          <w:sz w:val="22"/>
          <w:szCs w:val="26"/>
        </w:rPr>
        <w:t>:</w:t>
      </w:r>
      <w:r w:rsidR="00CA7042" w:rsidRPr="00CA7042">
        <w:rPr>
          <w:rFonts w:ascii="Calibri" w:eastAsia="Times New Roman" w:hAnsi="Calibri"/>
          <w:sz w:val="22"/>
          <w:szCs w:val="26"/>
        </w:rPr>
        <w:t xml:space="preserve"> </w:t>
      </w:r>
      <w:r w:rsidR="005114CA">
        <w:rPr>
          <w:rFonts w:ascii="Calibri" w:eastAsia="Times New Roman" w:hAnsi="Calibri"/>
          <w:sz w:val="22"/>
          <w:szCs w:val="26"/>
        </w:rPr>
        <w:t>c</w:t>
      </w:r>
      <w:r w:rsidR="00CA7042" w:rsidRPr="00CA7042">
        <w:rPr>
          <w:rFonts w:ascii="Calibri" w:eastAsia="Times New Roman" w:hAnsi="Calibri"/>
          <w:sz w:val="22"/>
          <w:szCs w:val="26"/>
        </w:rPr>
        <w:t xml:space="preserve">aution threshold for total </w:t>
      </w:r>
      <w:bookmarkEnd w:id="671"/>
      <w:bookmarkEnd w:id="672"/>
      <w:bookmarkEnd w:id="673"/>
      <w:r w:rsidRPr="00CA7042">
        <w:rPr>
          <w:rFonts w:ascii="Calibri" w:eastAsia="Times New Roman" w:hAnsi="Calibri"/>
          <w:sz w:val="22"/>
          <w:szCs w:val="26"/>
        </w:rPr>
        <w:t>interpolated discharge for invalid ensembles</w:t>
      </w:r>
    </w:p>
    <w:p w14:paraId="13157E88" w14:textId="0CD595B6" w:rsidR="00CA7042" w:rsidRPr="00CA7042" w:rsidRDefault="00CA7042" w:rsidP="003F0902">
      <w:pPr>
        <w:widowControl w:val="0"/>
        <w:spacing w:line="276" w:lineRule="auto"/>
        <w:ind w:left="864" w:hanging="432"/>
        <w:rPr>
          <w:rFonts w:ascii="Calibri" w:eastAsia="Times New Roman" w:hAnsi="Calibri"/>
          <w:sz w:val="22"/>
          <w:szCs w:val="26"/>
        </w:rPr>
      </w:pPr>
      <w:bookmarkStart w:id="674" w:name="_Toc436032190"/>
      <w:bookmarkStart w:id="675" w:name="_Toc40173261"/>
      <w:bookmarkStart w:id="676" w:name="_Toc62046040"/>
      <w:r w:rsidRPr="00CA7042">
        <w:rPr>
          <w:rFonts w:ascii="Calibri" w:eastAsia="Times New Roman" w:hAnsi="Calibri"/>
          <w:i/>
          <w:color w:val="C00000"/>
          <w:sz w:val="22"/>
          <w:szCs w:val="26"/>
        </w:rPr>
        <w:t xml:space="preserve">transects: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transects</w:t>
      </w:r>
      <w:bookmarkEnd w:id="674"/>
      <w:bookmarkEnd w:id="675"/>
      <w:bookmarkEnd w:id="676"/>
    </w:p>
    <w:p w14:paraId="13157E89" w14:textId="74524612" w:rsidR="00CA7042" w:rsidRPr="00CA7042" w:rsidRDefault="00CA7042" w:rsidP="003F0902">
      <w:pPr>
        <w:widowControl w:val="0"/>
        <w:spacing w:line="276" w:lineRule="auto"/>
        <w:ind w:left="1728" w:hanging="864"/>
        <w:rPr>
          <w:rFonts w:ascii="Calibri" w:eastAsia="Times New Roman" w:hAnsi="Calibri"/>
          <w:bCs/>
          <w:sz w:val="22"/>
          <w:szCs w:val="22"/>
        </w:rPr>
      </w:pPr>
      <w:bookmarkStart w:id="677" w:name="_Toc436032191"/>
      <w:bookmarkStart w:id="678" w:name="_Toc40173262"/>
      <w:bookmarkStart w:id="679" w:name="_Toc62046041"/>
      <w:r w:rsidRPr="00CA7042">
        <w:rPr>
          <w:rFonts w:ascii="Calibri" w:eastAsia="Times New Roman" w:hAnsi="Calibri"/>
          <w:bCs/>
          <w:i/>
          <w:iCs/>
          <w:color w:val="C00000"/>
          <w:sz w:val="22"/>
          <w:szCs w:val="26"/>
        </w:rPr>
        <w:t>messages:</w:t>
      </w:r>
      <w:r w:rsidRPr="00CA7042">
        <w:rPr>
          <w:rFonts w:ascii="Calibri" w:eastAsia="Times New Roman" w:hAnsi="Calibri"/>
          <w:bCs/>
          <w:sz w:val="22"/>
          <w:szCs w:val="22"/>
        </w:rPr>
        <w:t xml:space="preserve">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677"/>
      <w:bookmarkEnd w:id="678"/>
      <w:bookmarkEnd w:id="679"/>
    </w:p>
    <w:p w14:paraId="13157E8A" w14:textId="6780BE5A" w:rsidR="00CA7042" w:rsidRPr="00CA7042" w:rsidRDefault="00CA7042" w:rsidP="003F0902">
      <w:pPr>
        <w:widowControl w:val="0"/>
        <w:spacing w:line="276" w:lineRule="auto"/>
        <w:ind w:left="1728" w:hanging="864"/>
        <w:rPr>
          <w:rFonts w:ascii="Calibri" w:eastAsia="Times New Roman" w:hAnsi="Calibri"/>
          <w:bCs/>
          <w:sz w:val="22"/>
          <w:szCs w:val="22"/>
        </w:rPr>
      </w:pPr>
      <w:bookmarkStart w:id="680" w:name="_Toc436032192"/>
      <w:bookmarkStart w:id="681" w:name="_Toc40173263"/>
      <w:bookmarkStart w:id="682" w:name="_Toc62046042"/>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680"/>
      <w:bookmarkEnd w:id="681"/>
      <w:bookmarkEnd w:id="682"/>
    </w:p>
    <w:p w14:paraId="13157E8B" w14:textId="67374590" w:rsidR="00CA7042" w:rsidRPr="00CA7042" w:rsidRDefault="00CA7042" w:rsidP="003F0902">
      <w:pPr>
        <w:widowControl w:val="0"/>
        <w:spacing w:line="276" w:lineRule="auto"/>
        <w:ind w:left="1728" w:hanging="864"/>
        <w:rPr>
          <w:rFonts w:ascii="Calibri" w:eastAsia="Times New Roman" w:hAnsi="Calibri"/>
          <w:bCs/>
          <w:sz w:val="22"/>
          <w:szCs w:val="22"/>
        </w:rPr>
      </w:pPr>
      <w:bookmarkStart w:id="683" w:name="_Toc436032193"/>
      <w:bookmarkStart w:id="684" w:name="_Toc40173264"/>
      <w:bookmarkStart w:id="685" w:name="_Toc62046043"/>
      <w:r w:rsidRPr="00CA7042">
        <w:rPr>
          <w:rFonts w:ascii="Calibri" w:eastAsia="Times New Roman" w:hAnsi="Calibri"/>
          <w:bCs/>
          <w:i/>
          <w:iCs/>
          <w:color w:val="C00000"/>
          <w:sz w:val="22"/>
          <w:szCs w:val="26"/>
        </w:rPr>
        <w:t xml:space="preserve">uncertainty: </w:t>
      </w:r>
      <w:r w:rsidR="005114CA">
        <w:rPr>
          <w:rFonts w:ascii="Calibri" w:eastAsia="Times New Roman" w:hAnsi="Calibri"/>
          <w:bCs/>
          <w:sz w:val="22"/>
          <w:szCs w:val="22"/>
        </w:rPr>
        <w:t>c</w:t>
      </w:r>
      <w:r w:rsidRPr="00CA7042">
        <w:rPr>
          <w:rFonts w:ascii="Calibri" w:eastAsia="Times New Roman" w:hAnsi="Calibri"/>
          <w:bCs/>
          <w:sz w:val="22"/>
          <w:szCs w:val="22"/>
        </w:rPr>
        <w:t>ode for only two transects (0-good, 1-caution)</w:t>
      </w:r>
      <w:bookmarkEnd w:id="683"/>
      <w:bookmarkEnd w:id="684"/>
      <w:bookmarkEnd w:id="685"/>
    </w:p>
    <w:p w14:paraId="13157E8C" w14:textId="3BA01581" w:rsidR="00CA7042" w:rsidRPr="00CA7042" w:rsidRDefault="00CA7042" w:rsidP="003F0902">
      <w:pPr>
        <w:widowControl w:val="0"/>
        <w:spacing w:line="276" w:lineRule="auto"/>
        <w:ind w:left="1728" w:hanging="864"/>
        <w:rPr>
          <w:rFonts w:ascii="Calibri" w:eastAsia="Times New Roman" w:hAnsi="Calibri"/>
          <w:bCs/>
          <w:sz w:val="22"/>
          <w:szCs w:val="22"/>
        </w:rPr>
      </w:pPr>
      <w:bookmarkStart w:id="686" w:name="_Toc436032194"/>
      <w:bookmarkStart w:id="687" w:name="_Toc40173265"/>
      <w:bookmarkStart w:id="688" w:name="_Toc62046044"/>
      <w:r w:rsidRPr="00CA7042">
        <w:rPr>
          <w:rFonts w:ascii="Calibri" w:eastAsia="Times New Roman" w:hAnsi="Calibri"/>
          <w:bCs/>
          <w:i/>
          <w:iCs/>
          <w:color w:val="C00000"/>
          <w:sz w:val="22"/>
          <w:szCs w:val="26"/>
        </w:rPr>
        <w:t>duration:</w:t>
      </w:r>
      <w:r w:rsidRPr="00CA7042">
        <w:rPr>
          <w:rFonts w:ascii="Calibri" w:eastAsia="Times New Roman" w:hAnsi="Calibri"/>
          <w:bCs/>
          <w:sz w:val="22"/>
          <w:szCs w:val="22"/>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ode for check that duration is &gt; 720 sec (0-good, 1-caution)</w:t>
      </w:r>
      <w:bookmarkEnd w:id="686"/>
      <w:bookmarkEnd w:id="687"/>
      <w:bookmarkEnd w:id="688"/>
    </w:p>
    <w:p w14:paraId="13157E8D" w14:textId="043A99E7" w:rsidR="00CA7042" w:rsidRPr="00CA7042" w:rsidRDefault="00CA7042" w:rsidP="003F0902">
      <w:pPr>
        <w:widowControl w:val="0"/>
        <w:spacing w:line="276" w:lineRule="auto"/>
        <w:ind w:left="1728" w:hanging="864"/>
        <w:rPr>
          <w:rFonts w:ascii="Calibri" w:eastAsia="Times New Roman" w:hAnsi="Calibri"/>
          <w:bCs/>
          <w:sz w:val="22"/>
          <w:szCs w:val="22"/>
        </w:rPr>
      </w:pPr>
      <w:bookmarkStart w:id="689" w:name="_Toc436032195"/>
      <w:bookmarkStart w:id="690" w:name="_Toc40173266"/>
      <w:bookmarkStart w:id="691" w:name="_Toc62046045"/>
      <w:r w:rsidRPr="00CA7042">
        <w:rPr>
          <w:rFonts w:ascii="Calibri" w:eastAsia="Times New Roman" w:hAnsi="Calibri"/>
          <w:bCs/>
          <w:i/>
          <w:iCs/>
          <w:color w:val="C00000"/>
          <w:sz w:val="22"/>
          <w:szCs w:val="26"/>
        </w:rPr>
        <w:t>number:</w:t>
      </w:r>
      <w:r w:rsidRPr="00CA7042">
        <w:rPr>
          <w:rFonts w:ascii="Calibri" w:eastAsia="Times New Roman" w:hAnsi="Calibri"/>
          <w:bCs/>
          <w:sz w:val="22"/>
          <w:szCs w:val="22"/>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ode for the number of transects to use (0-good, 1-caution, 2-warning)</w:t>
      </w:r>
      <w:bookmarkEnd w:id="689"/>
      <w:bookmarkEnd w:id="690"/>
      <w:bookmarkEnd w:id="691"/>
    </w:p>
    <w:p w14:paraId="13157E8E" w14:textId="29928E12" w:rsidR="00CA7042" w:rsidRPr="00CA7042" w:rsidRDefault="00CA7042" w:rsidP="003F0902">
      <w:pPr>
        <w:widowControl w:val="0"/>
        <w:spacing w:line="276" w:lineRule="auto"/>
        <w:ind w:left="1728" w:hanging="864"/>
        <w:rPr>
          <w:rFonts w:ascii="Calibri" w:eastAsia="Times New Roman" w:hAnsi="Calibri"/>
          <w:bCs/>
          <w:sz w:val="22"/>
          <w:szCs w:val="22"/>
        </w:rPr>
      </w:pPr>
      <w:bookmarkStart w:id="692" w:name="_Toc436032196"/>
      <w:bookmarkStart w:id="693" w:name="_Toc40173267"/>
      <w:bookmarkStart w:id="694" w:name="_Toc62046046"/>
      <w:proofErr w:type="spellStart"/>
      <w:r w:rsidRPr="00CA7042">
        <w:rPr>
          <w:rFonts w:ascii="Calibri" w:eastAsia="Times New Roman" w:hAnsi="Calibri"/>
          <w:bCs/>
          <w:i/>
          <w:iCs/>
          <w:color w:val="C00000"/>
          <w:sz w:val="22"/>
          <w:szCs w:val="26"/>
        </w:rPr>
        <w:t>recip</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ode for reciprocal transects (0-good, 2-warning)</w:t>
      </w:r>
      <w:bookmarkEnd w:id="692"/>
      <w:bookmarkEnd w:id="693"/>
      <w:bookmarkEnd w:id="694"/>
    </w:p>
    <w:p w14:paraId="13157E8F" w14:textId="400B4521" w:rsidR="00CA7042" w:rsidRPr="00CA7042" w:rsidRDefault="00CA7042" w:rsidP="003F0902">
      <w:pPr>
        <w:widowControl w:val="0"/>
        <w:spacing w:line="276" w:lineRule="auto"/>
        <w:ind w:left="1728" w:hanging="864"/>
        <w:rPr>
          <w:rFonts w:ascii="Calibri" w:eastAsia="Times New Roman" w:hAnsi="Calibri"/>
          <w:bCs/>
          <w:sz w:val="22"/>
          <w:szCs w:val="22"/>
        </w:rPr>
      </w:pPr>
      <w:bookmarkStart w:id="695" w:name="_Toc436032197"/>
      <w:bookmarkStart w:id="696" w:name="_Toc40173268"/>
      <w:bookmarkStart w:id="697" w:name="_Toc62046047"/>
      <w:r w:rsidRPr="00CA7042">
        <w:rPr>
          <w:rFonts w:ascii="Calibri" w:eastAsia="Times New Roman" w:hAnsi="Calibri"/>
          <w:bCs/>
          <w:i/>
          <w:iCs/>
          <w:color w:val="C00000"/>
          <w:sz w:val="22"/>
          <w:szCs w:val="26"/>
        </w:rPr>
        <w:t>sign:</w:t>
      </w:r>
      <w:r w:rsidRPr="00CA7042">
        <w:rPr>
          <w:rFonts w:ascii="Calibri" w:eastAsia="Times New Roman" w:hAnsi="Calibri"/>
          <w:bCs/>
          <w:sz w:val="22"/>
          <w:szCs w:val="22"/>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ode for consistent sign in total discharge (0-good, 2-warning)</w:t>
      </w:r>
      <w:bookmarkEnd w:id="695"/>
      <w:bookmarkEnd w:id="696"/>
      <w:bookmarkEnd w:id="697"/>
    </w:p>
    <w:p w14:paraId="13157E90" w14:textId="011A6215" w:rsidR="00CA7042" w:rsidRPr="00CA7042" w:rsidRDefault="00CA7042" w:rsidP="003F0902">
      <w:pPr>
        <w:widowControl w:val="0"/>
        <w:spacing w:line="276" w:lineRule="auto"/>
        <w:ind w:left="864" w:hanging="432"/>
        <w:rPr>
          <w:rFonts w:ascii="Calibri" w:eastAsia="Times New Roman" w:hAnsi="Calibri"/>
          <w:sz w:val="22"/>
          <w:szCs w:val="26"/>
        </w:rPr>
      </w:pPr>
      <w:bookmarkStart w:id="698" w:name="_Toc436032198"/>
      <w:bookmarkStart w:id="699" w:name="_Toc40173269"/>
      <w:bookmarkStart w:id="700" w:name="_Toc62046048"/>
      <w:proofErr w:type="spellStart"/>
      <w:r w:rsidRPr="00CA7042">
        <w:rPr>
          <w:rFonts w:ascii="Calibri" w:eastAsia="Times New Roman" w:hAnsi="Calibri"/>
          <w:i/>
          <w:color w:val="C00000"/>
          <w:sz w:val="22"/>
          <w:szCs w:val="26"/>
        </w:rPr>
        <w:t>systemTest</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system tests</w:t>
      </w:r>
      <w:bookmarkEnd w:id="698"/>
      <w:bookmarkEnd w:id="699"/>
      <w:bookmarkEnd w:id="700"/>
    </w:p>
    <w:p w14:paraId="13157E91" w14:textId="6BD6B6FD" w:rsidR="00CA7042" w:rsidRPr="00CA7042" w:rsidRDefault="00CA7042" w:rsidP="003F0902">
      <w:pPr>
        <w:widowControl w:val="0"/>
        <w:spacing w:line="276" w:lineRule="auto"/>
        <w:ind w:left="1728" w:hanging="864"/>
        <w:rPr>
          <w:rFonts w:ascii="Calibri" w:eastAsia="Times New Roman" w:hAnsi="Calibri"/>
          <w:bCs/>
          <w:sz w:val="22"/>
          <w:szCs w:val="22"/>
        </w:rPr>
      </w:pPr>
      <w:bookmarkStart w:id="701" w:name="_Toc436032199"/>
      <w:bookmarkStart w:id="702" w:name="_Toc40173270"/>
      <w:bookmarkStart w:id="703" w:name="_Toc62046049"/>
      <w:r w:rsidRPr="00CA7042">
        <w:rPr>
          <w:rFonts w:ascii="Calibri" w:eastAsia="Times New Roman" w:hAnsi="Calibri"/>
          <w:bCs/>
          <w:i/>
          <w:iCs/>
          <w:color w:val="C00000"/>
          <w:sz w:val="22"/>
          <w:szCs w:val="26"/>
        </w:rPr>
        <w:t>messages:</w:t>
      </w:r>
      <w:r w:rsidRPr="00CA7042">
        <w:rPr>
          <w:rFonts w:ascii="Calibri" w:eastAsia="Times New Roman" w:hAnsi="Calibri"/>
          <w:bCs/>
          <w:sz w:val="22"/>
          <w:szCs w:val="22"/>
        </w:rPr>
        <w:t xml:space="preserve">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701"/>
      <w:bookmarkEnd w:id="702"/>
      <w:bookmarkEnd w:id="703"/>
    </w:p>
    <w:p w14:paraId="13157E92" w14:textId="1BAD4F58" w:rsidR="00CA7042" w:rsidRPr="00CA7042" w:rsidRDefault="00CA7042" w:rsidP="003F0902">
      <w:pPr>
        <w:widowControl w:val="0"/>
        <w:spacing w:line="276" w:lineRule="auto"/>
        <w:ind w:left="1728" w:hanging="864"/>
        <w:rPr>
          <w:rFonts w:ascii="Calibri" w:eastAsia="Times New Roman" w:hAnsi="Calibri"/>
          <w:bCs/>
          <w:sz w:val="22"/>
          <w:szCs w:val="22"/>
        </w:rPr>
      </w:pPr>
      <w:bookmarkStart w:id="704" w:name="_Toc436032200"/>
      <w:bookmarkStart w:id="705" w:name="_Toc40173271"/>
      <w:bookmarkStart w:id="706" w:name="_Toc62046050"/>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704"/>
      <w:bookmarkEnd w:id="705"/>
      <w:bookmarkEnd w:id="706"/>
    </w:p>
    <w:p w14:paraId="13157E95" w14:textId="06BDEB04" w:rsidR="00CA7042" w:rsidRPr="00CA7042" w:rsidRDefault="00CA7042" w:rsidP="003F0902">
      <w:pPr>
        <w:widowControl w:val="0"/>
        <w:spacing w:line="276" w:lineRule="auto"/>
        <w:ind w:left="864" w:hanging="432"/>
        <w:rPr>
          <w:rFonts w:ascii="Calibri" w:eastAsia="Times New Roman" w:hAnsi="Calibri"/>
          <w:sz w:val="22"/>
          <w:szCs w:val="26"/>
        </w:rPr>
      </w:pPr>
      <w:bookmarkStart w:id="707" w:name="_Toc436032203"/>
      <w:bookmarkStart w:id="708" w:name="_Toc40173272"/>
      <w:bookmarkStart w:id="709" w:name="_Toc62046051"/>
      <w:r w:rsidRPr="00CA7042">
        <w:rPr>
          <w:rFonts w:ascii="Calibri" w:eastAsia="Times New Roman" w:hAnsi="Calibri"/>
          <w:i/>
          <w:color w:val="C00000"/>
          <w:sz w:val="22"/>
          <w:szCs w:val="26"/>
        </w:rPr>
        <w:t xml:space="preserve">compass: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compass tests and evaluations</w:t>
      </w:r>
      <w:bookmarkEnd w:id="707"/>
      <w:bookmarkEnd w:id="708"/>
      <w:bookmarkEnd w:id="709"/>
    </w:p>
    <w:p w14:paraId="13157E96" w14:textId="12BFDC1F" w:rsidR="00CA7042" w:rsidRPr="00CA7042" w:rsidRDefault="00CA7042" w:rsidP="003F0902">
      <w:pPr>
        <w:widowControl w:val="0"/>
        <w:spacing w:line="276" w:lineRule="auto"/>
        <w:ind w:left="1728" w:hanging="864"/>
        <w:rPr>
          <w:rFonts w:ascii="Calibri" w:eastAsia="Times New Roman" w:hAnsi="Calibri"/>
          <w:bCs/>
          <w:sz w:val="22"/>
          <w:szCs w:val="22"/>
        </w:rPr>
      </w:pPr>
      <w:bookmarkStart w:id="710" w:name="_Toc436032204"/>
      <w:bookmarkStart w:id="711" w:name="_Toc40173273"/>
      <w:bookmarkStart w:id="712" w:name="_Toc62046052"/>
      <w:r w:rsidRPr="00CA7042">
        <w:rPr>
          <w:rFonts w:ascii="Calibri" w:eastAsia="Times New Roman" w:hAnsi="Calibri"/>
          <w:bCs/>
          <w:i/>
          <w:iCs/>
          <w:color w:val="C00000"/>
          <w:sz w:val="22"/>
          <w:szCs w:val="26"/>
        </w:rPr>
        <w:t>messages:</w:t>
      </w:r>
      <w:r w:rsidRPr="00CA7042">
        <w:rPr>
          <w:rFonts w:ascii="Calibri" w:eastAsia="Times New Roman" w:hAnsi="Calibri"/>
          <w:bCs/>
          <w:sz w:val="22"/>
          <w:szCs w:val="22"/>
        </w:rPr>
        <w:t xml:space="preserve">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710"/>
      <w:bookmarkEnd w:id="711"/>
      <w:bookmarkEnd w:id="712"/>
    </w:p>
    <w:p w14:paraId="13157E97" w14:textId="43D1FCC3" w:rsidR="00CA7042" w:rsidRDefault="00CA7042" w:rsidP="003F0902">
      <w:pPr>
        <w:widowControl w:val="0"/>
        <w:spacing w:line="276" w:lineRule="auto"/>
        <w:ind w:left="1728" w:hanging="864"/>
        <w:rPr>
          <w:rFonts w:ascii="Calibri" w:eastAsia="Times New Roman" w:hAnsi="Calibri"/>
          <w:bCs/>
          <w:sz w:val="22"/>
          <w:szCs w:val="22"/>
        </w:rPr>
      </w:pPr>
      <w:bookmarkStart w:id="713" w:name="_Toc436032205"/>
      <w:bookmarkStart w:id="714" w:name="_Toc40173274"/>
      <w:bookmarkStart w:id="715" w:name="_Toc62046053"/>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713"/>
      <w:bookmarkEnd w:id="714"/>
      <w:bookmarkEnd w:id="715"/>
    </w:p>
    <w:p w14:paraId="69DAA1F9" w14:textId="71B22298" w:rsidR="00D7491A" w:rsidRDefault="00D7491A" w:rsidP="003F0902">
      <w:pPr>
        <w:widowControl w:val="0"/>
        <w:spacing w:line="276" w:lineRule="auto"/>
        <w:ind w:left="1728" w:hanging="864"/>
        <w:rPr>
          <w:rFonts w:ascii="Calibri" w:eastAsia="Times New Roman" w:hAnsi="Calibri"/>
          <w:bCs/>
          <w:sz w:val="22"/>
          <w:szCs w:val="22"/>
        </w:rPr>
      </w:pPr>
      <w:bookmarkStart w:id="716" w:name="_Toc40173275"/>
      <w:bookmarkStart w:id="717" w:name="_Toc62046054"/>
      <w:r>
        <w:rPr>
          <w:rFonts w:ascii="Calibri" w:eastAsia="Times New Roman" w:hAnsi="Calibri"/>
          <w:bCs/>
          <w:i/>
          <w:iCs/>
          <w:color w:val="C00000"/>
          <w:sz w:val="22"/>
          <w:szCs w:val="26"/>
        </w:rPr>
        <w:t>status1:</w:t>
      </w:r>
      <w:r>
        <w:rPr>
          <w:rFonts w:ascii="Calibri" w:eastAsia="Times New Roman" w:hAnsi="Calibri"/>
          <w:bCs/>
          <w:sz w:val="22"/>
          <w:szCs w:val="22"/>
        </w:rPr>
        <w:t xml:space="preserve"> status of compass calibration and evaluation</w:t>
      </w:r>
      <w:bookmarkEnd w:id="716"/>
      <w:bookmarkEnd w:id="717"/>
    </w:p>
    <w:p w14:paraId="59E60792" w14:textId="7F0AB5D6" w:rsidR="00D7491A" w:rsidRDefault="00D7491A" w:rsidP="003F0902">
      <w:pPr>
        <w:widowControl w:val="0"/>
        <w:spacing w:line="276" w:lineRule="auto"/>
        <w:ind w:left="1728" w:hanging="864"/>
        <w:rPr>
          <w:rFonts w:ascii="Calibri" w:eastAsia="Times New Roman" w:hAnsi="Calibri"/>
          <w:bCs/>
          <w:sz w:val="22"/>
          <w:szCs w:val="22"/>
        </w:rPr>
      </w:pPr>
      <w:bookmarkStart w:id="718" w:name="_Toc40173276"/>
      <w:bookmarkStart w:id="719" w:name="_Toc62046055"/>
      <w:r>
        <w:rPr>
          <w:rFonts w:ascii="Calibri" w:eastAsia="Times New Roman" w:hAnsi="Calibri"/>
          <w:bCs/>
          <w:i/>
          <w:iCs/>
          <w:color w:val="C00000"/>
          <w:sz w:val="22"/>
          <w:szCs w:val="26"/>
        </w:rPr>
        <w:t>status2:</w:t>
      </w:r>
      <w:r>
        <w:rPr>
          <w:rFonts w:ascii="Calibri" w:eastAsia="Times New Roman" w:hAnsi="Calibri"/>
          <w:bCs/>
          <w:sz w:val="22"/>
          <w:szCs w:val="22"/>
        </w:rPr>
        <w:t xml:space="preserve"> status of magnetic variation and pitch and roll sensors</w:t>
      </w:r>
      <w:bookmarkEnd w:id="718"/>
      <w:bookmarkEnd w:id="719"/>
    </w:p>
    <w:p w14:paraId="58EED724" w14:textId="2674906B" w:rsidR="00805EE7" w:rsidRDefault="00805EE7" w:rsidP="003F0902">
      <w:pPr>
        <w:widowControl w:val="0"/>
        <w:spacing w:line="276" w:lineRule="auto"/>
        <w:ind w:left="1728" w:hanging="864"/>
        <w:rPr>
          <w:rFonts w:ascii="Calibri" w:eastAsia="Times New Roman" w:hAnsi="Calibri"/>
          <w:bCs/>
          <w:sz w:val="22"/>
          <w:szCs w:val="22"/>
        </w:rPr>
      </w:pPr>
      <w:bookmarkStart w:id="720" w:name="_Toc40173277"/>
      <w:bookmarkStart w:id="721" w:name="_Toc62046056"/>
      <w:proofErr w:type="spellStart"/>
      <w:r>
        <w:rPr>
          <w:rFonts w:ascii="Calibri" w:eastAsia="Times New Roman" w:hAnsi="Calibri"/>
          <w:bCs/>
          <w:i/>
          <w:iCs/>
          <w:color w:val="C00000"/>
          <w:sz w:val="22"/>
          <w:szCs w:val="26"/>
        </w:rPr>
        <w:t>magvar</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0-magvar consistent, 1-magvar inconsistent, 2-magvar=0</w:t>
      </w:r>
      <w:bookmarkEnd w:id="720"/>
      <w:bookmarkEnd w:id="721"/>
    </w:p>
    <w:p w14:paraId="195BB508" w14:textId="67CBCDD4" w:rsidR="00805EE7" w:rsidRDefault="00805EE7" w:rsidP="003F0902">
      <w:pPr>
        <w:widowControl w:val="0"/>
        <w:spacing w:line="276" w:lineRule="auto"/>
        <w:ind w:left="1728" w:hanging="864"/>
        <w:rPr>
          <w:rFonts w:ascii="Calibri" w:eastAsia="Times New Roman" w:hAnsi="Calibri"/>
          <w:bCs/>
          <w:sz w:val="22"/>
          <w:szCs w:val="22"/>
        </w:rPr>
      </w:pPr>
      <w:bookmarkStart w:id="722" w:name="_Toc40173278"/>
      <w:bookmarkStart w:id="723" w:name="_Toc62046057"/>
      <w:proofErr w:type="spellStart"/>
      <w:r>
        <w:rPr>
          <w:rFonts w:ascii="Calibri" w:eastAsia="Times New Roman" w:hAnsi="Calibri"/>
          <w:bCs/>
          <w:i/>
          <w:iCs/>
          <w:color w:val="C00000"/>
          <w:sz w:val="22"/>
          <w:szCs w:val="26"/>
        </w:rPr>
        <w:t>magvarIdx</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w:t>
      </w:r>
      <w:r w:rsidR="00AF411B">
        <w:rPr>
          <w:rFonts w:ascii="Calibri" w:eastAsia="Times New Roman" w:hAnsi="Calibri"/>
          <w:bCs/>
          <w:sz w:val="22"/>
          <w:szCs w:val="22"/>
        </w:rPr>
        <w:t>indices</w:t>
      </w:r>
      <w:r>
        <w:rPr>
          <w:rFonts w:ascii="Calibri" w:eastAsia="Times New Roman" w:hAnsi="Calibri"/>
          <w:bCs/>
          <w:sz w:val="22"/>
          <w:szCs w:val="22"/>
        </w:rPr>
        <w:t xml:space="preserve"> of transects with </w:t>
      </w:r>
      <w:proofErr w:type="spellStart"/>
      <w:r>
        <w:rPr>
          <w:rFonts w:ascii="Calibri" w:eastAsia="Times New Roman" w:hAnsi="Calibri"/>
          <w:bCs/>
          <w:sz w:val="22"/>
          <w:szCs w:val="22"/>
        </w:rPr>
        <w:t>magvar</w:t>
      </w:r>
      <w:proofErr w:type="spellEnd"/>
      <w:r>
        <w:rPr>
          <w:rFonts w:ascii="Calibri" w:eastAsia="Times New Roman" w:hAnsi="Calibri"/>
          <w:bCs/>
          <w:sz w:val="22"/>
          <w:szCs w:val="22"/>
        </w:rPr>
        <w:t>=0</w:t>
      </w:r>
      <w:bookmarkEnd w:id="722"/>
      <w:bookmarkEnd w:id="723"/>
    </w:p>
    <w:p w14:paraId="4D41F4F5" w14:textId="0541DB0F" w:rsidR="00805EE7" w:rsidRDefault="00805EE7" w:rsidP="003F0902">
      <w:pPr>
        <w:widowControl w:val="0"/>
        <w:spacing w:line="276" w:lineRule="auto"/>
        <w:ind w:left="1728" w:hanging="864"/>
        <w:rPr>
          <w:rFonts w:ascii="Calibri" w:eastAsia="Times New Roman" w:hAnsi="Calibri"/>
          <w:bCs/>
          <w:sz w:val="22"/>
          <w:szCs w:val="22"/>
        </w:rPr>
      </w:pPr>
      <w:bookmarkStart w:id="724" w:name="_Toc40173279"/>
      <w:bookmarkStart w:id="725" w:name="_Toc62046058"/>
      <w:proofErr w:type="spellStart"/>
      <w:r>
        <w:rPr>
          <w:rFonts w:ascii="Calibri" w:eastAsia="Times New Roman" w:hAnsi="Calibri"/>
          <w:bCs/>
          <w:i/>
          <w:iCs/>
          <w:color w:val="C00000"/>
          <w:sz w:val="22"/>
          <w:szCs w:val="26"/>
        </w:rPr>
        <w:t>magErrorIdx</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w:t>
      </w:r>
      <w:r w:rsidR="00AF411B">
        <w:rPr>
          <w:rFonts w:ascii="Calibri" w:eastAsia="Times New Roman" w:hAnsi="Calibri"/>
          <w:bCs/>
          <w:sz w:val="22"/>
          <w:szCs w:val="22"/>
        </w:rPr>
        <w:t>indices</w:t>
      </w:r>
      <w:r>
        <w:rPr>
          <w:rFonts w:ascii="Calibri" w:eastAsia="Times New Roman" w:hAnsi="Calibri"/>
          <w:bCs/>
          <w:sz w:val="22"/>
          <w:szCs w:val="22"/>
        </w:rPr>
        <w:t xml:space="preserve"> of transects with a magnetic error exceeding threshold (</w:t>
      </w:r>
      <w:proofErr w:type="spellStart"/>
      <w:r>
        <w:rPr>
          <w:rFonts w:ascii="Calibri" w:eastAsia="Times New Roman" w:hAnsi="Calibri"/>
          <w:bCs/>
          <w:sz w:val="22"/>
          <w:szCs w:val="22"/>
        </w:rPr>
        <w:t>SonTek</w:t>
      </w:r>
      <w:proofErr w:type="spellEnd"/>
      <w:r>
        <w:rPr>
          <w:rFonts w:ascii="Calibri" w:eastAsia="Times New Roman" w:hAnsi="Calibri"/>
          <w:bCs/>
          <w:sz w:val="22"/>
          <w:szCs w:val="22"/>
        </w:rPr>
        <w:t xml:space="preserve"> G3 only)</w:t>
      </w:r>
      <w:bookmarkEnd w:id="724"/>
      <w:bookmarkEnd w:id="725"/>
    </w:p>
    <w:p w14:paraId="15E28353" w14:textId="4A9B0208" w:rsidR="00805EE7" w:rsidRDefault="00805EE7" w:rsidP="003F0902">
      <w:pPr>
        <w:widowControl w:val="0"/>
        <w:spacing w:line="276" w:lineRule="auto"/>
        <w:ind w:left="1728" w:hanging="864"/>
        <w:rPr>
          <w:rFonts w:ascii="Calibri" w:eastAsia="Times New Roman" w:hAnsi="Calibri"/>
          <w:bCs/>
          <w:sz w:val="22"/>
          <w:szCs w:val="22"/>
        </w:rPr>
      </w:pPr>
      <w:bookmarkStart w:id="726" w:name="_Toc40173280"/>
      <w:bookmarkStart w:id="727" w:name="_Toc62046059"/>
      <w:proofErr w:type="spellStart"/>
      <w:r>
        <w:rPr>
          <w:rFonts w:ascii="Calibri" w:eastAsia="Times New Roman" w:hAnsi="Calibri"/>
          <w:bCs/>
          <w:i/>
          <w:iCs/>
          <w:color w:val="C00000"/>
          <w:sz w:val="22"/>
          <w:szCs w:val="26"/>
        </w:rPr>
        <w:t>pitchMeanWarningIdx</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w:t>
      </w:r>
      <w:r w:rsidR="00AF411B">
        <w:rPr>
          <w:rFonts w:ascii="Calibri" w:eastAsia="Times New Roman" w:hAnsi="Calibri"/>
          <w:bCs/>
          <w:sz w:val="22"/>
          <w:szCs w:val="22"/>
        </w:rPr>
        <w:t>indices</w:t>
      </w:r>
      <w:r>
        <w:rPr>
          <w:rFonts w:ascii="Calibri" w:eastAsia="Times New Roman" w:hAnsi="Calibri"/>
          <w:bCs/>
          <w:sz w:val="22"/>
          <w:szCs w:val="22"/>
        </w:rPr>
        <w:t xml:space="preserve"> of transects with mean pitch exceeding warning threshold</w:t>
      </w:r>
      <w:bookmarkEnd w:id="726"/>
      <w:bookmarkEnd w:id="727"/>
    </w:p>
    <w:p w14:paraId="1110DC98" w14:textId="1735C4DD" w:rsidR="00805EE7" w:rsidRDefault="00805EE7" w:rsidP="003F0902">
      <w:pPr>
        <w:widowControl w:val="0"/>
        <w:spacing w:line="276" w:lineRule="auto"/>
        <w:ind w:left="1728" w:hanging="864"/>
        <w:rPr>
          <w:rFonts w:ascii="Calibri" w:eastAsia="Times New Roman" w:hAnsi="Calibri"/>
          <w:bCs/>
          <w:sz w:val="22"/>
          <w:szCs w:val="22"/>
        </w:rPr>
      </w:pPr>
      <w:bookmarkStart w:id="728" w:name="_Toc40173281"/>
      <w:bookmarkStart w:id="729" w:name="_Toc62046060"/>
      <w:proofErr w:type="spellStart"/>
      <w:r>
        <w:rPr>
          <w:rFonts w:ascii="Calibri" w:eastAsia="Times New Roman" w:hAnsi="Calibri"/>
          <w:bCs/>
          <w:i/>
          <w:iCs/>
          <w:color w:val="C00000"/>
          <w:sz w:val="22"/>
          <w:szCs w:val="26"/>
        </w:rPr>
        <w:t>pitchMeanCautionIdx</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w:t>
      </w:r>
      <w:r w:rsidR="00AF411B">
        <w:rPr>
          <w:rFonts w:ascii="Calibri" w:eastAsia="Times New Roman" w:hAnsi="Calibri"/>
          <w:bCs/>
          <w:sz w:val="22"/>
          <w:szCs w:val="22"/>
        </w:rPr>
        <w:t>indices</w:t>
      </w:r>
      <w:r>
        <w:rPr>
          <w:rFonts w:ascii="Calibri" w:eastAsia="Times New Roman" w:hAnsi="Calibri"/>
          <w:bCs/>
          <w:sz w:val="22"/>
          <w:szCs w:val="22"/>
        </w:rPr>
        <w:t xml:space="preserve"> of transects with mean pitch exceeding caution threshold</w:t>
      </w:r>
      <w:bookmarkEnd w:id="728"/>
      <w:bookmarkEnd w:id="729"/>
    </w:p>
    <w:p w14:paraId="268AC6E1" w14:textId="1BEA7275" w:rsidR="00C5755F" w:rsidRDefault="00C5755F" w:rsidP="003F0902">
      <w:pPr>
        <w:widowControl w:val="0"/>
        <w:spacing w:line="276" w:lineRule="auto"/>
        <w:ind w:left="1728" w:hanging="864"/>
        <w:rPr>
          <w:rFonts w:ascii="Calibri" w:eastAsia="Times New Roman" w:hAnsi="Calibri"/>
          <w:bCs/>
          <w:sz w:val="22"/>
          <w:szCs w:val="22"/>
        </w:rPr>
      </w:pPr>
      <w:bookmarkStart w:id="730" w:name="_Toc40173282"/>
      <w:bookmarkStart w:id="731" w:name="_Toc62046061"/>
      <w:proofErr w:type="spellStart"/>
      <w:r>
        <w:rPr>
          <w:rFonts w:ascii="Calibri" w:eastAsia="Times New Roman" w:hAnsi="Calibri"/>
          <w:bCs/>
          <w:i/>
          <w:iCs/>
          <w:color w:val="C00000"/>
          <w:sz w:val="22"/>
          <w:szCs w:val="26"/>
        </w:rPr>
        <w:t>pitchStdCautionIdx</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w:t>
      </w:r>
      <w:r w:rsidR="00AF411B">
        <w:rPr>
          <w:rFonts w:ascii="Calibri" w:eastAsia="Times New Roman" w:hAnsi="Calibri"/>
          <w:bCs/>
          <w:sz w:val="22"/>
          <w:szCs w:val="22"/>
        </w:rPr>
        <w:t>indices</w:t>
      </w:r>
      <w:r>
        <w:rPr>
          <w:rFonts w:ascii="Calibri" w:eastAsia="Times New Roman" w:hAnsi="Calibri"/>
          <w:bCs/>
          <w:sz w:val="22"/>
          <w:szCs w:val="22"/>
        </w:rPr>
        <w:t xml:space="preserve"> of transects with pitch standard deviations exceeding threshold</w:t>
      </w:r>
      <w:bookmarkEnd w:id="730"/>
      <w:bookmarkEnd w:id="731"/>
    </w:p>
    <w:p w14:paraId="49100C52" w14:textId="039A43ED" w:rsidR="00805EE7" w:rsidRDefault="00805EE7" w:rsidP="003F0902">
      <w:pPr>
        <w:widowControl w:val="0"/>
        <w:spacing w:line="276" w:lineRule="auto"/>
        <w:ind w:left="1728" w:hanging="864"/>
        <w:rPr>
          <w:rFonts w:ascii="Calibri" w:eastAsia="Times New Roman" w:hAnsi="Calibri"/>
          <w:bCs/>
          <w:sz w:val="22"/>
          <w:szCs w:val="22"/>
        </w:rPr>
      </w:pPr>
      <w:bookmarkStart w:id="732" w:name="_Toc40173283"/>
      <w:bookmarkStart w:id="733" w:name="_Toc62046062"/>
      <w:proofErr w:type="spellStart"/>
      <w:r>
        <w:rPr>
          <w:rFonts w:ascii="Calibri" w:eastAsia="Times New Roman" w:hAnsi="Calibri"/>
          <w:bCs/>
          <w:i/>
          <w:iCs/>
          <w:color w:val="C00000"/>
          <w:sz w:val="22"/>
          <w:szCs w:val="26"/>
        </w:rPr>
        <w:t>rollMeanWarningIdx</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w:t>
      </w:r>
      <w:r w:rsidR="00AF411B">
        <w:rPr>
          <w:rFonts w:ascii="Calibri" w:eastAsia="Times New Roman" w:hAnsi="Calibri"/>
          <w:bCs/>
          <w:sz w:val="22"/>
          <w:szCs w:val="22"/>
        </w:rPr>
        <w:t>indices</w:t>
      </w:r>
      <w:r>
        <w:rPr>
          <w:rFonts w:ascii="Calibri" w:eastAsia="Times New Roman" w:hAnsi="Calibri"/>
          <w:bCs/>
          <w:sz w:val="22"/>
          <w:szCs w:val="22"/>
        </w:rPr>
        <w:t xml:space="preserve"> of transects with mean roll exceeding warning threshold</w:t>
      </w:r>
      <w:bookmarkEnd w:id="732"/>
      <w:bookmarkEnd w:id="733"/>
    </w:p>
    <w:p w14:paraId="506818EC" w14:textId="572A3D4D" w:rsidR="00805EE7" w:rsidRDefault="00805EE7" w:rsidP="003F0902">
      <w:pPr>
        <w:widowControl w:val="0"/>
        <w:spacing w:line="276" w:lineRule="auto"/>
        <w:ind w:left="1728" w:hanging="864"/>
        <w:rPr>
          <w:rFonts w:ascii="Calibri" w:eastAsia="Times New Roman" w:hAnsi="Calibri"/>
          <w:bCs/>
          <w:sz w:val="22"/>
          <w:szCs w:val="22"/>
        </w:rPr>
      </w:pPr>
      <w:bookmarkStart w:id="734" w:name="_Toc40173284"/>
      <w:bookmarkStart w:id="735" w:name="_Toc62046063"/>
      <w:proofErr w:type="spellStart"/>
      <w:r>
        <w:rPr>
          <w:rFonts w:ascii="Calibri" w:eastAsia="Times New Roman" w:hAnsi="Calibri"/>
          <w:bCs/>
          <w:i/>
          <w:iCs/>
          <w:color w:val="C00000"/>
          <w:sz w:val="22"/>
          <w:szCs w:val="26"/>
        </w:rPr>
        <w:lastRenderedPageBreak/>
        <w:t>rollMeanCautionIdx</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w:t>
      </w:r>
      <w:r w:rsidR="00AF411B">
        <w:rPr>
          <w:rFonts w:ascii="Calibri" w:eastAsia="Times New Roman" w:hAnsi="Calibri"/>
          <w:bCs/>
          <w:sz w:val="22"/>
          <w:szCs w:val="22"/>
        </w:rPr>
        <w:t>indices</w:t>
      </w:r>
      <w:r>
        <w:rPr>
          <w:rFonts w:ascii="Calibri" w:eastAsia="Times New Roman" w:hAnsi="Calibri"/>
          <w:bCs/>
          <w:sz w:val="22"/>
          <w:szCs w:val="22"/>
        </w:rPr>
        <w:t xml:space="preserve"> of transects with mean roll exceeding caution threshold</w:t>
      </w:r>
      <w:bookmarkEnd w:id="734"/>
      <w:bookmarkEnd w:id="735"/>
    </w:p>
    <w:p w14:paraId="378C07ED" w14:textId="32CD662B" w:rsidR="00805EE7" w:rsidRPr="00CA7042" w:rsidRDefault="00C5755F" w:rsidP="003F0902">
      <w:pPr>
        <w:widowControl w:val="0"/>
        <w:spacing w:line="276" w:lineRule="auto"/>
        <w:ind w:left="1728" w:hanging="864"/>
        <w:rPr>
          <w:rFonts w:ascii="Calibri" w:eastAsia="Times New Roman" w:hAnsi="Calibri"/>
          <w:bCs/>
          <w:sz w:val="22"/>
          <w:szCs w:val="22"/>
        </w:rPr>
      </w:pPr>
      <w:bookmarkStart w:id="736" w:name="_Toc40173285"/>
      <w:bookmarkStart w:id="737" w:name="_Toc62046064"/>
      <w:proofErr w:type="spellStart"/>
      <w:r>
        <w:rPr>
          <w:rFonts w:ascii="Calibri" w:eastAsia="Times New Roman" w:hAnsi="Calibri"/>
          <w:bCs/>
          <w:i/>
          <w:iCs/>
          <w:color w:val="C00000"/>
          <w:sz w:val="22"/>
          <w:szCs w:val="26"/>
        </w:rPr>
        <w:t>rollStdCautionIdx</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w:t>
      </w:r>
      <w:r w:rsidR="00AF411B">
        <w:rPr>
          <w:rFonts w:ascii="Calibri" w:eastAsia="Times New Roman" w:hAnsi="Calibri"/>
          <w:bCs/>
          <w:sz w:val="22"/>
          <w:szCs w:val="22"/>
        </w:rPr>
        <w:t>indices</w:t>
      </w:r>
      <w:r>
        <w:rPr>
          <w:rFonts w:ascii="Calibri" w:eastAsia="Times New Roman" w:hAnsi="Calibri"/>
          <w:bCs/>
          <w:sz w:val="22"/>
          <w:szCs w:val="22"/>
        </w:rPr>
        <w:t xml:space="preserve"> of transects with roll standard deviations exceeding threshold</w:t>
      </w:r>
      <w:bookmarkEnd w:id="736"/>
      <w:bookmarkEnd w:id="737"/>
    </w:p>
    <w:p w14:paraId="13157E98" w14:textId="1227CA27" w:rsidR="00CA7042" w:rsidRPr="00CA7042" w:rsidRDefault="00CA7042" w:rsidP="003F0902">
      <w:pPr>
        <w:widowControl w:val="0"/>
        <w:spacing w:line="276" w:lineRule="auto"/>
        <w:ind w:left="864" w:hanging="432"/>
        <w:rPr>
          <w:rFonts w:ascii="Calibri" w:eastAsia="Times New Roman" w:hAnsi="Calibri"/>
          <w:sz w:val="22"/>
          <w:szCs w:val="26"/>
        </w:rPr>
      </w:pPr>
      <w:bookmarkStart w:id="738" w:name="_Toc436032206"/>
      <w:bookmarkStart w:id="739" w:name="_Toc40173286"/>
      <w:bookmarkStart w:id="740" w:name="_Toc62046065"/>
      <w:r w:rsidRPr="00CA7042">
        <w:rPr>
          <w:rFonts w:ascii="Calibri" w:eastAsia="Times New Roman" w:hAnsi="Calibri"/>
          <w:i/>
          <w:color w:val="C00000"/>
          <w:sz w:val="22"/>
          <w:szCs w:val="26"/>
        </w:rPr>
        <w:t xml:space="preserve">temperature: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temperature comparisons and change</w:t>
      </w:r>
      <w:bookmarkEnd w:id="738"/>
      <w:bookmarkEnd w:id="739"/>
      <w:bookmarkEnd w:id="740"/>
    </w:p>
    <w:p w14:paraId="13157E99" w14:textId="34D30E59" w:rsidR="00CA7042" w:rsidRPr="00CA7042" w:rsidRDefault="00CA7042" w:rsidP="003F0902">
      <w:pPr>
        <w:widowControl w:val="0"/>
        <w:spacing w:line="276" w:lineRule="auto"/>
        <w:ind w:left="1728" w:hanging="864"/>
        <w:rPr>
          <w:rFonts w:ascii="Calibri" w:eastAsia="Times New Roman" w:hAnsi="Calibri"/>
          <w:bCs/>
          <w:sz w:val="22"/>
          <w:szCs w:val="22"/>
        </w:rPr>
      </w:pPr>
      <w:bookmarkStart w:id="741" w:name="_Toc436032207"/>
      <w:bookmarkStart w:id="742" w:name="_Toc40173287"/>
      <w:bookmarkStart w:id="743" w:name="_Toc62046066"/>
      <w:r w:rsidRPr="00CA7042">
        <w:rPr>
          <w:rFonts w:ascii="Calibri" w:eastAsia="Times New Roman" w:hAnsi="Calibri"/>
          <w:bCs/>
          <w:i/>
          <w:iCs/>
          <w:color w:val="C00000"/>
          <w:sz w:val="22"/>
          <w:szCs w:val="26"/>
        </w:rPr>
        <w:t>messages:</w:t>
      </w:r>
      <w:r w:rsidRPr="00CA7042">
        <w:rPr>
          <w:rFonts w:ascii="Calibri" w:eastAsia="Times New Roman" w:hAnsi="Calibri"/>
          <w:bCs/>
          <w:sz w:val="22"/>
          <w:szCs w:val="22"/>
        </w:rPr>
        <w:t xml:space="preserve">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741"/>
      <w:bookmarkEnd w:id="742"/>
      <w:bookmarkEnd w:id="743"/>
    </w:p>
    <w:p w14:paraId="13157E9A" w14:textId="5F9B5FBB" w:rsidR="00CA7042" w:rsidRPr="00CA7042" w:rsidRDefault="00CA7042" w:rsidP="003F0902">
      <w:pPr>
        <w:widowControl w:val="0"/>
        <w:spacing w:line="276" w:lineRule="auto"/>
        <w:ind w:left="1728" w:hanging="864"/>
        <w:rPr>
          <w:rFonts w:ascii="Calibri" w:eastAsia="Times New Roman" w:hAnsi="Calibri"/>
          <w:bCs/>
          <w:sz w:val="22"/>
          <w:szCs w:val="22"/>
        </w:rPr>
      </w:pPr>
      <w:bookmarkStart w:id="744" w:name="_Toc436032208"/>
      <w:bookmarkStart w:id="745" w:name="_Toc40173288"/>
      <w:bookmarkStart w:id="746" w:name="_Toc62046067"/>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744"/>
      <w:bookmarkEnd w:id="745"/>
      <w:bookmarkEnd w:id="746"/>
    </w:p>
    <w:p w14:paraId="13157E9B" w14:textId="72999890" w:rsidR="00CA7042" w:rsidRPr="00CA7042" w:rsidRDefault="00CA7042" w:rsidP="003F0902">
      <w:pPr>
        <w:widowControl w:val="0"/>
        <w:spacing w:line="276" w:lineRule="auto"/>
        <w:ind w:left="864" w:hanging="432"/>
        <w:rPr>
          <w:rFonts w:ascii="Calibri" w:eastAsia="Times New Roman" w:hAnsi="Calibri"/>
          <w:sz w:val="22"/>
          <w:szCs w:val="26"/>
        </w:rPr>
      </w:pPr>
      <w:bookmarkStart w:id="747" w:name="_Toc436032209"/>
      <w:bookmarkStart w:id="748" w:name="_Toc40173289"/>
      <w:bookmarkStart w:id="749" w:name="_Toc62046068"/>
      <w:proofErr w:type="spellStart"/>
      <w:r w:rsidRPr="00CA7042">
        <w:rPr>
          <w:rFonts w:ascii="Calibri" w:eastAsia="Times New Roman" w:hAnsi="Calibri"/>
          <w:i/>
          <w:color w:val="C00000"/>
          <w:sz w:val="22"/>
          <w:szCs w:val="26"/>
        </w:rPr>
        <w:t>movingbed</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moving-bed tests and conditions</w:t>
      </w:r>
      <w:bookmarkEnd w:id="747"/>
      <w:bookmarkEnd w:id="748"/>
      <w:bookmarkEnd w:id="749"/>
    </w:p>
    <w:p w14:paraId="13157E9C" w14:textId="7538CCAE" w:rsidR="00CA7042" w:rsidRPr="00CA7042" w:rsidRDefault="00CA7042" w:rsidP="003F0902">
      <w:pPr>
        <w:widowControl w:val="0"/>
        <w:spacing w:line="276" w:lineRule="auto"/>
        <w:ind w:left="1728" w:hanging="864"/>
        <w:rPr>
          <w:rFonts w:ascii="Calibri" w:eastAsia="Times New Roman" w:hAnsi="Calibri"/>
          <w:bCs/>
          <w:sz w:val="22"/>
          <w:szCs w:val="22"/>
        </w:rPr>
      </w:pPr>
      <w:bookmarkStart w:id="750" w:name="_Toc436032210"/>
      <w:bookmarkStart w:id="751" w:name="_Toc40173290"/>
      <w:bookmarkStart w:id="752" w:name="_Toc62046069"/>
      <w:r w:rsidRPr="00CA7042">
        <w:rPr>
          <w:rFonts w:ascii="Calibri" w:eastAsia="Times New Roman" w:hAnsi="Calibri"/>
          <w:bCs/>
          <w:i/>
          <w:iCs/>
          <w:color w:val="C00000"/>
          <w:sz w:val="22"/>
          <w:szCs w:val="26"/>
        </w:rPr>
        <w:t>messages:</w:t>
      </w:r>
      <w:r w:rsidRPr="00CA7042">
        <w:rPr>
          <w:rFonts w:ascii="Calibri" w:eastAsia="Times New Roman" w:hAnsi="Calibri"/>
          <w:bCs/>
          <w:sz w:val="22"/>
          <w:szCs w:val="22"/>
        </w:rPr>
        <w:t xml:space="preserve">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750"/>
      <w:bookmarkEnd w:id="751"/>
      <w:bookmarkEnd w:id="752"/>
    </w:p>
    <w:p w14:paraId="13157E9D" w14:textId="2D73149E" w:rsidR="00CA7042" w:rsidRPr="00CA7042" w:rsidRDefault="00CA7042" w:rsidP="003F0902">
      <w:pPr>
        <w:widowControl w:val="0"/>
        <w:spacing w:line="276" w:lineRule="auto"/>
        <w:ind w:left="864" w:hanging="432"/>
        <w:rPr>
          <w:rFonts w:ascii="Calibri" w:eastAsia="Times New Roman" w:hAnsi="Calibri"/>
          <w:sz w:val="22"/>
          <w:szCs w:val="26"/>
        </w:rPr>
      </w:pPr>
      <w:r w:rsidRPr="00CA7042">
        <w:rPr>
          <w:rFonts w:ascii="Calibri" w:eastAsia="Times New Roman" w:hAnsi="Calibri"/>
          <w:sz w:val="22"/>
          <w:szCs w:val="26"/>
        </w:rPr>
        <w:tab/>
      </w:r>
      <w:bookmarkStart w:id="753" w:name="_Toc436032211"/>
      <w:bookmarkStart w:id="754" w:name="_Toc40173291"/>
      <w:bookmarkStart w:id="755" w:name="_Toc62046070"/>
      <w:r w:rsidRPr="00CA7042">
        <w:rPr>
          <w:rFonts w:ascii="Calibri" w:eastAsia="Times New Roman" w:hAnsi="Calibri"/>
          <w:i/>
          <w:color w:val="C00000"/>
          <w:sz w:val="22"/>
          <w:szCs w:val="26"/>
        </w:rPr>
        <w:t>code:</w:t>
      </w:r>
      <w:r w:rsidRPr="00CA7042">
        <w:rPr>
          <w:rFonts w:ascii="Calibri" w:eastAsia="Times New Roman" w:hAnsi="Calibri"/>
          <w:color w:val="C00000"/>
          <w:sz w:val="22"/>
          <w:szCs w:val="26"/>
        </w:rPr>
        <w:t xml:space="preserve"> </w:t>
      </w:r>
      <w:r w:rsidR="005114CA">
        <w:rPr>
          <w:rFonts w:ascii="Calibri" w:eastAsia="Times New Roman" w:hAnsi="Calibri"/>
          <w:sz w:val="22"/>
          <w:szCs w:val="26"/>
        </w:rPr>
        <w:t>q</w:t>
      </w:r>
      <w:r w:rsidRPr="00CA7042">
        <w:rPr>
          <w:rFonts w:ascii="Calibri" w:eastAsia="Times New Roman" w:hAnsi="Calibri"/>
          <w:sz w:val="22"/>
          <w:szCs w:val="26"/>
        </w:rPr>
        <w:t>uality code, 1-Good, 2-Caution, 3-Warning</w:t>
      </w:r>
      <w:bookmarkEnd w:id="753"/>
      <w:bookmarkEnd w:id="754"/>
      <w:bookmarkEnd w:id="755"/>
    </w:p>
    <w:p w14:paraId="13157E9E" w14:textId="4F23C77D" w:rsidR="00CA7042" w:rsidRPr="00CA7042" w:rsidRDefault="00CA7042" w:rsidP="003F0902">
      <w:pPr>
        <w:widowControl w:val="0"/>
        <w:spacing w:line="276" w:lineRule="auto"/>
        <w:ind w:left="1728" w:hanging="864"/>
        <w:rPr>
          <w:rFonts w:ascii="Calibri" w:eastAsia="Times New Roman" w:hAnsi="Calibri"/>
          <w:bCs/>
          <w:sz w:val="22"/>
          <w:szCs w:val="22"/>
        </w:rPr>
      </w:pPr>
      <w:bookmarkStart w:id="756" w:name="_Toc436032212"/>
      <w:bookmarkStart w:id="757" w:name="_Toc40173292"/>
      <w:bookmarkStart w:id="758" w:name="_Toc62046071"/>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756"/>
      <w:bookmarkEnd w:id="757"/>
      <w:bookmarkEnd w:id="758"/>
    </w:p>
    <w:p w14:paraId="13157E9F" w14:textId="7597E75F" w:rsidR="00CA7042" w:rsidRPr="00CA7042" w:rsidRDefault="00CA7042" w:rsidP="003F0902">
      <w:pPr>
        <w:widowControl w:val="0"/>
        <w:spacing w:line="276" w:lineRule="auto"/>
        <w:ind w:left="864" w:hanging="432"/>
        <w:rPr>
          <w:rFonts w:ascii="Calibri" w:eastAsia="Times New Roman" w:hAnsi="Calibri"/>
          <w:sz w:val="22"/>
          <w:szCs w:val="26"/>
        </w:rPr>
      </w:pPr>
      <w:bookmarkStart w:id="759" w:name="_Toc436032213"/>
      <w:bookmarkStart w:id="760" w:name="_Toc40173293"/>
      <w:bookmarkStart w:id="761" w:name="_Toc62046072"/>
      <w:r w:rsidRPr="00CA7042">
        <w:rPr>
          <w:rFonts w:ascii="Calibri" w:eastAsia="Times New Roman" w:hAnsi="Calibri"/>
          <w:i/>
          <w:color w:val="C00000"/>
          <w:sz w:val="22"/>
          <w:szCs w:val="26"/>
        </w:rPr>
        <w:t xml:space="preserve">user: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user input data</w:t>
      </w:r>
      <w:bookmarkEnd w:id="759"/>
      <w:bookmarkEnd w:id="760"/>
      <w:bookmarkEnd w:id="761"/>
    </w:p>
    <w:p w14:paraId="13157EA0" w14:textId="450B1F03" w:rsidR="00CA7042" w:rsidRPr="00CA7042" w:rsidRDefault="00CA7042" w:rsidP="003F0902">
      <w:pPr>
        <w:widowControl w:val="0"/>
        <w:spacing w:line="276" w:lineRule="auto"/>
        <w:ind w:left="1728" w:hanging="864"/>
        <w:rPr>
          <w:rFonts w:ascii="Calibri" w:eastAsia="Times New Roman" w:hAnsi="Calibri"/>
          <w:bCs/>
          <w:sz w:val="22"/>
          <w:szCs w:val="22"/>
        </w:rPr>
      </w:pPr>
      <w:bookmarkStart w:id="762" w:name="_Toc436032214"/>
      <w:bookmarkStart w:id="763" w:name="_Toc40173294"/>
      <w:bookmarkStart w:id="764" w:name="_Toc62046073"/>
      <w:r w:rsidRPr="00CA7042">
        <w:rPr>
          <w:rFonts w:ascii="Calibri" w:eastAsia="Times New Roman" w:hAnsi="Calibri"/>
          <w:bCs/>
          <w:i/>
          <w:iCs/>
          <w:color w:val="C00000"/>
          <w:sz w:val="22"/>
          <w:szCs w:val="26"/>
        </w:rPr>
        <w:t>messages:</w:t>
      </w:r>
      <w:r w:rsidRPr="00CA7042">
        <w:rPr>
          <w:rFonts w:ascii="Calibri" w:eastAsia="Times New Roman" w:hAnsi="Calibri"/>
          <w:bCs/>
          <w:sz w:val="22"/>
          <w:szCs w:val="22"/>
        </w:rPr>
        <w:t xml:space="preserve">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762"/>
      <w:bookmarkEnd w:id="763"/>
      <w:bookmarkEnd w:id="764"/>
    </w:p>
    <w:p w14:paraId="13157EA1" w14:textId="67AD24D7" w:rsidR="00CA7042" w:rsidRPr="00CA7042" w:rsidRDefault="00CA7042" w:rsidP="003F0902">
      <w:pPr>
        <w:widowControl w:val="0"/>
        <w:spacing w:line="276" w:lineRule="auto"/>
        <w:ind w:left="1728" w:hanging="864"/>
        <w:rPr>
          <w:rFonts w:ascii="Calibri" w:eastAsia="Times New Roman" w:hAnsi="Calibri"/>
          <w:bCs/>
          <w:sz w:val="22"/>
          <w:szCs w:val="22"/>
        </w:rPr>
      </w:pPr>
      <w:bookmarkStart w:id="765" w:name="_Toc436032215"/>
      <w:bookmarkStart w:id="766" w:name="_Toc40173295"/>
      <w:bookmarkStart w:id="767" w:name="_Toc62046074"/>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765"/>
      <w:bookmarkEnd w:id="766"/>
      <w:bookmarkEnd w:id="767"/>
    </w:p>
    <w:p w14:paraId="13157EA4" w14:textId="4B116A63" w:rsidR="00CA7042" w:rsidRPr="00CA7042" w:rsidRDefault="00CA7042" w:rsidP="003F0902">
      <w:pPr>
        <w:widowControl w:val="0"/>
        <w:spacing w:line="276" w:lineRule="auto"/>
        <w:ind w:left="1728" w:hanging="864"/>
        <w:rPr>
          <w:rFonts w:ascii="Calibri" w:eastAsia="Times New Roman" w:hAnsi="Calibri"/>
          <w:bCs/>
          <w:sz w:val="22"/>
          <w:szCs w:val="22"/>
        </w:rPr>
      </w:pPr>
      <w:bookmarkStart w:id="768" w:name="_Toc436032218"/>
      <w:bookmarkStart w:id="769" w:name="_Toc40173296"/>
      <w:bookmarkStart w:id="770" w:name="_Toc62046075"/>
      <w:proofErr w:type="spellStart"/>
      <w:r w:rsidRPr="00CA7042">
        <w:rPr>
          <w:rFonts w:ascii="Calibri" w:eastAsia="Times New Roman" w:hAnsi="Calibri"/>
          <w:bCs/>
          <w:i/>
          <w:iCs/>
          <w:color w:val="C00000"/>
          <w:sz w:val="22"/>
          <w:szCs w:val="26"/>
        </w:rPr>
        <w:t>staName</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hecks for a station name (0-good, 1-caution)</w:t>
      </w:r>
      <w:bookmarkEnd w:id="768"/>
      <w:bookmarkEnd w:id="769"/>
      <w:bookmarkEnd w:id="770"/>
    </w:p>
    <w:p w14:paraId="13157EA5" w14:textId="515478D1" w:rsidR="00CA7042" w:rsidRPr="00CA7042" w:rsidRDefault="00CA7042" w:rsidP="003F0902">
      <w:pPr>
        <w:widowControl w:val="0"/>
        <w:spacing w:line="276" w:lineRule="auto"/>
        <w:ind w:left="1728" w:hanging="864"/>
        <w:rPr>
          <w:rFonts w:ascii="Calibri" w:eastAsia="Times New Roman" w:hAnsi="Calibri"/>
          <w:bCs/>
          <w:sz w:val="22"/>
          <w:szCs w:val="22"/>
        </w:rPr>
      </w:pPr>
      <w:bookmarkStart w:id="771" w:name="_Toc436032219"/>
      <w:bookmarkStart w:id="772" w:name="_Toc40173297"/>
      <w:bookmarkStart w:id="773" w:name="_Toc62046076"/>
      <w:proofErr w:type="spellStart"/>
      <w:r w:rsidRPr="00CA7042">
        <w:rPr>
          <w:rFonts w:ascii="Calibri" w:eastAsia="Times New Roman" w:hAnsi="Calibri"/>
          <w:bCs/>
          <w:i/>
          <w:iCs/>
          <w:color w:val="C00000"/>
          <w:sz w:val="22"/>
          <w:szCs w:val="26"/>
        </w:rPr>
        <w:t>staNumber</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hecks for a station number (0-good, 1-caution)</w:t>
      </w:r>
      <w:bookmarkEnd w:id="771"/>
      <w:bookmarkEnd w:id="772"/>
      <w:bookmarkEnd w:id="773"/>
    </w:p>
    <w:p w14:paraId="13157EA6" w14:textId="176354CE" w:rsidR="00CA7042" w:rsidRPr="00CA7042" w:rsidRDefault="00CA7042" w:rsidP="003F0902">
      <w:pPr>
        <w:widowControl w:val="0"/>
        <w:spacing w:line="276" w:lineRule="auto"/>
        <w:ind w:left="864" w:hanging="432"/>
        <w:rPr>
          <w:rFonts w:ascii="Calibri" w:eastAsia="Times New Roman" w:hAnsi="Calibri"/>
          <w:sz w:val="22"/>
          <w:szCs w:val="26"/>
        </w:rPr>
      </w:pPr>
      <w:bookmarkStart w:id="774" w:name="_Toc436032220"/>
      <w:bookmarkStart w:id="775" w:name="_Toc40173298"/>
      <w:bookmarkStart w:id="776" w:name="_Toc62046077"/>
      <w:r w:rsidRPr="00CA7042">
        <w:rPr>
          <w:rFonts w:ascii="Calibri" w:eastAsia="Times New Roman" w:hAnsi="Calibri"/>
          <w:i/>
          <w:color w:val="C00000"/>
          <w:sz w:val="22"/>
          <w:szCs w:val="26"/>
        </w:rPr>
        <w:t xml:space="preserve">depths: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depth data</w:t>
      </w:r>
      <w:bookmarkEnd w:id="774"/>
      <w:bookmarkEnd w:id="775"/>
      <w:bookmarkEnd w:id="776"/>
    </w:p>
    <w:p w14:paraId="13157EA7" w14:textId="1606BABD" w:rsidR="00CA7042" w:rsidRPr="00CA7042" w:rsidRDefault="00CA7042" w:rsidP="003F0902">
      <w:pPr>
        <w:widowControl w:val="0"/>
        <w:spacing w:line="276" w:lineRule="auto"/>
        <w:ind w:left="1728" w:hanging="864"/>
        <w:rPr>
          <w:rFonts w:ascii="Calibri" w:eastAsia="Times New Roman" w:hAnsi="Calibri"/>
          <w:bCs/>
          <w:sz w:val="22"/>
          <w:szCs w:val="22"/>
        </w:rPr>
      </w:pPr>
      <w:bookmarkStart w:id="777" w:name="_Toc436032221"/>
      <w:bookmarkStart w:id="778" w:name="_Toc40173299"/>
      <w:bookmarkStart w:id="779" w:name="_Toc62046078"/>
      <w:r w:rsidRPr="00CA7042">
        <w:rPr>
          <w:rFonts w:ascii="Calibri" w:eastAsia="Times New Roman" w:hAnsi="Calibri"/>
          <w:bCs/>
          <w:i/>
          <w:iCs/>
          <w:color w:val="C00000"/>
          <w:sz w:val="22"/>
          <w:szCs w:val="26"/>
        </w:rPr>
        <w:t>messages:</w:t>
      </w:r>
      <w:r w:rsidRPr="00CA7042">
        <w:rPr>
          <w:rFonts w:ascii="Calibri" w:eastAsia="Times New Roman" w:hAnsi="Calibri"/>
          <w:bCs/>
          <w:sz w:val="22"/>
          <w:szCs w:val="22"/>
        </w:rPr>
        <w:t xml:space="preserve">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777"/>
      <w:bookmarkEnd w:id="778"/>
      <w:bookmarkEnd w:id="779"/>
    </w:p>
    <w:p w14:paraId="13157EA8" w14:textId="5BA7088C" w:rsidR="00CA7042" w:rsidRDefault="00CA7042" w:rsidP="003F0902">
      <w:pPr>
        <w:widowControl w:val="0"/>
        <w:spacing w:line="276" w:lineRule="auto"/>
        <w:ind w:left="1728" w:hanging="864"/>
        <w:rPr>
          <w:rFonts w:ascii="Calibri" w:eastAsia="Times New Roman" w:hAnsi="Calibri"/>
          <w:bCs/>
          <w:sz w:val="22"/>
          <w:szCs w:val="22"/>
        </w:rPr>
      </w:pPr>
      <w:bookmarkStart w:id="780" w:name="_Toc436032222"/>
      <w:bookmarkStart w:id="781" w:name="_Toc40173300"/>
      <w:bookmarkStart w:id="782" w:name="_Toc62046079"/>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780"/>
      <w:bookmarkEnd w:id="781"/>
      <w:bookmarkEnd w:id="782"/>
    </w:p>
    <w:p w14:paraId="31FFD6D9" w14:textId="4F66DBA2" w:rsidR="00C5755F" w:rsidRPr="00CA7042" w:rsidRDefault="00C5755F" w:rsidP="003F0902">
      <w:pPr>
        <w:widowControl w:val="0"/>
        <w:spacing w:line="276" w:lineRule="auto"/>
        <w:ind w:left="1728" w:hanging="864"/>
        <w:rPr>
          <w:rFonts w:ascii="Calibri" w:eastAsia="Times New Roman" w:hAnsi="Calibri"/>
          <w:bCs/>
          <w:sz w:val="22"/>
          <w:szCs w:val="22"/>
        </w:rPr>
      </w:pPr>
      <w:bookmarkStart w:id="783" w:name="_Toc436032216"/>
      <w:bookmarkStart w:id="784" w:name="_Toc40173301"/>
      <w:bookmarkStart w:id="785" w:name="_Toc62046080"/>
      <w:r w:rsidRPr="00CA7042">
        <w:rPr>
          <w:rFonts w:ascii="Calibri" w:eastAsia="Times New Roman" w:hAnsi="Calibri"/>
          <w:bCs/>
          <w:i/>
          <w:iCs/>
          <w:color w:val="C00000"/>
          <w:sz w:val="22"/>
          <w:szCs w:val="26"/>
        </w:rPr>
        <w:t>draft:</w:t>
      </w:r>
      <w:r w:rsidRPr="00CA7042">
        <w:rPr>
          <w:rFonts w:ascii="Calibri" w:eastAsia="Times New Roman" w:hAnsi="Calibri"/>
          <w:bCs/>
          <w:sz w:val="22"/>
          <w:szCs w:val="22"/>
        </w:rPr>
        <w:t xml:space="preserve"> </w:t>
      </w:r>
      <w:r>
        <w:rPr>
          <w:rFonts w:ascii="Calibri" w:eastAsia="Times New Roman" w:hAnsi="Calibri"/>
          <w:bCs/>
          <w:sz w:val="22"/>
          <w:szCs w:val="22"/>
        </w:rPr>
        <w:t>d</w:t>
      </w:r>
      <w:r w:rsidRPr="00CA7042">
        <w:rPr>
          <w:rFonts w:ascii="Calibri" w:eastAsia="Times New Roman" w:hAnsi="Calibri"/>
          <w:bCs/>
          <w:sz w:val="22"/>
          <w:szCs w:val="22"/>
        </w:rPr>
        <w:t>raft consistency and zero value check (0-good, 1-caution, 2-warning</w:t>
      </w:r>
      <w:bookmarkEnd w:id="783"/>
      <w:r>
        <w:rPr>
          <w:rFonts w:ascii="Calibri" w:eastAsia="Times New Roman" w:hAnsi="Calibri"/>
          <w:bCs/>
          <w:sz w:val="22"/>
          <w:szCs w:val="22"/>
        </w:rPr>
        <w:t>)</w:t>
      </w:r>
      <w:bookmarkEnd w:id="784"/>
      <w:bookmarkEnd w:id="785"/>
    </w:p>
    <w:p w14:paraId="13157EA9" w14:textId="011D8D04" w:rsidR="00CA7042" w:rsidRPr="00CA7042" w:rsidRDefault="00CA7042" w:rsidP="003F0902">
      <w:pPr>
        <w:widowControl w:val="0"/>
        <w:spacing w:line="276" w:lineRule="auto"/>
        <w:ind w:left="1728" w:hanging="864"/>
        <w:rPr>
          <w:rFonts w:ascii="Calibri" w:eastAsia="Times New Roman" w:hAnsi="Calibri"/>
          <w:bCs/>
          <w:sz w:val="22"/>
          <w:szCs w:val="22"/>
        </w:rPr>
      </w:pPr>
      <w:bookmarkStart w:id="786" w:name="_Toc436032223"/>
      <w:bookmarkStart w:id="787" w:name="_Toc40173302"/>
      <w:bookmarkStart w:id="788" w:name="_Toc62046081"/>
      <w:proofErr w:type="spellStart"/>
      <w:r w:rsidRPr="00CA7042">
        <w:rPr>
          <w:rFonts w:ascii="Calibri" w:eastAsia="Times New Roman" w:hAnsi="Calibri"/>
          <w:bCs/>
          <w:i/>
          <w:iCs/>
          <w:color w:val="C00000"/>
          <w:sz w:val="22"/>
          <w:szCs w:val="26"/>
        </w:rPr>
        <w:t>qTotal</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 xml:space="preserve">otal interpolated discharge in invalid ensembles, </w:t>
      </w:r>
      <w:bookmarkEnd w:id="786"/>
      <w:r w:rsidR="005114CA">
        <w:rPr>
          <w:rFonts w:ascii="Calibri" w:eastAsia="Times New Roman" w:hAnsi="Calibri"/>
          <w:bCs/>
          <w:sz w:val="22"/>
          <w:szCs w:val="22"/>
        </w:rPr>
        <w:t>cubic meters per second</w:t>
      </w:r>
      <w:bookmarkEnd w:id="787"/>
      <w:bookmarkEnd w:id="788"/>
    </w:p>
    <w:p w14:paraId="13157EAA" w14:textId="38925924" w:rsidR="00CA7042" w:rsidRPr="00CA7042" w:rsidRDefault="00CA7042" w:rsidP="003F0902">
      <w:pPr>
        <w:widowControl w:val="0"/>
        <w:spacing w:line="276" w:lineRule="auto"/>
        <w:ind w:left="1728" w:hanging="864"/>
        <w:rPr>
          <w:rFonts w:ascii="Calibri" w:eastAsia="Times New Roman" w:hAnsi="Calibri"/>
          <w:bCs/>
          <w:sz w:val="22"/>
          <w:szCs w:val="22"/>
        </w:rPr>
      </w:pPr>
      <w:bookmarkStart w:id="789" w:name="_Toc436032224"/>
      <w:bookmarkStart w:id="790" w:name="_Toc40173303"/>
      <w:bookmarkStart w:id="791" w:name="_Toc62046082"/>
      <w:proofErr w:type="spellStart"/>
      <w:r w:rsidRPr="00CA7042">
        <w:rPr>
          <w:rFonts w:ascii="Calibri" w:eastAsia="Times New Roman" w:hAnsi="Calibri"/>
          <w:bCs/>
          <w:i/>
          <w:iCs/>
          <w:color w:val="C00000"/>
          <w:sz w:val="22"/>
          <w:szCs w:val="26"/>
        </w:rPr>
        <w:t>qMaxRun</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m</w:t>
      </w:r>
      <w:r w:rsidRPr="00CA7042">
        <w:rPr>
          <w:rFonts w:ascii="Calibri" w:eastAsia="Times New Roman" w:hAnsi="Calibri"/>
          <w:bCs/>
          <w:sz w:val="22"/>
          <w:szCs w:val="22"/>
        </w:rPr>
        <w:t xml:space="preserve">aximum interpolated discharge in a continuous run of invalid ensembles, </w:t>
      </w:r>
      <w:bookmarkEnd w:id="789"/>
      <w:r w:rsidR="005114CA">
        <w:rPr>
          <w:rFonts w:ascii="Calibri" w:eastAsia="Times New Roman" w:hAnsi="Calibri"/>
          <w:bCs/>
          <w:sz w:val="22"/>
          <w:szCs w:val="22"/>
        </w:rPr>
        <w:t>cubic meters per second</w:t>
      </w:r>
      <w:bookmarkEnd w:id="790"/>
      <w:bookmarkEnd w:id="791"/>
    </w:p>
    <w:p w14:paraId="13157EAB" w14:textId="292497F3" w:rsidR="00CA7042" w:rsidRPr="00CA7042" w:rsidRDefault="0033022F" w:rsidP="003F0902">
      <w:pPr>
        <w:widowControl w:val="0"/>
        <w:spacing w:line="276" w:lineRule="auto"/>
        <w:ind w:left="1728" w:hanging="864"/>
        <w:rPr>
          <w:rFonts w:ascii="Calibri" w:eastAsia="Times New Roman" w:hAnsi="Calibri"/>
          <w:bCs/>
          <w:sz w:val="22"/>
          <w:szCs w:val="22"/>
        </w:rPr>
      </w:pPr>
      <w:bookmarkStart w:id="792" w:name="_Toc436032225"/>
      <w:bookmarkStart w:id="793" w:name="_Toc40173304"/>
      <w:bookmarkStart w:id="794" w:name="_Toc62046083"/>
      <w:proofErr w:type="spellStart"/>
      <w:r>
        <w:rPr>
          <w:rFonts w:ascii="Calibri" w:eastAsia="Times New Roman" w:hAnsi="Calibri"/>
          <w:bCs/>
          <w:i/>
          <w:iCs/>
          <w:color w:val="C00000"/>
          <w:sz w:val="22"/>
          <w:szCs w:val="26"/>
        </w:rPr>
        <w:t>qTotalWaring</w:t>
      </w:r>
      <w:proofErr w:type="spellEnd"/>
      <w:r w:rsidR="00CA7042" w:rsidRPr="00CA7042">
        <w:rPr>
          <w:rFonts w:ascii="Calibri" w:eastAsia="Times New Roman" w:hAnsi="Calibri"/>
          <w:bCs/>
          <w:i/>
          <w:iCs/>
          <w:color w:val="C00000"/>
          <w:sz w:val="22"/>
          <w:szCs w:val="26"/>
        </w:rPr>
        <w:t>:</w:t>
      </w:r>
      <w:r w:rsidR="00CA7042" w:rsidRPr="00CA7042">
        <w:rPr>
          <w:rFonts w:ascii="Calibri" w:eastAsia="Times New Roman" w:hAnsi="Calibri"/>
          <w:bCs/>
          <w:sz w:val="22"/>
          <w:szCs w:val="22"/>
        </w:rPr>
        <w:t xml:space="preserve"> </w:t>
      </w:r>
      <w:r w:rsidR="005114CA">
        <w:rPr>
          <w:rFonts w:ascii="Calibri" w:eastAsia="Times New Roman" w:hAnsi="Calibri"/>
          <w:bCs/>
          <w:sz w:val="22"/>
          <w:szCs w:val="22"/>
        </w:rPr>
        <w:t>l</w:t>
      </w:r>
      <w:r w:rsidR="00CA7042"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 xml:space="preserve">ndicating what </w:t>
      </w:r>
      <w:r w:rsidR="00CA7042" w:rsidRPr="00CA7042">
        <w:rPr>
          <w:rFonts w:ascii="Calibri" w:eastAsia="Times New Roman" w:hAnsi="Calibri"/>
          <w:bCs/>
          <w:sz w:val="22"/>
          <w:szCs w:val="22"/>
        </w:rPr>
        <w:t xml:space="preserve">transects and tests exceed the </w:t>
      </w:r>
      <w:proofErr w:type="spellStart"/>
      <w:r>
        <w:rPr>
          <w:rFonts w:ascii="Calibri" w:eastAsia="Times New Roman" w:hAnsi="Calibri"/>
          <w:bCs/>
          <w:sz w:val="22"/>
          <w:szCs w:val="22"/>
        </w:rPr>
        <w:t>qTotalThresholdWarning</w:t>
      </w:r>
      <w:proofErr w:type="spellEnd"/>
      <w:r w:rsidR="00CA7042" w:rsidRPr="00CA7042">
        <w:rPr>
          <w:rFonts w:ascii="Calibri" w:eastAsia="Times New Roman" w:hAnsi="Calibri"/>
          <w:bCs/>
          <w:sz w:val="22"/>
          <w:szCs w:val="22"/>
        </w:rPr>
        <w:t>. Each transect as a row and each filter as a column</w:t>
      </w:r>
      <w:bookmarkEnd w:id="792"/>
      <w:bookmarkEnd w:id="793"/>
      <w:bookmarkEnd w:id="794"/>
    </w:p>
    <w:p w14:paraId="13157EAC" w14:textId="70950A48" w:rsidR="00CA7042" w:rsidRPr="00CA7042" w:rsidRDefault="00CA7042" w:rsidP="003F0902">
      <w:pPr>
        <w:widowControl w:val="0"/>
        <w:spacing w:line="276" w:lineRule="auto"/>
        <w:ind w:left="1728" w:hanging="864"/>
        <w:rPr>
          <w:rFonts w:ascii="Calibri" w:eastAsia="Times New Roman" w:hAnsi="Calibri"/>
          <w:bCs/>
          <w:sz w:val="22"/>
          <w:szCs w:val="22"/>
        </w:rPr>
      </w:pPr>
      <w:bookmarkStart w:id="795" w:name="_Toc436032226"/>
      <w:bookmarkStart w:id="796" w:name="_Toc40173305"/>
      <w:bookmarkStart w:id="797" w:name="_Toc62046084"/>
      <w:proofErr w:type="spellStart"/>
      <w:r w:rsidRPr="00CA7042">
        <w:rPr>
          <w:rFonts w:ascii="Calibri" w:eastAsia="Times New Roman" w:hAnsi="Calibri"/>
          <w:bCs/>
          <w:i/>
          <w:iCs/>
          <w:color w:val="C00000"/>
          <w:sz w:val="22"/>
          <w:szCs w:val="26"/>
        </w:rPr>
        <w:t>qRunCaution</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ogical array</w:t>
      </w:r>
      <w:r w:rsidR="005114CA" w:rsidRPr="005114CA">
        <w:rPr>
          <w:rFonts w:ascii="Calibri" w:eastAsia="Times New Roman" w:hAnsi="Calibri"/>
          <w:bCs/>
          <w:sz w:val="22"/>
          <w:szCs w:val="22"/>
        </w:rPr>
        <w:t xml:space="preserve">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qRunThresholdCaution</w:t>
      </w:r>
      <w:proofErr w:type="spellEnd"/>
      <w:r w:rsidRPr="00CA7042">
        <w:rPr>
          <w:rFonts w:ascii="Calibri" w:eastAsia="Times New Roman" w:hAnsi="Calibri"/>
          <w:bCs/>
          <w:sz w:val="22"/>
          <w:szCs w:val="22"/>
        </w:rPr>
        <w:t>. Each transect as a row and each filter as a column</w:t>
      </w:r>
      <w:bookmarkEnd w:id="795"/>
      <w:bookmarkEnd w:id="796"/>
      <w:bookmarkEnd w:id="797"/>
    </w:p>
    <w:p w14:paraId="13157EAD" w14:textId="4205B8F3" w:rsidR="00CA7042" w:rsidRPr="00CA7042" w:rsidRDefault="00CA7042" w:rsidP="003F0902">
      <w:pPr>
        <w:widowControl w:val="0"/>
        <w:spacing w:line="276" w:lineRule="auto"/>
        <w:ind w:left="1728" w:hanging="864"/>
        <w:rPr>
          <w:rFonts w:ascii="Calibri" w:eastAsia="Times New Roman" w:hAnsi="Calibri"/>
          <w:bCs/>
          <w:sz w:val="22"/>
          <w:szCs w:val="22"/>
        </w:rPr>
      </w:pPr>
      <w:bookmarkStart w:id="798" w:name="_Toc436032227"/>
      <w:bookmarkStart w:id="799" w:name="_Toc40173306"/>
      <w:bookmarkStart w:id="800" w:name="_Toc62046085"/>
      <w:proofErr w:type="spellStart"/>
      <w:r w:rsidRPr="00CA7042">
        <w:rPr>
          <w:rFonts w:ascii="Calibri" w:eastAsia="Times New Roman" w:hAnsi="Calibri"/>
          <w:bCs/>
          <w:i/>
          <w:iCs/>
          <w:color w:val="C00000"/>
          <w:sz w:val="22"/>
          <w:szCs w:val="26"/>
        </w:rPr>
        <w:t>qTotalCaution</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qTotalThresholdCaution</w:t>
      </w:r>
      <w:proofErr w:type="spellEnd"/>
      <w:r w:rsidRPr="00CA7042">
        <w:rPr>
          <w:rFonts w:ascii="Calibri" w:eastAsia="Times New Roman" w:hAnsi="Calibri"/>
          <w:bCs/>
          <w:sz w:val="22"/>
          <w:szCs w:val="22"/>
        </w:rPr>
        <w:t>. Each transect as a row and each filter as a column</w:t>
      </w:r>
      <w:bookmarkEnd w:id="798"/>
      <w:bookmarkEnd w:id="799"/>
      <w:bookmarkEnd w:id="800"/>
    </w:p>
    <w:p w14:paraId="13157EAE" w14:textId="3804A341" w:rsidR="00CA7042" w:rsidRDefault="00CA7042" w:rsidP="003F0902">
      <w:pPr>
        <w:widowControl w:val="0"/>
        <w:spacing w:line="276" w:lineRule="auto"/>
        <w:ind w:left="1728" w:hanging="864"/>
        <w:rPr>
          <w:rFonts w:ascii="Calibri" w:eastAsia="Times New Roman" w:hAnsi="Calibri"/>
          <w:bCs/>
          <w:sz w:val="22"/>
          <w:szCs w:val="22"/>
        </w:rPr>
      </w:pPr>
      <w:bookmarkStart w:id="801" w:name="_Toc436032228"/>
      <w:bookmarkStart w:id="802" w:name="_Toc40173307"/>
      <w:bookmarkStart w:id="803" w:name="_Toc62046086"/>
      <w:proofErr w:type="spellStart"/>
      <w:r w:rsidRPr="00CA7042">
        <w:rPr>
          <w:rFonts w:ascii="Calibri" w:eastAsia="Times New Roman" w:hAnsi="Calibri"/>
          <w:bCs/>
          <w:i/>
          <w:iCs/>
          <w:color w:val="C00000"/>
          <w:sz w:val="22"/>
          <w:szCs w:val="26"/>
        </w:rPr>
        <w:t>qRunWarning</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qRunThresholdWarning</w:t>
      </w:r>
      <w:proofErr w:type="spellEnd"/>
      <w:r w:rsidRPr="00CA7042">
        <w:rPr>
          <w:rFonts w:ascii="Calibri" w:eastAsia="Times New Roman" w:hAnsi="Calibri"/>
          <w:bCs/>
          <w:sz w:val="22"/>
          <w:szCs w:val="22"/>
        </w:rPr>
        <w:t>. Each transect as a row and each filter as a column</w:t>
      </w:r>
      <w:bookmarkEnd w:id="801"/>
      <w:bookmarkEnd w:id="802"/>
      <w:bookmarkEnd w:id="803"/>
    </w:p>
    <w:p w14:paraId="24F7C071" w14:textId="769FEF7E" w:rsidR="00C5755F" w:rsidRPr="00CA7042" w:rsidRDefault="00C5755F" w:rsidP="003F0902">
      <w:pPr>
        <w:widowControl w:val="0"/>
        <w:spacing w:line="276" w:lineRule="auto"/>
        <w:ind w:left="1728" w:hanging="864"/>
        <w:rPr>
          <w:rFonts w:ascii="Calibri" w:eastAsia="Times New Roman" w:hAnsi="Calibri"/>
          <w:bCs/>
          <w:sz w:val="22"/>
          <w:szCs w:val="22"/>
        </w:rPr>
      </w:pPr>
      <w:bookmarkStart w:id="804" w:name="_Toc40173308"/>
      <w:bookmarkStart w:id="805" w:name="_Toc62046087"/>
      <w:proofErr w:type="spellStart"/>
      <w:r>
        <w:rPr>
          <w:rFonts w:ascii="Calibri" w:eastAsia="Times New Roman" w:hAnsi="Calibri"/>
          <w:bCs/>
          <w:i/>
          <w:iCs/>
          <w:color w:val="C00000"/>
          <w:sz w:val="22"/>
          <w:szCs w:val="26"/>
        </w:rPr>
        <w:t>allInvalid</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logical array indication what transects contain all invalid data</w:t>
      </w:r>
      <w:bookmarkEnd w:id="804"/>
      <w:bookmarkEnd w:id="805"/>
    </w:p>
    <w:p w14:paraId="13157EAF" w14:textId="3622EE2F" w:rsidR="00CA7042" w:rsidRPr="00CA7042" w:rsidRDefault="00CA7042" w:rsidP="003F0902">
      <w:pPr>
        <w:widowControl w:val="0"/>
        <w:spacing w:line="276" w:lineRule="auto"/>
        <w:ind w:left="864" w:hanging="432"/>
        <w:rPr>
          <w:rFonts w:ascii="Calibri" w:eastAsia="Times New Roman" w:hAnsi="Calibri"/>
          <w:sz w:val="22"/>
          <w:szCs w:val="26"/>
        </w:rPr>
      </w:pPr>
      <w:bookmarkStart w:id="806" w:name="_Toc436032229"/>
      <w:bookmarkStart w:id="807" w:name="_Toc40173309"/>
      <w:bookmarkStart w:id="808" w:name="_Toc62046088"/>
      <w:proofErr w:type="spellStart"/>
      <w:r w:rsidRPr="00CA7042">
        <w:rPr>
          <w:rFonts w:ascii="Calibri" w:eastAsia="Times New Roman" w:hAnsi="Calibri"/>
          <w:i/>
          <w:color w:val="C00000"/>
          <w:sz w:val="22"/>
          <w:szCs w:val="26"/>
        </w:rPr>
        <w:t>btVel</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bottom track velocities</w:t>
      </w:r>
      <w:bookmarkEnd w:id="806"/>
      <w:bookmarkEnd w:id="807"/>
      <w:bookmarkEnd w:id="808"/>
    </w:p>
    <w:p w14:paraId="13157EB0" w14:textId="557CF72A" w:rsidR="00CA7042" w:rsidRPr="00CA7042" w:rsidRDefault="00CA7042" w:rsidP="003F0902">
      <w:pPr>
        <w:widowControl w:val="0"/>
        <w:spacing w:line="276" w:lineRule="auto"/>
        <w:ind w:left="1728" w:hanging="864"/>
        <w:rPr>
          <w:rFonts w:ascii="Calibri" w:eastAsia="Times New Roman" w:hAnsi="Calibri"/>
          <w:bCs/>
          <w:sz w:val="22"/>
          <w:szCs w:val="22"/>
        </w:rPr>
      </w:pPr>
      <w:bookmarkStart w:id="809" w:name="_Toc436032230"/>
      <w:bookmarkStart w:id="810" w:name="_Toc40173310"/>
      <w:bookmarkStart w:id="811" w:name="_Toc62046089"/>
      <w:r w:rsidRPr="00CA7042">
        <w:rPr>
          <w:rFonts w:ascii="Calibri" w:eastAsia="Times New Roman" w:hAnsi="Calibri"/>
          <w:bCs/>
          <w:i/>
          <w:iCs/>
          <w:color w:val="C00000"/>
          <w:sz w:val="22"/>
          <w:szCs w:val="26"/>
        </w:rPr>
        <w:t>messages:</w:t>
      </w:r>
      <w:r w:rsidRPr="00CA7042">
        <w:rPr>
          <w:rFonts w:ascii="Calibri" w:eastAsia="Times New Roman" w:hAnsi="Calibri"/>
          <w:bCs/>
          <w:sz w:val="22"/>
          <w:szCs w:val="22"/>
        </w:rPr>
        <w:t xml:space="preserve">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809"/>
      <w:bookmarkEnd w:id="810"/>
      <w:bookmarkEnd w:id="811"/>
    </w:p>
    <w:p w14:paraId="13157EB1" w14:textId="6AE45AD1" w:rsidR="00CA7042" w:rsidRPr="00CA7042" w:rsidRDefault="00CA7042" w:rsidP="003F0902">
      <w:pPr>
        <w:widowControl w:val="0"/>
        <w:spacing w:line="276" w:lineRule="auto"/>
        <w:ind w:left="1728" w:hanging="864"/>
        <w:rPr>
          <w:rFonts w:ascii="Calibri" w:eastAsia="Times New Roman" w:hAnsi="Calibri"/>
          <w:bCs/>
          <w:sz w:val="22"/>
          <w:szCs w:val="22"/>
        </w:rPr>
      </w:pPr>
      <w:bookmarkStart w:id="812" w:name="_Toc436032231"/>
      <w:bookmarkStart w:id="813" w:name="_Toc40173311"/>
      <w:bookmarkStart w:id="814" w:name="_Toc62046090"/>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812"/>
      <w:bookmarkEnd w:id="813"/>
      <w:bookmarkEnd w:id="814"/>
    </w:p>
    <w:p w14:paraId="13157EB2" w14:textId="24F5AA06" w:rsidR="00CA7042" w:rsidRPr="00CA7042" w:rsidRDefault="00CA7042" w:rsidP="003F0902">
      <w:pPr>
        <w:widowControl w:val="0"/>
        <w:spacing w:line="276" w:lineRule="auto"/>
        <w:ind w:left="1728" w:hanging="864"/>
        <w:rPr>
          <w:rFonts w:ascii="Calibri" w:eastAsia="Times New Roman" w:hAnsi="Calibri"/>
          <w:bCs/>
          <w:sz w:val="22"/>
          <w:szCs w:val="22"/>
        </w:rPr>
      </w:pPr>
      <w:bookmarkStart w:id="815" w:name="_Toc436032232"/>
      <w:bookmarkStart w:id="816" w:name="_Toc40173312"/>
      <w:bookmarkStart w:id="817" w:name="_Toc62046091"/>
      <w:proofErr w:type="spellStart"/>
      <w:r w:rsidRPr="00CA7042">
        <w:rPr>
          <w:rFonts w:ascii="Calibri" w:eastAsia="Times New Roman" w:hAnsi="Calibri"/>
          <w:bCs/>
          <w:i/>
          <w:iCs/>
          <w:color w:val="C00000"/>
          <w:sz w:val="22"/>
          <w:szCs w:val="26"/>
        </w:rPr>
        <w:t>qTotal</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 xml:space="preserve">otal interpolated discharge in invalid ensembles, </w:t>
      </w:r>
      <w:bookmarkEnd w:id="815"/>
      <w:r w:rsidR="005114CA">
        <w:rPr>
          <w:rFonts w:ascii="Calibri" w:eastAsia="Times New Roman" w:hAnsi="Calibri"/>
          <w:bCs/>
          <w:sz w:val="22"/>
          <w:szCs w:val="22"/>
        </w:rPr>
        <w:t>cubic meters per second</w:t>
      </w:r>
      <w:bookmarkEnd w:id="816"/>
      <w:bookmarkEnd w:id="817"/>
    </w:p>
    <w:p w14:paraId="1F6C4389" w14:textId="611ABAE1" w:rsidR="005114CA" w:rsidRDefault="00CA7042" w:rsidP="003F0902">
      <w:pPr>
        <w:widowControl w:val="0"/>
        <w:spacing w:line="276" w:lineRule="auto"/>
        <w:ind w:left="1728" w:hanging="864"/>
        <w:rPr>
          <w:rFonts w:ascii="Calibri" w:eastAsia="Times New Roman" w:hAnsi="Calibri"/>
          <w:bCs/>
          <w:i/>
          <w:iCs/>
          <w:color w:val="C00000"/>
          <w:sz w:val="22"/>
          <w:szCs w:val="26"/>
        </w:rPr>
      </w:pPr>
      <w:bookmarkStart w:id="818" w:name="_Toc436032233"/>
      <w:bookmarkStart w:id="819" w:name="_Toc40173313"/>
      <w:bookmarkStart w:id="820" w:name="_Toc62046092"/>
      <w:proofErr w:type="spellStart"/>
      <w:r w:rsidRPr="00CA7042">
        <w:rPr>
          <w:rFonts w:ascii="Calibri" w:eastAsia="Times New Roman" w:hAnsi="Calibri"/>
          <w:bCs/>
          <w:i/>
          <w:iCs/>
          <w:color w:val="C00000"/>
          <w:sz w:val="22"/>
          <w:szCs w:val="26"/>
        </w:rPr>
        <w:t>qMaxRun</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m</w:t>
      </w:r>
      <w:r w:rsidRPr="00CA7042">
        <w:rPr>
          <w:rFonts w:ascii="Calibri" w:eastAsia="Times New Roman" w:hAnsi="Calibri"/>
          <w:bCs/>
          <w:sz w:val="22"/>
          <w:szCs w:val="22"/>
        </w:rPr>
        <w:t xml:space="preserve">aximum interpolated discharge in a continuous run of invalid ensembles, </w:t>
      </w:r>
      <w:bookmarkStart w:id="821" w:name="_Toc436032234"/>
      <w:bookmarkEnd w:id="818"/>
      <w:r w:rsidR="005114CA">
        <w:rPr>
          <w:rFonts w:ascii="Calibri" w:eastAsia="Times New Roman" w:hAnsi="Calibri"/>
          <w:bCs/>
          <w:sz w:val="22"/>
          <w:szCs w:val="22"/>
        </w:rPr>
        <w:t>cubic meters per second</w:t>
      </w:r>
      <w:bookmarkEnd w:id="819"/>
      <w:bookmarkEnd w:id="820"/>
      <w:r w:rsidR="005114CA" w:rsidRPr="00CA7042">
        <w:rPr>
          <w:rFonts w:ascii="Calibri" w:eastAsia="Times New Roman" w:hAnsi="Calibri"/>
          <w:bCs/>
          <w:i/>
          <w:iCs/>
          <w:color w:val="C00000"/>
          <w:sz w:val="22"/>
          <w:szCs w:val="26"/>
        </w:rPr>
        <w:t xml:space="preserve"> </w:t>
      </w:r>
    </w:p>
    <w:p w14:paraId="7FB38EE2" w14:textId="77777777" w:rsidR="0033022F" w:rsidRPr="00CA7042" w:rsidRDefault="0033022F" w:rsidP="0033022F">
      <w:pPr>
        <w:widowControl w:val="0"/>
        <w:spacing w:line="276" w:lineRule="auto"/>
        <w:ind w:left="1728" w:hanging="864"/>
        <w:rPr>
          <w:rFonts w:ascii="Calibri" w:eastAsia="Times New Roman" w:hAnsi="Calibri"/>
          <w:bCs/>
          <w:sz w:val="22"/>
          <w:szCs w:val="22"/>
        </w:rPr>
      </w:pPr>
      <w:bookmarkStart w:id="822" w:name="_Toc436032235"/>
      <w:bookmarkStart w:id="823" w:name="_Toc40173315"/>
      <w:bookmarkStart w:id="824" w:name="_Toc62046094"/>
      <w:bookmarkEnd w:id="821"/>
      <w:proofErr w:type="spellStart"/>
      <w:r>
        <w:rPr>
          <w:rFonts w:ascii="Calibri" w:eastAsia="Times New Roman" w:hAnsi="Calibri"/>
          <w:bCs/>
          <w:i/>
          <w:iCs/>
          <w:color w:val="C00000"/>
          <w:sz w:val="22"/>
          <w:szCs w:val="26"/>
        </w:rPr>
        <w:t>qTotalWaring</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Pr>
          <w:rFonts w:ascii="Calibri" w:eastAsia="Times New Roman" w:hAnsi="Calibri"/>
          <w:bCs/>
          <w:sz w:val="22"/>
          <w:szCs w:val="22"/>
        </w:rPr>
        <w:t>l</w:t>
      </w:r>
      <w:r w:rsidRPr="00CA7042">
        <w:rPr>
          <w:rFonts w:ascii="Calibri" w:eastAsia="Times New Roman" w:hAnsi="Calibri"/>
          <w:bCs/>
          <w:sz w:val="22"/>
          <w:szCs w:val="22"/>
        </w:rPr>
        <w:t>ogical array i</w:t>
      </w:r>
      <w:r>
        <w:rPr>
          <w:rFonts w:ascii="Calibri" w:eastAsia="Times New Roman" w:hAnsi="Calibri"/>
          <w:bCs/>
          <w:sz w:val="22"/>
          <w:szCs w:val="22"/>
        </w:rPr>
        <w:t xml:space="preserve">ndicating what </w:t>
      </w:r>
      <w:r w:rsidRPr="00CA7042">
        <w:rPr>
          <w:rFonts w:ascii="Calibri" w:eastAsia="Times New Roman" w:hAnsi="Calibri"/>
          <w:bCs/>
          <w:sz w:val="22"/>
          <w:szCs w:val="22"/>
        </w:rPr>
        <w:t xml:space="preserve">transects and tests exceed the </w:t>
      </w:r>
      <w:proofErr w:type="spellStart"/>
      <w:r>
        <w:rPr>
          <w:rFonts w:ascii="Calibri" w:eastAsia="Times New Roman" w:hAnsi="Calibri"/>
          <w:bCs/>
          <w:sz w:val="22"/>
          <w:szCs w:val="22"/>
        </w:rPr>
        <w:t>qTotalThresholdWarning</w:t>
      </w:r>
      <w:proofErr w:type="spellEnd"/>
      <w:r w:rsidRPr="00CA7042">
        <w:rPr>
          <w:rFonts w:ascii="Calibri" w:eastAsia="Times New Roman" w:hAnsi="Calibri"/>
          <w:bCs/>
          <w:sz w:val="22"/>
          <w:szCs w:val="22"/>
        </w:rPr>
        <w:t>. Each transect as a row and each filter as a column</w:t>
      </w:r>
    </w:p>
    <w:p w14:paraId="13157EB5" w14:textId="57E77D11" w:rsidR="00CA7042" w:rsidRPr="00CA7042" w:rsidRDefault="00CA7042" w:rsidP="003F0902">
      <w:pPr>
        <w:widowControl w:val="0"/>
        <w:spacing w:line="276" w:lineRule="auto"/>
        <w:ind w:left="1728" w:hanging="864"/>
        <w:rPr>
          <w:rFonts w:ascii="Calibri" w:eastAsia="Times New Roman" w:hAnsi="Calibri"/>
          <w:bCs/>
          <w:sz w:val="22"/>
          <w:szCs w:val="22"/>
        </w:rPr>
      </w:pPr>
      <w:proofErr w:type="spellStart"/>
      <w:r w:rsidRPr="00CA7042">
        <w:rPr>
          <w:rFonts w:ascii="Calibri" w:eastAsia="Times New Roman" w:hAnsi="Calibri"/>
          <w:bCs/>
          <w:i/>
          <w:iCs/>
          <w:color w:val="C00000"/>
          <w:sz w:val="22"/>
          <w:szCs w:val="26"/>
        </w:rPr>
        <w:t>qRunCaution</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qRunThresholdCaution</w:t>
      </w:r>
      <w:proofErr w:type="spellEnd"/>
      <w:r w:rsidRPr="00CA7042">
        <w:rPr>
          <w:rFonts w:ascii="Calibri" w:eastAsia="Times New Roman" w:hAnsi="Calibri"/>
          <w:bCs/>
          <w:sz w:val="22"/>
          <w:szCs w:val="22"/>
        </w:rPr>
        <w:t>. Each transect as a row and each filter as a column</w:t>
      </w:r>
      <w:bookmarkEnd w:id="822"/>
      <w:bookmarkEnd w:id="823"/>
      <w:bookmarkEnd w:id="824"/>
    </w:p>
    <w:p w14:paraId="13157EB6" w14:textId="38B6CD1C" w:rsidR="00CA7042" w:rsidRPr="00CA7042" w:rsidRDefault="00CA7042" w:rsidP="003F0902">
      <w:pPr>
        <w:widowControl w:val="0"/>
        <w:spacing w:line="276" w:lineRule="auto"/>
        <w:ind w:left="1728" w:hanging="864"/>
        <w:rPr>
          <w:rFonts w:ascii="Calibri" w:eastAsia="Times New Roman" w:hAnsi="Calibri"/>
          <w:bCs/>
          <w:sz w:val="22"/>
          <w:szCs w:val="22"/>
        </w:rPr>
      </w:pPr>
      <w:bookmarkStart w:id="825" w:name="_Toc436032236"/>
      <w:bookmarkStart w:id="826" w:name="_Toc40173316"/>
      <w:bookmarkStart w:id="827" w:name="_Toc62046095"/>
      <w:proofErr w:type="spellStart"/>
      <w:r w:rsidRPr="00CA7042">
        <w:rPr>
          <w:rFonts w:ascii="Calibri" w:eastAsia="Times New Roman" w:hAnsi="Calibri"/>
          <w:bCs/>
          <w:i/>
          <w:iCs/>
          <w:color w:val="C00000"/>
          <w:sz w:val="22"/>
          <w:szCs w:val="26"/>
        </w:rPr>
        <w:t>qTotalCaution</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qTotalThresholdCaution</w:t>
      </w:r>
      <w:proofErr w:type="spellEnd"/>
      <w:r w:rsidRPr="00CA7042">
        <w:rPr>
          <w:rFonts w:ascii="Calibri" w:eastAsia="Times New Roman" w:hAnsi="Calibri"/>
          <w:bCs/>
          <w:sz w:val="22"/>
          <w:szCs w:val="22"/>
        </w:rPr>
        <w:t>. Each transect as a row and each filter as a column</w:t>
      </w:r>
      <w:bookmarkEnd w:id="825"/>
      <w:bookmarkEnd w:id="826"/>
      <w:bookmarkEnd w:id="827"/>
    </w:p>
    <w:p w14:paraId="13157EB7" w14:textId="3EB3E797" w:rsidR="00CA7042" w:rsidRDefault="00CA7042" w:rsidP="003F0902">
      <w:pPr>
        <w:widowControl w:val="0"/>
        <w:spacing w:line="276" w:lineRule="auto"/>
        <w:ind w:left="1728" w:hanging="864"/>
        <w:rPr>
          <w:rFonts w:ascii="Calibri" w:eastAsia="Times New Roman" w:hAnsi="Calibri"/>
          <w:bCs/>
          <w:sz w:val="22"/>
          <w:szCs w:val="22"/>
        </w:rPr>
      </w:pPr>
      <w:bookmarkStart w:id="828" w:name="_Toc436032237"/>
      <w:bookmarkStart w:id="829" w:name="_Toc40173317"/>
      <w:bookmarkStart w:id="830" w:name="_Toc62046096"/>
      <w:proofErr w:type="spellStart"/>
      <w:r w:rsidRPr="00CA7042">
        <w:rPr>
          <w:rFonts w:ascii="Calibri" w:eastAsia="Times New Roman" w:hAnsi="Calibri"/>
          <w:bCs/>
          <w:i/>
          <w:iCs/>
          <w:color w:val="C00000"/>
          <w:sz w:val="22"/>
          <w:szCs w:val="26"/>
        </w:rPr>
        <w:lastRenderedPageBreak/>
        <w:t>qRunWarning</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qRunThresholdWarning</w:t>
      </w:r>
      <w:proofErr w:type="spellEnd"/>
      <w:r w:rsidRPr="00CA7042">
        <w:rPr>
          <w:rFonts w:ascii="Calibri" w:eastAsia="Times New Roman" w:hAnsi="Calibri"/>
          <w:bCs/>
          <w:sz w:val="22"/>
          <w:szCs w:val="22"/>
        </w:rPr>
        <w:t>. Each transect as a row and each filter as a column</w:t>
      </w:r>
      <w:bookmarkEnd w:id="828"/>
      <w:bookmarkEnd w:id="829"/>
      <w:bookmarkEnd w:id="830"/>
    </w:p>
    <w:p w14:paraId="16C871D6" w14:textId="4BE23CCC" w:rsidR="00C5755F" w:rsidRPr="00CA7042" w:rsidRDefault="00C5755F" w:rsidP="003F0902">
      <w:pPr>
        <w:widowControl w:val="0"/>
        <w:spacing w:line="276" w:lineRule="auto"/>
        <w:ind w:left="1728" w:hanging="864"/>
        <w:rPr>
          <w:rFonts w:ascii="Calibri" w:eastAsia="Times New Roman" w:hAnsi="Calibri"/>
          <w:bCs/>
          <w:sz w:val="22"/>
          <w:szCs w:val="22"/>
        </w:rPr>
      </w:pPr>
      <w:bookmarkStart w:id="831" w:name="_Toc40173318"/>
      <w:bookmarkStart w:id="832" w:name="_Toc62046097"/>
      <w:proofErr w:type="spellStart"/>
      <w:r>
        <w:rPr>
          <w:rFonts w:ascii="Calibri" w:eastAsia="Times New Roman" w:hAnsi="Calibri"/>
          <w:bCs/>
          <w:i/>
          <w:iCs/>
          <w:color w:val="C00000"/>
          <w:sz w:val="22"/>
          <w:szCs w:val="26"/>
        </w:rPr>
        <w:t>allInvalid</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logical array indication what transects contain all invalid data</w:t>
      </w:r>
      <w:bookmarkEnd w:id="831"/>
      <w:bookmarkEnd w:id="832"/>
    </w:p>
    <w:p w14:paraId="13157EB8" w14:textId="254DBFFE" w:rsidR="00CA7042" w:rsidRPr="00CA7042" w:rsidRDefault="00CA7042" w:rsidP="003F0902">
      <w:pPr>
        <w:widowControl w:val="0"/>
        <w:spacing w:line="276" w:lineRule="auto"/>
        <w:ind w:left="864" w:hanging="432"/>
        <w:rPr>
          <w:rFonts w:ascii="Calibri" w:eastAsia="Times New Roman" w:hAnsi="Calibri"/>
          <w:sz w:val="22"/>
          <w:szCs w:val="26"/>
        </w:rPr>
      </w:pPr>
      <w:bookmarkStart w:id="833" w:name="_Toc436032238"/>
      <w:bookmarkStart w:id="834" w:name="_Toc40173319"/>
      <w:bookmarkStart w:id="835" w:name="_Toc62046098"/>
      <w:proofErr w:type="spellStart"/>
      <w:r w:rsidRPr="00CA7042">
        <w:rPr>
          <w:rFonts w:ascii="Calibri" w:eastAsia="Times New Roman" w:hAnsi="Calibri"/>
          <w:i/>
          <w:color w:val="C00000"/>
          <w:sz w:val="22"/>
          <w:szCs w:val="26"/>
        </w:rPr>
        <w:t>ggaVel</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GGA boat velocities</w:t>
      </w:r>
      <w:bookmarkEnd w:id="833"/>
      <w:bookmarkEnd w:id="834"/>
      <w:bookmarkEnd w:id="835"/>
    </w:p>
    <w:p w14:paraId="13157EB9" w14:textId="7585B3C0" w:rsidR="00CA7042" w:rsidRPr="00CA7042" w:rsidRDefault="00CA7042" w:rsidP="003F0902">
      <w:pPr>
        <w:widowControl w:val="0"/>
        <w:spacing w:line="276" w:lineRule="auto"/>
        <w:ind w:left="1728" w:hanging="864"/>
        <w:rPr>
          <w:rFonts w:ascii="Calibri" w:eastAsia="Times New Roman" w:hAnsi="Calibri"/>
          <w:bCs/>
          <w:sz w:val="22"/>
          <w:szCs w:val="22"/>
        </w:rPr>
      </w:pPr>
      <w:bookmarkStart w:id="836" w:name="_Toc436032239"/>
      <w:bookmarkStart w:id="837" w:name="_Toc40173320"/>
      <w:bookmarkStart w:id="838" w:name="_Toc62046099"/>
      <w:r w:rsidRPr="00CA7042">
        <w:rPr>
          <w:rFonts w:ascii="Calibri" w:eastAsia="Times New Roman" w:hAnsi="Calibri"/>
          <w:bCs/>
          <w:i/>
          <w:iCs/>
          <w:color w:val="C00000"/>
          <w:sz w:val="22"/>
          <w:szCs w:val="26"/>
        </w:rPr>
        <w:t>messages:</w:t>
      </w:r>
      <w:r w:rsidRPr="00CA7042">
        <w:rPr>
          <w:rFonts w:ascii="Calibri" w:eastAsia="Times New Roman" w:hAnsi="Calibri"/>
          <w:bCs/>
          <w:sz w:val="22"/>
          <w:szCs w:val="22"/>
        </w:rPr>
        <w:t xml:space="preserve">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836"/>
      <w:bookmarkEnd w:id="837"/>
      <w:bookmarkEnd w:id="838"/>
    </w:p>
    <w:p w14:paraId="13157EBA" w14:textId="491F734F" w:rsidR="00CA7042" w:rsidRDefault="00CA7042" w:rsidP="003F0902">
      <w:pPr>
        <w:widowControl w:val="0"/>
        <w:spacing w:line="276" w:lineRule="auto"/>
        <w:ind w:left="1728" w:hanging="864"/>
        <w:rPr>
          <w:rFonts w:ascii="Calibri" w:eastAsia="Times New Roman" w:hAnsi="Calibri"/>
          <w:bCs/>
          <w:sz w:val="22"/>
          <w:szCs w:val="22"/>
        </w:rPr>
      </w:pPr>
      <w:bookmarkStart w:id="839" w:name="_Toc436032240"/>
      <w:bookmarkStart w:id="840" w:name="_Toc40173321"/>
      <w:bookmarkStart w:id="841" w:name="_Toc62046100"/>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839"/>
      <w:bookmarkEnd w:id="840"/>
      <w:bookmarkEnd w:id="841"/>
    </w:p>
    <w:p w14:paraId="56977B49" w14:textId="3D3FA397" w:rsidR="005A5F7E" w:rsidRPr="00CA7042" w:rsidRDefault="005A5F7E" w:rsidP="003F0902">
      <w:pPr>
        <w:widowControl w:val="0"/>
        <w:spacing w:line="276" w:lineRule="auto"/>
        <w:ind w:left="1728" w:hanging="864"/>
        <w:rPr>
          <w:rFonts w:ascii="Calibri" w:eastAsia="Times New Roman" w:hAnsi="Calibri"/>
          <w:bCs/>
          <w:sz w:val="22"/>
          <w:szCs w:val="22"/>
        </w:rPr>
      </w:pPr>
      <w:proofErr w:type="spellStart"/>
      <w:r>
        <w:rPr>
          <w:rFonts w:ascii="Calibri" w:eastAsia="Times New Roman" w:hAnsi="Calibri"/>
          <w:bCs/>
          <w:i/>
          <w:iCs/>
          <w:color w:val="C00000"/>
          <w:sz w:val="22"/>
          <w:szCs w:val="26"/>
        </w:rPr>
        <w:t>lag_status</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status of lag check, good, caution, or warning</w:t>
      </w:r>
    </w:p>
    <w:p w14:paraId="13157EBB" w14:textId="32215457" w:rsidR="00CA7042" w:rsidRPr="00CA7042" w:rsidRDefault="00CA7042" w:rsidP="003F0902">
      <w:pPr>
        <w:widowControl w:val="0"/>
        <w:spacing w:line="276" w:lineRule="auto"/>
        <w:ind w:left="1728" w:hanging="864"/>
        <w:rPr>
          <w:rFonts w:ascii="Calibri" w:eastAsia="Times New Roman" w:hAnsi="Calibri"/>
          <w:bCs/>
          <w:sz w:val="22"/>
          <w:szCs w:val="22"/>
        </w:rPr>
      </w:pPr>
      <w:bookmarkStart w:id="842" w:name="_Toc436032241"/>
      <w:bookmarkStart w:id="843" w:name="_Toc40173322"/>
      <w:bookmarkStart w:id="844" w:name="_Toc62046101"/>
      <w:proofErr w:type="spellStart"/>
      <w:r w:rsidRPr="00CA7042">
        <w:rPr>
          <w:rFonts w:ascii="Calibri" w:eastAsia="Times New Roman" w:hAnsi="Calibri"/>
          <w:bCs/>
          <w:i/>
          <w:iCs/>
          <w:color w:val="C00000"/>
          <w:sz w:val="22"/>
          <w:szCs w:val="26"/>
        </w:rPr>
        <w:t>qTotal</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 xml:space="preserve">otal interpolated discharge in invalid ensembles, </w:t>
      </w:r>
      <w:bookmarkEnd w:id="842"/>
      <w:r w:rsidR="005114CA">
        <w:rPr>
          <w:rFonts w:ascii="Calibri" w:eastAsia="Times New Roman" w:hAnsi="Calibri"/>
          <w:bCs/>
          <w:sz w:val="22"/>
          <w:szCs w:val="22"/>
        </w:rPr>
        <w:t>cubic meters per second</w:t>
      </w:r>
      <w:bookmarkEnd w:id="843"/>
      <w:bookmarkEnd w:id="844"/>
    </w:p>
    <w:p w14:paraId="13157EBC" w14:textId="71B4FD8E" w:rsidR="00CA7042" w:rsidRPr="00CA7042" w:rsidRDefault="00CA7042" w:rsidP="003F0902">
      <w:pPr>
        <w:widowControl w:val="0"/>
        <w:spacing w:line="276" w:lineRule="auto"/>
        <w:ind w:left="1728" w:hanging="864"/>
        <w:rPr>
          <w:rFonts w:ascii="Calibri" w:eastAsia="Times New Roman" w:hAnsi="Calibri"/>
          <w:bCs/>
          <w:sz w:val="22"/>
          <w:szCs w:val="22"/>
        </w:rPr>
      </w:pPr>
      <w:bookmarkStart w:id="845" w:name="_Toc436032242"/>
      <w:bookmarkStart w:id="846" w:name="_Toc40173323"/>
      <w:bookmarkStart w:id="847" w:name="_Toc62046102"/>
      <w:proofErr w:type="spellStart"/>
      <w:r w:rsidRPr="00CA7042">
        <w:rPr>
          <w:rFonts w:ascii="Calibri" w:eastAsia="Times New Roman" w:hAnsi="Calibri"/>
          <w:bCs/>
          <w:i/>
          <w:iCs/>
          <w:color w:val="C00000"/>
          <w:sz w:val="22"/>
          <w:szCs w:val="26"/>
        </w:rPr>
        <w:t>qMaxRun</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m</w:t>
      </w:r>
      <w:r w:rsidRPr="00CA7042">
        <w:rPr>
          <w:rFonts w:ascii="Calibri" w:eastAsia="Times New Roman" w:hAnsi="Calibri"/>
          <w:bCs/>
          <w:sz w:val="22"/>
          <w:szCs w:val="22"/>
        </w:rPr>
        <w:t xml:space="preserve">aximum interpolated discharge in a continuous run of invalid ensembles, </w:t>
      </w:r>
      <w:bookmarkEnd w:id="845"/>
      <w:r w:rsidR="005114CA">
        <w:rPr>
          <w:rFonts w:ascii="Calibri" w:eastAsia="Times New Roman" w:hAnsi="Calibri"/>
          <w:bCs/>
          <w:sz w:val="22"/>
          <w:szCs w:val="22"/>
        </w:rPr>
        <w:t>cubic meters per second</w:t>
      </w:r>
      <w:bookmarkEnd w:id="846"/>
      <w:bookmarkEnd w:id="847"/>
    </w:p>
    <w:p w14:paraId="267D6924" w14:textId="77777777" w:rsidR="0033022F" w:rsidRPr="00CA7042" w:rsidRDefault="0033022F" w:rsidP="0033022F">
      <w:pPr>
        <w:widowControl w:val="0"/>
        <w:spacing w:line="276" w:lineRule="auto"/>
        <w:ind w:left="1728" w:hanging="864"/>
        <w:rPr>
          <w:rFonts w:ascii="Calibri" w:eastAsia="Times New Roman" w:hAnsi="Calibri"/>
          <w:bCs/>
          <w:sz w:val="22"/>
          <w:szCs w:val="22"/>
        </w:rPr>
      </w:pPr>
      <w:bookmarkStart w:id="848" w:name="_Toc436032244"/>
      <w:bookmarkStart w:id="849" w:name="_Toc40173325"/>
      <w:bookmarkStart w:id="850" w:name="_Toc62046104"/>
      <w:proofErr w:type="spellStart"/>
      <w:r>
        <w:rPr>
          <w:rFonts w:ascii="Calibri" w:eastAsia="Times New Roman" w:hAnsi="Calibri"/>
          <w:bCs/>
          <w:i/>
          <w:iCs/>
          <w:color w:val="C00000"/>
          <w:sz w:val="22"/>
          <w:szCs w:val="26"/>
        </w:rPr>
        <w:t>qTotalWaring</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Pr>
          <w:rFonts w:ascii="Calibri" w:eastAsia="Times New Roman" w:hAnsi="Calibri"/>
          <w:bCs/>
          <w:sz w:val="22"/>
          <w:szCs w:val="22"/>
        </w:rPr>
        <w:t>l</w:t>
      </w:r>
      <w:r w:rsidRPr="00CA7042">
        <w:rPr>
          <w:rFonts w:ascii="Calibri" w:eastAsia="Times New Roman" w:hAnsi="Calibri"/>
          <w:bCs/>
          <w:sz w:val="22"/>
          <w:szCs w:val="22"/>
        </w:rPr>
        <w:t>ogical array i</w:t>
      </w:r>
      <w:r>
        <w:rPr>
          <w:rFonts w:ascii="Calibri" w:eastAsia="Times New Roman" w:hAnsi="Calibri"/>
          <w:bCs/>
          <w:sz w:val="22"/>
          <w:szCs w:val="22"/>
        </w:rPr>
        <w:t xml:space="preserve">ndicating what </w:t>
      </w:r>
      <w:r w:rsidRPr="00CA7042">
        <w:rPr>
          <w:rFonts w:ascii="Calibri" w:eastAsia="Times New Roman" w:hAnsi="Calibri"/>
          <w:bCs/>
          <w:sz w:val="22"/>
          <w:szCs w:val="22"/>
        </w:rPr>
        <w:t xml:space="preserve">transects and tests exceed the </w:t>
      </w:r>
      <w:proofErr w:type="spellStart"/>
      <w:r>
        <w:rPr>
          <w:rFonts w:ascii="Calibri" w:eastAsia="Times New Roman" w:hAnsi="Calibri"/>
          <w:bCs/>
          <w:sz w:val="22"/>
          <w:szCs w:val="22"/>
        </w:rPr>
        <w:t>qTotalThresholdWarning</w:t>
      </w:r>
      <w:proofErr w:type="spellEnd"/>
      <w:r w:rsidRPr="00CA7042">
        <w:rPr>
          <w:rFonts w:ascii="Calibri" w:eastAsia="Times New Roman" w:hAnsi="Calibri"/>
          <w:bCs/>
          <w:sz w:val="22"/>
          <w:szCs w:val="22"/>
        </w:rPr>
        <w:t>. Each transect as a row and each filter as a column</w:t>
      </w:r>
    </w:p>
    <w:p w14:paraId="13157EBE" w14:textId="3CB1007F" w:rsidR="00CA7042" w:rsidRPr="00CA7042" w:rsidRDefault="00CA7042" w:rsidP="003F0902">
      <w:pPr>
        <w:widowControl w:val="0"/>
        <w:spacing w:line="276" w:lineRule="auto"/>
        <w:ind w:left="1728" w:hanging="864"/>
        <w:rPr>
          <w:rFonts w:ascii="Calibri" w:eastAsia="Times New Roman" w:hAnsi="Calibri"/>
          <w:bCs/>
          <w:sz w:val="22"/>
          <w:szCs w:val="22"/>
        </w:rPr>
      </w:pPr>
      <w:proofErr w:type="spellStart"/>
      <w:r w:rsidRPr="00CA7042">
        <w:rPr>
          <w:rFonts w:ascii="Calibri" w:eastAsia="Times New Roman" w:hAnsi="Calibri"/>
          <w:bCs/>
          <w:i/>
          <w:iCs/>
          <w:color w:val="C00000"/>
          <w:sz w:val="22"/>
          <w:szCs w:val="26"/>
        </w:rPr>
        <w:t>qRunCaution</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qRunThresholdCaution</w:t>
      </w:r>
      <w:proofErr w:type="spellEnd"/>
      <w:r w:rsidRPr="00CA7042">
        <w:rPr>
          <w:rFonts w:ascii="Calibri" w:eastAsia="Times New Roman" w:hAnsi="Calibri"/>
          <w:bCs/>
          <w:sz w:val="22"/>
          <w:szCs w:val="22"/>
        </w:rPr>
        <w:t>. Each transect as a row and each filter as a column</w:t>
      </w:r>
      <w:bookmarkEnd w:id="848"/>
      <w:bookmarkEnd w:id="849"/>
      <w:bookmarkEnd w:id="850"/>
    </w:p>
    <w:p w14:paraId="13157EBF" w14:textId="7427FA0F" w:rsidR="00CA7042" w:rsidRPr="00CA7042" w:rsidRDefault="00CA7042" w:rsidP="003F0902">
      <w:pPr>
        <w:widowControl w:val="0"/>
        <w:spacing w:line="276" w:lineRule="auto"/>
        <w:ind w:left="1728" w:hanging="864"/>
        <w:rPr>
          <w:rFonts w:ascii="Calibri" w:eastAsia="Times New Roman" w:hAnsi="Calibri"/>
          <w:bCs/>
          <w:sz w:val="22"/>
          <w:szCs w:val="22"/>
        </w:rPr>
      </w:pPr>
      <w:bookmarkStart w:id="851" w:name="_Toc436032245"/>
      <w:bookmarkStart w:id="852" w:name="_Toc40173326"/>
      <w:bookmarkStart w:id="853" w:name="_Toc62046105"/>
      <w:proofErr w:type="spellStart"/>
      <w:r w:rsidRPr="00CA7042">
        <w:rPr>
          <w:rFonts w:ascii="Calibri" w:eastAsia="Times New Roman" w:hAnsi="Calibri"/>
          <w:bCs/>
          <w:i/>
          <w:iCs/>
          <w:color w:val="C00000"/>
          <w:sz w:val="22"/>
          <w:szCs w:val="26"/>
        </w:rPr>
        <w:t>qTotalCaution</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qTotalThresholdCaution</w:t>
      </w:r>
      <w:proofErr w:type="spellEnd"/>
      <w:r w:rsidRPr="00CA7042">
        <w:rPr>
          <w:rFonts w:ascii="Calibri" w:eastAsia="Times New Roman" w:hAnsi="Calibri"/>
          <w:bCs/>
          <w:sz w:val="22"/>
          <w:szCs w:val="22"/>
        </w:rPr>
        <w:t>. Each transect as a row and each filter as a column</w:t>
      </w:r>
      <w:bookmarkEnd w:id="851"/>
      <w:bookmarkEnd w:id="852"/>
      <w:bookmarkEnd w:id="853"/>
    </w:p>
    <w:p w14:paraId="13157EC0" w14:textId="414329A3" w:rsidR="00CA7042" w:rsidRDefault="00CA7042" w:rsidP="003F0902">
      <w:pPr>
        <w:widowControl w:val="0"/>
        <w:spacing w:line="276" w:lineRule="auto"/>
        <w:ind w:left="1728" w:hanging="864"/>
        <w:rPr>
          <w:rFonts w:ascii="Calibri" w:eastAsia="Times New Roman" w:hAnsi="Calibri"/>
          <w:bCs/>
          <w:sz w:val="22"/>
          <w:szCs w:val="22"/>
        </w:rPr>
      </w:pPr>
      <w:bookmarkStart w:id="854" w:name="_Toc436032246"/>
      <w:bookmarkStart w:id="855" w:name="_Toc40173327"/>
      <w:bookmarkStart w:id="856" w:name="_Toc62046106"/>
      <w:proofErr w:type="spellStart"/>
      <w:r w:rsidRPr="00CA7042">
        <w:rPr>
          <w:rFonts w:ascii="Calibri" w:eastAsia="Times New Roman" w:hAnsi="Calibri"/>
          <w:bCs/>
          <w:i/>
          <w:iCs/>
          <w:color w:val="C00000"/>
          <w:sz w:val="22"/>
          <w:szCs w:val="26"/>
        </w:rPr>
        <w:t>qRunWarning</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ogical array</w:t>
      </w:r>
      <w:r w:rsidR="005114CA" w:rsidRPr="005114CA">
        <w:rPr>
          <w:rFonts w:ascii="Calibri" w:eastAsia="Times New Roman" w:hAnsi="Calibri"/>
          <w:bCs/>
          <w:sz w:val="22"/>
          <w:szCs w:val="22"/>
        </w:rPr>
        <w:t xml:space="preserve">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qRunThresholdWarning</w:t>
      </w:r>
      <w:proofErr w:type="spellEnd"/>
      <w:r w:rsidRPr="00CA7042">
        <w:rPr>
          <w:rFonts w:ascii="Calibri" w:eastAsia="Times New Roman" w:hAnsi="Calibri"/>
          <w:bCs/>
          <w:sz w:val="22"/>
          <w:szCs w:val="22"/>
        </w:rPr>
        <w:t>. Each transect as a row and each filter as a column</w:t>
      </w:r>
      <w:bookmarkEnd w:id="854"/>
      <w:bookmarkEnd w:id="855"/>
      <w:bookmarkEnd w:id="856"/>
    </w:p>
    <w:p w14:paraId="48A12FA6" w14:textId="5B8B49D7" w:rsidR="00C5755F" w:rsidRPr="00CA7042" w:rsidRDefault="00C5755F" w:rsidP="003F0902">
      <w:pPr>
        <w:widowControl w:val="0"/>
        <w:spacing w:line="276" w:lineRule="auto"/>
        <w:ind w:left="1728" w:hanging="864"/>
        <w:rPr>
          <w:rFonts w:ascii="Calibri" w:eastAsia="Times New Roman" w:hAnsi="Calibri"/>
          <w:bCs/>
          <w:sz w:val="22"/>
          <w:szCs w:val="22"/>
        </w:rPr>
      </w:pPr>
      <w:bookmarkStart w:id="857" w:name="_Toc40173328"/>
      <w:bookmarkStart w:id="858" w:name="_Toc62046107"/>
      <w:proofErr w:type="spellStart"/>
      <w:r>
        <w:rPr>
          <w:rFonts w:ascii="Calibri" w:eastAsia="Times New Roman" w:hAnsi="Calibri"/>
          <w:bCs/>
          <w:i/>
          <w:iCs/>
          <w:color w:val="C00000"/>
          <w:sz w:val="22"/>
          <w:szCs w:val="26"/>
        </w:rPr>
        <w:t>allInvalid</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logical array indication what transects contain all invalid data</w:t>
      </w:r>
      <w:bookmarkEnd w:id="857"/>
      <w:bookmarkEnd w:id="858"/>
    </w:p>
    <w:p w14:paraId="13157EC1" w14:textId="75060693" w:rsidR="00CA7042" w:rsidRPr="00CA7042" w:rsidRDefault="00CA7042" w:rsidP="003F0902">
      <w:pPr>
        <w:widowControl w:val="0"/>
        <w:spacing w:line="276" w:lineRule="auto"/>
        <w:ind w:left="864" w:hanging="432"/>
        <w:rPr>
          <w:rFonts w:ascii="Calibri" w:eastAsia="Times New Roman" w:hAnsi="Calibri"/>
          <w:sz w:val="22"/>
          <w:szCs w:val="26"/>
        </w:rPr>
      </w:pPr>
      <w:bookmarkStart w:id="859" w:name="_Toc436032247"/>
      <w:bookmarkStart w:id="860" w:name="_Toc40173329"/>
      <w:bookmarkStart w:id="861" w:name="_Toc62046108"/>
      <w:proofErr w:type="spellStart"/>
      <w:r w:rsidRPr="00CA7042">
        <w:rPr>
          <w:rFonts w:ascii="Calibri" w:eastAsia="Times New Roman" w:hAnsi="Calibri"/>
          <w:i/>
          <w:color w:val="C00000"/>
          <w:sz w:val="22"/>
          <w:szCs w:val="26"/>
        </w:rPr>
        <w:t>vtgVel</w:t>
      </w:r>
      <w:proofErr w:type="spellEnd"/>
      <w:r w:rsidRPr="00CA7042">
        <w:rPr>
          <w:rFonts w:ascii="Calibri" w:eastAsia="Times New Roman" w:hAnsi="Calibri"/>
          <w:i/>
          <w:color w:val="C00000"/>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VTG boat velocities</w:t>
      </w:r>
      <w:bookmarkEnd w:id="859"/>
      <w:bookmarkEnd w:id="860"/>
      <w:bookmarkEnd w:id="861"/>
    </w:p>
    <w:p w14:paraId="13157EC2" w14:textId="7C0C0AC4" w:rsidR="00CA7042" w:rsidRPr="00CA7042" w:rsidRDefault="00CA7042" w:rsidP="003F0902">
      <w:pPr>
        <w:widowControl w:val="0"/>
        <w:spacing w:line="276" w:lineRule="auto"/>
        <w:ind w:left="1728" w:hanging="864"/>
        <w:rPr>
          <w:rFonts w:ascii="Calibri" w:eastAsia="Times New Roman" w:hAnsi="Calibri"/>
          <w:bCs/>
          <w:sz w:val="22"/>
          <w:szCs w:val="22"/>
        </w:rPr>
      </w:pPr>
      <w:bookmarkStart w:id="862" w:name="_Toc436032248"/>
      <w:bookmarkStart w:id="863" w:name="_Toc40173330"/>
      <w:bookmarkStart w:id="864" w:name="_Toc62046109"/>
      <w:r w:rsidRPr="00CA7042">
        <w:rPr>
          <w:rFonts w:ascii="Calibri" w:eastAsia="Times New Roman" w:hAnsi="Calibri"/>
          <w:bCs/>
          <w:i/>
          <w:iCs/>
          <w:color w:val="C00000"/>
          <w:sz w:val="22"/>
          <w:szCs w:val="26"/>
        </w:rPr>
        <w:t>messages:</w:t>
      </w:r>
      <w:r w:rsidRPr="00CA7042">
        <w:rPr>
          <w:rFonts w:ascii="Calibri" w:eastAsia="Times New Roman" w:hAnsi="Calibri"/>
          <w:bCs/>
          <w:sz w:val="22"/>
          <w:szCs w:val="22"/>
        </w:rPr>
        <w:t xml:space="preserve">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862"/>
      <w:bookmarkEnd w:id="863"/>
      <w:bookmarkEnd w:id="864"/>
    </w:p>
    <w:p w14:paraId="13157EC3" w14:textId="6B5AC0FD" w:rsidR="00CA7042" w:rsidRDefault="00CA7042" w:rsidP="003F0902">
      <w:pPr>
        <w:widowControl w:val="0"/>
        <w:spacing w:line="276" w:lineRule="auto"/>
        <w:ind w:left="1728" w:hanging="864"/>
        <w:rPr>
          <w:rFonts w:ascii="Calibri" w:eastAsia="Times New Roman" w:hAnsi="Calibri"/>
          <w:bCs/>
          <w:sz w:val="22"/>
          <w:szCs w:val="22"/>
        </w:rPr>
      </w:pPr>
      <w:bookmarkStart w:id="865" w:name="_Toc436032249"/>
      <w:bookmarkStart w:id="866" w:name="_Toc40173331"/>
      <w:bookmarkStart w:id="867" w:name="_Toc62046110"/>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865"/>
      <w:bookmarkEnd w:id="866"/>
      <w:bookmarkEnd w:id="867"/>
    </w:p>
    <w:p w14:paraId="13AA92E3" w14:textId="39CD2C69" w:rsidR="005A5F7E" w:rsidRPr="00CA7042" w:rsidRDefault="005A5F7E" w:rsidP="005A5F7E">
      <w:pPr>
        <w:widowControl w:val="0"/>
        <w:spacing w:line="276" w:lineRule="auto"/>
        <w:ind w:left="1728" w:hanging="864"/>
        <w:rPr>
          <w:rFonts w:ascii="Calibri" w:eastAsia="Times New Roman" w:hAnsi="Calibri"/>
          <w:bCs/>
          <w:sz w:val="22"/>
          <w:szCs w:val="22"/>
        </w:rPr>
      </w:pPr>
      <w:proofErr w:type="spellStart"/>
      <w:r>
        <w:rPr>
          <w:rFonts w:ascii="Calibri" w:eastAsia="Times New Roman" w:hAnsi="Calibri"/>
          <w:bCs/>
          <w:i/>
          <w:iCs/>
          <w:color w:val="C00000"/>
          <w:sz w:val="22"/>
          <w:szCs w:val="26"/>
        </w:rPr>
        <w:t>lag_status</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status of lag check, good, caution, or warning</w:t>
      </w:r>
    </w:p>
    <w:p w14:paraId="13157EC4" w14:textId="39CEC529" w:rsidR="00CA7042" w:rsidRPr="00CA7042" w:rsidRDefault="00CA7042" w:rsidP="003F0902">
      <w:pPr>
        <w:widowControl w:val="0"/>
        <w:spacing w:line="276" w:lineRule="auto"/>
        <w:ind w:left="1728" w:hanging="864"/>
        <w:rPr>
          <w:rFonts w:ascii="Calibri" w:eastAsia="Times New Roman" w:hAnsi="Calibri"/>
          <w:bCs/>
          <w:sz w:val="22"/>
          <w:szCs w:val="22"/>
        </w:rPr>
      </w:pPr>
      <w:bookmarkStart w:id="868" w:name="_Toc436032250"/>
      <w:bookmarkStart w:id="869" w:name="_Toc40173332"/>
      <w:bookmarkStart w:id="870" w:name="_Toc62046111"/>
      <w:proofErr w:type="spellStart"/>
      <w:r w:rsidRPr="00CA7042">
        <w:rPr>
          <w:rFonts w:ascii="Calibri" w:eastAsia="Times New Roman" w:hAnsi="Calibri"/>
          <w:bCs/>
          <w:i/>
          <w:iCs/>
          <w:color w:val="C00000"/>
          <w:sz w:val="22"/>
          <w:szCs w:val="26"/>
        </w:rPr>
        <w:t>qTotal</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 xml:space="preserve">otal interpolated discharge in invalid ensembles, </w:t>
      </w:r>
      <w:bookmarkEnd w:id="868"/>
      <w:r w:rsidR="005114CA">
        <w:rPr>
          <w:rFonts w:ascii="Calibri" w:eastAsia="Times New Roman" w:hAnsi="Calibri"/>
          <w:bCs/>
          <w:sz w:val="22"/>
          <w:szCs w:val="22"/>
        </w:rPr>
        <w:t>cubic meters per second</w:t>
      </w:r>
      <w:bookmarkEnd w:id="869"/>
      <w:bookmarkEnd w:id="870"/>
    </w:p>
    <w:p w14:paraId="13157EC5" w14:textId="7E770515" w:rsidR="00CA7042" w:rsidRPr="00CA7042" w:rsidRDefault="00CA7042" w:rsidP="003F0902">
      <w:pPr>
        <w:widowControl w:val="0"/>
        <w:spacing w:line="276" w:lineRule="auto"/>
        <w:ind w:left="1728" w:hanging="864"/>
        <w:rPr>
          <w:rFonts w:ascii="Calibri" w:eastAsia="Times New Roman" w:hAnsi="Calibri"/>
          <w:bCs/>
          <w:sz w:val="22"/>
          <w:szCs w:val="22"/>
        </w:rPr>
      </w:pPr>
      <w:bookmarkStart w:id="871" w:name="_Toc436032251"/>
      <w:bookmarkStart w:id="872" w:name="_Toc40173333"/>
      <w:bookmarkStart w:id="873" w:name="_Toc62046112"/>
      <w:proofErr w:type="spellStart"/>
      <w:r w:rsidRPr="00CA7042">
        <w:rPr>
          <w:rFonts w:ascii="Calibri" w:eastAsia="Times New Roman" w:hAnsi="Calibri"/>
          <w:bCs/>
          <w:i/>
          <w:iCs/>
          <w:color w:val="C00000"/>
          <w:sz w:val="22"/>
          <w:szCs w:val="26"/>
        </w:rPr>
        <w:t>qMaxRun</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m</w:t>
      </w:r>
      <w:r w:rsidRPr="00CA7042">
        <w:rPr>
          <w:rFonts w:ascii="Calibri" w:eastAsia="Times New Roman" w:hAnsi="Calibri"/>
          <w:bCs/>
          <w:sz w:val="22"/>
          <w:szCs w:val="22"/>
        </w:rPr>
        <w:t xml:space="preserve">aximum interpolated discharge in a continuous run of invalid ensembles, </w:t>
      </w:r>
      <w:bookmarkEnd w:id="871"/>
      <w:r w:rsidR="005114CA">
        <w:rPr>
          <w:rFonts w:ascii="Calibri" w:eastAsia="Times New Roman" w:hAnsi="Calibri"/>
          <w:bCs/>
          <w:sz w:val="22"/>
          <w:szCs w:val="22"/>
        </w:rPr>
        <w:t>cubic meters per second</w:t>
      </w:r>
      <w:bookmarkEnd w:id="872"/>
      <w:bookmarkEnd w:id="873"/>
    </w:p>
    <w:p w14:paraId="3437596E" w14:textId="77777777" w:rsidR="0033022F" w:rsidRPr="00CA7042" w:rsidRDefault="0033022F" w:rsidP="0033022F">
      <w:pPr>
        <w:widowControl w:val="0"/>
        <w:spacing w:line="276" w:lineRule="auto"/>
        <w:ind w:left="1728" w:hanging="864"/>
        <w:rPr>
          <w:rFonts w:ascii="Calibri" w:eastAsia="Times New Roman" w:hAnsi="Calibri"/>
          <w:bCs/>
          <w:sz w:val="22"/>
          <w:szCs w:val="22"/>
        </w:rPr>
      </w:pPr>
      <w:bookmarkStart w:id="874" w:name="_Toc436032253"/>
      <w:bookmarkStart w:id="875" w:name="_Toc40173335"/>
      <w:bookmarkStart w:id="876" w:name="_Toc62046114"/>
      <w:proofErr w:type="spellStart"/>
      <w:r>
        <w:rPr>
          <w:rFonts w:ascii="Calibri" w:eastAsia="Times New Roman" w:hAnsi="Calibri"/>
          <w:bCs/>
          <w:i/>
          <w:iCs/>
          <w:color w:val="C00000"/>
          <w:sz w:val="22"/>
          <w:szCs w:val="26"/>
        </w:rPr>
        <w:t>qTotalWaring</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Pr>
          <w:rFonts w:ascii="Calibri" w:eastAsia="Times New Roman" w:hAnsi="Calibri"/>
          <w:bCs/>
          <w:sz w:val="22"/>
          <w:szCs w:val="22"/>
        </w:rPr>
        <w:t>l</w:t>
      </w:r>
      <w:r w:rsidRPr="00CA7042">
        <w:rPr>
          <w:rFonts w:ascii="Calibri" w:eastAsia="Times New Roman" w:hAnsi="Calibri"/>
          <w:bCs/>
          <w:sz w:val="22"/>
          <w:szCs w:val="22"/>
        </w:rPr>
        <w:t>ogical array i</w:t>
      </w:r>
      <w:r>
        <w:rPr>
          <w:rFonts w:ascii="Calibri" w:eastAsia="Times New Roman" w:hAnsi="Calibri"/>
          <w:bCs/>
          <w:sz w:val="22"/>
          <w:szCs w:val="22"/>
        </w:rPr>
        <w:t xml:space="preserve">ndicating what </w:t>
      </w:r>
      <w:r w:rsidRPr="00CA7042">
        <w:rPr>
          <w:rFonts w:ascii="Calibri" w:eastAsia="Times New Roman" w:hAnsi="Calibri"/>
          <w:bCs/>
          <w:sz w:val="22"/>
          <w:szCs w:val="22"/>
        </w:rPr>
        <w:t xml:space="preserve">transects and tests exceed the </w:t>
      </w:r>
      <w:proofErr w:type="spellStart"/>
      <w:r>
        <w:rPr>
          <w:rFonts w:ascii="Calibri" w:eastAsia="Times New Roman" w:hAnsi="Calibri"/>
          <w:bCs/>
          <w:sz w:val="22"/>
          <w:szCs w:val="22"/>
        </w:rPr>
        <w:t>qTotalThresholdWarning</w:t>
      </w:r>
      <w:proofErr w:type="spellEnd"/>
      <w:r w:rsidRPr="00CA7042">
        <w:rPr>
          <w:rFonts w:ascii="Calibri" w:eastAsia="Times New Roman" w:hAnsi="Calibri"/>
          <w:bCs/>
          <w:sz w:val="22"/>
          <w:szCs w:val="22"/>
        </w:rPr>
        <w:t>. Each transect as a row and each filter as a column</w:t>
      </w:r>
    </w:p>
    <w:p w14:paraId="13157EC7" w14:textId="6402D4B7" w:rsidR="00CA7042" w:rsidRPr="00CA7042" w:rsidRDefault="00CA7042" w:rsidP="003F0902">
      <w:pPr>
        <w:widowControl w:val="0"/>
        <w:spacing w:line="276" w:lineRule="auto"/>
        <w:ind w:left="1728" w:hanging="864"/>
        <w:rPr>
          <w:rFonts w:ascii="Calibri" w:eastAsia="Times New Roman" w:hAnsi="Calibri"/>
          <w:bCs/>
          <w:sz w:val="22"/>
          <w:szCs w:val="22"/>
        </w:rPr>
      </w:pPr>
      <w:proofErr w:type="spellStart"/>
      <w:r w:rsidRPr="00CA7042">
        <w:rPr>
          <w:rFonts w:ascii="Calibri" w:eastAsia="Times New Roman" w:hAnsi="Calibri"/>
          <w:bCs/>
          <w:i/>
          <w:iCs/>
          <w:color w:val="C00000"/>
          <w:sz w:val="22"/>
          <w:szCs w:val="26"/>
        </w:rPr>
        <w:t>qRunCaution</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qRunThresholdCaution</w:t>
      </w:r>
      <w:proofErr w:type="spellEnd"/>
      <w:r w:rsidRPr="00CA7042">
        <w:rPr>
          <w:rFonts w:ascii="Calibri" w:eastAsia="Times New Roman" w:hAnsi="Calibri"/>
          <w:bCs/>
          <w:sz w:val="22"/>
          <w:szCs w:val="22"/>
        </w:rPr>
        <w:t>. Each transect as a row and each filter as a column</w:t>
      </w:r>
      <w:bookmarkEnd w:id="874"/>
      <w:bookmarkEnd w:id="875"/>
      <w:bookmarkEnd w:id="876"/>
    </w:p>
    <w:p w14:paraId="13157EC8" w14:textId="1E6356BA" w:rsidR="00CA7042" w:rsidRPr="00CA7042" w:rsidRDefault="00CA7042" w:rsidP="003F0902">
      <w:pPr>
        <w:widowControl w:val="0"/>
        <w:spacing w:line="276" w:lineRule="auto"/>
        <w:ind w:left="1728" w:hanging="864"/>
        <w:rPr>
          <w:rFonts w:ascii="Calibri" w:eastAsia="Times New Roman" w:hAnsi="Calibri"/>
          <w:bCs/>
          <w:sz w:val="22"/>
          <w:szCs w:val="22"/>
        </w:rPr>
      </w:pPr>
      <w:bookmarkStart w:id="877" w:name="_Toc436032254"/>
      <w:bookmarkStart w:id="878" w:name="_Toc40173336"/>
      <w:bookmarkStart w:id="879" w:name="_Toc62046115"/>
      <w:proofErr w:type="spellStart"/>
      <w:r w:rsidRPr="00CA7042">
        <w:rPr>
          <w:rFonts w:ascii="Calibri" w:eastAsia="Times New Roman" w:hAnsi="Calibri"/>
          <w:bCs/>
          <w:i/>
          <w:iCs/>
          <w:color w:val="C00000"/>
          <w:sz w:val="22"/>
          <w:szCs w:val="26"/>
        </w:rPr>
        <w:t>qTotalCaution</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qTotalThresholdCaution</w:t>
      </w:r>
      <w:proofErr w:type="spellEnd"/>
      <w:r w:rsidRPr="00CA7042">
        <w:rPr>
          <w:rFonts w:ascii="Calibri" w:eastAsia="Times New Roman" w:hAnsi="Calibri"/>
          <w:bCs/>
          <w:sz w:val="22"/>
          <w:szCs w:val="22"/>
        </w:rPr>
        <w:t>. Each transect as a row and each filter as a column</w:t>
      </w:r>
      <w:bookmarkEnd w:id="877"/>
      <w:bookmarkEnd w:id="878"/>
      <w:bookmarkEnd w:id="879"/>
    </w:p>
    <w:p w14:paraId="5685BD07" w14:textId="5DBE3E61" w:rsidR="00C5755F" w:rsidRDefault="00CA7042" w:rsidP="003F0902">
      <w:pPr>
        <w:widowControl w:val="0"/>
        <w:spacing w:line="276" w:lineRule="auto"/>
        <w:ind w:left="1728" w:hanging="864"/>
        <w:rPr>
          <w:rFonts w:ascii="Calibri" w:eastAsia="Times New Roman" w:hAnsi="Calibri"/>
          <w:bCs/>
          <w:sz w:val="22"/>
          <w:szCs w:val="22"/>
        </w:rPr>
      </w:pPr>
      <w:bookmarkStart w:id="880" w:name="_Toc436032255"/>
      <w:bookmarkStart w:id="881" w:name="_Toc40173337"/>
      <w:bookmarkStart w:id="882" w:name="_Toc62046116"/>
      <w:proofErr w:type="spellStart"/>
      <w:r w:rsidRPr="00CA7042">
        <w:rPr>
          <w:rFonts w:ascii="Calibri" w:eastAsia="Times New Roman" w:hAnsi="Calibri"/>
          <w:bCs/>
          <w:i/>
          <w:iCs/>
          <w:color w:val="C00000"/>
          <w:sz w:val="22"/>
          <w:szCs w:val="26"/>
        </w:rPr>
        <w:t>qRunWarning</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ogical array</w:t>
      </w:r>
      <w:r w:rsidR="005114CA" w:rsidRPr="005114CA">
        <w:rPr>
          <w:rFonts w:ascii="Calibri" w:eastAsia="Times New Roman" w:hAnsi="Calibri"/>
          <w:bCs/>
          <w:sz w:val="22"/>
          <w:szCs w:val="22"/>
        </w:rPr>
        <w:t xml:space="preserve">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qRunThresholdWarning</w:t>
      </w:r>
      <w:proofErr w:type="spellEnd"/>
      <w:r w:rsidRPr="00CA7042">
        <w:rPr>
          <w:rFonts w:ascii="Calibri" w:eastAsia="Times New Roman" w:hAnsi="Calibri"/>
          <w:bCs/>
          <w:sz w:val="22"/>
          <w:szCs w:val="22"/>
        </w:rPr>
        <w:t>. Each transect as a row and each filter as a column</w:t>
      </w:r>
      <w:bookmarkEnd w:id="880"/>
      <w:bookmarkEnd w:id="881"/>
      <w:bookmarkEnd w:id="882"/>
    </w:p>
    <w:p w14:paraId="12A46037" w14:textId="77777777" w:rsidR="00C5755F" w:rsidRPr="00CA7042" w:rsidRDefault="00C5755F" w:rsidP="003F0902">
      <w:pPr>
        <w:widowControl w:val="0"/>
        <w:spacing w:line="276" w:lineRule="auto"/>
        <w:ind w:left="1728" w:hanging="864"/>
        <w:rPr>
          <w:rFonts w:ascii="Calibri" w:eastAsia="Times New Roman" w:hAnsi="Calibri"/>
          <w:bCs/>
          <w:sz w:val="22"/>
          <w:szCs w:val="22"/>
        </w:rPr>
      </w:pPr>
      <w:bookmarkStart w:id="883" w:name="_Toc40173338"/>
      <w:bookmarkStart w:id="884" w:name="_Toc62046117"/>
      <w:proofErr w:type="spellStart"/>
      <w:r>
        <w:rPr>
          <w:rFonts w:ascii="Calibri" w:eastAsia="Times New Roman" w:hAnsi="Calibri"/>
          <w:bCs/>
          <w:i/>
          <w:iCs/>
          <w:color w:val="C00000"/>
          <w:sz w:val="22"/>
          <w:szCs w:val="26"/>
        </w:rPr>
        <w:t>allInvalid</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logical array indication what transects contain all invalid data</w:t>
      </w:r>
      <w:bookmarkEnd w:id="883"/>
      <w:bookmarkEnd w:id="884"/>
    </w:p>
    <w:p w14:paraId="666C0147" w14:textId="77777777" w:rsidR="00C5755F" w:rsidRPr="00CA7042" w:rsidRDefault="00C5755F" w:rsidP="003F0902">
      <w:pPr>
        <w:widowControl w:val="0"/>
        <w:spacing w:line="276" w:lineRule="auto"/>
        <w:ind w:left="1728" w:hanging="864"/>
        <w:rPr>
          <w:rFonts w:ascii="Calibri" w:eastAsia="Times New Roman" w:hAnsi="Calibri"/>
          <w:bCs/>
          <w:sz w:val="22"/>
          <w:szCs w:val="22"/>
        </w:rPr>
      </w:pPr>
    </w:p>
    <w:p w14:paraId="13157ECA" w14:textId="0BF02DCA" w:rsidR="00CA7042" w:rsidRPr="00CA7042" w:rsidRDefault="00CA7042" w:rsidP="003F0902">
      <w:pPr>
        <w:widowControl w:val="0"/>
        <w:spacing w:line="276" w:lineRule="auto"/>
        <w:ind w:left="864" w:hanging="432"/>
        <w:rPr>
          <w:rFonts w:ascii="Calibri" w:eastAsia="Times New Roman" w:hAnsi="Calibri"/>
          <w:sz w:val="22"/>
          <w:szCs w:val="26"/>
        </w:rPr>
      </w:pPr>
      <w:bookmarkStart w:id="885" w:name="_Toc436032256"/>
      <w:bookmarkStart w:id="886" w:name="_Toc40173339"/>
      <w:bookmarkStart w:id="887" w:name="_Toc62046118"/>
      <w:proofErr w:type="spellStart"/>
      <w:r w:rsidRPr="00CA7042">
        <w:rPr>
          <w:rFonts w:ascii="Calibri" w:eastAsia="Times New Roman" w:hAnsi="Calibri"/>
          <w:i/>
          <w:color w:val="C00000"/>
          <w:sz w:val="22"/>
          <w:szCs w:val="26"/>
        </w:rPr>
        <w:t>wVel</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water track velocities</w:t>
      </w:r>
      <w:bookmarkEnd w:id="885"/>
      <w:bookmarkEnd w:id="886"/>
      <w:bookmarkEnd w:id="887"/>
    </w:p>
    <w:p w14:paraId="13157ECB" w14:textId="5C6AE56B" w:rsidR="00CA7042" w:rsidRPr="00CA7042" w:rsidRDefault="00CA7042" w:rsidP="003F0902">
      <w:pPr>
        <w:widowControl w:val="0"/>
        <w:spacing w:line="276" w:lineRule="auto"/>
        <w:ind w:left="1728" w:hanging="864"/>
        <w:rPr>
          <w:rFonts w:ascii="Calibri" w:eastAsia="Times New Roman" w:hAnsi="Calibri"/>
          <w:bCs/>
          <w:sz w:val="22"/>
          <w:szCs w:val="22"/>
        </w:rPr>
      </w:pPr>
      <w:bookmarkStart w:id="888" w:name="_Toc436032257"/>
      <w:bookmarkStart w:id="889" w:name="_Toc40173340"/>
      <w:bookmarkStart w:id="890" w:name="_Toc62046119"/>
      <w:r w:rsidRPr="00CA7042">
        <w:rPr>
          <w:rFonts w:ascii="Calibri" w:eastAsia="Times New Roman" w:hAnsi="Calibri"/>
          <w:bCs/>
          <w:i/>
          <w:iCs/>
          <w:color w:val="C00000"/>
          <w:sz w:val="22"/>
          <w:szCs w:val="26"/>
        </w:rPr>
        <w:t>messages:</w:t>
      </w:r>
      <w:r w:rsidRPr="00CA7042">
        <w:rPr>
          <w:rFonts w:ascii="Calibri" w:eastAsia="Times New Roman" w:hAnsi="Calibri"/>
          <w:bCs/>
          <w:sz w:val="22"/>
          <w:szCs w:val="22"/>
        </w:rPr>
        <w:t xml:space="preserve">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888"/>
      <w:bookmarkEnd w:id="889"/>
      <w:bookmarkEnd w:id="890"/>
    </w:p>
    <w:p w14:paraId="13157ECC" w14:textId="2DF2F342" w:rsidR="00CA7042" w:rsidRPr="00CA7042" w:rsidRDefault="00CA7042" w:rsidP="003F0902">
      <w:pPr>
        <w:widowControl w:val="0"/>
        <w:spacing w:line="276" w:lineRule="auto"/>
        <w:ind w:left="1728" w:hanging="864"/>
        <w:rPr>
          <w:rFonts w:ascii="Calibri" w:eastAsia="Times New Roman" w:hAnsi="Calibri"/>
          <w:bCs/>
          <w:sz w:val="22"/>
          <w:szCs w:val="22"/>
        </w:rPr>
      </w:pPr>
      <w:bookmarkStart w:id="891" w:name="_Toc436032258"/>
      <w:bookmarkStart w:id="892" w:name="_Toc40173341"/>
      <w:bookmarkStart w:id="893" w:name="_Toc62046120"/>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891"/>
      <w:bookmarkEnd w:id="892"/>
      <w:bookmarkEnd w:id="893"/>
    </w:p>
    <w:p w14:paraId="13157ECD" w14:textId="4662A544" w:rsidR="00CA7042" w:rsidRPr="00CA7042" w:rsidRDefault="00CA7042" w:rsidP="003F0902">
      <w:pPr>
        <w:widowControl w:val="0"/>
        <w:spacing w:line="276" w:lineRule="auto"/>
        <w:ind w:left="1728" w:hanging="864"/>
        <w:rPr>
          <w:rFonts w:ascii="Calibri" w:eastAsia="Times New Roman" w:hAnsi="Calibri"/>
          <w:bCs/>
          <w:sz w:val="22"/>
          <w:szCs w:val="22"/>
        </w:rPr>
      </w:pPr>
      <w:bookmarkStart w:id="894" w:name="_Toc436032259"/>
      <w:bookmarkStart w:id="895" w:name="_Toc40173342"/>
      <w:bookmarkStart w:id="896" w:name="_Toc62046121"/>
      <w:proofErr w:type="spellStart"/>
      <w:r w:rsidRPr="00CA7042">
        <w:rPr>
          <w:rFonts w:ascii="Calibri" w:eastAsia="Times New Roman" w:hAnsi="Calibri"/>
          <w:bCs/>
          <w:i/>
          <w:iCs/>
          <w:color w:val="C00000"/>
          <w:sz w:val="22"/>
          <w:szCs w:val="26"/>
        </w:rPr>
        <w:t>qTotal</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 xml:space="preserve">otal interpolated discharge in invalid ensembles, </w:t>
      </w:r>
      <w:bookmarkEnd w:id="894"/>
      <w:r w:rsidR="005114CA">
        <w:rPr>
          <w:rFonts w:ascii="Calibri" w:eastAsia="Times New Roman" w:hAnsi="Calibri"/>
          <w:bCs/>
          <w:sz w:val="22"/>
          <w:szCs w:val="22"/>
        </w:rPr>
        <w:t>cubic meters per second</w:t>
      </w:r>
      <w:bookmarkEnd w:id="895"/>
      <w:bookmarkEnd w:id="896"/>
    </w:p>
    <w:p w14:paraId="13157ECE" w14:textId="38DB4208" w:rsidR="00CA7042" w:rsidRPr="00CA7042" w:rsidRDefault="00CA7042" w:rsidP="003F0902">
      <w:pPr>
        <w:widowControl w:val="0"/>
        <w:spacing w:line="276" w:lineRule="auto"/>
        <w:ind w:left="1728" w:hanging="864"/>
        <w:rPr>
          <w:rFonts w:ascii="Calibri" w:eastAsia="Times New Roman" w:hAnsi="Calibri"/>
          <w:bCs/>
          <w:sz w:val="22"/>
          <w:szCs w:val="22"/>
        </w:rPr>
      </w:pPr>
      <w:bookmarkStart w:id="897" w:name="_Toc436032260"/>
      <w:bookmarkStart w:id="898" w:name="_Toc40173343"/>
      <w:bookmarkStart w:id="899" w:name="_Toc62046122"/>
      <w:proofErr w:type="spellStart"/>
      <w:r w:rsidRPr="00CA7042">
        <w:rPr>
          <w:rFonts w:ascii="Calibri" w:eastAsia="Times New Roman" w:hAnsi="Calibri"/>
          <w:bCs/>
          <w:i/>
          <w:iCs/>
          <w:color w:val="C00000"/>
          <w:sz w:val="22"/>
          <w:szCs w:val="26"/>
        </w:rPr>
        <w:t>qMaxRun</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m</w:t>
      </w:r>
      <w:r w:rsidRPr="00CA7042">
        <w:rPr>
          <w:rFonts w:ascii="Calibri" w:eastAsia="Times New Roman" w:hAnsi="Calibri"/>
          <w:bCs/>
          <w:sz w:val="22"/>
          <w:szCs w:val="22"/>
        </w:rPr>
        <w:t xml:space="preserve">aximum interpolated discharge in a continuous run of invalid ensembles, </w:t>
      </w:r>
      <w:bookmarkEnd w:id="897"/>
      <w:r w:rsidR="005114CA">
        <w:rPr>
          <w:rFonts w:ascii="Calibri" w:eastAsia="Times New Roman" w:hAnsi="Calibri"/>
          <w:bCs/>
          <w:sz w:val="22"/>
          <w:szCs w:val="22"/>
        </w:rPr>
        <w:t>cubic meters per second</w:t>
      </w:r>
      <w:bookmarkEnd w:id="898"/>
      <w:bookmarkEnd w:id="899"/>
    </w:p>
    <w:p w14:paraId="4A6E9226" w14:textId="77777777" w:rsidR="0033022F" w:rsidRPr="00CA7042" w:rsidRDefault="0033022F" w:rsidP="0033022F">
      <w:pPr>
        <w:widowControl w:val="0"/>
        <w:spacing w:line="276" w:lineRule="auto"/>
        <w:ind w:left="1728" w:hanging="864"/>
        <w:rPr>
          <w:rFonts w:ascii="Calibri" w:eastAsia="Times New Roman" w:hAnsi="Calibri"/>
          <w:bCs/>
          <w:sz w:val="22"/>
          <w:szCs w:val="22"/>
        </w:rPr>
      </w:pPr>
      <w:bookmarkStart w:id="900" w:name="_Toc436032262"/>
      <w:bookmarkStart w:id="901" w:name="_Toc40173345"/>
      <w:bookmarkStart w:id="902" w:name="_Toc62046124"/>
      <w:proofErr w:type="spellStart"/>
      <w:r>
        <w:rPr>
          <w:rFonts w:ascii="Calibri" w:eastAsia="Times New Roman" w:hAnsi="Calibri"/>
          <w:bCs/>
          <w:i/>
          <w:iCs/>
          <w:color w:val="C00000"/>
          <w:sz w:val="22"/>
          <w:szCs w:val="26"/>
        </w:rPr>
        <w:lastRenderedPageBreak/>
        <w:t>qTotalWaring</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Pr>
          <w:rFonts w:ascii="Calibri" w:eastAsia="Times New Roman" w:hAnsi="Calibri"/>
          <w:bCs/>
          <w:sz w:val="22"/>
          <w:szCs w:val="22"/>
        </w:rPr>
        <w:t>l</w:t>
      </w:r>
      <w:r w:rsidRPr="00CA7042">
        <w:rPr>
          <w:rFonts w:ascii="Calibri" w:eastAsia="Times New Roman" w:hAnsi="Calibri"/>
          <w:bCs/>
          <w:sz w:val="22"/>
          <w:szCs w:val="22"/>
        </w:rPr>
        <w:t>ogical array i</w:t>
      </w:r>
      <w:r>
        <w:rPr>
          <w:rFonts w:ascii="Calibri" w:eastAsia="Times New Roman" w:hAnsi="Calibri"/>
          <w:bCs/>
          <w:sz w:val="22"/>
          <w:szCs w:val="22"/>
        </w:rPr>
        <w:t xml:space="preserve">ndicating what </w:t>
      </w:r>
      <w:r w:rsidRPr="00CA7042">
        <w:rPr>
          <w:rFonts w:ascii="Calibri" w:eastAsia="Times New Roman" w:hAnsi="Calibri"/>
          <w:bCs/>
          <w:sz w:val="22"/>
          <w:szCs w:val="22"/>
        </w:rPr>
        <w:t xml:space="preserve">transects and tests exceed the </w:t>
      </w:r>
      <w:proofErr w:type="spellStart"/>
      <w:r>
        <w:rPr>
          <w:rFonts w:ascii="Calibri" w:eastAsia="Times New Roman" w:hAnsi="Calibri"/>
          <w:bCs/>
          <w:sz w:val="22"/>
          <w:szCs w:val="22"/>
        </w:rPr>
        <w:t>qTotalThresholdWarning</w:t>
      </w:r>
      <w:proofErr w:type="spellEnd"/>
      <w:r w:rsidRPr="00CA7042">
        <w:rPr>
          <w:rFonts w:ascii="Calibri" w:eastAsia="Times New Roman" w:hAnsi="Calibri"/>
          <w:bCs/>
          <w:sz w:val="22"/>
          <w:szCs w:val="22"/>
        </w:rPr>
        <w:t>. Each transect as a row and each filter as a column</w:t>
      </w:r>
    </w:p>
    <w:p w14:paraId="13157ED0" w14:textId="1A0ADA64" w:rsidR="00CA7042" w:rsidRPr="00CA7042" w:rsidRDefault="00CA7042" w:rsidP="003F0902">
      <w:pPr>
        <w:widowControl w:val="0"/>
        <w:spacing w:line="276" w:lineRule="auto"/>
        <w:ind w:left="1728" w:hanging="864"/>
        <w:rPr>
          <w:rFonts w:ascii="Calibri" w:eastAsia="Times New Roman" w:hAnsi="Calibri"/>
          <w:bCs/>
          <w:sz w:val="22"/>
          <w:szCs w:val="22"/>
        </w:rPr>
      </w:pPr>
      <w:proofErr w:type="spellStart"/>
      <w:r w:rsidRPr="00CA7042">
        <w:rPr>
          <w:rFonts w:ascii="Calibri" w:eastAsia="Times New Roman" w:hAnsi="Calibri"/>
          <w:bCs/>
          <w:i/>
          <w:iCs/>
          <w:color w:val="C00000"/>
          <w:sz w:val="22"/>
          <w:szCs w:val="26"/>
        </w:rPr>
        <w:t>qRunCaution</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which </w:t>
      </w:r>
      <w:proofErr w:type="gramStart"/>
      <w:r w:rsidRPr="00CA7042">
        <w:rPr>
          <w:rFonts w:ascii="Calibri" w:eastAsia="Times New Roman" w:hAnsi="Calibri"/>
          <w:bCs/>
          <w:sz w:val="22"/>
          <w:szCs w:val="22"/>
        </w:rPr>
        <w:t>transects</w:t>
      </w:r>
      <w:proofErr w:type="gramEnd"/>
      <w:r w:rsidRPr="00CA7042">
        <w:rPr>
          <w:rFonts w:ascii="Calibri" w:eastAsia="Times New Roman" w:hAnsi="Calibri"/>
          <w:bCs/>
          <w:sz w:val="22"/>
          <w:szCs w:val="22"/>
        </w:rPr>
        <w:t xml:space="preserve"> and tests exceed the </w:t>
      </w:r>
      <w:proofErr w:type="spellStart"/>
      <w:r w:rsidRPr="00CA7042">
        <w:rPr>
          <w:rFonts w:ascii="Calibri" w:eastAsia="Times New Roman" w:hAnsi="Calibri"/>
          <w:bCs/>
          <w:sz w:val="22"/>
          <w:szCs w:val="22"/>
        </w:rPr>
        <w:t>qRunThresholdCaution</w:t>
      </w:r>
      <w:proofErr w:type="spellEnd"/>
      <w:r w:rsidRPr="00CA7042">
        <w:rPr>
          <w:rFonts w:ascii="Calibri" w:eastAsia="Times New Roman" w:hAnsi="Calibri"/>
          <w:bCs/>
          <w:sz w:val="22"/>
          <w:szCs w:val="22"/>
        </w:rPr>
        <w:t>. Each transect as a row and each filter as a column</w:t>
      </w:r>
      <w:bookmarkEnd w:id="900"/>
      <w:bookmarkEnd w:id="901"/>
      <w:bookmarkEnd w:id="902"/>
    </w:p>
    <w:p w14:paraId="13157ED1" w14:textId="2D68F104" w:rsidR="00CA7042" w:rsidRPr="00CA7042" w:rsidRDefault="00CA7042" w:rsidP="003F0902">
      <w:pPr>
        <w:widowControl w:val="0"/>
        <w:spacing w:line="276" w:lineRule="auto"/>
        <w:ind w:left="1728" w:hanging="864"/>
        <w:rPr>
          <w:rFonts w:ascii="Calibri" w:eastAsia="Times New Roman" w:hAnsi="Calibri"/>
          <w:bCs/>
          <w:sz w:val="22"/>
          <w:szCs w:val="22"/>
        </w:rPr>
      </w:pPr>
      <w:bookmarkStart w:id="903" w:name="_Toc436032263"/>
      <w:bookmarkStart w:id="904" w:name="_Toc40173346"/>
      <w:bookmarkStart w:id="905" w:name="_Toc62046125"/>
      <w:proofErr w:type="spellStart"/>
      <w:r w:rsidRPr="00CA7042">
        <w:rPr>
          <w:rFonts w:ascii="Calibri" w:eastAsia="Times New Roman" w:hAnsi="Calibri"/>
          <w:bCs/>
          <w:i/>
          <w:iCs/>
          <w:color w:val="C00000"/>
          <w:sz w:val="22"/>
          <w:szCs w:val="26"/>
        </w:rPr>
        <w:t>qTotalCaution</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005114CA" w:rsidRPr="00CA7042">
        <w:rPr>
          <w:rFonts w:ascii="Calibri" w:eastAsia="Times New Roman" w:hAnsi="Calibri"/>
          <w:bCs/>
          <w:sz w:val="22"/>
          <w:szCs w:val="22"/>
        </w:rPr>
        <w:t xml:space="preserve"> </w:t>
      </w:r>
      <w:r w:rsidRPr="00CA7042">
        <w:rPr>
          <w:rFonts w:ascii="Calibri" w:eastAsia="Times New Roman" w:hAnsi="Calibri"/>
          <w:bCs/>
          <w:sz w:val="22"/>
          <w:szCs w:val="22"/>
        </w:rPr>
        <w:t xml:space="preserve">transects and tests exceed the </w:t>
      </w:r>
      <w:proofErr w:type="spellStart"/>
      <w:r w:rsidRPr="00CA7042">
        <w:rPr>
          <w:rFonts w:ascii="Calibri" w:eastAsia="Times New Roman" w:hAnsi="Calibri"/>
          <w:bCs/>
          <w:sz w:val="22"/>
          <w:szCs w:val="22"/>
        </w:rPr>
        <w:t>qTotalThresholdCaution</w:t>
      </w:r>
      <w:proofErr w:type="spellEnd"/>
      <w:r w:rsidRPr="00CA7042">
        <w:rPr>
          <w:rFonts w:ascii="Calibri" w:eastAsia="Times New Roman" w:hAnsi="Calibri"/>
          <w:bCs/>
          <w:sz w:val="22"/>
          <w:szCs w:val="22"/>
        </w:rPr>
        <w:t>. Each transect as a row and each filter as a column</w:t>
      </w:r>
      <w:bookmarkEnd w:id="903"/>
      <w:bookmarkEnd w:id="904"/>
      <w:bookmarkEnd w:id="905"/>
    </w:p>
    <w:p w14:paraId="13157ED2" w14:textId="39B126E1" w:rsidR="00CA7042" w:rsidRDefault="00CA7042" w:rsidP="003F0902">
      <w:pPr>
        <w:widowControl w:val="0"/>
        <w:spacing w:line="276" w:lineRule="auto"/>
        <w:ind w:left="1728" w:hanging="864"/>
        <w:rPr>
          <w:rFonts w:ascii="Calibri" w:eastAsia="Times New Roman" w:hAnsi="Calibri"/>
          <w:bCs/>
          <w:sz w:val="22"/>
          <w:szCs w:val="22"/>
        </w:rPr>
      </w:pPr>
      <w:bookmarkStart w:id="906" w:name="_Toc436032264"/>
      <w:bookmarkStart w:id="907" w:name="_Toc40173347"/>
      <w:bookmarkStart w:id="908" w:name="_Toc62046126"/>
      <w:proofErr w:type="spellStart"/>
      <w:r w:rsidRPr="00CA7042">
        <w:rPr>
          <w:rFonts w:ascii="Calibri" w:eastAsia="Times New Roman" w:hAnsi="Calibri"/>
          <w:bCs/>
          <w:i/>
          <w:iCs/>
          <w:color w:val="C00000"/>
          <w:sz w:val="22"/>
          <w:szCs w:val="26"/>
        </w:rPr>
        <w:t>qRunWarning</w:t>
      </w:r>
      <w:proofErr w:type="spellEnd"/>
      <w:r w:rsidRPr="00CA7042">
        <w:rPr>
          <w:rFonts w:ascii="Calibri" w:eastAsia="Times New Roman" w:hAnsi="Calibri"/>
          <w:bCs/>
          <w:i/>
          <w:iCs/>
          <w:color w:val="C00000"/>
          <w:sz w:val="22"/>
          <w:szCs w:val="26"/>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ogical array</w:t>
      </w:r>
      <w:r w:rsidR="005114CA" w:rsidRPr="005114CA">
        <w:rPr>
          <w:rFonts w:ascii="Calibri" w:eastAsia="Times New Roman" w:hAnsi="Calibri"/>
          <w:bCs/>
          <w:sz w:val="22"/>
          <w:szCs w:val="22"/>
        </w:rPr>
        <w:t xml:space="preserve"> </w:t>
      </w:r>
      <w:r w:rsidR="005114CA" w:rsidRPr="00CA7042">
        <w:rPr>
          <w:rFonts w:ascii="Calibri" w:eastAsia="Times New Roman" w:hAnsi="Calibri"/>
          <w:bCs/>
          <w:sz w:val="22"/>
          <w:szCs w:val="22"/>
        </w:rPr>
        <w:t>i</w:t>
      </w:r>
      <w:r w:rsidR="005114CA">
        <w:rPr>
          <w:rFonts w:ascii="Calibri" w:eastAsia="Times New Roman" w:hAnsi="Calibri"/>
          <w:bCs/>
          <w:sz w:val="22"/>
          <w:szCs w:val="22"/>
        </w:rPr>
        <w:t>ndicating what</w:t>
      </w:r>
      <w:r w:rsidRPr="00CA7042">
        <w:rPr>
          <w:rFonts w:ascii="Calibri" w:eastAsia="Times New Roman" w:hAnsi="Calibri"/>
          <w:bCs/>
          <w:sz w:val="22"/>
          <w:szCs w:val="22"/>
        </w:rPr>
        <w:t xml:space="preserve"> transects and tests exceed the </w:t>
      </w:r>
      <w:proofErr w:type="spellStart"/>
      <w:r w:rsidRPr="00CA7042">
        <w:rPr>
          <w:rFonts w:ascii="Calibri" w:eastAsia="Times New Roman" w:hAnsi="Calibri"/>
          <w:bCs/>
          <w:sz w:val="22"/>
          <w:szCs w:val="22"/>
        </w:rPr>
        <w:t>qRunThresholdWarning</w:t>
      </w:r>
      <w:proofErr w:type="spellEnd"/>
      <w:r w:rsidRPr="00CA7042">
        <w:rPr>
          <w:rFonts w:ascii="Calibri" w:eastAsia="Times New Roman" w:hAnsi="Calibri"/>
          <w:bCs/>
          <w:sz w:val="22"/>
          <w:szCs w:val="22"/>
        </w:rPr>
        <w:t>. Each transect as a row and each filter as a column</w:t>
      </w:r>
      <w:bookmarkEnd w:id="906"/>
      <w:bookmarkEnd w:id="907"/>
      <w:bookmarkEnd w:id="908"/>
    </w:p>
    <w:p w14:paraId="5C2D4A4C" w14:textId="64E4F5BB" w:rsidR="00C5755F" w:rsidRPr="00CA7042" w:rsidRDefault="00C5755F" w:rsidP="003F0902">
      <w:pPr>
        <w:widowControl w:val="0"/>
        <w:spacing w:line="276" w:lineRule="auto"/>
        <w:ind w:left="1728" w:hanging="864"/>
        <w:rPr>
          <w:rFonts w:ascii="Calibri" w:eastAsia="Times New Roman" w:hAnsi="Calibri"/>
          <w:bCs/>
          <w:sz w:val="22"/>
          <w:szCs w:val="22"/>
        </w:rPr>
      </w:pPr>
      <w:bookmarkStart w:id="909" w:name="_Toc40173348"/>
      <w:bookmarkStart w:id="910" w:name="_Toc62046127"/>
      <w:proofErr w:type="spellStart"/>
      <w:r>
        <w:rPr>
          <w:rFonts w:ascii="Calibri" w:eastAsia="Times New Roman" w:hAnsi="Calibri"/>
          <w:bCs/>
          <w:i/>
          <w:iCs/>
          <w:color w:val="C00000"/>
          <w:sz w:val="22"/>
          <w:szCs w:val="26"/>
        </w:rPr>
        <w:t>allInvalid</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logical array indication what transects contain all invalid data</w:t>
      </w:r>
      <w:bookmarkEnd w:id="909"/>
      <w:bookmarkEnd w:id="910"/>
    </w:p>
    <w:p w14:paraId="13157ED3" w14:textId="5163B749" w:rsidR="00CA7042" w:rsidRPr="00CA7042" w:rsidRDefault="00CA7042" w:rsidP="003F0902">
      <w:pPr>
        <w:widowControl w:val="0"/>
        <w:spacing w:line="276" w:lineRule="auto"/>
        <w:ind w:left="864" w:hanging="432"/>
        <w:rPr>
          <w:rFonts w:ascii="Calibri" w:eastAsia="Times New Roman" w:hAnsi="Calibri"/>
          <w:sz w:val="22"/>
          <w:szCs w:val="26"/>
        </w:rPr>
      </w:pPr>
      <w:bookmarkStart w:id="911" w:name="_Toc436032265"/>
      <w:bookmarkStart w:id="912" w:name="_Toc40173349"/>
      <w:bookmarkStart w:id="913" w:name="_Toc62046128"/>
      <w:r w:rsidRPr="00CA7042">
        <w:rPr>
          <w:rFonts w:ascii="Calibri" w:eastAsia="Times New Roman" w:hAnsi="Calibri"/>
          <w:i/>
          <w:color w:val="C00000"/>
          <w:sz w:val="22"/>
          <w:szCs w:val="26"/>
        </w:rPr>
        <w:t xml:space="preserve">extrapolation: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extrapolations</w:t>
      </w:r>
      <w:bookmarkEnd w:id="911"/>
      <w:bookmarkEnd w:id="912"/>
      <w:bookmarkEnd w:id="913"/>
    </w:p>
    <w:p w14:paraId="13157ED4" w14:textId="5609CF54" w:rsidR="00CA7042" w:rsidRPr="00CA7042" w:rsidRDefault="00CA7042" w:rsidP="003F0902">
      <w:pPr>
        <w:widowControl w:val="0"/>
        <w:spacing w:line="276" w:lineRule="auto"/>
        <w:ind w:left="1728" w:hanging="864"/>
        <w:rPr>
          <w:rFonts w:ascii="Calibri" w:eastAsia="Times New Roman" w:hAnsi="Calibri"/>
          <w:bCs/>
          <w:sz w:val="22"/>
          <w:szCs w:val="22"/>
        </w:rPr>
      </w:pPr>
      <w:bookmarkStart w:id="914" w:name="_Toc436032266"/>
      <w:bookmarkStart w:id="915" w:name="_Toc40173350"/>
      <w:bookmarkStart w:id="916" w:name="_Toc62046129"/>
      <w:r w:rsidRPr="00CA7042">
        <w:rPr>
          <w:rFonts w:ascii="Calibri" w:eastAsia="Times New Roman" w:hAnsi="Calibri"/>
          <w:bCs/>
          <w:i/>
          <w:iCs/>
          <w:color w:val="C00000"/>
          <w:sz w:val="22"/>
          <w:szCs w:val="26"/>
        </w:rPr>
        <w:t xml:space="preserve">messages: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914"/>
      <w:bookmarkEnd w:id="915"/>
      <w:bookmarkEnd w:id="916"/>
    </w:p>
    <w:p w14:paraId="13157ED5" w14:textId="7D26D6C2" w:rsidR="00CA7042" w:rsidRPr="00CA7042" w:rsidRDefault="00CA7042" w:rsidP="003F0902">
      <w:pPr>
        <w:widowControl w:val="0"/>
        <w:spacing w:line="276" w:lineRule="auto"/>
        <w:ind w:left="1728" w:hanging="864"/>
        <w:rPr>
          <w:rFonts w:ascii="Calibri" w:eastAsia="Times New Roman" w:hAnsi="Calibri"/>
          <w:bCs/>
          <w:sz w:val="22"/>
          <w:szCs w:val="22"/>
        </w:rPr>
      </w:pPr>
      <w:bookmarkStart w:id="917" w:name="_Toc436032267"/>
      <w:bookmarkStart w:id="918" w:name="_Toc40173351"/>
      <w:bookmarkStart w:id="919" w:name="_Toc62046130"/>
      <w:r w:rsidRPr="00CA7042">
        <w:rPr>
          <w:rFonts w:ascii="Calibri" w:eastAsia="Times New Roman" w:hAnsi="Calibri"/>
          <w:bCs/>
          <w:i/>
          <w:iCs/>
          <w:color w:val="C00000"/>
          <w:sz w:val="22"/>
          <w:szCs w:val="26"/>
        </w:rPr>
        <w:t xml:space="preserve">status: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917"/>
      <w:bookmarkEnd w:id="918"/>
      <w:bookmarkEnd w:id="919"/>
    </w:p>
    <w:p w14:paraId="13157ED6" w14:textId="7E617DDF" w:rsidR="00CA7042" w:rsidRPr="00CA7042" w:rsidRDefault="00CA7042" w:rsidP="003F0902">
      <w:pPr>
        <w:widowControl w:val="0"/>
        <w:spacing w:line="276" w:lineRule="auto"/>
        <w:ind w:left="864" w:hanging="432"/>
        <w:rPr>
          <w:rFonts w:ascii="Calibri" w:eastAsia="Times New Roman" w:hAnsi="Calibri"/>
          <w:sz w:val="22"/>
          <w:szCs w:val="26"/>
        </w:rPr>
      </w:pPr>
      <w:bookmarkStart w:id="920" w:name="_Toc436032268"/>
      <w:bookmarkStart w:id="921" w:name="_Toc40173352"/>
      <w:bookmarkStart w:id="922" w:name="_Toc62046131"/>
      <w:r w:rsidRPr="00CA7042">
        <w:rPr>
          <w:rFonts w:ascii="Calibri" w:eastAsia="Times New Roman" w:hAnsi="Calibri"/>
          <w:i/>
          <w:color w:val="C00000"/>
          <w:sz w:val="22"/>
          <w:szCs w:val="26"/>
        </w:rPr>
        <w:t>edges:</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ata structure for quality assurance checks of edge discharge estimates</w:t>
      </w:r>
      <w:bookmarkEnd w:id="920"/>
      <w:bookmarkEnd w:id="921"/>
      <w:bookmarkEnd w:id="922"/>
    </w:p>
    <w:p w14:paraId="13157ED7" w14:textId="5CF3571B" w:rsidR="00CA7042" w:rsidRPr="00CA7042" w:rsidRDefault="00CA7042" w:rsidP="003F0902">
      <w:pPr>
        <w:widowControl w:val="0"/>
        <w:spacing w:line="276" w:lineRule="auto"/>
        <w:ind w:left="1728" w:hanging="864"/>
        <w:rPr>
          <w:rFonts w:ascii="Calibri" w:eastAsia="Times New Roman" w:hAnsi="Calibri"/>
          <w:bCs/>
          <w:sz w:val="22"/>
          <w:szCs w:val="22"/>
        </w:rPr>
      </w:pPr>
      <w:bookmarkStart w:id="923" w:name="_Toc436032269"/>
      <w:bookmarkStart w:id="924" w:name="_Toc40173353"/>
      <w:bookmarkStart w:id="925" w:name="_Toc62046132"/>
      <w:r w:rsidRPr="00CA7042">
        <w:rPr>
          <w:rFonts w:ascii="Calibri" w:eastAsia="Times New Roman" w:hAnsi="Calibri"/>
          <w:bCs/>
          <w:i/>
          <w:iCs/>
          <w:color w:val="C00000"/>
          <w:sz w:val="22"/>
          <w:szCs w:val="26"/>
        </w:rPr>
        <w:t xml:space="preserve">messages: </w:t>
      </w:r>
      <w:r w:rsidR="005114CA">
        <w:rPr>
          <w:rFonts w:ascii="Calibri" w:eastAsia="Times New Roman" w:hAnsi="Calibri"/>
          <w:bCs/>
          <w:sz w:val="22"/>
          <w:szCs w:val="22"/>
        </w:rPr>
        <w:t>q</w:t>
      </w:r>
      <w:r w:rsidRPr="00CA7042">
        <w:rPr>
          <w:rFonts w:ascii="Calibri" w:eastAsia="Times New Roman" w:hAnsi="Calibri"/>
          <w:bCs/>
          <w:sz w:val="22"/>
          <w:szCs w:val="22"/>
        </w:rPr>
        <w:t>uality assessment messages to the user</w:t>
      </w:r>
      <w:bookmarkEnd w:id="923"/>
      <w:bookmarkEnd w:id="924"/>
      <w:bookmarkEnd w:id="925"/>
    </w:p>
    <w:p w14:paraId="13157ED8" w14:textId="1449594B" w:rsidR="00CA7042" w:rsidRPr="00CA7042" w:rsidRDefault="00CA7042" w:rsidP="003F0902">
      <w:pPr>
        <w:widowControl w:val="0"/>
        <w:spacing w:line="276" w:lineRule="auto"/>
        <w:ind w:left="1728" w:hanging="864"/>
        <w:rPr>
          <w:rFonts w:ascii="Calibri" w:eastAsia="Times New Roman" w:hAnsi="Calibri"/>
          <w:bCs/>
          <w:sz w:val="22"/>
          <w:szCs w:val="22"/>
        </w:rPr>
      </w:pPr>
      <w:bookmarkStart w:id="926" w:name="_Toc436032270"/>
      <w:bookmarkStart w:id="927" w:name="_Toc40173354"/>
      <w:bookmarkStart w:id="928" w:name="_Toc62046133"/>
      <w:r w:rsidRPr="00CA7042">
        <w:rPr>
          <w:rFonts w:ascii="Calibri" w:eastAsia="Times New Roman" w:hAnsi="Calibri"/>
          <w:bCs/>
          <w:i/>
          <w:iCs/>
          <w:color w:val="C00000"/>
          <w:sz w:val="22"/>
          <w:szCs w:val="26"/>
        </w:rPr>
        <w:t>status:</w:t>
      </w:r>
      <w:r w:rsidRPr="00CA7042">
        <w:rPr>
          <w:rFonts w:ascii="Calibri" w:eastAsia="Times New Roman" w:hAnsi="Calibri"/>
          <w:bCs/>
          <w:sz w:val="22"/>
          <w:szCs w:val="22"/>
        </w:rPr>
        <w:t xml:space="preserve"> </w:t>
      </w:r>
      <w:r w:rsidR="005114CA">
        <w:rPr>
          <w:rFonts w:ascii="Calibri" w:eastAsia="Times New Roman" w:hAnsi="Calibri"/>
          <w:bCs/>
          <w:sz w:val="22"/>
          <w:szCs w:val="22"/>
        </w:rPr>
        <w:t>o</w:t>
      </w:r>
      <w:r w:rsidRPr="00CA7042">
        <w:rPr>
          <w:rFonts w:ascii="Calibri" w:eastAsia="Times New Roman" w:hAnsi="Calibri"/>
          <w:bCs/>
          <w:sz w:val="22"/>
          <w:szCs w:val="22"/>
        </w:rPr>
        <w:t>verall status, good, caution, or warning</w:t>
      </w:r>
      <w:bookmarkEnd w:id="926"/>
      <w:bookmarkEnd w:id="927"/>
      <w:bookmarkEnd w:id="928"/>
    </w:p>
    <w:p w14:paraId="13157ED9" w14:textId="64DD2E62" w:rsidR="00CA7042" w:rsidRPr="00CA7042" w:rsidRDefault="00CA7042" w:rsidP="003F0902">
      <w:pPr>
        <w:widowControl w:val="0"/>
        <w:spacing w:line="276" w:lineRule="auto"/>
        <w:ind w:left="1728" w:hanging="864"/>
        <w:rPr>
          <w:rFonts w:ascii="Calibri" w:eastAsia="Times New Roman" w:hAnsi="Calibri"/>
          <w:bCs/>
          <w:sz w:val="22"/>
          <w:szCs w:val="22"/>
        </w:rPr>
      </w:pPr>
      <w:bookmarkStart w:id="929" w:name="_Toc436032271"/>
      <w:bookmarkStart w:id="930" w:name="_Toc40173355"/>
      <w:bookmarkStart w:id="931" w:name="_Toc62046134"/>
      <w:proofErr w:type="spellStart"/>
      <w:r w:rsidRPr="00CA7042">
        <w:rPr>
          <w:rFonts w:ascii="Calibri" w:eastAsia="Times New Roman" w:hAnsi="Calibri"/>
          <w:bCs/>
          <w:i/>
          <w:iCs/>
          <w:color w:val="C00000"/>
          <w:sz w:val="22"/>
          <w:szCs w:val="26"/>
        </w:rPr>
        <w:t>rightSign</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ischarge sign of right edge not consistent, caution (1)</w:t>
      </w:r>
      <w:bookmarkEnd w:id="929"/>
      <w:bookmarkEnd w:id="930"/>
      <w:bookmarkEnd w:id="931"/>
    </w:p>
    <w:p w14:paraId="13157EDA" w14:textId="38E92FD7" w:rsidR="00CA7042" w:rsidRPr="00CA7042" w:rsidRDefault="00CA7042" w:rsidP="003F0902">
      <w:pPr>
        <w:widowControl w:val="0"/>
        <w:spacing w:line="276" w:lineRule="auto"/>
        <w:ind w:left="1728" w:hanging="864"/>
        <w:rPr>
          <w:rFonts w:ascii="Calibri" w:eastAsia="Times New Roman" w:hAnsi="Calibri"/>
          <w:bCs/>
          <w:sz w:val="22"/>
          <w:szCs w:val="22"/>
        </w:rPr>
      </w:pPr>
      <w:bookmarkStart w:id="932" w:name="_Toc436032272"/>
      <w:bookmarkStart w:id="933" w:name="_Toc40173356"/>
      <w:bookmarkStart w:id="934" w:name="_Toc62046135"/>
      <w:proofErr w:type="spellStart"/>
      <w:r w:rsidRPr="00CA7042">
        <w:rPr>
          <w:rFonts w:ascii="Calibri" w:eastAsia="Times New Roman" w:hAnsi="Calibri"/>
          <w:bCs/>
          <w:i/>
          <w:iCs/>
          <w:color w:val="C00000"/>
          <w:sz w:val="22"/>
          <w:szCs w:val="26"/>
        </w:rPr>
        <w:t>leftSign</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ischarge sign of left edge not consistent, caution (1)</w:t>
      </w:r>
      <w:bookmarkEnd w:id="932"/>
      <w:bookmarkEnd w:id="933"/>
      <w:bookmarkEnd w:id="934"/>
    </w:p>
    <w:p w14:paraId="13157EDB" w14:textId="0D26DDA0" w:rsidR="00CA7042" w:rsidRDefault="00CA7042" w:rsidP="003F0902">
      <w:pPr>
        <w:widowControl w:val="0"/>
        <w:spacing w:line="276" w:lineRule="auto"/>
        <w:ind w:left="1728" w:hanging="864"/>
        <w:rPr>
          <w:rFonts w:ascii="Calibri" w:eastAsia="Times New Roman" w:hAnsi="Calibri"/>
          <w:bCs/>
          <w:sz w:val="22"/>
          <w:szCs w:val="22"/>
        </w:rPr>
      </w:pPr>
      <w:bookmarkStart w:id="935" w:name="_Toc436032273"/>
      <w:bookmarkStart w:id="936" w:name="_Toc40173357"/>
      <w:bookmarkStart w:id="937" w:name="_Toc62046136"/>
      <w:proofErr w:type="spellStart"/>
      <w:r w:rsidRPr="00CA7042">
        <w:rPr>
          <w:rFonts w:ascii="Calibri" w:eastAsia="Times New Roman" w:hAnsi="Calibri"/>
          <w:bCs/>
          <w:i/>
          <w:iCs/>
          <w:color w:val="C00000"/>
          <w:sz w:val="22"/>
          <w:szCs w:val="26"/>
        </w:rPr>
        <w:t>leftzero</w:t>
      </w:r>
      <w:proofErr w:type="spellEnd"/>
      <w:r w:rsidRPr="00CA7042">
        <w:rPr>
          <w:rFonts w:ascii="Calibri" w:eastAsia="Times New Roman" w:hAnsi="Calibri"/>
          <w:bCs/>
          <w:i/>
          <w:iCs/>
          <w:color w:val="C00000"/>
          <w:sz w:val="22"/>
          <w:szCs w:val="26"/>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eft edge with zero discharge, warning (2)</w:t>
      </w:r>
      <w:bookmarkEnd w:id="935"/>
      <w:bookmarkEnd w:id="936"/>
      <w:bookmarkEnd w:id="937"/>
    </w:p>
    <w:p w14:paraId="2710EA8A" w14:textId="70402742" w:rsidR="00AF411B" w:rsidRPr="00CA7042" w:rsidRDefault="00AF411B" w:rsidP="003F0902">
      <w:pPr>
        <w:widowControl w:val="0"/>
        <w:spacing w:line="276" w:lineRule="auto"/>
        <w:ind w:left="1728" w:hanging="864"/>
        <w:rPr>
          <w:rFonts w:ascii="Calibri" w:eastAsia="Times New Roman" w:hAnsi="Calibri"/>
          <w:bCs/>
          <w:sz w:val="22"/>
          <w:szCs w:val="22"/>
        </w:rPr>
      </w:pPr>
      <w:bookmarkStart w:id="938" w:name="_Toc40173358"/>
      <w:bookmarkStart w:id="939" w:name="_Toc62046137"/>
      <w:proofErr w:type="spellStart"/>
      <w:r>
        <w:rPr>
          <w:rFonts w:ascii="Calibri" w:eastAsia="Times New Roman" w:hAnsi="Calibri"/>
          <w:bCs/>
          <w:i/>
          <w:iCs/>
          <w:color w:val="C00000"/>
          <w:sz w:val="22"/>
          <w:szCs w:val="26"/>
        </w:rPr>
        <w:t>leftZeroIdx</w:t>
      </w:r>
      <w:proofErr w:type="spellEnd"/>
      <w:r>
        <w:rPr>
          <w:rFonts w:ascii="Calibri" w:eastAsia="Times New Roman" w:hAnsi="Calibri"/>
          <w:bCs/>
          <w:i/>
          <w:iCs/>
          <w:color w:val="C00000"/>
          <w:sz w:val="22"/>
          <w:szCs w:val="26"/>
        </w:rPr>
        <w:t>:</w:t>
      </w:r>
      <w:r>
        <w:rPr>
          <w:rFonts w:ascii="Calibri" w:eastAsia="Times New Roman" w:hAnsi="Calibri"/>
          <w:bCs/>
          <w:sz w:val="22"/>
          <w:szCs w:val="22"/>
        </w:rPr>
        <w:t xml:space="preserve"> indices of transects with </w:t>
      </w:r>
      <w:proofErr w:type="spellStart"/>
      <w:r>
        <w:rPr>
          <w:rFonts w:ascii="Calibri" w:eastAsia="Times New Roman" w:hAnsi="Calibri"/>
          <w:bCs/>
          <w:sz w:val="22"/>
          <w:szCs w:val="22"/>
        </w:rPr>
        <w:t>leftzero</w:t>
      </w:r>
      <w:bookmarkEnd w:id="938"/>
      <w:bookmarkEnd w:id="939"/>
      <w:proofErr w:type="spellEnd"/>
    </w:p>
    <w:p w14:paraId="13157EDC" w14:textId="7D829CA7" w:rsidR="00CA7042" w:rsidRDefault="00CA7042" w:rsidP="003F0902">
      <w:pPr>
        <w:widowControl w:val="0"/>
        <w:spacing w:line="276" w:lineRule="auto"/>
        <w:ind w:left="144" w:firstLine="720"/>
        <w:rPr>
          <w:rFonts w:ascii="Calibri" w:eastAsia="Calibri" w:hAnsi="Calibri"/>
          <w:sz w:val="22"/>
          <w:szCs w:val="22"/>
        </w:rPr>
      </w:pPr>
      <w:proofErr w:type="spellStart"/>
      <w:r w:rsidRPr="00CA7042">
        <w:rPr>
          <w:rFonts w:ascii="Calibri" w:eastAsia="Calibri" w:hAnsi="Calibri"/>
          <w:i/>
          <w:iCs/>
          <w:color w:val="C00000"/>
          <w:sz w:val="22"/>
          <w:szCs w:val="26"/>
        </w:rPr>
        <w:t>rightzero</w:t>
      </w:r>
      <w:proofErr w:type="spellEnd"/>
      <w:r w:rsidRPr="00CA7042">
        <w:rPr>
          <w:rFonts w:ascii="Calibri" w:eastAsia="Calibri" w:hAnsi="Calibri"/>
          <w:i/>
          <w:iCs/>
          <w:color w:val="C00000"/>
          <w:sz w:val="22"/>
          <w:szCs w:val="26"/>
        </w:rPr>
        <w:t>:</w:t>
      </w:r>
      <w:r w:rsidRPr="00CA7042">
        <w:rPr>
          <w:rFonts w:ascii="Calibri" w:eastAsia="Calibri" w:hAnsi="Calibri"/>
          <w:sz w:val="22"/>
          <w:szCs w:val="22"/>
        </w:rPr>
        <w:t xml:space="preserve"> </w:t>
      </w:r>
      <w:r w:rsidR="005114CA">
        <w:rPr>
          <w:rFonts w:ascii="Calibri" w:eastAsia="Calibri" w:hAnsi="Calibri"/>
          <w:sz w:val="22"/>
          <w:szCs w:val="22"/>
        </w:rPr>
        <w:t>r</w:t>
      </w:r>
      <w:r w:rsidRPr="00CA7042">
        <w:rPr>
          <w:rFonts w:ascii="Calibri" w:eastAsia="Calibri" w:hAnsi="Calibri"/>
          <w:sz w:val="22"/>
          <w:szCs w:val="22"/>
        </w:rPr>
        <w:t>ight edge w</w:t>
      </w:r>
      <w:r w:rsidR="009C4ACC">
        <w:rPr>
          <w:rFonts w:ascii="Calibri" w:eastAsia="Calibri" w:hAnsi="Calibri"/>
          <w:sz w:val="22"/>
          <w:szCs w:val="22"/>
        </w:rPr>
        <w:t>ith zero discharge, warning (2)</w:t>
      </w:r>
    </w:p>
    <w:p w14:paraId="16C0BD23" w14:textId="6E492762" w:rsidR="00AF411B" w:rsidRPr="00CA7042" w:rsidRDefault="00AF411B" w:rsidP="003F0902">
      <w:pPr>
        <w:widowControl w:val="0"/>
        <w:spacing w:line="276" w:lineRule="auto"/>
        <w:ind w:left="144" w:firstLine="720"/>
        <w:rPr>
          <w:rFonts w:ascii="Calibri" w:eastAsia="Calibri" w:hAnsi="Calibri"/>
          <w:sz w:val="22"/>
          <w:szCs w:val="22"/>
        </w:rPr>
      </w:pPr>
      <w:proofErr w:type="spellStart"/>
      <w:r>
        <w:rPr>
          <w:rFonts w:ascii="Calibri" w:eastAsia="Calibri" w:hAnsi="Calibri"/>
          <w:i/>
          <w:iCs/>
          <w:color w:val="C00000"/>
          <w:sz w:val="22"/>
          <w:szCs w:val="26"/>
        </w:rPr>
        <w:t>rightZeroIdx</w:t>
      </w:r>
      <w:proofErr w:type="spellEnd"/>
      <w:r>
        <w:rPr>
          <w:rFonts w:ascii="Calibri" w:eastAsia="Calibri" w:hAnsi="Calibri"/>
          <w:i/>
          <w:iCs/>
          <w:color w:val="C00000"/>
          <w:sz w:val="22"/>
          <w:szCs w:val="26"/>
        </w:rPr>
        <w:t>:</w:t>
      </w:r>
      <w:r>
        <w:rPr>
          <w:rFonts w:ascii="Calibri" w:eastAsia="Calibri" w:hAnsi="Calibri"/>
          <w:sz w:val="22"/>
          <w:szCs w:val="22"/>
        </w:rPr>
        <w:t xml:space="preserve"> indices of transects with </w:t>
      </w:r>
      <w:proofErr w:type="spellStart"/>
      <w:r>
        <w:rPr>
          <w:rFonts w:ascii="Calibri" w:eastAsia="Calibri" w:hAnsi="Calibri"/>
          <w:sz w:val="22"/>
          <w:szCs w:val="22"/>
        </w:rPr>
        <w:t>rightzero</w:t>
      </w:r>
      <w:proofErr w:type="spellEnd"/>
    </w:p>
    <w:p w14:paraId="13157EDD" w14:textId="7BE7A399" w:rsidR="00CA7042" w:rsidRPr="00CA7042" w:rsidRDefault="00CA7042" w:rsidP="003F0902">
      <w:pPr>
        <w:widowControl w:val="0"/>
        <w:spacing w:line="276" w:lineRule="auto"/>
        <w:ind w:left="144" w:firstLine="720"/>
        <w:rPr>
          <w:rFonts w:ascii="Calibri" w:eastAsia="Calibri" w:hAnsi="Calibri"/>
          <w:sz w:val="22"/>
          <w:szCs w:val="22"/>
        </w:rPr>
      </w:pPr>
      <w:proofErr w:type="spellStart"/>
      <w:r w:rsidRPr="00CA7042">
        <w:rPr>
          <w:rFonts w:ascii="Calibri" w:eastAsia="Calibri" w:hAnsi="Calibri"/>
          <w:i/>
          <w:iCs/>
          <w:color w:val="C00000"/>
          <w:sz w:val="22"/>
          <w:szCs w:val="26"/>
        </w:rPr>
        <w:t>leftType</w:t>
      </w:r>
      <w:proofErr w:type="spellEnd"/>
      <w:r w:rsidRPr="00CA7042">
        <w:rPr>
          <w:rFonts w:ascii="Calibri" w:eastAsia="Calibri" w:hAnsi="Calibri"/>
          <w:i/>
          <w:iCs/>
          <w:color w:val="C00000"/>
          <w:sz w:val="22"/>
          <w:szCs w:val="26"/>
        </w:rPr>
        <w:t xml:space="preserve">: </w:t>
      </w:r>
      <w:r w:rsidR="005114CA">
        <w:rPr>
          <w:rFonts w:ascii="Calibri" w:eastAsia="Calibri" w:hAnsi="Calibri"/>
          <w:i/>
          <w:iCs/>
          <w:sz w:val="22"/>
          <w:szCs w:val="26"/>
        </w:rPr>
        <w:t>l</w:t>
      </w:r>
      <w:r w:rsidRPr="00CA7042">
        <w:rPr>
          <w:rFonts w:ascii="Calibri" w:eastAsia="Calibri" w:hAnsi="Calibri"/>
          <w:i/>
          <w:iCs/>
          <w:sz w:val="22"/>
          <w:szCs w:val="26"/>
        </w:rPr>
        <w:t>eft edge type is inconsistent</w:t>
      </w:r>
      <w:r w:rsidR="009C4ACC">
        <w:rPr>
          <w:rFonts w:ascii="Calibri" w:eastAsia="Calibri" w:hAnsi="Calibri"/>
          <w:sz w:val="22"/>
          <w:szCs w:val="22"/>
        </w:rPr>
        <w:t>, warning (2)</w:t>
      </w:r>
    </w:p>
    <w:p w14:paraId="13157EDE" w14:textId="156B5E14" w:rsidR="00CA7042" w:rsidRPr="00CA7042" w:rsidRDefault="00CA7042" w:rsidP="003F0902">
      <w:pPr>
        <w:widowControl w:val="0"/>
        <w:spacing w:line="276" w:lineRule="auto"/>
        <w:ind w:left="144" w:firstLine="720"/>
        <w:rPr>
          <w:rFonts w:ascii="Calibri" w:eastAsia="Calibri" w:hAnsi="Calibri"/>
          <w:sz w:val="22"/>
          <w:szCs w:val="22"/>
        </w:rPr>
      </w:pPr>
      <w:proofErr w:type="spellStart"/>
      <w:r w:rsidRPr="005B6C9F">
        <w:rPr>
          <w:rFonts w:ascii="Calibri" w:eastAsia="Calibri" w:hAnsi="Calibri"/>
          <w:i/>
          <w:color w:val="C00000"/>
          <w:sz w:val="22"/>
          <w:szCs w:val="22"/>
        </w:rPr>
        <w:t>rightType</w:t>
      </w:r>
      <w:proofErr w:type="spellEnd"/>
      <w:r w:rsidRPr="00CA7042">
        <w:rPr>
          <w:rFonts w:ascii="Calibri" w:eastAsia="Calibri" w:hAnsi="Calibri"/>
          <w:color w:val="C00000"/>
          <w:sz w:val="22"/>
          <w:szCs w:val="22"/>
        </w:rPr>
        <w:t xml:space="preserve">: </w:t>
      </w:r>
      <w:r w:rsidR="005114CA">
        <w:rPr>
          <w:rFonts w:ascii="Calibri" w:eastAsia="Calibri" w:hAnsi="Calibri"/>
          <w:sz w:val="22"/>
          <w:szCs w:val="22"/>
        </w:rPr>
        <w:t>r</w:t>
      </w:r>
      <w:r w:rsidRPr="00CA7042">
        <w:rPr>
          <w:rFonts w:ascii="Calibri" w:eastAsia="Calibri" w:hAnsi="Calibri"/>
          <w:sz w:val="22"/>
          <w:szCs w:val="22"/>
        </w:rPr>
        <w:t>ight edge ty</w:t>
      </w:r>
      <w:r w:rsidR="009C4ACC">
        <w:rPr>
          <w:rFonts w:ascii="Calibri" w:eastAsia="Calibri" w:hAnsi="Calibri"/>
          <w:sz w:val="22"/>
          <w:szCs w:val="22"/>
        </w:rPr>
        <w:t>pe is inconsistent, warning (2)</w:t>
      </w:r>
    </w:p>
    <w:p w14:paraId="13157EDF" w14:textId="7776DB7D" w:rsidR="00CA7042" w:rsidRDefault="00CA7042" w:rsidP="003F0902">
      <w:pPr>
        <w:widowControl w:val="0"/>
        <w:spacing w:line="276" w:lineRule="auto"/>
        <w:ind w:left="144" w:firstLine="720"/>
        <w:rPr>
          <w:rFonts w:ascii="Calibri" w:eastAsia="Calibri" w:hAnsi="Calibri"/>
          <w:sz w:val="22"/>
          <w:szCs w:val="22"/>
        </w:rPr>
      </w:pPr>
      <w:proofErr w:type="spellStart"/>
      <w:r w:rsidRPr="005B6C9F">
        <w:rPr>
          <w:rFonts w:ascii="Calibri" w:eastAsia="Calibri" w:hAnsi="Calibri"/>
          <w:i/>
          <w:color w:val="C00000"/>
          <w:sz w:val="22"/>
          <w:szCs w:val="22"/>
        </w:rPr>
        <w:t>leftQ</w:t>
      </w:r>
      <w:proofErr w:type="spellEnd"/>
      <w:r w:rsidRPr="00CA7042">
        <w:rPr>
          <w:rFonts w:ascii="Calibri" w:eastAsia="Calibri" w:hAnsi="Calibri"/>
          <w:color w:val="C00000"/>
          <w:sz w:val="22"/>
          <w:szCs w:val="22"/>
        </w:rPr>
        <w:t>:</w:t>
      </w:r>
      <w:r w:rsidRPr="00CA7042">
        <w:rPr>
          <w:rFonts w:ascii="Calibri" w:eastAsia="Calibri" w:hAnsi="Calibri"/>
          <w:sz w:val="22"/>
          <w:szCs w:val="22"/>
        </w:rPr>
        <w:t xml:space="preserve"> </w:t>
      </w:r>
      <w:r w:rsidR="005114CA">
        <w:rPr>
          <w:rFonts w:ascii="Calibri" w:eastAsia="Calibri" w:hAnsi="Calibri"/>
          <w:sz w:val="22"/>
          <w:szCs w:val="22"/>
        </w:rPr>
        <w:t>l</w:t>
      </w:r>
      <w:r w:rsidRPr="00CA7042">
        <w:rPr>
          <w:rFonts w:ascii="Calibri" w:eastAsia="Calibri" w:hAnsi="Calibri"/>
          <w:sz w:val="22"/>
          <w:szCs w:val="22"/>
        </w:rPr>
        <w:t>eft edge discharge is greater than 5</w:t>
      </w:r>
      <w:r w:rsidR="005114CA">
        <w:rPr>
          <w:rFonts w:ascii="Calibri" w:eastAsia="Calibri" w:hAnsi="Calibri"/>
          <w:sz w:val="22"/>
          <w:szCs w:val="22"/>
        </w:rPr>
        <w:t xml:space="preserve"> percent</w:t>
      </w:r>
      <w:r w:rsidR="009C4ACC">
        <w:rPr>
          <w:rFonts w:ascii="Calibri" w:eastAsia="Calibri" w:hAnsi="Calibri"/>
          <w:sz w:val="22"/>
          <w:szCs w:val="22"/>
        </w:rPr>
        <w:t>, caution (1)</w:t>
      </w:r>
    </w:p>
    <w:p w14:paraId="25CF333D" w14:textId="415AEF00" w:rsidR="00C5755F" w:rsidRPr="00CA7042" w:rsidRDefault="00C5755F" w:rsidP="003F0902">
      <w:pPr>
        <w:widowControl w:val="0"/>
        <w:spacing w:line="276" w:lineRule="auto"/>
        <w:ind w:left="144" w:firstLine="720"/>
        <w:rPr>
          <w:rFonts w:ascii="Calibri" w:eastAsia="Calibri" w:hAnsi="Calibri"/>
          <w:sz w:val="22"/>
          <w:szCs w:val="22"/>
        </w:rPr>
      </w:pPr>
      <w:proofErr w:type="spellStart"/>
      <w:r>
        <w:rPr>
          <w:rFonts w:ascii="Calibri" w:eastAsia="Calibri" w:hAnsi="Calibri"/>
          <w:i/>
          <w:color w:val="C00000"/>
          <w:sz w:val="22"/>
          <w:szCs w:val="22"/>
        </w:rPr>
        <w:t>leftQIdx</w:t>
      </w:r>
      <w:proofErr w:type="spellEnd"/>
      <w:r>
        <w:rPr>
          <w:rFonts w:ascii="Calibri" w:eastAsia="Calibri" w:hAnsi="Calibri"/>
          <w:i/>
          <w:color w:val="C00000"/>
          <w:sz w:val="22"/>
          <w:szCs w:val="22"/>
        </w:rPr>
        <w:t>:</w:t>
      </w:r>
      <w:r>
        <w:rPr>
          <w:rFonts w:ascii="Calibri" w:eastAsia="Calibri" w:hAnsi="Calibri"/>
          <w:sz w:val="22"/>
          <w:szCs w:val="22"/>
        </w:rPr>
        <w:t xml:space="preserve"> </w:t>
      </w:r>
      <w:r w:rsidR="00AF411B">
        <w:rPr>
          <w:rFonts w:ascii="Calibri" w:eastAsia="Calibri" w:hAnsi="Calibri"/>
          <w:sz w:val="22"/>
          <w:szCs w:val="22"/>
        </w:rPr>
        <w:t>indices</w:t>
      </w:r>
      <w:r>
        <w:rPr>
          <w:rFonts w:ascii="Calibri" w:eastAsia="Calibri" w:hAnsi="Calibri"/>
          <w:sz w:val="22"/>
          <w:szCs w:val="22"/>
        </w:rPr>
        <w:t xml:space="preserve"> of transects for </w:t>
      </w:r>
      <w:proofErr w:type="spellStart"/>
      <w:r>
        <w:rPr>
          <w:rFonts w:ascii="Calibri" w:eastAsia="Calibri" w:hAnsi="Calibri"/>
          <w:sz w:val="22"/>
          <w:szCs w:val="22"/>
        </w:rPr>
        <w:t>leftQ</w:t>
      </w:r>
      <w:proofErr w:type="spellEnd"/>
    </w:p>
    <w:p w14:paraId="13157EE0" w14:textId="470BD74D" w:rsidR="00CA7042" w:rsidRDefault="00CA7042" w:rsidP="003F0902">
      <w:pPr>
        <w:widowControl w:val="0"/>
        <w:spacing w:line="276" w:lineRule="auto"/>
        <w:ind w:left="144" w:firstLine="720"/>
        <w:rPr>
          <w:rFonts w:ascii="Calibri" w:eastAsia="Calibri" w:hAnsi="Calibri"/>
          <w:sz w:val="22"/>
          <w:szCs w:val="22"/>
        </w:rPr>
      </w:pPr>
      <w:proofErr w:type="spellStart"/>
      <w:r w:rsidRPr="005B6C9F">
        <w:rPr>
          <w:rFonts w:ascii="Calibri" w:eastAsia="Calibri" w:hAnsi="Calibri"/>
          <w:i/>
          <w:color w:val="C00000"/>
          <w:sz w:val="22"/>
          <w:szCs w:val="22"/>
        </w:rPr>
        <w:t>rightQ</w:t>
      </w:r>
      <w:proofErr w:type="spellEnd"/>
      <w:r w:rsidRPr="00CA7042">
        <w:rPr>
          <w:rFonts w:ascii="Calibri" w:eastAsia="Calibri" w:hAnsi="Calibri"/>
          <w:color w:val="C00000"/>
          <w:sz w:val="22"/>
          <w:szCs w:val="22"/>
        </w:rPr>
        <w:t>:</w:t>
      </w:r>
      <w:r w:rsidRPr="00CA7042">
        <w:rPr>
          <w:rFonts w:ascii="Calibri" w:eastAsia="Calibri" w:hAnsi="Calibri"/>
          <w:sz w:val="22"/>
          <w:szCs w:val="22"/>
        </w:rPr>
        <w:t xml:space="preserve"> </w:t>
      </w:r>
      <w:r w:rsidR="005114CA">
        <w:rPr>
          <w:rFonts w:ascii="Calibri" w:eastAsia="Calibri" w:hAnsi="Calibri"/>
          <w:sz w:val="22"/>
          <w:szCs w:val="22"/>
        </w:rPr>
        <w:t>r</w:t>
      </w:r>
      <w:r w:rsidRPr="00CA7042">
        <w:rPr>
          <w:rFonts w:ascii="Calibri" w:eastAsia="Calibri" w:hAnsi="Calibri"/>
          <w:sz w:val="22"/>
          <w:szCs w:val="22"/>
        </w:rPr>
        <w:t>ight edge discharge is greater than 5</w:t>
      </w:r>
      <w:r w:rsidR="005114CA">
        <w:rPr>
          <w:rFonts w:ascii="Calibri" w:eastAsia="Calibri" w:hAnsi="Calibri"/>
          <w:sz w:val="22"/>
          <w:szCs w:val="22"/>
        </w:rPr>
        <w:t xml:space="preserve"> percent</w:t>
      </w:r>
      <w:r w:rsidR="009C4ACC">
        <w:rPr>
          <w:rFonts w:ascii="Calibri" w:eastAsia="Calibri" w:hAnsi="Calibri"/>
          <w:sz w:val="22"/>
          <w:szCs w:val="22"/>
        </w:rPr>
        <w:t>, caution (1)</w:t>
      </w:r>
    </w:p>
    <w:p w14:paraId="2C4F7D17" w14:textId="17ECC80D" w:rsidR="00C5755F" w:rsidRDefault="00C5755F" w:rsidP="003F0902">
      <w:pPr>
        <w:widowControl w:val="0"/>
        <w:spacing w:line="276" w:lineRule="auto"/>
        <w:ind w:left="144" w:firstLine="720"/>
        <w:rPr>
          <w:rFonts w:ascii="Calibri" w:eastAsia="Calibri" w:hAnsi="Calibri"/>
          <w:sz w:val="22"/>
          <w:szCs w:val="22"/>
        </w:rPr>
      </w:pPr>
      <w:proofErr w:type="spellStart"/>
      <w:r>
        <w:rPr>
          <w:rFonts w:ascii="Calibri" w:eastAsia="Calibri" w:hAnsi="Calibri"/>
          <w:i/>
          <w:color w:val="C00000"/>
          <w:sz w:val="22"/>
          <w:szCs w:val="22"/>
        </w:rPr>
        <w:t>rigthQIdx</w:t>
      </w:r>
      <w:proofErr w:type="spellEnd"/>
      <w:r>
        <w:rPr>
          <w:rFonts w:ascii="Calibri" w:eastAsia="Calibri" w:hAnsi="Calibri"/>
          <w:i/>
          <w:color w:val="C00000"/>
          <w:sz w:val="22"/>
          <w:szCs w:val="22"/>
        </w:rPr>
        <w:t>:</w:t>
      </w:r>
      <w:r>
        <w:rPr>
          <w:rFonts w:ascii="Calibri" w:eastAsia="Calibri" w:hAnsi="Calibri"/>
          <w:sz w:val="22"/>
          <w:szCs w:val="22"/>
        </w:rPr>
        <w:t xml:space="preserve"> </w:t>
      </w:r>
      <w:r w:rsidR="00AF411B">
        <w:rPr>
          <w:rFonts w:ascii="Calibri" w:eastAsia="Calibri" w:hAnsi="Calibri"/>
          <w:sz w:val="22"/>
          <w:szCs w:val="22"/>
        </w:rPr>
        <w:t>indices</w:t>
      </w:r>
      <w:r>
        <w:rPr>
          <w:rFonts w:ascii="Calibri" w:eastAsia="Calibri" w:hAnsi="Calibri"/>
          <w:sz w:val="22"/>
          <w:szCs w:val="22"/>
        </w:rPr>
        <w:t xml:space="preserve"> of transects for </w:t>
      </w:r>
      <w:proofErr w:type="spellStart"/>
      <w:r>
        <w:rPr>
          <w:rFonts w:ascii="Calibri" w:eastAsia="Calibri" w:hAnsi="Calibri"/>
          <w:sz w:val="22"/>
          <w:szCs w:val="22"/>
        </w:rPr>
        <w:t>rightQ</w:t>
      </w:r>
      <w:proofErr w:type="spellEnd"/>
    </w:p>
    <w:p w14:paraId="22F402ED" w14:textId="6F398E10" w:rsidR="00C5755F" w:rsidRDefault="00C5755F" w:rsidP="003F0902">
      <w:pPr>
        <w:widowControl w:val="0"/>
        <w:spacing w:line="276" w:lineRule="auto"/>
        <w:ind w:left="144" w:firstLine="720"/>
        <w:rPr>
          <w:rFonts w:ascii="Calibri" w:eastAsia="Calibri" w:hAnsi="Calibri"/>
          <w:sz w:val="22"/>
          <w:szCs w:val="22"/>
        </w:rPr>
      </w:pPr>
      <w:proofErr w:type="spellStart"/>
      <w:r>
        <w:rPr>
          <w:rFonts w:ascii="Calibri" w:eastAsia="Calibri" w:hAnsi="Calibri"/>
          <w:i/>
          <w:color w:val="C00000"/>
          <w:sz w:val="22"/>
          <w:szCs w:val="22"/>
        </w:rPr>
        <w:t>leftDistMovedIdx</w:t>
      </w:r>
      <w:proofErr w:type="spellEnd"/>
      <w:r>
        <w:rPr>
          <w:rFonts w:ascii="Calibri" w:eastAsia="Calibri" w:hAnsi="Calibri"/>
          <w:i/>
          <w:color w:val="C00000"/>
          <w:sz w:val="22"/>
          <w:szCs w:val="22"/>
        </w:rPr>
        <w:t>:</w:t>
      </w:r>
      <w:r>
        <w:rPr>
          <w:rFonts w:ascii="Calibri" w:eastAsia="Calibri" w:hAnsi="Calibri"/>
          <w:sz w:val="22"/>
          <w:szCs w:val="22"/>
        </w:rPr>
        <w:t xml:space="preserve"> </w:t>
      </w:r>
      <w:r w:rsidR="00AF411B">
        <w:rPr>
          <w:rFonts w:ascii="Calibri" w:eastAsia="Calibri" w:hAnsi="Calibri"/>
          <w:sz w:val="22"/>
          <w:szCs w:val="22"/>
        </w:rPr>
        <w:t>indices</w:t>
      </w:r>
      <w:r>
        <w:rPr>
          <w:rFonts w:ascii="Calibri" w:eastAsia="Calibri" w:hAnsi="Calibri"/>
          <w:sz w:val="22"/>
          <w:szCs w:val="22"/>
        </w:rPr>
        <w:t xml:space="preserve"> of transects exceeding boat movement threshold</w:t>
      </w:r>
    </w:p>
    <w:p w14:paraId="191E9112" w14:textId="7C9679C8" w:rsidR="00C5755F" w:rsidRDefault="00103108" w:rsidP="003F0902">
      <w:pPr>
        <w:widowControl w:val="0"/>
        <w:spacing w:line="276" w:lineRule="auto"/>
        <w:ind w:left="144" w:firstLine="720"/>
        <w:rPr>
          <w:rFonts w:ascii="Calibri" w:eastAsia="Calibri" w:hAnsi="Calibri"/>
          <w:sz w:val="22"/>
          <w:szCs w:val="22"/>
        </w:rPr>
      </w:pPr>
      <w:proofErr w:type="spellStart"/>
      <w:r>
        <w:rPr>
          <w:rFonts w:ascii="Calibri" w:eastAsia="Calibri" w:hAnsi="Calibri"/>
          <w:i/>
          <w:color w:val="C00000"/>
          <w:sz w:val="22"/>
          <w:szCs w:val="22"/>
        </w:rPr>
        <w:t>rightDistMovedIdx</w:t>
      </w:r>
      <w:proofErr w:type="spellEnd"/>
      <w:r>
        <w:rPr>
          <w:rFonts w:ascii="Calibri" w:eastAsia="Calibri" w:hAnsi="Calibri"/>
          <w:i/>
          <w:color w:val="C00000"/>
          <w:sz w:val="22"/>
          <w:szCs w:val="22"/>
        </w:rPr>
        <w:t>:</w:t>
      </w:r>
      <w:r>
        <w:rPr>
          <w:rFonts w:ascii="Calibri" w:eastAsia="Calibri" w:hAnsi="Calibri"/>
          <w:sz w:val="22"/>
          <w:szCs w:val="22"/>
        </w:rPr>
        <w:t xml:space="preserve"> </w:t>
      </w:r>
      <w:r w:rsidR="00AF411B">
        <w:rPr>
          <w:rFonts w:ascii="Calibri" w:eastAsia="Calibri" w:hAnsi="Calibri"/>
          <w:sz w:val="22"/>
          <w:szCs w:val="22"/>
        </w:rPr>
        <w:t>indices</w:t>
      </w:r>
      <w:r>
        <w:rPr>
          <w:rFonts w:ascii="Calibri" w:eastAsia="Calibri" w:hAnsi="Calibri"/>
          <w:sz w:val="22"/>
          <w:szCs w:val="22"/>
        </w:rPr>
        <w:t xml:space="preserve"> of transects exceeding boat movement threshold</w:t>
      </w:r>
    </w:p>
    <w:p w14:paraId="5683BC07" w14:textId="0CE86DAB" w:rsidR="00103108" w:rsidRDefault="00103108" w:rsidP="003F0902">
      <w:pPr>
        <w:widowControl w:val="0"/>
        <w:spacing w:line="276" w:lineRule="auto"/>
        <w:ind w:left="144" w:firstLine="720"/>
        <w:rPr>
          <w:rFonts w:ascii="Calibri" w:eastAsia="Calibri" w:hAnsi="Calibri"/>
          <w:sz w:val="22"/>
          <w:szCs w:val="22"/>
        </w:rPr>
      </w:pPr>
      <w:proofErr w:type="spellStart"/>
      <w:r>
        <w:rPr>
          <w:rFonts w:ascii="Calibri" w:eastAsia="Calibri" w:hAnsi="Calibri"/>
          <w:i/>
          <w:color w:val="C00000"/>
          <w:sz w:val="22"/>
          <w:szCs w:val="22"/>
        </w:rPr>
        <w:t>invalidTrans</w:t>
      </w:r>
      <w:r w:rsidR="00AF411B">
        <w:rPr>
          <w:rFonts w:ascii="Calibri" w:eastAsia="Calibri" w:hAnsi="Calibri"/>
          <w:i/>
          <w:color w:val="C00000"/>
          <w:sz w:val="22"/>
          <w:szCs w:val="22"/>
        </w:rPr>
        <w:t>LeftIdx</w:t>
      </w:r>
      <w:proofErr w:type="spellEnd"/>
      <w:r w:rsidR="00AF411B">
        <w:rPr>
          <w:rFonts w:ascii="Calibri" w:eastAsia="Calibri" w:hAnsi="Calibri"/>
          <w:i/>
          <w:color w:val="C00000"/>
          <w:sz w:val="22"/>
          <w:szCs w:val="22"/>
        </w:rPr>
        <w:t>:</w:t>
      </w:r>
      <w:r w:rsidR="00AF411B">
        <w:rPr>
          <w:rFonts w:ascii="Calibri" w:eastAsia="Calibri" w:hAnsi="Calibri"/>
          <w:sz w:val="22"/>
          <w:szCs w:val="22"/>
        </w:rPr>
        <w:t xml:space="preserve"> indices of transects with invalid left edge ensembles</w:t>
      </w:r>
    </w:p>
    <w:p w14:paraId="0884CEC7" w14:textId="356FA5BB" w:rsidR="00AF411B" w:rsidRDefault="00AF411B" w:rsidP="003F0902">
      <w:pPr>
        <w:widowControl w:val="0"/>
        <w:spacing w:line="276" w:lineRule="auto"/>
        <w:ind w:left="144" w:firstLine="720"/>
        <w:rPr>
          <w:rFonts w:ascii="Calibri" w:eastAsia="Calibri" w:hAnsi="Calibri"/>
          <w:sz w:val="22"/>
          <w:szCs w:val="22"/>
        </w:rPr>
      </w:pPr>
      <w:proofErr w:type="spellStart"/>
      <w:r>
        <w:rPr>
          <w:rFonts w:ascii="Calibri" w:eastAsia="Calibri" w:hAnsi="Calibri"/>
          <w:i/>
          <w:color w:val="C00000"/>
          <w:sz w:val="22"/>
          <w:szCs w:val="22"/>
        </w:rPr>
        <w:t>invalidTransRightIdx</w:t>
      </w:r>
      <w:proofErr w:type="spellEnd"/>
      <w:r>
        <w:rPr>
          <w:rFonts w:ascii="Calibri" w:eastAsia="Calibri" w:hAnsi="Calibri"/>
          <w:i/>
          <w:color w:val="C00000"/>
          <w:sz w:val="22"/>
          <w:szCs w:val="22"/>
        </w:rPr>
        <w:t>:</w:t>
      </w:r>
      <w:r>
        <w:rPr>
          <w:rFonts w:ascii="Calibri" w:eastAsia="Calibri" w:hAnsi="Calibri"/>
          <w:sz w:val="22"/>
          <w:szCs w:val="22"/>
        </w:rPr>
        <w:t xml:space="preserve"> indices of transects with invalid right edge ensembles</w:t>
      </w:r>
    </w:p>
    <w:p w14:paraId="64AD1142" w14:textId="77777777" w:rsidR="00084003" w:rsidRDefault="00084003" w:rsidP="003E5E43">
      <w:pPr>
        <w:widowControl w:val="0"/>
        <w:spacing w:line="276" w:lineRule="auto"/>
        <w:rPr>
          <w:rFonts w:ascii="Calibri" w:eastAsia="Times New Roman" w:hAnsi="Calibri"/>
          <w:b/>
          <w:bCs/>
          <w:i/>
          <w:sz w:val="22"/>
          <w:szCs w:val="28"/>
        </w:rPr>
      </w:pPr>
    </w:p>
    <w:p w14:paraId="03C58AEB" w14:textId="65861A55" w:rsidR="003E5E43" w:rsidRPr="00CA7042" w:rsidRDefault="00084003" w:rsidP="003E5E43">
      <w:pPr>
        <w:widowControl w:val="0"/>
        <w:spacing w:line="276" w:lineRule="auto"/>
        <w:rPr>
          <w:rFonts w:ascii="Calibri" w:eastAsia="Times New Roman" w:hAnsi="Calibri"/>
          <w:bCs/>
          <w:sz w:val="22"/>
          <w:szCs w:val="28"/>
        </w:rPr>
      </w:pPr>
      <w:proofErr w:type="spellStart"/>
      <w:r>
        <w:rPr>
          <w:rFonts w:ascii="Calibri" w:eastAsia="Times New Roman" w:hAnsi="Calibri"/>
          <w:b/>
          <w:bCs/>
          <w:i/>
          <w:sz w:val="22"/>
          <w:szCs w:val="28"/>
        </w:rPr>
        <w:t>oursin</w:t>
      </w:r>
      <w:proofErr w:type="spellEnd"/>
      <w:r w:rsidR="003E5E43" w:rsidRPr="00CA7042">
        <w:rPr>
          <w:rFonts w:ascii="Calibri" w:eastAsia="Times New Roman" w:hAnsi="Calibri"/>
          <w:bCs/>
          <w:sz w:val="22"/>
          <w:szCs w:val="28"/>
        </w:rPr>
        <w:t xml:space="preserve">: </w:t>
      </w:r>
      <w:r w:rsidR="003E5E43">
        <w:rPr>
          <w:rFonts w:ascii="Calibri" w:eastAsia="Times New Roman" w:hAnsi="Calibri"/>
          <w:bCs/>
          <w:sz w:val="22"/>
          <w:szCs w:val="28"/>
        </w:rPr>
        <w:t>structure</w:t>
      </w:r>
    </w:p>
    <w:p w14:paraId="15D8E1B5" w14:textId="7F70BB13"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bot</w:t>
      </w:r>
      <w:r w:rsidRPr="003E5E43">
        <w:rPr>
          <w:rFonts w:ascii="Calibri" w:eastAsia="Times New Roman" w:hAnsi="Calibri"/>
          <w:sz w:val="22"/>
          <w:szCs w:val="26"/>
        </w:rPr>
        <w:t>_</w:t>
      </w:r>
      <w:r w:rsidRPr="005D17C3">
        <w:rPr>
          <w:rFonts w:ascii="Calibri" w:eastAsia="Times New Roman" w:hAnsi="Calibri"/>
          <w:i/>
          <w:color w:val="C00000"/>
          <w:sz w:val="22"/>
          <w:szCs w:val="26"/>
        </w:rPr>
        <w:t>meth</w:t>
      </w:r>
      <w:proofErr w:type="spellEnd"/>
      <w:r w:rsidRPr="003E5E43">
        <w:rPr>
          <w:rFonts w:ascii="Calibri" w:eastAsia="Times New Roman" w:hAnsi="Calibri"/>
          <w:sz w:val="22"/>
          <w:szCs w:val="26"/>
        </w:rPr>
        <w:t xml:space="preserve">: the method proposed by </w:t>
      </w:r>
      <w:proofErr w:type="spellStart"/>
      <w:r w:rsidRPr="003E5E43">
        <w:rPr>
          <w:rFonts w:ascii="Calibri" w:eastAsia="Times New Roman" w:hAnsi="Calibri"/>
          <w:sz w:val="22"/>
          <w:szCs w:val="26"/>
        </w:rPr>
        <w:t>Extrap</w:t>
      </w:r>
      <w:proofErr w:type="spellEnd"/>
      <w:r w:rsidRPr="003E5E43">
        <w:rPr>
          <w:rFonts w:ascii="Calibri" w:eastAsia="Times New Roman" w:hAnsi="Calibri"/>
          <w:sz w:val="22"/>
          <w:szCs w:val="26"/>
        </w:rPr>
        <w:t xml:space="preserve"> for each transect</w:t>
      </w:r>
    </w:p>
    <w:p w14:paraId="0633B9E3" w14:textId="46B3058F" w:rsidR="003E5E43" w:rsidRPr="003E5E43" w:rsidRDefault="003E5E43" w:rsidP="003E5E43">
      <w:pPr>
        <w:widowControl w:val="0"/>
        <w:spacing w:line="276" w:lineRule="auto"/>
        <w:ind w:left="864" w:hanging="432"/>
        <w:rPr>
          <w:rFonts w:ascii="Calibri" w:eastAsia="Times New Roman" w:hAnsi="Calibri"/>
          <w:sz w:val="22"/>
          <w:szCs w:val="26"/>
        </w:rPr>
      </w:pPr>
      <w:r w:rsidRPr="005D17C3">
        <w:rPr>
          <w:rFonts w:ascii="Calibri" w:eastAsia="Times New Roman" w:hAnsi="Calibri"/>
          <w:i/>
          <w:color w:val="C00000"/>
          <w:sz w:val="22"/>
          <w:szCs w:val="26"/>
        </w:rPr>
        <w:t>exp_95ic_min:</w:t>
      </w:r>
      <w:r w:rsidRPr="003E5E43">
        <w:rPr>
          <w:rFonts w:ascii="Calibri" w:eastAsia="Times New Roman" w:hAnsi="Calibri"/>
          <w:sz w:val="22"/>
          <w:szCs w:val="26"/>
        </w:rPr>
        <w:t xml:space="preserve"> the min range of 95% interval if power-power method is used for </w:t>
      </w:r>
      <w:proofErr w:type="gramStart"/>
      <w:r w:rsidRPr="003E5E43">
        <w:rPr>
          <w:rFonts w:ascii="Calibri" w:eastAsia="Times New Roman" w:hAnsi="Calibri"/>
          <w:sz w:val="22"/>
          <w:szCs w:val="26"/>
        </w:rPr>
        <w:t>transect</w:t>
      </w:r>
      <w:proofErr w:type="gramEnd"/>
    </w:p>
    <w:p w14:paraId="7D684388" w14:textId="53A1D2D8" w:rsidR="003E5E43" w:rsidRPr="003E5E43" w:rsidRDefault="003E5E43" w:rsidP="003E5E43">
      <w:pPr>
        <w:widowControl w:val="0"/>
        <w:spacing w:line="276" w:lineRule="auto"/>
        <w:ind w:left="864" w:hanging="432"/>
        <w:rPr>
          <w:rFonts w:ascii="Calibri" w:eastAsia="Times New Roman" w:hAnsi="Calibri"/>
          <w:sz w:val="22"/>
          <w:szCs w:val="26"/>
        </w:rPr>
      </w:pPr>
      <w:r w:rsidRPr="005D17C3">
        <w:rPr>
          <w:rFonts w:ascii="Calibri" w:eastAsia="Times New Roman" w:hAnsi="Calibri"/>
          <w:i/>
          <w:color w:val="C00000"/>
          <w:sz w:val="22"/>
          <w:szCs w:val="26"/>
        </w:rPr>
        <w:t>exp_95ic_max:</w:t>
      </w:r>
      <w:r w:rsidRPr="003E5E43">
        <w:rPr>
          <w:rFonts w:ascii="Calibri" w:eastAsia="Times New Roman" w:hAnsi="Calibri"/>
          <w:sz w:val="22"/>
          <w:szCs w:val="26"/>
        </w:rPr>
        <w:t xml:space="preserve"> the max range of 95% interval if power-power method is used for </w:t>
      </w:r>
      <w:proofErr w:type="gramStart"/>
      <w:r w:rsidRPr="003E5E43">
        <w:rPr>
          <w:rFonts w:ascii="Calibri" w:eastAsia="Times New Roman" w:hAnsi="Calibri"/>
          <w:sz w:val="22"/>
          <w:szCs w:val="26"/>
        </w:rPr>
        <w:t>transect</w:t>
      </w:r>
      <w:proofErr w:type="gramEnd"/>
    </w:p>
    <w:p w14:paraId="590C3E43" w14:textId="14A05FE5"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pp_exp</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power-power exponent computed by </w:t>
      </w:r>
      <w:proofErr w:type="spellStart"/>
      <w:r w:rsidRPr="003E5E43">
        <w:rPr>
          <w:rFonts w:ascii="Calibri" w:eastAsia="Times New Roman" w:hAnsi="Calibri"/>
          <w:sz w:val="22"/>
          <w:szCs w:val="26"/>
        </w:rPr>
        <w:t>Extrap</w:t>
      </w:r>
      <w:proofErr w:type="spellEnd"/>
      <w:r w:rsidRPr="003E5E43">
        <w:rPr>
          <w:rFonts w:ascii="Calibri" w:eastAsia="Times New Roman" w:hAnsi="Calibri"/>
          <w:sz w:val="22"/>
          <w:szCs w:val="26"/>
        </w:rPr>
        <w:t xml:space="preserve"> for Power-Power transect only</w:t>
      </w:r>
    </w:p>
    <w:p w14:paraId="0F09939A" w14:textId="48B49262"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ns_exp</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no-slip exponent computed by </w:t>
      </w:r>
      <w:proofErr w:type="spellStart"/>
      <w:r w:rsidRPr="003E5E43">
        <w:rPr>
          <w:rFonts w:ascii="Calibri" w:eastAsia="Times New Roman" w:hAnsi="Calibri"/>
          <w:sz w:val="22"/>
          <w:szCs w:val="26"/>
        </w:rPr>
        <w:t>Extrap</w:t>
      </w:r>
      <w:proofErr w:type="spellEnd"/>
      <w:r w:rsidRPr="003E5E43">
        <w:rPr>
          <w:rFonts w:ascii="Calibri" w:eastAsia="Times New Roman" w:hAnsi="Calibri"/>
          <w:sz w:val="22"/>
          <w:szCs w:val="26"/>
        </w:rPr>
        <w:t xml:space="preserve"> for No-Slip method transect only</w:t>
      </w:r>
    </w:p>
    <w:p w14:paraId="53C5D600" w14:textId="2CB303A1"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exp_pp_min</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w:t>
      </w:r>
      <w:r>
        <w:rPr>
          <w:rFonts w:ascii="Calibri" w:eastAsia="Times New Roman" w:hAnsi="Calibri"/>
          <w:sz w:val="22"/>
          <w:szCs w:val="26"/>
        </w:rPr>
        <w:t>m</w:t>
      </w:r>
      <w:r w:rsidRPr="003E5E43">
        <w:rPr>
          <w:rFonts w:ascii="Calibri" w:eastAsia="Times New Roman" w:hAnsi="Calibri"/>
          <w:sz w:val="22"/>
          <w:szCs w:val="26"/>
        </w:rPr>
        <w:t>inimum power-power exponent used for simulating possible discharge</w:t>
      </w:r>
    </w:p>
    <w:p w14:paraId="57BF9500" w14:textId="6B61DF44"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exp_pp_max</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w:t>
      </w:r>
      <w:r>
        <w:rPr>
          <w:rFonts w:ascii="Calibri" w:eastAsia="Times New Roman" w:hAnsi="Calibri"/>
          <w:sz w:val="22"/>
          <w:szCs w:val="26"/>
        </w:rPr>
        <w:t>m</w:t>
      </w:r>
      <w:r w:rsidRPr="003E5E43">
        <w:rPr>
          <w:rFonts w:ascii="Calibri" w:eastAsia="Times New Roman" w:hAnsi="Calibri"/>
          <w:sz w:val="22"/>
          <w:szCs w:val="26"/>
        </w:rPr>
        <w:t>aximum power-power exponent used for simulating possible discharge</w:t>
      </w:r>
    </w:p>
    <w:p w14:paraId="57CE6389" w14:textId="519B8E42"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exp_ns_min</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w:t>
      </w:r>
      <w:r>
        <w:rPr>
          <w:rFonts w:ascii="Calibri" w:eastAsia="Times New Roman" w:hAnsi="Calibri"/>
          <w:sz w:val="22"/>
          <w:szCs w:val="26"/>
        </w:rPr>
        <w:t>m</w:t>
      </w:r>
      <w:r w:rsidRPr="003E5E43">
        <w:rPr>
          <w:rFonts w:ascii="Calibri" w:eastAsia="Times New Roman" w:hAnsi="Calibri"/>
          <w:sz w:val="22"/>
          <w:szCs w:val="26"/>
        </w:rPr>
        <w:t>inimum no-slip exponent used for simulating possible discharge</w:t>
      </w:r>
    </w:p>
    <w:p w14:paraId="1A510D61" w14:textId="41A39DBE"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exp_ns_max</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w:t>
      </w:r>
      <w:r>
        <w:rPr>
          <w:rFonts w:ascii="Calibri" w:eastAsia="Times New Roman" w:hAnsi="Calibri"/>
          <w:sz w:val="22"/>
          <w:szCs w:val="26"/>
        </w:rPr>
        <w:t>m</w:t>
      </w:r>
      <w:r w:rsidRPr="003E5E43">
        <w:rPr>
          <w:rFonts w:ascii="Calibri" w:eastAsia="Times New Roman" w:hAnsi="Calibri"/>
          <w:sz w:val="22"/>
          <w:szCs w:val="26"/>
        </w:rPr>
        <w:t>aximum no-slip exponent used for simulating possible discharge</w:t>
      </w:r>
    </w:p>
    <w:p w14:paraId="31C40411" w14:textId="58FD7702"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lastRenderedPageBreak/>
        <w:t>d_right_error_min</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minimum right distance (in m) used for simulating the discharge for each transect</w:t>
      </w:r>
    </w:p>
    <w:p w14:paraId="7F0C1877" w14:textId="22609189"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d_left_error_min</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minimum left distance (in m) used for simulating the discharge for each transect</w:t>
      </w:r>
    </w:p>
    <w:p w14:paraId="1FD7E50E" w14:textId="4AEA6DCA"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d_right_error_max</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maximum right distance (in m) used for simulating the discharge for each transect</w:t>
      </w:r>
    </w:p>
    <w:p w14:paraId="644C8D3A" w14:textId="5CA90C11"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d_left_error_max</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maximum left distance (in m) used for simulating the discharge for each transect</w:t>
      </w:r>
    </w:p>
    <w:p w14:paraId="212A7456" w14:textId="4A3FFC68"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draft_error_list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draft (in cm) used for simulating the discharge for each transect</w:t>
      </w:r>
    </w:p>
    <w:p w14:paraId="3190A9E6" w14:textId="0DD1580D"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u_syst_list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computed systematic uncertainty (68%) for each </w:t>
      </w:r>
      <w:proofErr w:type="gramStart"/>
      <w:r w:rsidRPr="003E5E43">
        <w:rPr>
          <w:rFonts w:ascii="Calibri" w:eastAsia="Times New Roman" w:hAnsi="Calibri"/>
          <w:sz w:val="22"/>
          <w:szCs w:val="26"/>
        </w:rPr>
        <w:t>transect</w:t>
      </w:r>
      <w:proofErr w:type="gramEnd"/>
    </w:p>
    <w:p w14:paraId="4F449705" w14:textId="5F345587"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u_compass_list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computed uncertainty (68%) due to compass error for each transect</w:t>
      </w:r>
    </w:p>
    <w:p w14:paraId="7C4D6C45" w14:textId="75A01174"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u_meas_list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computed measured area uncertainty (68%) for each </w:t>
      </w:r>
      <w:proofErr w:type="gramStart"/>
      <w:r w:rsidRPr="003E5E43">
        <w:rPr>
          <w:rFonts w:ascii="Calibri" w:eastAsia="Times New Roman" w:hAnsi="Calibri"/>
          <w:sz w:val="22"/>
          <w:szCs w:val="26"/>
        </w:rPr>
        <w:t>transect</w:t>
      </w:r>
      <w:proofErr w:type="gramEnd"/>
    </w:p>
    <w:p w14:paraId="3EA593F4" w14:textId="7198B56A"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u_ens_list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computed uncertainty (68%) due to limited number of </w:t>
      </w:r>
      <w:proofErr w:type="gramStart"/>
      <w:r w:rsidRPr="003E5E43">
        <w:rPr>
          <w:rFonts w:ascii="Calibri" w:eastAsia="Times New Roman" w:hAnsi="Calibri"/>
          <w:sz w:val="22"/>
          <w:szCs w:val="26"/>
        </w:rPr>
        <w:t>ensemble</w:t>
      </w:r>
      <w:proofErr w:type="gramEnd"/>
      <w:r w:rsidRPr="003E5E43">
        <w:rPr>
          <w:rFonts w:ascii="Calibri" w:eastAsia="Times New Roman" w:hAnsi="Calibri"/>
          <w:sz w:val="22"/>
          <w:szCs w:val="26"/>
        </w:rPr>
        <w:t xml:space="preserve"> for each transect</w:t>
      </w:r>
    </w:p>
    <w:p w14:paraId="6A146759" w14:textId="5DB9C07A"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u_movbed_list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estimated uncertainty (68%) due to moving bed for each transect</w:t>
      </w:r>
    </w:p>
    <w:p w14:paraId="0D1F521F" w14:textId="75A755B1"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u_invalid_water_list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computed uncertainty (68%) due to invalid water velocities for each </w:t>
      </w:r>
      <w:r w:rsidR="001E0580">
        <w:rPr>
          <w:rFonts w:ascii="Calibri" w:eastAsia="Times New Roman" w:hAnsi="Calibri"/>
          <w:sz w:val="22"/>
          <w:szCs w:val="26"/>
        </w:rPr>
        <w:t>t</w:t>
      </w:r>
      <w:r w:rsidRPr="003E5E43">
        <w:rPr>
          <w:rFonts w:ascii="Calibri" w:eastAsia="Times New Roman" w:hAnsi="Calibri"/>
          <w:sz w:val="22"/>
          <w:szCs w:val="26"/>
        </w:rPr>
        <w:t>ransect</w:t>
      </w:r>
    </w:p>
    <w:p w14:paraId="1E84FFE3" w14:textId="09439CEC"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u_invalid_boat_list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w:t>
      </w:r>
      <w:r w:rsidR="00826851">
        <w:rPr>
          <w:rFonts w:ascii="Calibri" w:eastAsia="Times New Roman" w:hAnsi="Calibri"/>
          <w:sz w:val="22"/>
          <w:szCs w:val="26"/>
        </w:rPr>
        <w:t>th</w:t>
      </w:r>
      <w:r w:rsidRPr="003E5E43">
        <w:rPr>
          <w:rFonts w:ascii="Calibri" w:eastAsia="Times New Roman" w:hAnsi="Calibri"/>
          <w:sz w:val="22"/>
          <w:szCs w:val="26"/>
        </w:rPr>
        <w:t>e computed uncertainty (68%) due to invalid boat velocities for each transect</w:t>
      </w:r>
    </w:p>
    <w:p w14:paraId="539ACEDC" w14:textId="0B246E3A"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u_invalid_depth_list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the co</w:t>
      </w:r>
      <w:r w:rsidRPr="003E5E43">
        <w:rPr>
          <w:rFonts w:ascii="Calibri" w:eastAsia="Times New Roman" w:hAnsi="Calibri"/>
          <w:sz w:val="22"/>
          <w:szCs w:val="26"/>
        </w:rPr>
        <w:t>mputed uncertainty (68%) due to invalid depths for each transect</w:t>
      </w:r>
    </w:p>
    <w:p w14:paraId="66EFC719" w14:textId="54C61C5A"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u_top_list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computed uncertainty (68%) due to top discharge extrapolation for each transect</w:t>
      </w:r>
    </w:p>
    <w:p w14:paraId="3B6AFE93" w14:textId="6EC717C1"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u_bot_list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computed uncertainty (68%) due to bottom discharge extrapolation for each </w:t>
      </w:r>
      <w:r w:rsidR="001E0580">
        <w:rPr>
          <w:rFonts w:ascii="Calibri" w:eastAsia="Times New Roman" w:hAnsi="Calibri"/>
          <w:sz w:val="22"/>
          <w:szCs w:val="26"/>
        </w:rPr>
        <w:t>t</w:t>
      </w:r>
      <w:r w:rsidRPr="003E5E43">
        <w:rPr>
          <w:rFonts w:ascii="Calibri" w:eastAsia="Times New Roman" w:hAnsi="Calibri"/>
          <w:sz w:val="22"/>
          <w:szCs w:val="26"/>
        </w:rPr>
        <w:t>ransect</w:t>
      </w:r>
    </w:p>
    <w:p w14:paraId="4A1F8DA9" w14:textId="1BBB53A9"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u_left_list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computed uncertainty (68%) due to left discharge extrapolation for each transect</w:t>
      </w:r>
    </w:p>
    <w:p w14:paraId="5591C5AC" w14:textId="4B53539C"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u_right_list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computed uncertainty (68%) due to right discharge extrapolation for each transect</w:t>
      </w:r>
    </w:p>
    <w:p w14:paraId="708EB593" w14:textId="76D68B74"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u_syst_mean_user_list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user </w:t>
      </w:r>
      <w:proofErr w:type="gramStart"/>
      <w:r w:rsidRPr="003E5E43">
        <w:rPr>
          <w:rFonts w:ascii="Calibri" w:eastAsia="Times New Roman" w:hAnsi="Calibri"/>
          <w:sz w:val="22"/>
          <w:szCs w:val="26"/>
        </w:rPr>
        <w:t>specified  systematic</w:t>
      </w:r>
      <w:proofErr w:type="gramEnd"/>
      <w:r w:rsidRPr="003E5E43">
        <w:rPr>
          <w:rFonts w:ascii="Calibri" w:eastAsia="Times New Roman" w:hAnsi="Calibri"/>
          <w:sz w:val="22"/>
          <w:szCs w:val="26"/>
        </w:rPr>
        <w:t xml:space="preserve"> uncertainty (68%) for each transect</w:t>
      </w:r>
    </w:p>
    <w:p w14:paraId="6F80C078" w14:textId="026D7B60"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u_compass_user_list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user specified uncertainty (68%) due to compass error for each transect</w:t>
      </w:r>
    </w:p>
    <w:p w14:paraId="658B9533" w14:textId="5AD73BD6"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u_meas_mean_user_list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user specified measured area uncertainty (68%) for each transect</w:t>
      </w:r>
    </w:p>
    <w:p w14:paraId="738E14A1" w14:textId="7095ABBC"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u_ens_user_list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user specified uncertainty (68%) due to limited number of </w:t>
      </w:r>
      <w:proofErr w:type="gramStart"/>
      <w:r w:rsidRPr="003E5E43">
        <w:rPr>
          <w:rFonts w:ascii="Calibri" w:eastAsia="Times New Roman" w:hAnsi="Calibri"/>
          <w:sz w:val="22"/>
          <w:szCs w:val="26"/>
        </w:rPr>
        <w:t>ensemble</w:t>
      </w:r>
      <w:proofErr w:type="gramEnd"/>
      <w:r w:rsidRPr="003E5E43">
        <w:rPr>
          <w:rFonts w:ascii="Calibri" w:eastAsia="Times New Roman" w:hAnsi="Calibri"/>
          <w:sz w:val="22"/>
          <w:szCs w:val="26"/>
        </w:rPr>
        <w:t xml:space="preserve"> for each transect</w:t>
      </w:r>
    </w:p>
    <w:p w14:paraId="05960D66" w14:textId="4FADC291"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u_movbed_user_list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user specified uncertainty (68%) due to moving bed for each transect</w:t>
      </w:r>
    </w:p>
    <w:p w14:paraId="7A1708D3" w14:textId="3096A42E"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5D17C3">
        <w:rPr>
          <w:rFonts w:ascii="Calibri" w:eastAsia="Times New Roman" w:hAnsi="Calibri"/>
          <w:i/>
          <w:color w:val="C00000"/>
          <w:sz w:val="22"/>
          <w:szCs w:val="26"/>
        </w:rPr>
        <w:t>u_invalid_water_user_list</w:t>
      </w:r>
      <w:proofErr w:type="spellEnd"/>
      <w:r w:rsidRPr="005D17C3">
        <w:rPr>
          <w:rFonts w:ascii="Calibri" w:eastAsia="Times New Roman" w:hAnsi="Calibri"/>
          <w:i/>
          <w:color w:val="C00000"/>
          <w:sz w:val="22"/>
          <w:szCs w:val="26"/>
        </w:rPr>
        <w:t>:</w:t>
      </w:r>
      <w:r w:rsidRPr="003E5E43">
        <w:rPr>
          <w:rFonts w:ascii="Calibri" w:eastAsia="Times New Roman" w:hAnsi="Calibri"/>
          <w:sz w:val="22"/>
          <w:szCs w:val="26"/>
        </w:rPr>
        <w:t xml:space="preserve"> the user specified uncertainty (68%) due to invalid water velocities for each transect</w:t>
      </w:r>
    </w:p>
    <w:p w14:paraId="6CC648E5" w14:textId="4F921A3C"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u_invalid_boat_user_list</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the user specified uncertainty (68%) due to invalid boat velocities for each transect</w:t>
      </w:r>
    </w:p>
    <w:p w14:paraId="0220A0ED" w14:textId="13767882"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u_invalid_depth_user_list</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the user specified uncertainty (68%) due to invalid depths for each transect</w:t>
      </w:r>
    </w:p>
    <w:p w14:paraId="4460A1A8" w14:textId="32CB8875"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u_top_mean_user_list</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the user specified uncertainty (68%) due to top discharge extrapolation for each transect</w:t>
      </w:r>
    </w:p>
    <w:p w14:paraId="41DA5C7A" w14:textId="50DAAB30"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u_bot_mean_user_list</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the user specified uncertainty (68%) due to bottom discharge extrapolation for each transect</w:t>
      </w:r>
    </w:p>
    <w:p w14:paraId="247BB92B" w14:textId="6668D4D7"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u_left_mean_user_list</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the user specified uncertainty (68%) due to left discharge extrapolation for each transect</w:t>
      </w:r>
    </w:p>
    <w:p w14:paraId="514408D1" w14:textId="0537E92A"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u_right_mean_user_list</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the user specified uncertainty (68%) due to right discharge extrapolation </w:t>
      </w:r>
      <w:r w:rsidRPr="003E5E43">
        <w:rPr>
          <w:rFonts w:ascii="Calibri" w:eastAsia="Times New Roman" w:hAnsi="Calibri"/>
          <w:sz w:val="22"/>
          <w:szCs w:val="26"/>
        </w:rPr>
        <w:lastRenderedPageBreak/>
        <w:t>for each transect</w:t>
      </w:r>
    </w:p>
    <w:p w14:paraId="0820E0EE" w14:textId="4F96B555" w:rsidR="003E5E43" w:rsidRPr="003E5E43" w:rsidRDefault="003E5E43" w:rsidP="005D17C3">
      <w:pPr>
        <w:widowControl w:val="0"/>
        <w:spacing w:line="276" w:lineRule="auto"/>
        <w:ind w:left="864" w:hanging="432"/>
        <w:rPr>
          <w:rFonts w:ascii="Calibri" w:eastAsia="Times New Roman" w:hAnsi="Calibri"/>
          <w:sz w:val="22"/>
          <w:szCs w:val="26"/>
        </w:rPr>
      </w:pPr>
      <w:r w:rsidRPr="001E0580">
        <w:rPr>
          <w:rFonts w:ascii="Calibri" w:eastAsia="Times New Roman" w:hAnsi="Calibri"/>
          <w:i/>
          <w:color w:val="C00000"/>
          <w:sz w:val="22"/>
          <w:szCs w:val="26"/>
        </w:rPr>
        <w:t>cov_68:</w:t>
      </w:r>
      <w:r w:rsidRPr="003E5E43">
        <w:rPr>
          <w:rFonts w:ascii="Calibri" w:eastAsia="Times New Roman" w:hAnsi="Calibri"/>
          <w:sz w:val="22"/>
          <w:szCs w:val="26"/>
        </w:rPr>
        <w:t xml:space="preserve"> </w:t>
      </w:r>
      <w:r w:rsidR="005D17C3">
        <w:rPr>
          <w:rFonts w:ascii="Calibri" w:eastAsia="Times New Roman" w:hAnsi="Calibri"/>
          <w:sz w:val="22"/>
          <w:szCs w:val="26"/>
        </w:rPr>
        <w:t>c</w:t>
      </w:r>
      <w:r w:rsidRPr="003E5E43">
        <w:rPr>
          <w:rFonts w:ascii="Calibri" w:eastAsia="Times New Roman" w:hAnsi="Calibri"/>
          <w:sz w:val="22"/>
          <w:szCs w:val="26"/>
        </w:rPr>
        <w:t>omputed uncertainty (68%) due to coefficient of variation</w:t>
      </w:r>
    </w:p>
    <w:p w14:paraId="73ABD03B" w14:textId="0E09A2E1"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sim_original</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for the processed discharge</w:t>
      </w:r>
    </w:p>
    <w:p w14:paraId="0AD0A5D4" w14:textId="7BE0F22B" w:rsidR="003E5E43" w:rsidRPr="003E5E43" w:rsidRDefault="003E5E43" w:rsidP="005D17C3">
      <w:pPr>
        <w:widowControl w:val="0"/>
        <w:spacing w:line="276" w:lineRule="auto"/>
        <w:ind w:left="864" w:hanging="432"/>
        <w:rPr>
          <w:rFonts w:ascii="Calibri" w:eastAsia="Times New Roman" w:hAnsi="Calibri"/>
          <w:sz w:val="22"/>
          <w:szCs w:val="26"/>
        </w:rPr>
      </w:pPr>
      <w:r w:rsidRPr="001E0580">
        <w:rPr>
          <w:rFonts w:ascii="Calibri" w:eastAsia="Times New Roman" w:hAnsi="Calibri"/>
          <w:i/>
          <w:color w:val="C00000"/>
          <w:sz w:val="22"/>
          <w:szCs w:val="26"/>
        </w:rPr>
        <w:t>sim_extrap_pp_16:</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power fit with 1/6th exponent</w:t>
      </w:r>
    </w:p>
    <w:p w14:paraId="35300A2A" w14:textId="4E62B3D6"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sim_extrap_pp_min</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power fit with minimum exponent</w:t>
      </w:r>
    </w:p>
    <w:p w14:paraId="76EADAC8" w14:textId="4CB9A978"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sim_extrap_pp_max</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power fit with maximum exponent</w:t>
      </w:r>
    </w:p>
    <w:p w14:paraId="3F96D6BA" w14:textId="214B812C" w:rsidR="003E5E43" w:rsidRPr="003E5E43" w:rsidRDefault="003E5E43" w:rsidP="005D17C3">
      <w:pPr>
        <w:widowControl w:val="0"/>
        <w:spacing w:line="276" w:lineRule="auto"/>
        <w:ind w:left="864" w:hanging="432"/>
        <w:rPr>
          <w:rFonts w:ascii="Calibri" w:eastAsia="Times New Roman" w:hAnsi="Calibri"/>
          <w:sz w:val="22"/>
          <w:szCs w:val="26"/>
        </w:rPr>
      </w:pPr>
      <w:r w:rsidRPr="001E0580">
        <w:rPr>
          <w:rFonts w:ascii="Calibri" w:eastAsia="Times New Roman" w:hAnsi="Calibri"/>
          <w:i/>
          <w:color w:val="C00000"/>
          <w:sz w:val="22"/>
          <w:szCs w:val="26"/>
        </w:rPr>
        <w:t>sim_extrap_cns_16:</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constant no slip with 1/6th exponent</w:t>
      </w:r>
    </w:p>
    <w:p w14:paraId="7565845C" w14:textId="44EE739F"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sim_extrap_cns_min</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constant no slip with minimum exponent</w:t>
      </w:r>
    </w:p>
    <w:p w14:paraId="081DDD77" w14:textId="4F611914"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sim_extrap_cns_max</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constant no slip with maximum exponent</w:t>
      </w:r>
    </w:p>
    <w:p w14:paraId="4D1BF224" w14:textId="1DEED4EF" w:rsidR="003E5E43" w:rsidRPr="003E5E43" w:rsidRDefault="003E5E43" w:rsidP="005D17C3">
      <w:pPr>
        <w:widowControl w:val="0"/>
        <w:spacing w:line="276" w:lineRule="auto"/>
        <w:ind w:left="864" w:hanging="432"/>
        <w:rPr>
          <w:rFonts w:ascii="Calibri" w:eastAsia="Times New Roman" w:hAnsi="Calibri"/>
          <w:sz w:val="22"/>
          <w:szCs w:val="26"/>
        </w:rPr>
      </w:pPr>
      <w:r w:rsidRPr="001E0580">
        <w:rPr>
          <w:rFonts w:ascii="Calibri" w:eastAsia="Times New Roman" w:hAnsi="Calibri"/>
          <w:i/>
          <w:color w:val="C00000"/>
          <w:sz w:val="22"/>
          <w:szCs w:val="26"/>
        </w:rPr>
        <w:t>sim_extrap_3pns_16:</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3pt no slip with 1/6the exponent</w:t>
      </w:r>
    </w:p>
    <w:p w14:paraId="5F635F44" w14:textId="47F131DC" w:rsidR="003E5E43" w:rsidRPr="003E5E43" w:rsidRDefault="003E5E43" w:rsidP="005D17C3">
      <w:pPr>
        <w:widowControl w:val="0"/>
        <w:spacing w:line="276" w:lineRule="auto"/>
        <w:ind w:left="864" w:hanging="432"/>
        <w:rPr>
          <w:rFonts w:ascii="Calibri" w:eastAsia="Times New Roman" w:hAnsi="Calibri"/>
          <w:sz w:val="22"/>
          <w:szCs w:val="26"/>
        </w:rPr>
      </w:pPr>
      <w:r w:rsidRPr="001E0580">
        <w:rPr>
          <w:rFonts w:ascii="Calibri" w:eastAsia="Times New Roman" w:hAnsi="Calibri"/>
          <w:i/>
          <w:color w:val="C00000"/>
          <w:sz w:val="22"/>
          <w:szCs w:val="26"/>
        </w:rPr>
        <w:t>sim_extrap_3pns_</w:t>
      </w:r>
      <w:proofErr w:type="gramStart"/>
      <w:r w:rsidRPr="001E0580">
        <w:rPr>
          <w:rFonts w:ascii="Calibri" w:eastAsia="Times New Roman" w:hAnsi="Calibri"/>
          <w:i/>
          <w:color w:val="C00000"/>
          <w:sz w:val="22"/>
          <w:szCs w:val="26"/>
        </w:rPr>
        <w:t>opt:</w:t>
      </w:r>
      <w:proofErr w:type="gramEnd"/>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3pt no slip with optimized exponent</w:t>
      </w:r>
    </w:p>
    <w:p w14:paraId="05C529E4" w14:textId="0F06F4B6"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sim_edge_min</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minimum edge q</w:t>
      </w:r>
    </w:p>
    <w:p w14:paraId="1C98C1DA" w14:textId="2C29B1A3"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sim_edge_max</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maximum edge q</w:t>
      </w:r>
    </w:p>
    <w:p w14:paraId="710ABB41" w14:textId="75C67E07"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sim_draft_min</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minimum draft</w:t>
      </w:r>
    </w:p>
    <w:p w14:paraId="0593D8B1" w14:textId="686096FD"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sim_draft_max</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maximum draft</w:t>
      </w:r>
    </w:p>
    <w:p w14:paraId="7C8C3885" w14:textId="47D84533"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sim_cells_trdi</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TRDI method for invalid cells</w:t>
      </w:r>
    </w:p>
    <w:p w14:paraId="6F0C62F5" w14:textId="28BC3FB3"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sim_cells_above</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cells above for invalid cells</w:t>
      </w:r>
    </w:p>
    <w:p w14:paraId="4E58E77C" w14:textId="03608981"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sim_cells_below</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using cells below for invalid cells</w:t>
      </w:r>
    </w:p>
    <w:p w14:paraId="1E1858B8" w14:textId="0B24F2E5"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sim_cells_before</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for using cells before for invalid cells</w:t>
      </w:r>
    </w:p>
    <w:p w14:paraId="36BD6FBF" w14:textId="7B1D91FD"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sim_cells_</w:t>
      </w:r>
      <w:proofErr w:type="gramStart"/>
      <w:r w:rsidRPr="001E0580">
        <w:rPr>
          <w:rFonts w:ascii="Calibri" w:eastAsia="Times New Roman" w:hAnsi="Calibri"/>
          <w:i/>
          <w:color w:val="C00000"/>
          <w:sz w:val="22"/>
          <w:szCs w:val="26"/>
        </w:rPr>
        <w:t>after</w:t>
      </w:r>
      <w:proofErr w:type="spellEnd"/>
      <w:r w:rsidRPr="001E0580">
        <w:rPr>
          <w:rFonts w:ascii="Calibri" w:eastAsia="Times New Roman" w:hAnsi="Calibri"/>
          <w:i/>
          <w:color w:val="C00000"/>
          <w:sz w:val="22"/>
          <w:szCs w:val="26"/>
        </w:rPr>
        <w:t>:</w:t>
      </w:r>
      <w:proofErr w:type="gramEnd"/>
      <w:r w:rsidRPr="003E5E43">
        <w:rPr>
          <w:rFonts w:ascii="Calibri" w:eastAsia="Times New Roman" w:hAnsi="Calibri"/>
          <w:sz w:val="22"/>
          <w:szCs w:val="26"/>
        </w:rPr>
        <w:t xml:space="preserve"> </w:t>
      </w:r>
      <w:r w:rsidR="005D17C3">
        <w:rPr>
          <w:rFonts w:ascii="Calibri" w:eastAsia="Times New Roman" w:hAnsi="Calibri"/>
          <w:sz w:val="22"/>
          <w:szCs w:val="26"/>
        </w:rPr>
        <w:t>d</w:t>
      </w:r>
      <w:r w:rsidRPr="003E5E43">
        <w:rPr>
          <w:rFonts w:ascii="Calibri" w:eastAsia="Times New Roman" w:hAnsi="Calibri"/>
          <w:sz w:val="22"/>
          <w:szCs w:val="26"/>
        </w:rPr>
        <w:t>ischarges (total, and subareas) computed for using cells before for invalid cells</w:t>
      </w:r>
    </w:p>
    <w:p w14:paraId="439B6EFB" w14:textId="3FB916E2" w:rsidR="003E5E43" w:rsidRPr="003E5E43" w:rsidRDefault="003E5E43" w:rsidP="005D17C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nb_</w:t>
      </w:r>
      <w:proofErr w:type="gramStart"/>
      <w:r w:rsidRPr="001E0580">
        <w:rPr>
          <w:rFonts w:ascii="Calibri" w:eastAsia="Times New Roman" w:hAnsi="Calibri"/>
          <w:i/>
          <w:color w:val="C00000"/>
          <w:sz w:val="22"/>
          <w:szCs w:val="26"/>
        </w:rPr>
        <w:t>transects</w:t>
      </w:r>
      <w:proofErr w:type="spellEnd"/>
      <w:r w:rsidRPr="001E0580">
        <w:rPr>
          <w:rFonts w:ascii="Calibri" w:eastAsia="Times New Roman" w:hAnsi="Calibri"/>
          <w:i/>
          <w:color w:val="C00000"/>
          <w:sz w:val="22"/>
          <w:szCs w:val="26"/>
        </w:rPr>
        <w:t>:</w:t>
      </w:r>
      <w:proofErr w:type="gramEnd"/>
      <w:r w:rsidRPr="003E5E43">
        <w:rPr>
          <w:rFonts w:ascii="Calibri" w:eastAsia="Times New Roman" w:hAnsi="Calibri"/>
          <w:sz w:val="22"/>
          <w:szCs w:val="26"/>
        </w:rPr>
        <w:t xml:space="preserve"> </w:t>
      </w:r>
      <w:r w:rsidR="005D17C3">
        <w:rPr>
          <w:rFonts w:ascii="Calibri" w:eastAsia="Times New Roman" w:hAnsi="Calibri"/>
          <w:sz w:val="22"/>
          <w:szCs w:val="26"/>
        </w:rPr>
        <w:t>n</w:t>
      </w:r>
      <w:r w:rsidRPr="003E5E43">
        <w:rPr>
          <w:rFonts w:ascii="Calibri" w:eastAsia="Times New Roman" w:hAnsi="Calibri"/>
          <w:sz w:val="22"/>
          <w:szCs w:val="26"/>
        </w:rPr>
        <w:t>umber of transects used</w:t>
      </w:r>
    </w:p>
    <w:p w14:paraId="619FAD19" w14:textId="49711623"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checked_idx</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indices of checked transects</w:t>
      </w:r>
    </w:p>
    <w:p w14:paraId="07E4229A" w14:textId="7B3FC486"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user_advanced_settings</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user specified advanced settings</w:t>
      </w:r>
    </w:p>
    <w:p w14:paraId="43B3DFD9" w14:textId="3FD9C6EE"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exp_pp_min_user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user</w:t>
      </w:r>
      <w:r w:rsidRPr="003E5E43">
        <w:rPr>
          <w:rFonts w:ascii="Calibri" w:eastAsia="Times New Roman" w:hAnsi="Calibri"/>
          <w:sz w:val="22"/>
          <w:szCs w:val="26"/>
        </w:rPr>
        <w:t xml:space="preserve"> specified minimum exponent for power fit</w:t>
      </w:r>
    </w:p>
    <w:p w14:paraId="09258FAC" w14:textId="415B92E8"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exp_pp_max_user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user</w:t>
      </w:r>
      <w:r w:rsidR="001E0580" w:rsidRPr="003E5E43">
        <w:rPr>
          <w:rFonts w:ascii="Calibri" w:eastAsia="Times New Roman" w:hAnsi="Calibri"/>
          <w:sz w:val="22"/>
          <w:szCs w:val="26"/>
        </w:rPr>
        <w:t xml:space="preserve"> </w:t>
      </w:r>
      <w:r w:rsidRPr="003E5E43">
        <w:rPr>
          <w:rFonts w:ascii="Calibri" w:eastAsia="Times New Roman" w:hAnsi="Calibri"/>
          <w:sz w:val="22"/>
          <w:szCs w:val="26"/>
        </w:rPr>
        <w:t>specified maximum exponent for power fit</w:t>
      </w:r>
    </w:p>
    <w:p w14:paraId="48404A64" w14:textId="640EDB20"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exp_ns_min_user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user</w:t>
      </w:r>
      <w:r w:rsidRPr="003E5E43">
        <w:rPr>
          <w:rFonts w:ascii="Calibri" w:eastAsia="Times New Roman" w:hAnsi="Calibri"/>
          <w:sz w:val="22"/>
          <w:szCs w:val="26"/>
        </w:rPr>
        <w:t xml:space="preserve"> specified minimum exponent for no slip fit</w:t>
      </w:r>
    </w:p>
    <w:p w14:paraId="7FA828E1" w14:textId="7A29EA21"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exp_ns_max_user</w:t>
      </w:r>
      <w:proofErr w:type="spellEnd"/>
      <w:r w:rsidR="001E0580">
        <w:rPr>
          <w:rFonts w:ascii="Calibri" w:eastAsia="Times New Roman" w:hAnsi="Calibri"/>
          <w:i/>
          <w:color w:val="C00000"/>
          <w:sz w:val="22"/>
          <w:szCs w:val="26"/>
        </w:rPr>
        <w:t>:</w:t>
      </w:r>
      <w:r w:rsidR="001E0580" w:rsidRPr="001E0580">
        <w:rPr>
          <w:rFonts w:ascii="Calibri" w:eastAsia="Times New Roman" w:hAnsi="Calibri"/>
          <w:sz w:val="22"/>
          <w:szCs w:val="26"/>
        </w:rPr>
        <w:t xml:space="preserve"> </w:t>
      </w:r>
      <w:r w:rsidR="001E0580">
        <w:rPr>
          <w:rFonts w:ascii="Calibri" w:eastAsia="Times New Roman" w:hAnsi="Calibri"/>
          <w:sz w:val="22"/>
          <w:szCs w:val="26"/>
        </w:rPr>
        <w:t>user</w:t>
      </w:r>
      <w:r w:rsidR="001E0580" w:rsidRPr="003E5E43">
        <w:rPr>
          <w:rFonts w:ascii="Calibri" w:eastAsia="Times New Roman" w:hAnsi="Calibri"/>
          <w:sz w:val="22"/>
          <w:szCs w:val="26"/>
        </w:rPr>
        <w:t xml:space="preserve"> </w:t>
      </w:r>
      <w:r w:rsidRPr="003E5E43">
        <w:rPr>
          <w:rFonts w:ascii="Calibri" w:eastAsia="Times New Roman" w:hAnsi="Calibri"/>
          <w:sz w:val="22"/>
          <w:szCs w:val="26"/>
        </w:rPr>
        <w:t>specified maximum exponent for no slip fit</w:t>
      </w:r>
    </w:p>
    <w:p w14:paraId="22AF14A1" w14:textId="2CF5E179"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draft_error_user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user</w:t>
      </w:r>
      <w:r w:rsidR="001E0580" w:rsidRPr="003E5E43">
        <w:rPr>
          <w:rFonts w:ascii="Calibri" w:eastAsia="Times New Roman" w:hAnsi="Calibri"/>
          <w:sz w:val="22"/>
          <w:szCs w:val="26"/>
        </w:rPr>
        <w:t xml:space="preserve"> </w:t>
      </w:r>
      <w:r w:rsidRPr="003E5E43">
        <w:rPr>
          <w:rFonts w:ascii="Calibri" w:eastAsia="Times New Roman" w:hAnsi="Calibri"/>
          <w:sz w:val="22"/>
          <w:szCs w:val="26"/>
        </w:rPr>
        <w:t>specified draft error in m</w:t>
      </w:r>
    </w:p>
    <w:p w14:paraId="58BA696B" w14:textId="40C54832"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dzi_prct_user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user</w:t>
      </w:r>
      <w:r w:rsidR="001E0580" w:rsidRPr="003E5E43">
        <w:rPr>
          <w:rFonts w:ascii="Calibri" w:eastAsia="Times New Roman" w:hAnsi="Calibri"/>
          <w:sz w:val="22"/>
          <w:szCs w:val="26"/>
        </w:rPr>
        <w:t xml:space="preserve"> </w:t>
      </w:r>
      <w:r w:rsidRPr="003E5E43">
        <w:rPr>
          <w:rFonts w:ascii="Calibri" w:eastAsia="Times New Roman" w:hAnsi="Calibri"/>
          <w:sz w:val="22"/>
          <w:szCs w:val="26"/>
        </w:rPr>
        <w:t>specified percent error in depth cell size</w:t>
      </w:r>
    </w:p>
    <w:p w14:paraId="6027965F" w14:textId="314EE3DD"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right_edge_dist_prct_user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user</w:t>
      </w:r>
      <w:r w:rsidR="001E0580" w:rsidRPr="003E5E43">
        <w:rPr>
          <w:rFonts w:ascii="Calibri" w:eastAsia="Times New Roman" w:hAnsi="Calibri"/>
          <w:sz w:val="22"/>
          <w:szCs w:val="26"/>
        </w:rPr>
        <w:t xml:space="preserve"> </w:t>
      </w:r>
      <w:r w:rsidRPr="003E5E43">
        <w:rPr>
          <w:rFonts w:ascii="Calibri" w:eastAsia="Times New Roman" w:hAnsi="Calibri"/>
          <w:sz w:val="22"/>
          <w:szCs w:val="26"/>
        </w:rPr>
        <w:t>specified percent error in right edge distance</w:t>
      </w:r>
    </w:p>
    <w:p w14:paraId="1FEABCA0" w14:textId="1AB522FF"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left_edge_dist_prct_user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user</w:t>
      </w:r>
      <w:r w:rsidR="001E0580" w:rsidRPr="003E5E43">
        <w:rPr>
          <w:rFonts w:ascii="Calibri" w:eastAsia="Times New Roman" w:hAnsi="Calibri"/>
          <w:sz w:val="22"/>
          <w:szCs w:val="26"/>
        </w:rPr>
        <w:t xml:space="preserve"> </w:t>
      </w:r>
      <w:r w:rsidRPr="003E5E43">
        <w:rPr>
          <w:rFonts w:ascii="Calibri" w:eastAsia="Times New Roman" w:hAnsi="Calibri"/>
          <w:sz w:val="22"/>
          <w:szCs w:val="26"/>
        </w:rPr>
        <w:t>specified percent error in left edge distance</w:t>
      </w:r>
    </w:p>
    <w:p w14:paraId="0C99D3F4" w14:textId="1C2D97BE"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gga_boat_user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user</w:t>
      </w:r>
      <w:r w:rsidR="001E0580" w:rsidRPr="003E5E43">
        <w:rPr>
          <w:rFonts w:ascii="Calibri" w:eastAsia="Times New Roman" w:hAnsi="Calibri"/>
          <w:sz w:val="22"/>
          <w:szCs w:val="26"/>
        </w:rPr>
        <w:t xml:space="preserve"> </w:t>
      </w:r>
      <w:r w:rsidRPr="003E5E43">
        <w:rPr>
          <w:rFonts w:ascii="Calibri" w:eastAsia="Times New Roman" w:hAnsi="Calibri"/>
          <w:sz w:val="22"/>
          <w:szCs w:val="26"/>
        </w:rPr>
        <w:t xml:space="preserve">specified standard deviation of boat velocities based on </w:t>
      </w:r>
      <w:proofErr w:type="spellStart"/>
      <w:r w:rsidRPr="003E5E43">
        <w:rPr>
          <w:rFonts w:ascii="Calibri" w:eastAsia="Times New Roman" w:hAnsi="Calibri"/>
          <w:sz w:val="22"/>
          <w:szCs w:val="26"/>
        </w:rPr>
        <w:t>gga</w:t>
      </w:r>
      <w:proofErr w:type="spellEnd"/>
      <w:r w:rsidRPr="003E5E43">
        <w:rPr>
          <w:rFonts w:ascii="Calibri" w:eastAsia="Times New Roman" w:hAnsi="Calibri"/>
          <w:sz w:val="22"/>
          <w:szCs w:val="26"/>
        </w:rPr>
        <w:t xml:space="preserve"> in m/s</w:t>
      </w:r>
    </w:p>
    <w:p w14:paraId="2DDC183D" w14:textId="0A6FE24F"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vtg_boat_user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user</w:t>
      </w:r>
      <w:r w:rsidR="001E0580" w:rsidRPr="003E5E43">
        <w:rPr>
          <w:rFonts w:ascii="Calibri" w:eastAsia="Times New Roman" w:hAnsi="Calibri"/>
          <w:sz w:val="22"/>
          <w:szCs w:val="26"/>
        </w:rPr>
        <w:t xml:space="preserve"> </w:t>
      </w:r>
      <w:r w:rsidRPr="003E5E43">
        <w:rPr>
          <w:rFonts w:ascii="Calibri" w:eastAsia="Times New Roman" w:hAnsi="Calibri"/>
          <w:sz w:val="22"/>
          <w:szCs w:val="26"/>
        </w:rPr>
        <w:t xml:space="preserve">specified standard deviation of boat velocities based on </w:t>
      </w:r>
      <w:proofErr w:type="spellStart"/>
      <w:r w:rsidRPr="003E5E43">
        <w:rPr>
          <w:rFonts w:ascii="Calibri" w:eastAsia="Times New Roman" w:hAnsi="Calibri"/>
          <w:sz w:val="22"/>
          <w:szCs w:val="26"/>
        </w:rPr>
        <w:t>vtg</w:t>
      </w:r>
      <w:proofErr w:type="spellEnd"/>
      <w:r w:rsidRPr="003E5E43">
        <w:rPr>
          <w:rFonts w:ascii="Calibri" w:eastAsia="Times New Roman" w:hAnsi="Calibri"/>
          <w:sz w:val="22"/>
          <w:szCs w:val="26"/>
        </w:rPr>
        <w:t xml:space="preserve"> in m/s</w:t>
      </w:r>
    </w:p>
    <w:p w14:paraId="1896459A" w14:textId="016B612E"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compass_error_user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user</w:t>
      </w:r>
      <w:r w:rsidR="001E0580" w:rsidRPr="003E5E43">
        <w:rPr>
          <w:rFonts w:ascii="Calibri" w:eastAsia="Times New Roman" w:hAnsi="Calibri"/>
          <w:sz w:val="22"/>
          <w:szCs w:val="26"/>
        </w:rPr>
        <w:t xml:space="preserve"> </w:t>
      </w:r>
      <w:r w:rsidRPr="003E5E43">
        <w:rPr>
          <w:rFonts w:ascii="Calibri" w:eastAsia="Times New Roman" w:hAnsi="Calibri"/>
          <w:sz w:val="22"/>
          <w:szCs w:val="26"/>
        </w:rPr>
        <w:t>specified compass error in degrees</w:t>
      </w:r>
    </w:p>
    <w:p w14:paraId="051704EC" w14:textId="2D6ADC7C"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1E0580">
        <w:rPr>
          <w:rFonts w:ascii="Calibri" w:eastAsia="Times New Roman" w:hAnsi="Calibri"/>
          <w:i/>
          <w:color w:val="C00000"/>
          <w:sz w:val="22"/>
          <w:szCs w:val="26"/>
        </w:rPr>
        <w:t>default_advanced_settings</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default values for advanced settings</w:t>
      </w:r>
    </w:p>
    <w:p w14:paraId="15F7C739" w14:textId="3D1DEB7E" w:rsidR="003E5E43" w:rsidRPr="003E5E43" w:rsidRDefault="003E5E43" w:rsidP="003E5E4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lastRenderedPageBreak/>
        <w:t xml:space="preserve">        </w:t>
      </w:r>
      <w:proofErr w:type="spellStart"/>
      <w:r w:rsidRPr="001E0580">
        <w:rPr>
          <w:rFonts w:ascii="Calibri" w:eastAsia="Times New Roman" w:hAnsi="Calibri"/>
          <w:i/>
          <w:color w:val="C00000"/>
          <w:sz w:val="22"/>
          <w:szCs w:val="26"/>
        </w:rPr>
        <w:t>exp_pp_min</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d</w:t>
      </w:r>
      <w:r w:rsidRPr="003E5E43">
        <w:rPr>
          <w:rFonts w:ascii="Calibri" w:eastAsia="Times New Roman" w:hAnsi="Calibri"/>
          <w:sz w:val="22"/>
          <w:szCs w:val="26"/>
        </w:rPr>
        <w:t>efault minimum exponent for power fit</w:t>
      </w:r>
    </w:p>
    <w:p w14:paraId="43A8B161" w14:textId="60E0504C"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exp_pp_max</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d</w:t>
      </w:r>
      <w:r w:rsidR="001E0580" w:rsidRPr="003E5E43">
        <w:rPr>
          <w:rFonts w:ascii="Calibri" w:eastAsia="Times New Roman" w:hAnsi="Calibri"/>
          <w:sz w:val="22"/>
          <w:szCs w:val="26"/>
        </w:rPr>
        <w:t xml:space="preserve">efault </w:t>
      </w:r>
      <w:r w:rsidRPr="003E5E43">
        <w:rPr>
          <w:rFonts w:ascii="Calibri" w:eastAsia="Times New Roman" w:hAnsi="Calibri"/>
          <w:sz w:val="22"/>
          <w:szCs w:val="26"/>
        </w:rPr>
        <w:t>maximum exponent for power fit</w:t>
      </w:r>
    </w:p>
    <w:p w14:paraId="3CC0CD5A" w14:textId="68093C5C"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exp_ns_min</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d</w:t>
      </w:r>
      <w:r w:rsidR="001E0580" w:rsidRPr="003E5E43">
        <w:rPr>
          <w:rFonts w:ascii="Calibri" w:eastAsia="Times New Roman" w:hAnsi="Calibri"/>
          <w:sz w:val="22"/>
          <w:szCs w:val="26"/>
        </w:rPr>
        <w:t xml:space="preserve">efault </w:t>
      </w:r>
      <w:r w:rsidRPr="003E5E43">
        <w:rPr>
          <w:rFonts w:ascii="Calibri" w:eastAsia="Times New Roman" w:hAnsi="Calibri"/>
          <w:sz w:val="22"/>
          <w:szCs w:val="26"/>
        </w:rPr>
        <w:t>minimum exponent for no slip fit</w:t>
      </w:r>
    </w:p>
    <w:p w14:paraId="5BEB3886" w14:textId="0419CD5B"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exp_ns_max</w:t>
      </w:r>
      <w:proofErr w:type="spellEnd"/>
      <w:r w:rsidR="001E0580">
        <w:rPr>
          <w:rFonts w:ascii="Calibri" w:eastAsia="Times New Roman" w:hAnsi="Calibri"/>
          <w:i/>
          <w:color w:val="C00000"/>
          <w:sz w:val="22"/>
          <w:szCs w:val="26"/>
        </w:rPr>
        <w:t>:</w:t>
      </w:r>
      <w:r w:rsidR="001E0580" w:rsidRPr="001E0580">
        <w:rPr>
          <w:rFonts w:ascii="Calibri" w:eastAsia="Times New Roman" w:hAnsi="Calibri"/>
          <w:sz w:val="22"/>
          <w:szCs w:val="26"/>
        </w:rPr>
        <w:t xml:space="preserve"> </w:t>
      </w:r>
      <w:r w:rsidR="001E0580">
        <w:rPr>
          <w:rFonts w:ascii="Calibri" w:eastAsia="Times New Roman" w:hAnsi="Calibri"/>
          <w:sz w:val="22"/>
          <w:szCs w:val="26"/>
        </w:rPr>
        <w:t>d</w:t>
      </w:r>
      <w:r w:rsidR="001E0580" w:rsidRPr="003E5E43">
        <w:rPr>
          <w:rFonts w:ascii="Calibri" w:eastAsia="Times New Roman" w:hAnsi="Calibri"/>
          <w:sz w:val="22"/>
          <w:szCs w:val="26"/>
        </w:rPr>
        <w:t xml:space="preserve">efault </w:t>
      </w:r>
      <w:r w:rsidRPr="003E5E43">
        <w:rPr>
          <w:rFonts w:ascii="Calibri" w:eastAsia="Times New Roman" w:hAnsi="Calibri"/>
          <w:sz w:val="22"/>
          <w:szCs w:val="26"/>
        </w:rPr>
        <w:t>maximum exponent for no slip fit</w:t>
      </w:r>
    </w:p>
    <w:p w14:paraId="78019080" w14:textId="3F469486"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draft_error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d</w:t>
      </w:r>
      <w:r w:rsidR="001E0580" w:rsidRPr="003E5E43">
        <w:rPr>
          <w:rFonts w:ascii="Calibri" w:eastAsia="Times New Roman" w:hAnsi="Calibri"/>
          <w:sz w:val="22"/>
          <w:szCs w:val="26"/>
        </w:rPr>
        <w:t xml:space="preserve">efault </w:t>
      </w:r>
      <w:r w:rsidRPr="003E5E43">
        <w:rPr>
          <w:rFonts w:ascii="Calibri" w:eastAsia="Times New Roman" w:hAnsi="Calibri"/>
          <w:sz w:val="22"/>
          <w:szCs w:val="26"/>
        </w:rPr>
        <w:t>draft error in m</w:t>
      </w:r>
    </w:p>
    <w:p w14:paraId="0A50F282" w14:textId="0F7285FC"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dzi_prct</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d</w:t>
      </w:r>
      <w:r w:rsidR="001E0580" w:rsidRPr="003E5E43">
        <w:rPr>
          <w:rFonts w:ascii="Calibri" w:eastAsia="Times New Roman" w:hAnsi="Calibri"/>
          <w:sz w:val="22"/>
          <w:szCs w:val="26"/>
        </w:rPr>
        <w:t xml:space="preserve">efault </w:t>
      </w:r>
      <w:r w:rsidRPr="003E5E43">
        <w:rPr>
          <w:rFonts w:ascii="Calibri" w:eastAsia="Times New Roman" w:hAnsi="Calibri"/>
          <w:sz w:val="22"/>
          <w:szCs w:val="26"/>
        </w:rPr>
        <w:t>percent error in depth cell size</w:t>
      </w:r>
    </w:p>
    <w:p w14:paraId="263DCA91" w14:textId="6031567B"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right_edge_dist_prct</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d</w:t>
      </w:r>
      <w:r w:rsidR="001E0580" w:rsidRPr="003E5E43">
        <w:rPr>
          <w:rFonts w:ascii="Calibri" w:eastAsia="Times New Roman" w:hAnsi="Calibri"/>
          <w:sz w:val="22"/>
          <w:szCs w:val="26"/>
        </w:rPr>
        <w:t xml:space="preserve">efault </w:t>
      </w:r>
      <w:r w:rsidRPr="003E5E43">
        <w:rPr>
          <w:rFonts w:ascii="Calibri" w:eastAsia="Times New Roman" w:hAnsi="Calibri"/>
          <w:sz w:val="22"/>
          <w:szCs w:val="26"/>
        </w:rPr>
        <w:t>percent error in right edge distance</w:t>
      </w:r>
    </w:p>
    <w:p w14:paraId="6ED02B5A" w14:textId="3BEF003C"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left_edge_dist_prct</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d</w:t>
      </w:r>
      <w:r w:rsidR="001E0580" w:rsidRPr="003E5E43">
        <w:rPr>
          <w:rFonts w:ascii="Calibri" w:eastAsia="Times New Roman" w:hAnsi="Calibri"/>
          <w:sz w:val="22"/>
          <w:szCs w:val="26"/>
        </w:rPr>
        <w:t xml:space="preserve">efault </w:t>
      </w:r>
      <w:r w:rsidRPr="003E5E43">
        <w:rPr>
          <w:rFonts w:ascii="Calibri" w:eastAsia="Times New Roman" w:hAnsi="Calibri"/>
          <w:sz w:val="22"/>
          <w:szCs w:val="26"/>
        </w:rPr>
        <w:t>percent error in left edge distance</w:t>
      </w:r>
    </w:p>
    <w:p w14:paraId="2827DB26" w14:textId="2FE7CDEF"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gga_boat</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d</w:t>
      </w:r>
      <w:r w:rsidR="001E0580" w:rsidRPr="003E5E43">
        <w:rPr>
          <w:rFonts w:ascii="Calibri" w:eastAsia="Times New Roman" w:hAnsi="Calibri"/>
          <w:sz w:val="22"/>
          <w:szCs w:val="26"/>
        </w:rPr>
        <w:t xml:space="preserve">efault </w:t>
      </w:r>
      <w:r w:rsidRPr="003E5E43">
        <w:rPr>
          <w:rFonts w:ascii="Calibri" w:eastAsia="Times New Roman" w:hAnsi="Calibri"/>
          <w:sz w:val="22"/>
          <w:szCs w:val="26"/>
        </w:rPr>
        <w:t xml:space="preserve">standard deviation of boat velocities based on </w:t>
      </w:r>
      <w:proofErr w:type="spellStart"/>
      <w:r w:rsidRPr="003E5E43">
        <w:rPr>
          <w:rFonts w:ascii="Calibri" w:eastAsia="Times New Roman" w:hAnsi="Calibri"/>
          <w:sz w:val="22"/>
          <w:szCs w:val="26"/>
        </w:rPr>
        <w:t>gga</w:t>
      </w:r>
      <w:proofErr w:type="spellEnd"/>
      <w:r w:rsidRPr="003E5E43">
        <w:rPr>
          <w:rFonts w:ascii="Calibri" w:eastAsia="Times New Roman" w:hAnsi="Calibri"/>
          <w:sz w:val="22"/>
          <w:szCs w:val="26"/>
        </w:rPr>
        <w:t xml:space="preserve"> in m/s</w:t>
      </w:r>
    </w:p>
    <w:p w14:paraId="07CEFC87" w14:textId="65553A5A"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vtg_boat</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d</w:t>
      </w:r>
      <w:r w:rsidR="001E0580" w:rsidRPr="003E5E43">
        <w:rPr>
          <w:rFonts w:ascii="Calibri" w:eastAsia="Times New Roman" w:hAnsi="Calibri"/>
          <w:sz w:val="22"/>
          <w:szCs w:val="26"/>
        </w:rPr>
        <w:t xml:space="preserve">efault </w:t>
      </w:r>
      <w:r w:rsidRPr="003E5E43">
        <w:rPr>
          <w:rFonts w:ascii="Calibri" w:eastAsia="Times New Roman" w:hAnsi="Calibri"/>
          <w:sz w:val="22"/>
          <w:szCs w:val="26"/>
        </w:rPr>
        <w:t xml:space="preserve">standard deviation of boat velocities based on </w:t>
      </w:r>
      <w:proofErr w:type="spellStart"/>
      <w:r w:rsidRPr="003E5E43">
        <w:rPr>
          <w:rFonts w:ascii="Calibri" w:eastAsia="Times New Roman" w:hAnsi="Calibri"/>
          <w:sz w:val="22"/>
          <w:szCs w:val="26"/>
        </w:rPr>
        <w:t>vtg</w:t>
      </w:r>
      <w:proofErr w:type="spellEnd"/>
      <w:r w:rsidRPr="003E5E43">
        <w:rPr>
          <w:rFonts w:ascii="Calibri" w:eastAsia="Times New Roman" w:hAnsi="Calibri"/>
          <w:sz w:val="22"/>
          <w:szCs w:val="26"/>
        </w:rPr>
        <w:t xml:space="preserve"> in m/s</w:t>
      </w:r>
    </w:p>
    <w:p w14:paraId="4D09C85C" w14:textId="2329A848" w:rsidR="003E5E43" w:rsidRPr="003E5E43" w:rsidRDefault="003E5E43" w:rsidP="001E0580">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1E0580">
        <w:rPr>
          <w:rFonts w:ascii="Calibri" w:eastAsia="Times New Roman" w:hAnsi="Calibri"/>
          <w:i/>
          <w:color w:val="C00000"/>
          <w:sz w:val="22"/>
          <w:szCs w:val="26"/>
        </w:rPr>
        <w:t>compass_error</w:t>
      </w:r>
      <w:proofErr w:type="spellEnd"/>
      <w:r w:rsidRPr="001E0580">
        <w:rPr>
          <w:rFonts w:ascii="Calibri" w:eastAsia="Times New Roman" w:hAnsi="Calibri"/>
          <w:i/>
          <w:color w:val="C00000"/>
          <w:sz w:val="22"/>
          <w:szCs w:val="26"/>
        </w:rPr>
        <w:t>:</w:t>
      </w:r>
      <w:r w:rsidRPr="003E5E43">
        <w:rPr>
          <w:rFonts w:ascii="Calibri" w:eastAsia="Times New Roman" w:hAnsi="Calibri"/>
          <w:sz w:val="22"/>
          <w:szCs w:val="26"/>
        </w:rPr>
        <w:t xml:space="preserve"> </w:t>
      </w:r>
      <w:r w:rsidR="001E0580">
        <w:rPr>
          <w:rFonts w:ascii="Calibri" w:eastAsia="Times New Roman" w:hAnsi="Calibri"/>
          <w:sz w:val="22"/>
          <w:szCs w:val="26"/>
        </w:rPr>
        <w:t>d</w:t>
      </w:r>
      <w:r w:rsidR="001E0580" w:rsidRPr="003E5E43">
        <w:rPr>
          <w:rFonts w:ascii="Calibri" w:eastAsia="Times New Roman" w:hAnsi="Calibri"/>
          <w:sz w:val="22"/>
          <w:szCs w:val="26"/>
        </w:rPr>
        <w:t>efault</w:t>
      </w:r>
      <w:r w:rsidRPr="003E5E43">
        <w:rPr>
          <w:rFonts w:ascii="Calibri" w:eastAsia="Times New Roman" w:hAnsi="Calibri"/>
          <w:sz w:val="22"/>
          <w:szCs w:val="26"/>
        </w:rPr>
        <w:t xml:space="preserve"> compass error in degrees</w:t>
      </w:r>
    </w:p>
    <w:p w14:paraId="5896551E" w14:textId="7F9CC7D5"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084003">
        <w:rPr>
          <w:rFonts w:ascii="Calibri" w:eastAsia="Times New Roman" w:hAnsi="Calibri"/>
          <w:i/>
          <w:color w:val="C00000"/>
          <w:sz w:val="22"/>
          <w:szCs w:val="26"/>
        </w:rPr>
        <w:t>user_specified_u</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user specified uncertainties as standard deviation in percent</w:t>
      </w:r>
    </w:p>
    <w:p w14:paraId="7C43D751" w14:textId="677D9AA4"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u_syst_mean_user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w:t>
      </w:r>
      <w:r w:rsidR="00084003" w:rsidRPr="003E5E43">
        <w:rPr>
          <w:rFonts w:ascii="Calibri" w:eastAsia="Times New Roman" w:hAnsi="Calibri"/>
          <w:sz w:val="22"/>
          <w:szCs w:val="26"/>
        </w:rPr>
        <w:t xml:space="preserve">user </w:t>
      </w:r>
      <w:r w:rsidRPr="003E5E43">
        <w:rPr>
          <w:rFonts w:ascii="Calibri" w:eastAsia="Times New Roman" w:hAnsi="Calibri"/>
          <w:sz w:val="22"/>
          <w:szCs w:val="26"/>
        </w:rPr>
        <w:t xml:space="preserve">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(bias) due to the system, in percent</w:t>
      </w:r>
    </w:p>
    <w:p w14:paraId="3CF3699F" w14:textId="5447AD88"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u_movbed_user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w:t>
      </w:r>
      <w:r w:rsidR="00084003" w:rsidRPr="003E5E43">
        <w:rPr>
          <w:rFonts w:ascii="Calibri" w:eastAsia="Times New Roman" w:hAnsi="Calibri"/>
          <w:sz w:val="22"/>
          <w:szCs w:val="26"/>
        </w:rPr>
        <w:t xml:space="preserve">user </w:t>
      </w:r>
      <w:r w:rsidRPr="003E5E43">
        <w:rPr>
          <w:rFonts w:ascii="Calibri" w:eastAsia="Times New Roman" w:hAnsi="Calibri"/>
          <w:sz w:val="22"/>
          <w:szCs w:val="26"/>
        </w:rPr>
        <w:t xml:space="preserve">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(bias) due to the moving-bed conditions, in percent</w:t>
      </w:r>
    </w:p>
    <w:p w14:paraId="4CD8F15F" w14:textId="115D2A5E"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u_compass_user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w:t>
      </w:r>
      <w:r w:rsidR="00084003" w:rsidRPr="003E5E43">
        <w:rPr>
          <w:rFonts w:ascii="Calibri" w:eastAsia="Times New Roman" w:hAnsi="Calibri"/>
          <w:sz w:val="22"/>
          <w:szCs w:val="26"/>
        </w:rPr>
        <w:t>user</w:t>
      </w:r>
      <w:r w:rsidRPr="003E5E43">
        <w:rPr>
          <w:rFonts w:ascii="Calibri" w:eastAsia="Times New Roman" w:hAnsi="Calibri"/>
          <w:sz w:val="22"/>
          <w:szCs w:val="26"/>
        </w:rPr>
        <w:t xml:space="preserve"> 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(bias) due to the compass error, in percent</w:t>
      </w:r>
    </w:p>
    <w:p w14:paraId="489CE3B0" w14:textId="790A9592"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u_ens_user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w:t>
      </w:r>
      <w:r w:rsidR="00084003" w:rsidRPr="003E5E43">
        <w:rPr>
          <w:rFonts w:ascii="Calibri" w:eastAsia="Times New Roman" w:hAnsi="Calibri"/>
          <w:sz w:val="22"/>
          <w:szCs w:val="26"/>
        </w:rPr>
        <w:t xml:space="preserve">user </w:t>
      </w:r>
      <w:r w:rsidRPr="003E5E43">
        <w:rPr>
          <w:rFonts w:ascii="Calibri" w:eastAsia="Times New Roman" w:hAnsi="Calibri"/>
          <w:sz w:val="22"/>
          <w:szCs w:val="26"/>
        </w:rPr>
        <w:t xml:space="preserve">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(bias) due to the number of ensembles collected, in percent</w:t>
      </w:r>
    </w:p>
    <w:p w14:paraId="7C4CCEFE" w14:textId="16D788D0"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u_meas_mean_user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w:t>
      </w:r>
      <w:r w:rsidR="00084003" w:rsidRPr="003E5E43">
        <w:rPr>
          <w:rFonts w:ascii="Calibri" w:eastAsia="Times New Roman" w:hAnsi="Calibri"/>
          <w:sz w:val="22"/>
          <w:szCs w:val="26"/>
        </w:rPr>
        <w:t xml:space="preserve">user </w:t>
      </w:r>
      <w:r w:rsidRPr="003E5E43">
        <w:rPr>
          <w:rFonts w:ascii="Calibri" w:eastAsia="Times New Roman" w:hAnsi="Calibri"/>
          <w:sz w:val="22"/>
          <w:szCs w:val="26"/>
        </w:rPr>
        <w:t xml:space="preserve">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(random) of the measured portion of the cross section, in percent</w:t>
      </w:r>
    </w:p>
    <w:p w14:paraId="0C36AD1D" w14:textId="70063103"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u_top_mean_user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w:t>
      </w:r>
      <w:r w:rsidR="00084003" w:rsidRPr="003E5E43">
        <w:rPr>
          <w:rFonts w:ascii="Calibri" w:eastAsia="Times New Roman" w:hAnsi="Calibri"/>
          <w:sz w:val="22"/>
          <w:szCs w:val="26"/>
        </w:rPr>
        <w:t xml:space="preserve">user </w:t>
      </w:r>
      <w:r w:rsidRPr="003E5E43">
        <w:rPr>
          <w:rFonts w:ascii="Calibri" w:eastAsia="Times New Roman" w:hAnsi="Calibri"/>
          <w:sz w:val="22"/>
          <w:szCs w:val="26"/>
        </w:rPr>
        <w:t xml:space="preserve">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(bias) due to the top extrapolation, in percent</w:t>
      </w:r>
    </w:p>
    <w:p w14:paraId="7EA221C9" w14:textId="4B69E1DC"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u_bot_mean_user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w:t>
      </w:r>
      <w:r w:rsidR="00084003" w:rsidRPr="003E5E43">
        <w:rPr>
          <w:rFonts w:ascii="Calibri" w:eastAsia="Times New Roman" w:hAnsi="Calibri"/>
          <w:sz w:val="22"/>
          <w:szCs w:val="26"/>
        </w:rPr>
        <w:t xml:space="preserve">user </w:t>
      </w:r>
      <w:r w:rsidRPr="003E5E43">
        <w:rPr>
          <w:rFonts w:ascii="Calibri" w:eastAsia="Times New Roman" w:hAnsi="Calibri"/>
          <w:sz w:val="22"/>
          <w:szCs w:val="26"/>
        </w:rPr>
        <w:t xml:space="preserve">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(bias) due to the bottom extrapolation, in percent</w:t>
      </w:r>
    </w:p>
    <w:p w14:paraId="1EE2E9CE" w14:textId="508E6EC3"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u_right_mean_user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w:t>
      </w:r>
      <w:r w:rsidR="00084003" w:rsidRPr="003E5E43">
        <w:rPr>
          <w:rFonts w:ascii="Calibri" w:eastAsia="Times New Roman" w:hAnsi="Calibri"/>
          <w:sz w:val="22"/>
          <w:szCs w:val="26"/>
        </w:rPr>
        <w:t xml:space="preserve">user </w:t>
      </w:r>
      <w:r w:rsidRPr="003E5E43">
        <w:rPr>
          <w:rFonts w:ascii="Calibri" w:eastAsia="Times New Roman" w:hAnsi="Calibri"/>
          <w:sz w:val="22"/>
          <w:szCs w:val="26"/>
        </w:rPr>
        <w:t xml:space="preserve">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(bias) due to the right edge discharge estimate, in percent</w:t>
      </w:r>
    </w:p>
    <w:p w14:paraId="0FC0DE7C" w14:textId="1C4FD95A"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u_left_mean_user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w:t>
      </w:r>
      <w:r w:rsidR="00084003" w:rsidRPr="003E5E43">
        <w:rPr>
          <w:rFonts w:ascii="Calibri" w:eastAsia="Times New Roman" w:hAnsi="Calibri"/>
          <w:sz w:val="22"/>
          <w:szCs w:val="26"/>
        </w:rPr>
        <w:t xml:space="preserve">user </w:t>
      </w:r>
      <w:r w:rsidRPr="003E5E43">
        <w:rPr>
          <w:rFonts w:ascii="Calibri" w:eastAsia="Times New Roman" w:hAnsi="Calibri"/>
          <w:sz w:val="22"/>
          <w:szCs w:val="26"/>
        </w:rPr>
        <w:t xml:space="preserve">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(bias) due to the left edge discharge estimate, in percent</w:t>
      </w:r>
    </w:p>
    <w:p w14:paraId="023428CF" w14:textId="4318DD17"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u_invalid_boat_user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w:t>
      </w:r>
      <w:r w:rsidR="00084003" w:rsidRPr="003E5E43">
        <w:rPr>
          <w:rFonts w:ascii="Calibri" w:eastAsia="Times New Roman" w:hAnsi="Calibri"/>
          <w:sz w:val="22"/>
          <w:szCs w:val="26"/>
        </w:rPr>
        <w:t xml:space="preserve">user </w:t>
      </w:r>
      <w:r w:rsidRPr="003E5E43">
        <w:rPr>
          <w:rFonts w:ascii="Calibri" w:eastAsia="Times New Roman" w:hAnsi="Calibri"/>
          <w:sz w:val="22"/>
          <w:szCs w:val="26"/>
        </w:rPr>
        <w:t xml:space="preserve">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(bias) due to invalid boat velocities, in percent</w:t>
      </w:r>
    </w:p>
    <w:p w14:paraId="0E35631C" w14:textId="48022304"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u_invalid_depth_</w:t>
      </w:r>
      <w:r w:rsidR="00084003" w:rsidRPr="00084003">
        <w:rPr>
          <w:rFonts w:ascii="Calibri" w:eastAsia="Times New Roman" w:hAnsi="Calibri"/>
          <w:i/>
          <w:color w:val="C00000"/>
          <w:sz w:val="22"/>
          <w:szCs w:val="26"/>
        </w:rPr>
        <w:t>user</w:t>
      </w:r>
      <w:proofErr w:type="spellEnd"/>
      <w:r w:rsidR="00084003">
        <w:rPr>
          <w:rFonts w:ascii="Calibri" w:eastAsia="Times New Roman" w:hAnsi="Calibri"/>
          <w:i/>
          <w:color w:val="C00000"/>
          <w:sz w:val="22"/>
          <w:szCs w:val="26"/>
        </w:rPr>
        <w:t>:</w:t>
      </w:r>
      <w:r w:rsidR="00084003" w:rsidRPr="003E5E43">
        <w:rPr>
          <w:rFonts w:ascii="Calibri" w:eastAsia="Times New Roman" w:hAnsi="Calibri"/>
          <w:sz w:val="22"/>
          <w:szCs w:val="26"/>
        </w:rPr>
        <w:t xml:space="preserve"> </w:t>
      </w:r>
      <w:r w:rsidRPr="003E5E43">
        <w:rPr>
          <w:rFonts w:ascii="Calibri" w:eastAsia="Times New Roman" w:hAnsi="Calibri"/>
          <w:sz w:val="22"/>
          <w:szCs w:val="26"/>
        </w:rPr>
        <w:t xml:space="preserve">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(bias) due to invalid depths, in percent</w:t>
      </w:r>
    </w:p>
    <w:p w14:paraId="60378A43" w14:textId="15063BC1" w:rsidR="003E5E43" w:rsidRPr="003E5E43" w:rsidRDefault="003E5E43" w:rsidP="0008400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u_invalid_water_user</w:t>
      </w:r>
      <w:proofErr w:type="spellEnd"/>
      <w:r w:rsidR="00084003">
        <w:rPr>
          <w:rFonts w:ascii="Calibri" w:eastAsia="Times New Roman" w:hAnsi="Calibri"/>
          <w:i/>
          <w:color w:val="C00000"/>
          <w:sz w:val="22"/>
          <w:szCs w:val="26"/>
        </w:rPr>
        <w:t>:</w:t>
      </w:r>
      <w:r w:rsidR="00084003" w:rsidRPr="00084003">
        <w:rPr>
          <w:rFonts w:ascii="Calibri" w:eastAsia="Times New Roman" w:hAnsi="Calibri"/>
          <w:sz w:val="22"/>
          <w:szCs w:val="26"/>
        </w:rPr>
        <w:t xml:space="preserve"> </w:t>
      </w:r>
      <w:r w:rsidR="00084003" w:rsidRPr="003E5E43">
        <w:rPr>
          <w:rFonts w:ascii="Calibri" w:eastAsia="Times New Roman" w:hAnsi="Calibri"/>
          <w:sz w:val="22"/>
          <w:szCs w:val="26"/>
        </w:rPr>
        <w:t xml:space="preserve">user </w:t>
      </w:r>
      <w:r w:rsidRPr="003E5E43">
        <w:rPr>
          <w:rFonts w:ascii="Calibri" w:eastAsia="Times New Roman" w:hAnsi="Calibri"/>
          <w:sz w:val="22"/>
          <w:szCs w:val="26"/>
        </w:rPr>
        <w:t xml:space="preserve">specified </w:t>
      </w:r>
      <w:proofErr w:type="spellStart"/>
      <w:r w:rsidRPr="003E5E43">
        <w:rPr>
          <w:rFonts w:ascii="Calibri" w:eastAsia="Times New Roman" w:hAnsi="Calibri"/>
          <w:sz w:val="22"/>
          <w:szCs w:val="26"/>
        </w:rPr>
        <w:t>uncertianty</w:t>
      </w:r>
      <w:proofErr w:type="spellEnd"/>
      <w:r w:rsidRPr="003E5E43">
        <w:rPr>
          <w:rFonts w:ascii="Calibri" w:eastAsia="Times New Roman" w:hAnsi="Calibri"/>
          <w:sz w:val="22"/>
          <w:szCs w:val="26"/>
        </w:rPr>
        <w:t xml:space="preserve"> (bias) due to invalid water velocities, in percent</w:t>
      </w:r>
    </w:p>
    <w:p w14:paraId="5BD67794" w14:textId="14904405" w:rsidR="003E5E43" w:rsidRPr="003E5E43" w:rsidRDefault="003E5E43" w:rsidP="003E5E43">
      <w:pPr>
        <w:widowControl w:val="0"/>
        <w:spacing w:line="276" w:lineRule="auto"/>
        <w:ind w:left="864" w:hanging="432"/>
        <w:rPr>
          <w:rFonts w:ascii="Calibri" w:eastAsia="Times New Roman" w:hAnsi="Calibri"/>
          <w:sz w:val="22"/>
          <w:szCs w:val="26"/>
        </w:rPr>
      </w:pPr>
      <w:r w:rsidRPr="00084003">
        <w:rPr>
          <w:rFonts w:ascii="Calibri" w:eastAsia="Times New Roman" w:hAnsi="Calibri"/>
          <w:i/>
          <w:color w:val="C00000"/>
          <w:sz w:val="22"/>
          <w:szCs w:val="26"/>
        </w:rPr>
        <w:t>u:</w:t>
      </w:r>
      <w:r w:rsidR="00084003">
        <w:rPr>
          <w:rFonts w:ascii="Calibri" w:eastAsia="Times New Roman" w:hAnsi="Calibri"/>
          <w:sz w:val="22"/>
          <w:szCs w:val="26"/>
        </w:rPr>
        <w:t xml:space="preserve"> </w:t>
      </w:r>
      <w:r w:rsidRPr="003E5E43">
        <w:rPr>
          <w:rFonts w:ascii="Calibri" w:eastAsia="Times New Roman" w:hAnsi="Calibri"/>
          <w:sz w:val="22"/>
          <w:szCs w:val="26"/>
        </w:rPr>
        <w:t xml:space="preserve">standard deviations in percent for each </w:t>
      </w:r>
      <w:proofErr w:type="gramStart"/>
      <w:r w:rsidRPr="003E5E43">
        <w:rPr>
          <w:rFonts w:ascii="Calibri" w:eastAsia="Times New Roman" w:hAnsi="Calibri"/>
          <w:sz w:val="22"/>
          <w:szCs w:val="26"/>
        </w:rPr>
        <w:t>transect:</w:t>
      </w:r>
      <w:proofErr w:type="gram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u_syst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u_compass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u_movbed</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u_ens</w:t>
      </w:r>
      <w:proofErr w:type="spellEnd"/>
      <w:r w:rsidRPr="003E5E43">
        <w:rPr>
          <w:rFonts w:ascii="Calibri" w:eastAsia="Times New Roman" w:hAnsi="Calibri"/>
          <w:sz w:val="22"/>
          <w:szCs w:val="26"/>
        </w:rPr>
        <w:t>,</w:t>
      </w:r>
    </w:p>
    <w:p w14:paraId="4DB6502B" w14:textId="77777777" w:rsidR="003E5E43" w:rsidRPr="003E5E43" w:rsidRDefault="003E5E43" w:rsidP="003E5E4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u_meas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u_top</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u_left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u_right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u_boat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u_depth</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u_water</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u_cov</w:t>
      </w:r>
      <w:proofErr w:type="spellEnd"/>
      <w:r w:rsidRPr="003E5E43">
        <w:rPr>
          <w:rFonts w:ascii="Calibri" w:eastAsia="Times New Roman" w:hAnsi="Calibri"/>
          <w:sz w:val="22"/>
          <w:szCs w:val="26"/>
        </w:rPr>
        <w:t>, total, and total_95</w:t>
      </w:r>
    </w:p>
    <w:p w14:paraId="198925C9" w14:textId="177FA58D" w:rsidR="003E5E43" w:rsidRPr="003E5E43" w:rsidRDefault="003E5E43" w:rsidP="003E5E4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084003">
        <w:rPr>
          <w:rFonts w:ascii="Calibri" w:eastAsia="Times New Roman" w:hAnsi="Calibri"/>
          <w:i/>
          <w:color w:val="C00000"/>
          <w:sz w:val="22"/>
          <w:szCs w:val="26"/>
        </w:rPr>
        <w:t>u_contribution_meas</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measured discharge uncertainty contribution from: boat, water, depth, and </w:t>
      </w:r>
      <w:proofErr w:type="spellStart"/>
      <w:r w:rsidRPr="003E5E43">
        <w:rPr>
          <w:rFonts w:ascii="Calibri" w:eastAsia="Times New Roman" w:hAnsi="Calibri"/>
          <w:sz w:val="22"/>
          <w:szCs w:val="26"/>
        </w:rPr>
        <w:t>dzi</w:t>
      </w:r>
      <w:proofErr w:type="spellEnd"/>
    </w:p>
    <w:p w14:paraId="78A8C090" w14:textId="56AC325B"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084003">
        <w:rPr>
          <w:rFonts w:ascii="Calibri" w:eastAsia="Times New Roman" w:hAnsi="Calibri"/>
          <w:i/>
          <w:color w:val="C00000"/>
          <w:sz w:val="22"/>
          <w:szCs w:val="26"/>
        </w:rPr>
        <w:t>u_measurement</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standard deviations in percent for the whole measurement: </w:t>
      </w:r>
      <w:proofErr w:type="spellStart"/>
      <w:r w:rsidRPr="003E5E43">
        <w:rPr>
          <w:rFonts w:ascii="Calibri" w:eastAsia="Times New Roman" w:hAnsi="Calibri"/>
          <w:sz w:val="22"/>
          <w:szCs w:val="26"/>
        </w:rPr>
        <w:t>u_syst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u_compass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w:t>
      </w:r>
      <w:proofErr w:type="gramStart"/>
      <w:r w:rsidRPr="003E5E43">
        <w:rPr>
          <w:rFonts w:ascii="Calibri" w:eastAsia="Times New Roman" w:hAnsi="Calibri"/>
          <w:sz w:val="22"/>
          <w:szCs w:val="26"/>
        </w:rPr>
        <w:t>movbed</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w:t>
      </w:r>
      <w:proofErr w:type="gramEnd"/>
      <w:r w:rsidRPr="003E5E43">
        <w:rPr>
          <w:rFonts w:ascii="Calibri" w:eastAsia="Times New Roman" w:hAnsi="Calibri"/>
          <w:sz w:val="22"/>
          <w:szCs w:val="26"/>
        </w:rPr>
        <w:t>_ens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u_meas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u_top</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u_left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u_right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u_boat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u_depth</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u_water</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u_cov</w:t>
      </w:r>
      <w:proofErr w:type="spellEnd"/>
      <w:r w:rsidRPr="003E5E43">
        <w:rPr>
          <w:rFonts w:ascii="Calibri" w:eastAsia="Times New Roman" w:hAnsi="Calibri"/>
          <w:sz w:val="22"/>
          <w:szCs w:val="26"/>
        </w:rPr>
        <w:t>, total, and total_95</w:t>
      </w:r>
    </w:p>
    <w:p w14:paraId="3C74A921" w14:textId="180AB817"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084003">
        <w:rPr>
          <w:rFonts w:ascii="Calibri" w:eastAsia="Times New Roman" w:hAnsi="Calibri"/>
          <w:i/>
          <w:color w:val="C00000"/>
          <w:sz w:val="22"/>
          <w:szCs w:val="26"/>
        </w:rPr>
        <w:t>u_contribution_measurement</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uncertainty contribution in percent from: </w:t>
      </w:r>
      <w:proofErr w:type="spellStart"/>
      <w:r w:rsidRPr="003E5E43">
        <w:rPr>
          <w:rFonts w:ascii="Calibri" w:eastAsia="Times New Roman" w:hAnsi="Calibri"/>
          <w:sz w:val="22"/>
          <w:szCs w:val="26"/>
        </w:rPr>
        <w:t>u_syst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u_compass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w:t>
      </w:r>
      <w:proofErr w:type="gramStart"/>
      <w:r w:rsidRPr="003E5E43">
        <w:rPr>
          <w:rFonts w:ascii="Calibri" w:eastAsia="Times New Roman" w:hAnsi="Calibri"/>
          <w:sz w:val="22"/>
          <w:szCs w:val="26"/>
        </w:rPr>
        <w:t>movbed</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w:t>
      </w:r>
      <w:proofErr w:type="gramEnd"/>
      <w:r w:rsidRPr="003E5E43">
        <w:rPr>
          <w:rFonts w:ascii="Calibri" w:eastAsia="Times New Roman" w:hAnsi="Calibri"/>
          <w:sz w:val="22"/>
          <w:szCs w:val="26"/>
        </w:rPr>
        <w:t>_ens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u_meas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u_top</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u_left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u_right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u_boat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u_depth</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u_water</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u_cov</w:t>
      </w:r>
      <w:proofErr w:type="spellEnd"/>
      <w:r w:rsidRPr="003E5E43">
        <w:rPr>
          <w:rFonts w:ascii="Calibri" w:eastAsia="Times New Roman" w:hAnsi="Calibri"/>
          <w:sz w:val="22"/>
          <w:szCs w:val="26"/>
        </w:rPr>
        <w:t>, and total</w:t>
      </w:r>
    </w:p>
    <w:p w14:paraId="42D2B5D2" w14:textId="644AADCF"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084003">
        <w:rPr>
          <w:rFonts w:ascii="Calibri" w:eastAsia="Times New Roman" w:hAnsi="Calibri"/>
          <w:i/>
          <w:color w:val="C00000"/>
          <w:sz w:val="22"/>
          <w:szCs w:val="26"/>
        </w:rPr>
        <w:t>u_user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standard deviations in percent for each </w:t>
      </w:r>
      <w:proofErr w:type="gramStart"/>
      <w:r w:rsidRPr="003E5E43">
        <w:rPr>
          <w:rFonts w:ascii="Calibri" w:eastAsia="Times New Roman" w:hAnsi="Calibri"/>
          <w:sz w:val="22"/>
          <w:szCs w:val="26"/>
        </w:rPr>
        <w:t>transect:</w:t>
      </w:r>
      <w:proofErr w:type="gram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u_syst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u_compass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u_movbed</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u_ens</w:t>
      </w:r>
      <w:proofErr w:type="spellEnd"/>
      <w:r w:rsidRPr="003E5E43">
        <w:rPr>
          <w:rFonts w:ascii="Calibri" w:eastAsia="Times New Roman" w:hAnsi="Calibri"/>
          <w:sz w:val="22"/>
          <w:szCs w:val="26"/>
        </w:rPr>
        <w:t>,</w:t>
      </w:r>
    </w:p>
    <w:p w14:paraId="2896021F" w14:textId="77777777" w:rsidR="003E5E43" w:rsidRPr="003E5E43" w:rsidRDefault="003E5E43" w:rsidP="003E5E43">
      <w:pPr>
        <w:widowControl w:val="0"/>
        <w:spacing w:line="276" w:lineRule="auto"/>
        <w:ind w:left="864" w:hanging="432"/>
        <w:rPr>
          <w:rFonts w:ascii="Calibri" w:eastAsia="Times New Roman" w:hAnsi="Calibri"/>
          <w:sz w:val="22"/>
          <w:szCs w:val="26"/>
        </w:rPr>
      </w:pPr>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u_meas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u_top</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u_left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u_right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u_boat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u_depth</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u_water</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u_cov</w:t>
      </w:r>
      <w:proofErr w:type="spellEnd"/>
      <w:r w:rsidRPr="003E5E43">
        <w:rPr>
          <w:rFonts w:ascii="Calibri" w:eastAsia="Times New Roman" w:hAnsi="Calibri"/>
          <w:sz w:val="22"/>
          <w:szCs w:val="26"/>
        </w:rPr>
        <w:t>, total, and total_95</w:t>
      </w:r>
    </w:p>
    <w:p w14:paraId="43954538" w14:textId="621F411B" w:rsidR="003E5E43" w:rsidRPr="003E5E43" w:rsidRDefault="003E5E43" w:rsidP="003E5E43">
      <w:pPr>
        <w:widowControl w:val="0"/>
        <w:spacing w:line="276" w:lineRule="auto"/>
        <w:ind w:left="864" w:hanging="432"/>
        <w:rPr>
          <w:rFonts w:ascii="Calibri" w:eastAsia="Times New Roman" w:hAnsi="Calibri"/>
          <w:sz w:val="22"/>
          <w:szCs w:val="26"/>
        </w:rPr>
      </w:pPr>
      <w:proofErr w:type="spellStart"/>
      <w:r w:rsidRPr="00084003">
        <w:rPr>
          <w:rFonts w:ascii="Calibri" w:eastAsia="Times New Roman" w:hAnsi="Calibri"/>
          <w:i/>
          <w:color w:val="C00000"/>
          <w:sz w:val="22"/>
          <w:szCs w:val="26"/>
        </w:rPr>
        <w:lastRenderedPageBreak/>
        <w:t>u_measurement_user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standard deviations in percent for the whole measurement: </w:t>
      </w:r>
      <w:proofErr w:type="spellStart"/>
      <w:r w:rsidRPr="003E5E43">
        <w:rPr>
          <w:rFonts w:ascii="Calibri" w:eastAsia="Times New Roman" w:hAnsi="Calibri"/>
          <w:sz w:val="22"/>
          <w:szCs w:val="26"/>
        </w:rPr>
        <w:t>u_syst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u_compass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w:t>
      </w:r>
      <w:proofErr w:type="gramStart"/>
      <w:r w:rsidRPr="003E5E43">
        <w:rPr>
          <w:rFonts w:ascii="Calibri" w:eastAsia="Times New Roman" w:hAnsi="Calibri"/>
          <w:sz w:val="22"/>
          <w:szCs w:val="26"/>
        </w:rPr>
        <w:t>movbed</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w:t>
      </w:r>
      <w:proofErr w:type="gramEnd"/>
      <w:r w:rsidRPr="003E5E43">
        <w:rPr>
          <w:rFonts w:ascii="Calibri" w:eastAsia="Times New Roman" w:hAnsi="Calibri"/>
          <w:sz w:val="22"/>
          <w:szCs w:val="26"/>
        </w:rPr>
        <w:t>_ens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u_meas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u_top</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u_left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u_right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u_boat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u_depth</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u_water</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u_cov</w:t>
      </w:r>
      <w:proofErr w:type="spellEnd"/>
      <w:r w:rsidRPr="003E5E43">
        <w:rPr>
          <w:rFonts w:ascii="Calibri" w:eastAsia="Times New Roman" w:hAnsi="Calibri"/>
          <w:sz w:val="22"/>
          <w:szCs w:val="26"/>
        </w:rPr>
        <w:t>, total, and total_95</w:t>
      </w:r>
    </w:p>
    <w:p w14:paraId="13157EE1" w14:textId="0A6B3260" w:rsidR="00CA7042" w:rsidRDefault="003E5E43" w:rsidP="00084003">
      <w:pPr>
        <w:widowControl w:val="0"/>
        <w:spacing w:line="276" w:lineRule="auto"/>
        <w:ind w:left="864" w:hanging="432"/>
        <w:rPr>
          <w:rFonts w:ascii="Calibri" w:eastAsia="Times New Roman" w:hAnsi="Calibri"/>
          <w:sz w:val="22"/>
          <w:szCs w:val="26"/>
        </w:rPr>
      </w:pPr>
      <w:proofErr w:type="spellStart"/>
      <w:r w:rsidRPr="00084003">
        <w:rPr>
          <w:rFonts w:ascii="Calibri" w:eastAsia="Times New Roman" w:hAnsi="Calibri"/>
          <w:i/>
          <w:color w:val="C00000"/>
          <w:sz w:val="22"/>
          <w:szCs w:val="26"/>
        </w:rPr>
        <w:t>u_contribution_measurement_user</w:t>
      </w:r>
      <w:proofErr w:type="spellEnd"/>
      <w:r w:rsidRPr="00084003">
        <w:rPr>
          <w:rFonts w:ascii="Calibri" w:eastAsia="Times New Roman" w:hAnsi="Calibri"/>
          <w:i/>
          <w:color w:val="C00000"/>
          <w:sz w:val="22"/>
          <w:szCs w:val="26"/>
        </w:rPr>
        <w:t>:</w:t>
      </w:r>
      <w:r w:rsidRPr="003E5E43">
        <w:rPr>
          <w:rFonts w:ascii="Calibri" w:eastAsia="Times New Roman" w:hAnsi="Calibri"/>
          <w:sz w:val="22"/>
          <w:szCs w:val="26"/>
        </w:rPr>
        <w:t xml:space="preserve"> uncertainty contribution in percent from: </w:t>
      </w:r>
      <w:proofErr w:type="spellStart"/>
      <w:r w:rsidRPr="003E5E43">
        <w:rPr>
          <w:rFonts w:ascii="Calibri" w:eastAsia="Times New Roman" w:hAnsi="Calibri"/>
          <w:sz w:val="22"/>
          <w:szCs w:val="26"/>
        </w:rPr>
        <w:t>u_syst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u_compass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u_movbed</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u_ens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u_meas</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u_top</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u_left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u_right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u_boat</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u_depth</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u_water</w:t>
      </w:r>
      <w:proofErr w:type="spellEnd"/>
      <w:r w:rsidRPr="003E5E43">
        <w:rPr>
          <w:rFonts w:ascii="Calibri" w:eastAsia="Times New Roman" w:hAnsi="Calibri"/>
          <w:sz w:val="22"/>
          <w:szCs w:val="26"/>
        </w:rPr>
        <w:t xml:space="preserve">, </w:t>
      </w:r>
      <w:proofErr w:type="spellStart"/>
      <w:r w:rsidRPr="003E5E43">
        <w:rPr>
          <w:rFonts w:ascii="Calibri" w:eastAsia="Times New Roman" w:hAnsi="Calibri"/>
          <w:sz w:val="22"/>
          <w:szCs w:val="26"/>
        </w:rPr>
        <w:t>u_cov</w:t>
      </w:r>
      <w:proofErr w:type="spellEnd"/>
      <w:r w:rsidRPr="003E5E43">
        <w:rPr>
          <w:rFonts w:ascii="Calibri" w:eastAsia="Times New Roman" w:hAnsi="Calibri"/>
          <w:sz w:val="22"/>
          <w:szCs w:val="26"/>
        </w:rPr>
        <w:t>, and total</w:t>
      </w:r>
    </w:p>
    <w:p w14:paraId="4881B750" w14:textId="77777777" w:rsidR="00084003" w:rsidRPr="00084003" w:rsidRDefault="00084003" w:rsidP="00084003">
      <w:pPr>
        <w:widowControl w:val="0"/>
        <w:spacing w:line="276" w:lineRule="auto"/>
        <w:ind w:left="864" w:hanging="432"/>
        <w:rPr>
          <w:rFonts w:ascii="Calibri" w:eastAsia="Times New Roman" w:hAnsi="Calibri"/>
          <w:sz w:val="22"/>
          <w:szCs w:val="26"/>
        </w:rPr>
      </w:pPr>
    </w:p>
    <w:p w14:paraId="13157EE2" w14:textId="0F00CFAE" w:rsidR="00CA7042" w:rsidRPr="00322640" w:rsidRDefault="00AF411B" w:rsidP="003F0902">
      <w:pPr>
        <w:pStyle w:val="BodyNoIndent"/>
        <w:rPr>
          <w:rFonts w:ascii="Arial Narrow" w:hAnsi="Arial Narrow"/>
          <w:b/>
          <w:bCs/>
        </w:rPr>
      </w:pPr>
      <w:bookmarkStart w:id="940" w:name="_Toc62046138"/>
      <w:r w:rsidRPr="00322640">
        <w:rPr>
          <w:rFonts w:ascii="Arial Narrow" w:eastAsia="Calibri" w:hAnsi="Arial Narrow"/>
          <w:b/>
          <w:bCs/>
        </w:rPr>
        <w:t xml:space="preserve">Data structures in </w:t>
      </w:r>
      <w:proofErr w:type="spellStart"/>
      <w:r w:rsidR="00CA7042" w:rsidRPr="00322640">
        <w:rPr>
          <w:rFonts w:ascii="Arial Narrow" w:eastAsia="Calibri" w:hAnsi="Arial Narrow"/>
          <w:b/>
          <w:bCs/>
        </w:rPr>
        <w:t>TransectData</w:t>
      </w:r>
      <w:bookmarkEnd w:id="940"/>
      <w:proofErr w:type="spellEnd"/>
    </w:p>
    <w:p w14:paraId="13157EE3" w14:textId="205CADBA" w:rsidR="00CA7042" w:rsidRPr="00CA7042" w:rsidRDefault="00CA7042" w:rsidP="003F0902">
      <w:pPr>
        <w:widowControl w:val="0"/>
        <w:spacing w:line="276" w:lineRule="auto"/>
        <w:rPr>
          <w:rFonts w:ascii="Calibri" w:eastAsia="Times New Roman" w:hAnsi="Calibri"/>
          <w:bCs/>
          <w:sz w:val="22"/>
          <w:szCs w:val="28"/>
        </w:rPr>
      </w:pPr>
      <w:bookmarkStart w:id="941" w:name="_Toc436032274"/>
      <w:bookmarkStart w:id="942" w:name="_Toc40173359"/>
      <w:bookmarkStart w:id="943" w:name="_Toc62046139"/>
      <w:proofErr w:type="spellStart"/>
      <w:r w:rsidRPr="00CA7042">
        <w:rPr>
          <w:rFonts w:ascii="Calibri" w:eastAsia="Times New Roman" w:hAnsi="Calibri"/>
          <w:b/>
          <w:bCs/>
          <w:i/>
          <w:sz w:val="22"/>
          <w:szCs w:val="28"/>
        </w:rPr>
        <w:t>adcp</w:t>
      </w:r>
      <w:proofErr w:type="spellEnd"/>
      <w:r w:rsidRPr="00CA7042">
        <w:rPr>
          <w:rFonts w:ascii="Calibri" w:eastAsia="Times New Roman" w:hAnsi="Calibri"/>
          <w:bCs/>
          <w:sz w:val="22"/>
          <w:szCs w:val="28"/>
        </w:rPr>
        <w:t xml:space="preserve">: </w:t>
      </w:r>
      <w:bookmarkEnd w:id="941"/>
      <w:r w:rsidR="00AF411B">
        <w:rPr>
          <w:rFonts w:ascii="Calibri" w:eastAsia="Times New Roman" w:hAnsi="Calibri"/>
          <w:bCs/>
          <w:sz w:val="22"/>
          <w:szCs w:val="28"/>
        </w:rPr>
        <w:t>structure</w:t>
      </w:r>
      <w:bookmarkEnd w:id="942"/>
      <w:bookmarkEnd w:id="943"/>
    </w:p>
    <w:p w14:paraId="13157EE4" w14:textId="77777777" w:rsidR="00CA7042" w:rsidRPr="00CA7042" w:rsidRDefault="00CA7042" w:rsidP="003F0902">
      <w:pPr>
        <w:widowControl w:val="0"/>
        <w:spacing w:line="276" w:lineRule="auto"/>
        <w:ind w:left="864" w:hanging="432"/>
        <w:rPr>
          <w:rFonts w:ascii="Calibri" w:eastAsia="Times New Roman" w:hAnsi="Calibri"/>
          <w:color w:val="365F91"/>
          <w:sz w:val="22"/>
          <w:szCs w:val="26"/>
        </w:rPr>
      </w:pPr>
      <w:bookmarkStart w:id="944" w:name="_Toc436032275"/>
      <w:bookmarkStart w:id="945" w:name="_Toc40173360"/>
      <w:bookmarkStart w:id="946" w:name="_Toc62046140"/>
      <w:proofErr w:type="spellStart"/>
      <w:r w:rsidRPr="00CA7042">
        <w:rPr>
          <w:rFonts w:ascii="Calibri" w:eastAsia="Times New Roman" w:hAnsi="Calibri"/>
          <w:i/>
          <w:color w:val="C00000"/>
          <w:sz w:val="22"/>
          <w:szCs w:val="26"/>
        </w:rPr>
        <w:t>serialNum</w:t>
      </w:r>
      <w:proofErr w:type="spellEnd"/>
      <w:r w:rsidRPr="00CA7042">
        <w:rPr>
          <w:rFonts w:ascii="Calibri" w:eastAsia="Times New Roman" w:hAnsi="Calibri"/>
          <w:color w:val="C00000"/>
          <w:sz w:val="22"/>
          <w:szCs w:val="26"/>
        </w:rPr>
        <w:t xml:space="preserve">: </w:t>
      </w:r>
      <w:r w:rsidRPr="00CA7042">
        <w:rPr>
          <w:rFonts w:ascii="Calibri" w:eastAsia="Times New Roman" w:hAnsi="Calibri"/>
          <w:sz w:val="22"/>
          <w:szCs w:val="26"/>
        </w:rPr>
        <w:t>serial number of ADCP</w:t>
      </w:r>
      <w:bookmarkEnd w:id="944"/>
      <w:bookmarkEnd w:id="945"/>
      <w:bookmarkEnd w:id="946"/>
    </w:p>
    <w:p w14:paraId="13157EE5"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947" w:name="_Toc436032276"/>
      <w:bookmarkStart w:id="948" w:name="_Toc40173361"/>
      <w:bookmarkStart w:id="949" w:name="_Toc62046141"/>
      <w:r w:rsidRPr="00CA7042">
        <w:rPr>
          <w:rFonts w:ascii="Calibri" w:eastAsia="Times New Roman" w:hAnsi="Calibri"/>
          <w:i/>
          <w:color w:val="C00000"/>
          <w:sz w:val="22"/>
          <w:szCs w:val="26"/>
        </w:rPr>
        <w:t>manufacturer</w:t>
      </w:r>
      <w:r w:rsidRPr="00CA7042">
        <w:rPr>
          <w:rFonts w:ascii="Calibri" w:eastAsia="Times New Roman" w:hAnsi="Calibri"/>
          <w:color w:val="C00000"/>
          <w:sz w:val="22"/>
          <w:szCs w:val="26"/>
        </w:rPr>
        <w:t xml:space="preserve">: </w:t>
      </w:r>
      <w:r w:rsidRPr="00CA7042">
        <w:rPr>
          <w:rFonts w:ascii="Calibri" w:eastAsia="Times New Roman" w:hAnsi="Calibri"/>
          <w:sz w:val="22"/>
          <w:szCs w:val="26"/>
        </w:rPr>
        <w:t>manufacturer of ADCP (</w:t>
      </w:r>
      <w:proofErr w:type="spellStart"/>
      <w:r w:rsidRPr="00CA7042">
        <w:rPr>
          <w:rFonts w:ascii="Calibri" w:eastAsia="Times New Roman" w:hAnsi="Calibri"/>
          <w:sz w:val="22"/>
          <w:szCs w:val="26"/>
        </w:rPr>
        <w:t>SonTek</w:t>
      </w:r>
      <w:proofErr w:type="spellEnd"/>
      <w:r w:rsidRPr="00CA7042">
        <w:rPr>
          <w:rFonts w:ascii="Calibri" w:eastAsia="Times New Roman" w:hAnsi="Calibri"/>
          <w:sz w:val="22"/>
          <w:szCs w:val="26"/>
        </w:rPr>
        <w:t>, TRDI)</w:t>
      </w:r>
      <w:bookmarkEnd w:id="947"/>
      <w:bookmarkEnd w:id="948"/>
      <w:bookmarkEnd w:id="949"/>
    </w:p>
    <w:p w14:paraId="13157EE6"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950" w:name="_Toc436032277"/>
      <w:bookmarkStart w:id="951" w:name="_Toc40173362"/>
      <w:bookmarkStart w:id="952" w:name="_Toc62046142"/>
      <w:r w:rsidRPr="00CA7042">
        <w:rPr>
          <w:rFonts w:ascii="Calibri" w:eastAsia="Times New Roman" w:hAnsi="Calibri"/>
          <w:i/>
          <w:color w:val="C00000"/>
          <w:sz w:val="22"/>
          <w:szCs w:val="26"/>
        </w:rPr>
        <w:t>model</w:t>
      </w:r>
      <w:r w:rsidRPr="00CA7042">
        <w:rPr>
          <w:rFonts w:ascii="Calibri" w:eastAsia="Times New Roman" w:hAnsi="Calibri"/>
          <w:color w:val="C00000"/>
          <w:sz w:val="22"/>
          <w:szCs w:val="26"/>
        </w:rPr>
        <w:t>:</w:t>
      </w:r>
      <w:r w:rsidRPr="00CA7042">
        <w:rPr>
          <w:rFonts w:ascii="Calibri" w:eastAsia="Times New Roman" w:hAnsi="Calibri"/>
          <w:sz w:val="22"/>
          <w:szCs w:val="26"/>
        </w:rPr>
        <w:t xml:space="preserve"> model of ADCP (Rio Grande, </w:t>
      </w:r>
      <w:proofErr w:type="spellStart"/>
      <w:r w:rsidRPr="00CA7042">
        <w:rPr>
          <w:rFonts w:ascii="Calibri" w:eastAsia="Times New Roman" w:hAnsi="Calibri"/>
          <w:sz w:val="22"/>
          <w:szCs w:val="26"/>
        </w:rPr>
        <w:t>StreamPro</w:t>
      </w:r>
      <w:proofErr w:type="spellEnd"/>
      <w:r w:rsidRPr="00CA7042">
        <w:rPr>
          <w:rFonts w:ascii="Calibri" w:eastAsia="Times New Roman" w:hAnsi="Calibri"/>
          <w:sz w:val="22"/>
          <w:szCs w:val="26"/>
        </w:rPr>
        <w:t xml:space="preserve">, </w:t>
      </w:r>
      <w:proofErr w:type="spellStart"/>
      <w:r w:rsidRPr="00CA7042">
        <w:rPr>
          <w:rFonts w:ascii="Calibri" w:eastAsia="Times New Roman" w:hAnsi="Calibri"/>
          <w:sz w:val="22"/>
          <w:szCs w:val="26"/>
        </w:rPr>
        <w:t>RiverRay</w:t>
      </w:r>
      <w:proofErr w:type="spellEnd"/>
      <w:r w:rsidRPr="00CA7042">
        <w:rPr>
          <w:rFonts w:ascii="Calibri" w:eastAsia="Times New Roman" w:hAnsi="Calibri"/>
          <w:sz w:val="22"/>
          <w:szCs w:val="26"/>
        </w:rPr>
        <w:t>, M9, S5)</w:t>
      </w:r>
      <w:bookmarkEnd w:id="950"/>
      <w:bookmarkEnd w:id="951"/>
      <w:bookmarkEnd w:id="952"/>
    </w:p>
    <w:p w14:paraId="13157EE7"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953" w:name="_Toc436032278"/>
      <w:bookmarkStart w:id="954" w:name="_Toc40173363"/>
      <w:bookmarkStart w:id="955" w:name="_Toc62046143"/>
      <w:r w:rsidRPr="00CA7042">
        <w:rPr>
          <w:rFonts w:ascii="Calibri" w:eastAsia="Times New Roman" w:hAnsi="Calibri"/>
          <w:i/>
          <w:color w:val="C00000"/>
          <w:sz w:val="22"/>
          <w:szCs w:val="26"/>
        </w:rPr>
        <w:t>firmware:</w:t>
      </w:r>
      <w:r w:rsidRPr="00CA7042">
        <w:rPr>
          <w:rFonts w:ascii="Calibri" w:eastAsia="Times New Roman" w:hAnsi="Calibri"/>
          <w:sz w:val="22"/>
          <w:szCs w:val="26"/>
        </w:rPr>
        <w:t xml:space="preserve"> firmware version</w:t>
      </w:r>
      <w:bookmarkEnd w:id="953"/>
      <w:bookmarkEnd w:id="954"/>
      <w:bookmarkEnd w:id="955"/>
    </w:p>
    <w:p w14:paraId="13157EE8"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956" w:name="_Toc436032279"/>
      <w:bookmarkStart w:id="957" w:name="_Toc40173364"/>
      <w:bookmarkStart w:id="958" w:name="_Toc62046144"/>
      <w:proofErr w:type="spellStart"/>
      <w:r w:rsidRPr="00CA7042">
        <w:rPr>
          <w:rFonts w:ascii="Calibri" w:eastAsia="Times New Roman" w:hAnsi="Calibri"/>
          <w:i/>
          <w:color w:val="C00000"/>
          <w:sz w:val="22"/>
          <w:szCs w:val="26"/>
        </w:rPr>
        <w:t>frequency_hz</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frequency of ADCP (could be "Multi")</w:t>
      </w:r>
      <w:bookmarkEnd w:id="956"/>
      <w:bookmarkEnd w:id="957"/>
      <w:bookmarkEnd w:id="958"/>
    </w:p>
    <w:p w14:paraId="13157EE9"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959" w:name="_Toc436032280"/>
      <w:bookmarkStart w:id="960" w:name="_Toc40173365"/>
      <w:bookmarkStart w:id="961" w:name="_Toc62046145"/>
      <w:proofErr w:type="spellStart"/>
      <w:r w:rsidRPr="00CA7042">
        <w:rPr>
          <w:rFonts w:ascii="Calibri" w:eastAsia="Times New Roman" w:hAnsi="Calibri"/>
          <w:i/>
          <w:color w:val="C00000"/>
          <w:sz w:val="22"/>
          <w:szCs w:val="26"/>
        </w:rPr>
        <w:t>beamAngle_deg</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angle of beam from vertical</w:t>
      </w:r>
      <w:bookmarkEnd w:id="959"/>
      <w:bookmarkEnd w:id="960"/>
      <w:bookmarkEnd w:id="961"/>
    </w:p>
    <w:p w14:paraId="13157EEA"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962" w:name="_Toc436032281"/>
      <w:bookmarkStart w:id="963" w:name="_Toc40173366"/>
      <w:bookmarkStart w:id="964" w:name="_Toc62046146"/>
      <w:proofErr w:type="spellStart"/>
      <w:r w:rsidRPr="00CA7042">
        <w:rPr>
          <w:rFonts w:ascii="Calibri" w:eastAsia="Times New Roman" w:hAnsi="Calibri"/>
          <w:i/>
          <w:color w:val="C00000"/>
          <w:sz w:val="22"/>
          <w:szCs w:val="26"/>
        </w:rPr>
        <w:t>beamPattern</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pattern of beams (concave or convex)</w:t>
      </w:r>
      <w:bookmarkEnd w:id="962"/>
      <w:bookmarkEnd w:id="963"/>
      <w:bookmarkEnd w:id="964"/>
    </w:p>
    <w:p w14:paraId="13157EEB" w14:textId="77777777" w:rsidR="00CA7042" w:rsidRPr="00CA7042" w:rsidRDefault="00CA7042" w:rsidP="003F0902">
      <w:pPr>
        <w:widowControl w:val="0"/>
        <w:spacing w:line="276" w:lineRule="auto"/>
        <w:ind w:left="432"/>
        <w:rPr>
          <w:rFonts w:ascii="Calibri" w:eastAsia="Calibri" w:hAnsi="Calibri"/>
          <w:sz w:val="22"/>
          <w:szCs w:val="22"/>
        </w:rPr>
      </w:pPr>
      <w:proofErr w:type="spellStart"/>
      <w:r w:rsidRPr="00CA7042">
        <w:rPr>
          <w:rFonts w:ascii="Calibri" w:eastAsia="Calibri" w:hAnsi="Calibri"/>
          <w:i/>
          <w:color w:val="C00000"/>
          <w:sz w:val="22"/>
          <w:szCs w:val="22"/>
        </w:rPr>
        <w:t>configurationCommands</w:t>
      </w:r>
      <w:proofErr w:type="spellEnd"/>
      <w:r w:rsidRPr="00CA7042">
        <w:rPr>
          <w:rFonts w:ascii="Calibri" w:eastAsia="Calibri" w:hAnsi="Calibri"/>
          <w:i/>
          <w:color w:val="C00000"/>
          <w:sz w:val="22"/>
          <w:szCs w:val="22"/>
        </w:rPr>
        <w:t xml:space="preserve">: </w:t>
      </w:r>
      <w:r w:rsidRPr="00CA7042">
        <w:rPr>
          <w:rFonts w:ascii="Calibri" w:eastAsia="Calibri" w:hAnsi="Calibri"/>
          <w:sz w:val="22"/>
          <w:szCs w:val="22"/>
        </w:rPr>
        <w:t>configuration commands sent to ADCP</w:t>
      </w:r>
    </w:p>
    <w:p w14:paraId="13157EEC" w14:textId="77777777" w:rsidR="00CA7042" w:rsidRPr="00CA7042" w:rsidRDefault="00CA7042" w:rsidP="003F0902">
      <w:pPr>
        <w:widowControl w:val="0"/>
        <w:spacing w:line="276" w:lineRule="auto"/>
        <w:ind w:left="1296" w:hanging="864"/>
        <w:rPr>
          <w:rFonts w:ascii="Calibri" w:eastAsia="Times New Roman" w:hAnsi="Calibri"/>
          <w:bCs/>
          <w:sz w:val="22"/>
          <w:szCs w:val="22"/>
        </w:rPr>
      </w:pPr>
      <w:bookmarkStart w:id="965" w:name="_Toc436032282"/>
      <w:bookmarkStart w:id="966" w:name="_Toc40173367"/>
      <w:bookmarkStart w:id="967" w:name="_Toc62046147"/>
      <w:proofErr w:type="spellStart"/>
      <w:r w:rsidRPr="00CA7042">
        <w:rPr>
          <w:rFonts w:ascii="Calibri" w:eastAsia="Times New Roman" w:hAnsi="Calibri"/>
          <w:b/>
          <w:bCs/>
          <w:i/>
          <w:sz w:val="22"/>
          <w:szCs w:val="22"/>
        </w:rPr>
        <w:t>tMatrix</w:t>
      </w:r>
      <w:proofErr w:type="spellEnd"/>
      <w:r w:rsidRPr="00CA7042">
        <w:rPr>
          <w:rFonts w:ascii="Calibri" w:eastAsia="Times New Roman" w:hAnsi="Calibri"/>
          <w:bCs/>
          <w:sz w:val="22"/>
          <w:szCs w:val="22"/>
        </w:rPr>
        <w:t xml:space="preserve">: object of </w:t>
      </w:r>
      <w:proofErr w:type="spellStart"/>
      <w:r w:rsidRPr="00CA7042">
        <w:rPr>
          <w:rFonts w:ascii="Calibri" w:eastAsia="Times New Roman" w:hAnsi="Calibri"/>
          <w:b/>
          <w:bCs/>
          <w:sz w:val="22"/>
          <w:szCs w:val="22"/>
        </w:rPr>
        <w:t>clsTransformationMatrix</w:t>
      </w:r>
      <w:bookmarkEnd w:id="965"/>
      <w:bookmarkEnd w:id="966"/>
      <w:bookmarkEnd w:id="967"/>
      <w:proofErr w:type="spellEnd"/>
    </w:p>
    <w:p w14:paraId="13157EED" w14:textId="40039B32" w:rsidR="00CA7042" w:rsidRPr="00CA7042" w:rsidRDefault="00CA7042" w:rsidP="003F0902">
      <w:pPr>
        <w:widowControl w:val="0"/>
        <w:spacing w:line="276" w:lineRule="auto"/>
        <w:ind w:left="2160" w:hanging="1296"/>
        <w:rPr>
          <w:rFonts w:ascii="Calibri" w:eastAsia="Times New Roman" w:hAnsi="Calibri"/>
          <w:bCs/>
          <w:iCs/>
          <w:sz w:val="22"/>
          <w:szCs w:val="22"/>
        </w:rPr>
      </w:pPr>
      <w:r w:rsidRPr="00CA7042">
        <w:rPr>
          <w:rFonts w:ascii="Calibri" w:eastAsia="Times New Roman" w:hAnsi="Calibri"/>
          <w:bCs/>
          <w:i/>
          <w:iCs/>
          <w:color w:val="C00000"/>
          <w:sz w:val="22"/>
          <w:szCs w:val="22"/>
        </w:rPr>
        <w:t>source</w:t>
      </w:r>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w:t>
      </w:r>
      <w:r w:rsidR="005114CA">
        <w:rPr>
          <w:rFonts w:ascii="Calibri" w:eastAsia="Times New Roman" w:hAnsi="Calibri"/>
          <w:bCs/>
          <w:iCs/>
          <w:sz w:val="22"/>
          <w:szCs w:val="22"/>
        </w:rPr>
        <w:t>s</w:t>
      </w:r>
      <w:r w:rsidRPr="00CA7042">
        <w:rPr>
          <w:rFonts w:ascii="Calibri" w:eastAsia="Times New Roman" w:hAnsi="Calibri"/>
          <w:bCs/>
          <w:iCs/>
          <w:sz w:val="22"/>
          <w:szCs w:val="22"/>
        </w:rPr>
        <w:t>ource of matrix (Nominal, ADCP)</w:t>
      </w:r>
    </w:p>
    <w:p w14:paraId="13157EEE" w14:textId="7D6EFA41" w:rsidR="00CA7042" w:rsidRPr="00CA7042" w:rsidRDefault="00CA7042" w:rsidP="003F0902">
      <w:pPr>
        <w:widowControl w:val="0"/>
        <w:spacing w:line="276" w:lineRule="auto"/>
        <w:ind w:left="2160" w:hanging="1296"/>
        <w:rPr>
          <w:rFonts w:ascii="Calibri" w:eastAsia="Times New Roman" w:hAnsi="Calibri"/>
          <w:bCs/>
          <w:iCs/>
          <w:sz w:val="22"/>
          <w:szCs w:val="22"/>
        </w:rPr>
      </w:pPr>
      <w:r w:rsidRPr="00CA7042">
        <w:rPr>
          <w:rFonts w:ascii="Calibri" w:eastAsia="Times New Roman" w:hAnsi="Calibri"/>
          <w:bCs/>
          <w:i/>
          <w:iCs/>
          <w:color w:val="C00000"/>
          <w:sz w:val="22"/>
          <w:szCs w:val="22"/>
        </w:rPr>
        <w:t>matrix:</w:t>
      </w:r>
      <w:r w:rsidRPr="00CA7042">
        <w:rPr>
          <w:rFonts w:ascii="Calibri" w:eastAsia="Times New Roman" w:hAnsi="Calibri"/>
          <w:bCs/>
          <w:iCs/>
          <w:color w:val="C00000"/>
          <w:sz w:val="22"/>
          <w:szCs w:val="22"/>
        </w:rPr>
        <w:t xml:space="preserve"> </w:t>
      </w:r>
      <w:r w:rsidR="005114CA">
        <w:rPr>
          <w:rFonts w:ascii="Calibri" w:eastAsia="Times New Roman" w:hAnsi="Calibri"/>
          <w:bCs/>
          <w:iCs/>
          <w:sz w:val="22"/>
          <w:szCs w:val="22"/>
        </w:rPr>
        <w:t>t</w:t>
      </w:r>
      <w:r w:rsidRPr="00CA7042">
        <w:rPr>
          <w:rFonts w:ascii="Calibri" w:eastAsia="Times New Roman" w:hAnsi="Calibri"/>
          <w:bCs/>
          <w:iCs/>
          <w:sz w:val="22"/>
          <w:szCs w:val="22"/>
        </w:rPr>
        <w:t>ransformation matrix, 4</w:t>
      </w:r>
      <w:r w:rsidR="005B6C9F">
        <w:rPr>
          <w:rFonts w:ascii="Calibri" w:eastAsia="Times New Roman" w:hAnsi="Calibri"/>
          <w:bCs/>
          <w:iCs/>
          <w:sz w:val="22"/>
          <w:szCs w:val="22"/>
        </w:rPr>
        <w:t>x</w:t>
      </w:r>
      <w:r w:rsidRPr="00CA7042">
        <w:rPr>
          <w:rFonts w:ascii="Calibri" w:eastAsia="Times New Roman" w:hAnsi="Calibri"/>
          <w:bCs/>
          <w:iCs/>
          <w:sz w:val="22"/>
          <w:szCs w:val="22"/>
        </w:rPr>
        <w:t xml:space="preserve">4 matrix for TRDI, 4x4x3 or 2 for </w:t>
      </w:r>
      <w:proofErr w:type="spellStart"/>
      <w:r w:rsidRPr="00CA7042">
        <w:rPr>
          <w:rFonts w:ascii="Calibri" w:eastAsia="Times New Roman" w:hAnsi="Calibri"/>
          <w:bCs/>
          <w:iCs/>
          <w:sz w:val="22"/>
          <w:szCs w:val="22"/>
        </w:rPr>
        <w:t>SonTek</w:t>
      </w:r>
      <w:proofErr w:type="spellEnd"/>
      <w:r w:rsidRPr="00CA7042">
        <w:rPr>
          <w:rFonts w:ascii="Calibri" w:eastAsia="Times New Roman" w:hAnsi="Calibri"/>
          <w:bCs/>
          <w:iCs/>
          <w:sz w:val="22"/>
          <w:szCs w:val="22"/>
        </w:rPr>
        <w:t>.</w:t>
      </w:r>
    </w:p>
    <w:p w14:paraId="13157EEF" w14:textId="77777777" w:rsidR="00CA7042" w:rsidRPr="00CA7042" w:rsidRDefault="00CA7042" w:rsidP="003F0902">
      <w:pPr>
        <w:widowControl w:val="0"/>
        <w:spacing w:line="276" w:lineRule="auto"/>
        <w:rPr>
          <w:rFonts w:ascii="Calibri" w:eastAsia="Calibri" w:hAnsi="Calibri"/>
          <w:sz w:val="22"/>
          <w:szCs w:val="22"/>
        </w:rPr>
      </w:pPr>
    </w:p>
    <w:p w14:paraId="13157EF0" w14:textId="77777777" w:rsidR="00CA7042" w:rsidRPr="00CA7042" w:rsidRDefault="00CA7042" w:rsidP="003F0902">
      <w:pPr>
        <w:widowControl w:val="0"/>
        <w:spacing w:line="276" w:lineRule="auto"/>
        <w:rPr>
          <w:rFonts w:ascii="Calibri" w:eastAsia="Times New Roman" w:hAnsi="Calibri"/>
          <w:bCs/>
          <w:sz w:val="22"/>
          <w:szCs w:val="28"/>
        </w:rPr>
      </w:pPr>
      <w:bookmarkStart w:id="968" w:name="_Toc436032283"/>
      <w:bookmarkStart w:id="969" w:name="_Toc40173368"/>
      <w:bookmarkStart w:id="970" w:name="_Toc62046148"/>
      <w:proofErr w:type="spellStart"/>
      <w:r w:rsidRPr="00CA7042">
        <w:rPr>
          <w:rFonts w:ascii="Calibri" w:eastAsia="Times New Roman" w:hAnsi="Calibri"/>
          <w:b/>
          <w:bCs/>
          <w:i/>
          <w:sz w:val="22"/>
          <w:szCs w:val="28"/>
        </w:rPr>
        <w:t>wVel</w:t>
      </w:r>
      <w:proofErr w:type="spellEnd"/>
      <w:r w:rsidRPr="00CA7042">
        <w:rPr>
          <w:rFonts w:ascii="Calibri" w:eastAsia="Times New Roman" w:hAnsi="Calibri"/>
          <w:bCs/>
          <w:sz w:val="22"/>
          <w:szCs w:val="28"/>
        </w:rPr>
        <w:t xml:space="preserve">: object of </w:t>
      </w:r>
      <w:proofErr w:type="spellStart"/>
      <w:r w:rsidRPr="00CA7042">
        <w:rPr>
          <w:rFonts w:ascii="Calibri" w:eastAsia="Times New Roman" w:hAnsi="Calibri"/>
          <w:b/>
          <w:bCs/>
          <w:sz w:val="22"/>
          <w:szCs w:val="28"/>
        </w:rPr>
        <w:t>clsWaterData</w:t>
      </w:r>
      <w:bookmarkEnd w:id="968"/>
      <w:bookmarkEnd w:id="969"/>
      <w:bookmarkEnd w:id="970"/>
      <w:proofErr w:type="spellEnd"/>
      <w:r w:rsidRPr="00CA7042">
        <w:rPr>
          <w:rFonts w:ascii="Calibri" w:eastAsia="Times New Roman" w:hAnsi="Calibri"/>
          <w:b/>
          <w:bCs/>
          <w:sz w:val="22"/>
          <w:szCs w:val="28"/>
        </w:rPr>
        <w:t xml:space="preserve"> </w:t>
      </w:r>
    </w:p>
    <w:p w14:paraId="13157EF1" w14:textId="2D015034" w:rsidR="00CA7042" w:rsidRPr="00CA7042" w:rsidRDefault="00CA7042" w:rsidP="003F0902">
      <w:pPr>
        <w:widowControl w:val="0"/>
        <w:spacing w:line="276" w:lineRule="auto"/>
        <w:ind w:left="864" w:hanging="432"/>
        <w:rPr>
          <w:rFonts w:ascii="Calibri" w:eastAsia="Times New Roman" w:hAnsi="Calibri"/>
          <w:sz w:val="22"/>
          <w:szCs w:val="26"/>
        </w:rPr>
      </w:pPr>
      <w:bookmarkStart w:id="971" w:name="_Toc436032284"/>
      <w:bookmarkStart w:id="972" w:name="_Toc40173369"/>
      <w:bookmarkStart w:id="973" w:name="_Toc62046149"/>
      <w:proofErr w:type="spellStart"/>
      <w:r w:rsidRPr="00CA7042">
        <w:rPr>
          <w:rFonts w:ascii="Calibri" w:eastAsia="Times New Roman" w:hAnsi="Calibri"/>
          <w:i/>
          <w:color w:val="C00000"/>
          <w:sz w:val="22"/>
          <w:szCs w:val="26"/>
        </w:rPr>
        <w:t>rawVel_mps</w:t>
      </w:r>
      <w:proofErr w:type="spellEnd"/>
      <w:r w:rsidRPr="00CA7042">
        <w:rPr>
          <w:rFonts w:ascii="Calibri" w:eastAsia="Times New Roman" w:hAnsi="Calibri"/>
          <w:color w:val="C00000"/>
          <w:sz w:val="22"/>
          <w:szCs w:val="26"/>
        </w:rPr>
        <w:t xml:space="preserve">: </w:t>
      </w:r>
      <w:r w:rsidR="005114CA">
        <w:rPr>
          <w:rFonts w:ascii="Calibri" w:eastAsia="Times New Roman" w:hAnsi="Calibri"/>
          <w:sz w:val="22"/>
          <w:szCs w:val="26"/>
        </w:rPr>
        <w:t>c</w:t>
      </w:r>
      <w:r w:rsidRPr="00CA7042">
        <w:rPr>
          <w:rFonts w:ascii="Calibri" w:eastAsia="Times New Roman" w:hAnsi="Calibri"/>
          <w:sz w:val="22"/>
          <w:szCs w:val="26"/>
        </w:rPr>
        <w:t>ontains the raw unfiltered velocity data in m/s. Rows 1</w:t>
      </w:r>
      <w:r w:rsidR="009355AD">
        <w:rPr>
          <w:rFonts w:ascii="Calibri" w:eastAsia="Times New Roman" w:hAnsi="Calibri"/>
          <w:sz w:val="22"/>
          <w:szCs w:val="26"/>
        </w:rPr>
        <w:t>–</w:t>
      </w:r>
      <w:r w:rsidRPr="00CA7042">
        <w:rPr>
          <w:rFonts w:ascii="Calibri" w:eastAsia="Times New Roman" w:hAnsi="Calibri"/>
          <w:sz w:val="22"/>
          <w:szCs w:val="26"/>
        </w:rPr>
        <w:t>4 are beams 1,</w:t>
      </w:r>
      <w:r w:rsidR="005114CA">
        <w:rPr>
          <w:rFonts w:ascii="Calibri" w:eastAsia="Times New Roman" w:hAnsi="Calibri"/>
          <w:sz w:val="22"/>
          <w:szCs w:val="26"/>
        </w:rPr>
        <w:t xml:space="preserve"> </w:t>
      </w:r>
      <w:r w:rsidRPr="00CA7042">
        <w:rPr>
          <w:rFonts w:ascii="Calibri" w:eastAsia="Times New Roman" w:hAnsi="Calibri"/>
          <w:sz w:val="22"/>
          <w:szCs w:val="26"/>
        </w:rPr>
        <w:t>2,</w:t>
      </w:r>
      <w:r w:rsidR="005114CA">
        <w:rPr>
          <w:rFonts w:ascii="Calibri" w:eastAsia="Times New Roman" w:hAnsi="Calibri"/>
          <w:sz w:val="22"/>
          <w:szCs w:val="26"/>
        </w:rPr>
        <w:t xml:space="preserve"> </w:t>
      </w:r>
      <w:r w:rsidRPr="00CA7042">
        <w:rPr>
          <w:rFonts w:ascii="Calibri" w:eastAsia="Times New Roman" w:hAnsi="Calibri"/>
          <w:sz w:val="22"/>
          <w:szCs w:val="26"/>
        </w:rPr>
        <w:t>3,</w:t>
      </w:r>
      <w:r w:rsidR="005114CA">
        <w:rPr>
          <w:rFonts w:ascii="Calibri" w:eastAsia="Times New Roman" w:hAnsi="Calibri"/>
          <w:sz w:val="22"/>
          <w:szCs w:val="26"/>
        </w:rPr>
        <w:t xml:space="preserve"> and </w:t>
      </w:r>
      <w:r w:rsidRPr="00CA7042">
        <w:rPr>
          <w:rFonts w:ascii="Calibri" w:eastAsia="Times New Roman" w:hAnsi="Calibri"/>
          <w:sz w:val="22"/>
          <w:szCs w:val="26"/>
        </w:rPr>
        <w:t>4 if beam or u,</w:t>
      </w:r>
      <w:r w:rsidR="005114CA">
        <w:rPr>
          <w:rFonts w:ascii="Calibri" w:eastAsia="Times New Roman" w:hAnsi="Calibri"/>
          <w:sz w:val="22"/>
          <w:szCs w:val="26"/>
        </w:rPr>
        <w:t xml:space="preserve"> </w:t>
      </w:r>
      <w:r w:rsidRPr="00CA7042">
        <w:rPr>
          <w:rFonts w:ascii="Calibri" w:eastAsia="Times New Roman" w:hAnsi="Calibri"/>
          <w:sz w:val="22"/>
          <w:szCs w:val="26"/>
        </w:rPr>
        <w:t>v,</w:t>
      </w:r>
      <w:r w:rsidR="005114CA">
        <w:rPr>
          <w:rFonts w:ascii="Calibri" w:eastAsia="Times New Roman" w:hAnsi="Calibri"/>
          <w:sz w:val="22"/>
          <w:szCs w:val="26"/>
        </w:rPr>
        <w:t xml:space="preserve"> </w:t>
      </w:r>
      <w:r w:rsidRPr="00CA7042">
        <w:rPr>
          <w:rFonts w:ascii="Calibri" w:eastAsia="Times New Roman" w:hAnsi="Calibri"/>
          <w:sz w:val="22"/>
          <w:szCs w:val="26"/>
        </w:rPr>
        <w:t>w,</w:t>
      </w:r>
      <w:r w:rsidR="005114CA">
        <w:rPr>
          <w:rFonts w:ascii="Calibri" w:eastAsia="Times New Roman" w:hAnsi="Calibri"/>
          <w:sz w:val="22"/>
          <w:szCs w:val="26"/>
        </w:rPr>
        <w:t xml:space="preserve"> and </w:t>
      </w:r>
      <w:r w:rsidRPr="00CA7042">
        <w:rPr>
          <w:rFonts w:ascii="Calibri" w:eastAsia="Times New Roman" w:hAnsi="Calibri"/>
          <w:sz w:val="22"/>
          <w:szCs w:val="26"/>
        </w:rPr>
        <w:t>d if otherwise</w:t>
      </w:r>
      <w:bookmarkEnd w:id="971"/>
      <w:bookmarkEnd w:id="972"/>
      <w:bookmarkEnd w:id="973"/>
    </w:p>
    <w:p w14:paraId="13157EF2" w14:textId="4ADE72D4" w:rsidR="00CA7042" w:rsidRPr="00CA7042" w:rsidRDefault="00CA7042" w:rsidP="003F0902">
      <w:pPr>
        <w:widowControl w:val="0"/>
        <w:spacing w:line="276" w:lineRule="auto"/>
        <w:ind w:left="864" w:hanging="432"/>
        <w:rPr>
          <w:rFonts w:ascii="Calibri" w:eastAsia="Times New Roman" w:hAnsi="Calibri"/>
          <w:sz w:val="22"/>
          <w:szCs w:val="26"/>
        </w:rPr>
      </w:pPr>
      <w:bookmarkStart w:id="974" w:name="_Toc436032285"/>
      <w:bookmarkStart w:id="975" w:name="_Toc40173370"/>
      <w:bookmarkStart w:id="976" w:name="_Toc62046150"/>
      <w:r w:rsidRPr="00CA7042">
        <w:rPr>
          <w:rFonts w:ascii="Calibri" w:eastAsia="Times New Roman" w:hAnsi="Calibri"/>
          <w:i/>
          <w:color w:val="C00000"/>
          <w:sz w:val="22"/>
          <w:szCs w:val="26"/>
        </w:rPr>
        <w:t>frequency</w:t>
      </w:r>
      <w:r w:rsidRPr="00CA7042">
        <w:rPr>
          <w:rFonts w:ascii="Calibri" w:eastAsia="Times New Roman" w:hAnsi="Calibri"/>
          <w:color w:val="C00000"/>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efines ADCP frequency used for velocity measurement</w:t>
      </w:r>
      <w:bookmarkEnd w:id="974"/>
      <w:bookmarkEnd w:id="975"/>
      <w:bookmarkEnd w:id="976"/>
    </w:p>
    <w:p w14:paraId="13157EF3" w14:textId="25FFC472" w:rsidR="00CA7042" w:rsidRPr="00CA7042" w:rsidRDefault="00CA7042" w:rsidP="003F0902">
      <w:pPr>
        <w:widowControl w:val="0"/>
        <w:spacing w:line="276" w:lineRule="auto"/>
        <w:ind w:left="864" w:hanging="432"/>
        <w:rPr>
          <w:rFonts w:ascii="Calibri" w:eastAsia="Times New Roman" w:hAnsi="Calibri"/>
          <w:sz w:val="22"/>
          <w:szCs w:val="26"/>
        </w:rPr>
      </w:pPr>
      <w:bookmarkStart w:id="977" w:name="_Toc436032286"/>
      <w:bookmarkStart w:id="978" w:name="_Toc40173371"/>
      <w:bookmarkStart w:id="979" w:name="_Toc62046151"/>
      <w:proofErr w:type="spellStart"/>
      <w:r w:rsidRPr="00CA7042">
        <w:rPr>
          <w:rFonts w:ascii="Calibri" w:eastAsia="Times New Roman" w:hAnsi="Calibri"/>
          <w:i/>
          <w:color w:val="C00000"/>
          <w:sz w:val="22"/>
          <w:szCs w:val="26"/>
        </w:rPr>
        <w:t>origCoordSys</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efines the original raw data velocity coordinate system "Beam", "Inst", "Ship", "Earth"</w:t>
      </w:r>
      <w:bookmarkEnd w:id="977"/>
      <w:bookmarkEnd w:id="978"/>
      <w:bookmarkEnd w:id="979"/>
    </w:p>
    <w:p w14:paraId="13157EF4" w14:textId="6509E8CB" w:rsidR="00CA7042" w:rsidRPr="00CA7042" w:rsidRDefault="00CA7042" w:rsidP="003F0902">
      <w:pPr>
        <w:widowControl w:val="0"/>
        <w:spacing w:line="276" w:lineRule="auto"/>
        <w:ind w:left="864" w:hanging="432"/>
        <w:rPr>
          <w:rFonts w:ascii="Calibri" w:eastAsia="Times New Roman" w:hAnsi="Calibri"/>
          <w:sz w:val="22"/>
          <w:szCs w:val="26"/>
        </w:rPr>
      </w:pPr>
      <w:bookmarkStart w:id="980" w:name="_Toc436032287"/>
      <w:bookmarkStart w:id="981" w:name="_Toc40173372"/>
      <w:bookmarkStart w:id="982" w:name="_Toc62046152"/>
      <w:proofErr w:type="spellStart"/>
      <w:r w:rsidRPr="00CA7042">
        <w:rPr>
          <w:rFonts w:ascii="Calibri" w:eastAsia="Times New Roman" w:hAnsi="Calibri"/>
          <w:i/>
          <w:color w:val="C00000"/>
          <w:sz w:val="22"/>
          <w:szCs w:val="26"/>
        </w:rPr>
        <w:t>origNavRef</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efines the original raw data navigation reference: "None", "BT", "GGA", "VTG"</w:t>
      </w:r>
      <w:bookmarkEnd w:id="980"/>
      <w:bookmarkEnd w:id="981"/>
      <w:bookmarkEnd w:id="982"/>
    </w:p>
    <w:p w14:paraId="13157EF5" w14:textId="0319E5BA" w:rsidR="00CA7042" w:rsidRPr="00CA7042" w:rsidRDefault="00CA7042" w:rsidP="003F0902">
      <w:pPr>
        <w:widowControl w:val="0"/>
        <w:spacing w:line="276" w:lineRule="auto"/>
        <w:ind w:left="864" w:hanging="432"/>
        <w:rPr>
          <w:rFonts w:ascii="Calibri" w:eastAsia="Times New Roman" w:hAnsi="Calibri"/>
          <w:sz w:val="22"/>
          <w:szCs w:val="26"/>
        </w:rPr>
      </w:pPr>
      <w:bookmarkStart w:id="983" w:name="_Toc436032288"/>
      <w:bookmarkStart w:id="984" w:name="_Toc40173373"/>
      <w:bookmarkStart w:id="985" w:name="_Toc62046153"/>
      <w:proofErr w:type="spellStart"/>
      <w:r w:rsidRPr="00CA7042">
        <w:rPr>
          <w:rFonts w:ascii="Calibri" w:eastAsia="Times New Roman" w:hAnsi="Calibri"/>
          <w:i/>
          <w:color w:val="C00000"/>
          <w:sz w:val="22"/>
          <w:szCs w:val="26"/>
        </w:rPr>
        <w:t>corr</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c</w:t>
      </w:r>
      <w:r w:rsidRPr="00CA7042">
        <w:rPr>
          <w:rFonts w:ascii="Calibri" w:eastAsia="Times New Roman" w:hAnsi="Calibri"/>
          <w:sz w:val="22"/>
          <w:szCs w:val="26"/>
        </w:rPr>
        <w:t>orrelation values for WT, if available</w:t>
      </w:r>
      <w:bookmarkEnd w:id="983"/>
      <w:bookmarkEnd w:id="984"/>
      <w:bookmarkEnd w:id="985"/>
    </w:p>
    <w:p w14:paraId="13157EF6" w14:textId="088E6FDF" w:rsidR="00CA7042" w:rsidRPr="00CA7042" w:rsidRDefault="00CA7042" w:rsidP="003F0902">
      <w:pPr>
        <w:widowControl w:val="0"/>
        <w:spacing w:line="276" w:lineRule="auto"/>
        <w:ind w:left="864" w:hanging="432"/>
        <w:rPr>
          <w:rFonts w:ascii="Calibri" w:eastAsia="Times New Roman" w:hAnsi="Calibri"/>
          <w:sz w:val="22"/>
          <w:szCs w:val="26"/>
        </w:rPr>
      </w:pPr>
      <w:bookmarkStart w:id="986" w:name="_Toc436032289"/>
      <w:bookmarkStart w:id="987" w:name="_Toc40173374"/>
      <w:bookmarkStart w:id="988" w:name="_Toc62046154"/>
      <w:proofErr w:type="spellStart"/>
      <w:r w:rsidRPr="00CA7042">
        <w:rPr>
          <w:rFonts w:ascii="Calibri" w:eastAsia="Times New Roman" w:hAnsi="Calibri"/>
          <w:i/>
          <w:color w:val="C00000"/>
          <w:sz w:val="22"/>
          <w:szCs w:val="26"/>
        </w:rPr>
        <w:t>rssi</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r</w:t>
      </w:r>
      <w:r w:rsidRPr="00CA7042">
        <w:rPr>
          <w:rFonts w:ascii="Calibri" w:eastAsia="Times New Roman" w:hAnsi="Calibri"/>
          <w:sz w:val="22"/>
          <w:szCs w:val="26"/>
        </w:rPr>
        <w:t>eturned acoustic signal strength.</w:t>
      </w:r>
      <w:bookmarkEnd w:id="986"/>
      <w:bookmarkEnd w:id="987"/>
      <w:bookmarkEnd w:id="988"/>
    </w:p>
    <w:p w14:paraId="13157EF7" w14:textId="08315D14" w:rsidR="00CA7042" w:rsidRPr="00CA7042" w:rsidRDefault="00CA7042" w:rsidP="003F0902">
      <w:pPr>
        <w:widowControl w:val="0"/>
        <w:spacing w:line="276" w:lineRule="auto"/>
        <w:ind w:left="864" w:hanging="432"/>
        <w:rPr>
          <w:rFonts w:ascii="Calibri" w:eastAsia="Times New Roman" w:hAnsi="Calibri"/>
          <w:sz w:val="22"/>
          <w:szCs w:val="26"/>
        </w:rPr>
      </w:pPr>
      <w:bookmarkStart w:id="989" w:name="_Toc436032290"/>
      <w:bookmarkStart w:id="990" w:name="_Toc40173375"/>
      <w:bookmarkStart w:id="991" w:name="_Toc62046155"/>
      <w:proofErr w:type="spellStart"/>
      <w:r w:rsidRPr="00CA7042">
        <w:rPr>
          <w:rFonts w:ascii="Calibri" w:eastAsia="Times New Roman" w:hAnsi="Calibri"/>
          <w:i/>
          <w:color w:val="C00000"/>
          <w:sz w:val="22"/>
          <w:szCs w:val="26"/>
        </w:rPr>
        <w:t>rssiUnits</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u</w:t>
      </w:r>
      <w:r w:rsidRPr="00CA7042">
        <w:rPr>
          <w:rFonts w:ascii="Calibri" w:eastAsia="Times New Roman" w:hAnsi="Calibri"/>
          <w:sz w:val="22"/>
          <w:szCs w:val="26"/>
        </w:rPr>
        <w:t>nits for returned acoustic signal strength: "Counts", "dB", "SNR"</w:t>
      </w:r>
      <w:bookmarkEnd w:id="989"/>
      <w:bookmarkEnd w:id="990"/>
      <w:bookmarkEnd w:id="991"/>
    </w:p>
    <w:p w14:paraId="13157EF8" w14:textId="29D011CC" w:rsidR="00CA7042" w:rsidRPr="00CA7042" w:rsidRDefault="00CA7042" w:rsidP="003F0902">
      <w:pPr>
        <w:widowControl w:val="0"/>
        <w:spacing w:line="276" w:lineRule="auto"/>
        <w:ind w:left="864" w:hanging="432"/>
        <w:rPr>
          <w:rFonts w:ascii="Calibri" w:eastAsia="Times New Roman" w:hAnsi="Calibri"/>
          <w:sz w:val="22"/>
          <w:szCs w:val="26"/>
        </w:rPr>
      </w:pPr>
      <w:bookmarkStart w:id="992" w:name="_Toc436032291"/>
      <w:bookmarkStart w:id="993" w:name="_Toc40173376"/>
      <w:bookmarkStart w:id="994" w:name="_Toc62046156"/>
      <w:proofErr w:type="spellStart"/>
      <w:r w:rsidRPr="00CA7042">
        <w:rPr>
          <w:rFonts w:ascii="Calibri" w:eastAsia="Times New Roman" w:hAnsi="Calibri"/>
          <w:i/>
          <w:color w:val="C00000"/>
          <w:sz w:val="22"/>
          <w:szCs w:val="26"/>
        </w:rPr>
        <w:t>waterMode</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w</w:t>
      </w:r>
      <w:r w:rsidRPr="00CA7042">
        <w:rPr>
          <w:rFonts w:ascii="Calibri" w:eastAsia="Times New Roman" w:hAnsi="Calibri"/>
          <w:sz w:val="22"/>
          <w:szCs w:val="26"/>
        </w:rPr>
        <w:t>ater</w:t>
      </w:r>
      <w:r w:rsidR="005114CA">
        <w:rPr>
          <w:rFonts w:ascii="Calibri" w:eastAsia="Times New Roman" w:hAnsi="Calibri"/>
          <w:sz w:val="22"/>
          <w:szCs w:val="26"/>
        </w:rPr>
        <w:t xml:space="preserve"> m</w:t>
      </w:r>
      <w:r w:rsidRPr="00CA7042">
        <w:rPr>
          <w:rFonts w:ascii="Calibri" w:eastAsia="Times New Roman" w:hAnsi="Calibri"/>
          <w:sz w:val="22"/>
          <w:szCs w:val="26"/>
        </w:rPr>
        <w:t xml:space="preserve">ode for TRDI or 'Variable' for </w:t>
      </w:r>
      <w:proofErr w:type="spellStart"/>
      <w:r w:rsidRPr="00CA7042">
        <w:rPr>
          <w:rFonts w:ascii="Calibri" w:eastAsia="Times New Roman" w:hAnsi="Calibri"/>
          <w:sz w:val="22"/>
          <w:szCs w:val="26"/>
        </w:rPr>
        <w:t>SonTek</w:t>
      </w:r>
      <w:bookmarkEnd w:id="992"/>
      <w:bookmarkEnd w:id="993"/>
      <w:bookmarkEnd w:id="994"/>
      <w:proofErr w:type="spellEnd"/>
    </w:p>
    <w:p w14:paraId="13157EF9" w14:textId="1FFAA2E8" w:rsidR="00CA7042" w:rsidRPr="00CA7042" w:rsidRDefault="00CA7042" w:rsidP="003F0902">
      <w:pPr>
        <w:widowControl w:val="0"/>
        <w:spacing w:line="276" w:lineRule="auto"/>
        <w:ind w:left="864" w:hanging="432"/>
        <w:rPr>
          <w:rFonts w:ascii="Calibri" w:eastAsia="Times New Roman" w:hAnsi="Calibri"/>
          <w:sz w:val="22"/>
          <w:szCs w:val="26"/>
        </w:rPr>
      </w:pPr>
      <w:bookmarkStart w:id="995" w:name="_Toc436032292"/>
      <w:bookmarkStart w:id="996" w:name="_Toc40173377"/>
      <w:bookmarkStart w:id="997" w:name="_Toc62046157"/>
      <w:proofErr w:type="spellStart"/>
      <w:r w:rsidRPr="00CA7042">
        <w:rPr>
          <w:rFonts w:ascii="Calibri" w:eastAsia="Times New Roman" w:hAnsi="Calibri"/>
          <w:i/>
          <w:color w:val="C00000"/>
          <w:sz w:val="22"/>
          <w:szCs w:val="26"/>
        </w:rPr>
        <w:t>blankingDistance_m</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istance below transducer where data are marked invalid due to potential ringing interference</w:t>
      </w:r>
      <w:bookmarkEnd w:id="995"/>
      <w:bookmarkEnd w:id="996"/>
      <w:bookmarkEnd w:id="997"/>
    </w:p>
    <w:p w14:paraId="13157EFA" w14:textId="74676C40" w:rsidR="00CA7042" w:rsidRPr="00CA7042" w:rsidRDefault="00CA7042" w:rsidP="003F0902">
      <w:pPr>
        <w:widowControl w:val="0"/>
        <w:spacing w:line="276" w:lineRule="auto"/>
        <w:ind w:left="864" w:hanging="432"/>
        <w:rPr>
          <w:rFonts w:ascii="Calibri" w:eastAsia="Times New Roman" w:hAnsi="Calibri"/>
          <w:sz w:val="22"/>
          <w:szCs w:val="26"/>
        </w:rPr>
      </w:pPr>
      <w:bookmarkStart w:id="998" w:name="_Toc436032293"/>
      <w:bookmarkStart w:id="999" w:name="_Toc40173378"/>
      <w:bookmarkStart w:id="1000" w:name="_Toc62046158"/>
      <w:proofErr w:type="spellStart"/>
      <w:r w:rsidRPr="00CA7042">
        <w:rPr>
          <w:rFonts w:ascii="Calibri" w:eastAsia="Times New Roman" w:hAnsi="Calibri"/>
          <w:i/>
          <w:color w:val="C00000"/>
          <w:sz w:val="22"/>
          <w:szCs w:val="26"/>
        </w:rPr>
        <w:t>cellsAboveSL</w:t>
      </w:r>
      <w:proofErr w:type="spellEnd"/>
      <w:r w:rsidRPr="00CA7042">
        <w:rPr>
          <w:rFonts w:ascii="Calibri" w:eastAsia="Times New Roman" w:hAnsi="Calibri"/>
          <w:i/>
          <w:color w:val="C00000"/>
          <w:sz w:val="22"/>
          <w:szCs w:val="26"/>
        </w:rPr>
        <w:t>:</w:t>
      </w:r>
      <w:r w:rsidRPr="00CA7042">
        <w:rPr>
          <w:rFonts w:ascii="Calibri" w:eastAsia="Times New Roman" w:hAnsi="Calibri"/>
          <w:i/>
          <w:color w:val="FF0000"/>
          <w:sz w:val="22"/>
          <w:szCs w:val="26"/>
        </w:rPr>
        <w:t xml:space="preserve"> </w:t>
      </w:r>
      <w:r w:rsidR="005114CA">
        <w:rPr>
          <w:rFonts w:ascii="Calibri" w:eastAsia="Times New Roman" w:hAnsi="Calibri"/>
          <w:sz w:val="22"/>
          <w:szCs w:val="26"/>
        </w:rPr>
        <w:t>l</w:t>
      </w:r>
      <w:r w:rsidRPr="00CA7042">
        <w:rPr>
          <w:rFonts w:ascii="Calibri" w:eastAsia="Times New Roman" w:hAnsi="Calibri"/>
          <w:sz w:val="22"/>
          <w:szCs w:val="26"/>
        </w:rPr>
        <w:t>ogical array of depth cells above the side</w:t>
      </w:r>
      <w:r w:rsidR="00AC54D6">
        <w:rPr>
          <w:rFonts w:ascii="Calibri" w:eastAsia="Times New Roman" w:hAnsi="Calibri"/>
          <w:sz w:val="22"/>
          <w:szCs w:val="26"/>
        </w:rPr>
        <w:t xml:space="preserve"> </w:t>
      </w:r>
      <w:r w:rsidRPr="00CA7042">
        <w:rPr>
          <w:rFonts w:ascii="Calibri" w:eastAsia="Times New Roman" w:hAnsi="Calibri"/>
          <w:sz w:val="22"/>
          <w:szCs w:val="26"/>
        </w:rPr>
        <w:t>lobe cutoff based on selected depth reference</w:t>
      </w:r>
      <w:bookmarkEnd w:id="998"/>
      <w:bookmarkEnd w:id="999"/>
      <w:bookmarkEnd w:id="1000"/>
    </w:p>
    <w:p w14:paraId="13157EFB" w14:textId="4C5D64CD" w:rsidR="00CA7042" w:rsidRPr="00CA7042" w:rsidRDefault="00CA7042" w:rsidP="003F0902">
      <w:pPr>
        <w:widowControl w:val="0"/>
        <w:spacing w:line="276" w:lineRule="auto"/>
        <w:ind w:left="864" w:hanging="432"/>
        <w:rPr>
          <w:rFonts w:ascii="Calibri" w:eastAsia="Times New Roman" w:hAnsi="Calibri"/>
          <w:sz w:val="22"/>
          <w:szCs w:val="26"/>
        </w:rPr>
      </w:pPr>
      <w:bookmarkStart w:id="1001" w:name="_Toc436032294"/>
      <w:bookmarkStart w:id="1002" w:name="_Toc40173379"/>
      <w:bookmarkStart w:id="1003" w:name="_Toc62046159"/>
      <w:proofErr w:type="spellStart"/>
      <w:r w:rsidRPr="00CA7042">
        <w:rPr>
          <w:rFonts w:ascii="Calibri" w:eastAsia="Times New Roman" w:hAnsi="Calibri"/>
          <w:i/>
          <w:color w:val="C00000"/>
          <w:sz w:val="22"/>
          <w:szCs w:val="26"/>
        </w:rPr>
        <w:t>cellsAboveSLbt</w:t>
      </w:r>
      <w:proofErr w:type="spellEnd"/>
      <w:r w:rsidRPr="00CA7042">
        <w:rPr>
          <w:rFonts w:ascii="Calibri" w:eastAsia="Times New Roman" w:hAnsi="Calibri"/>
          <w:i/>
          <w:color w:val="C00000"/>
          <w:sz w:val="22"/>
          <w:szCs w:val="26"/>
        </w:rPr>
        <w:t>:</w:t>
      </w:r>
      <w:r w:rsidRPr="00CA7042">
        <w:rPr>
          <w:rFonts w:ascii="Calibri" w:eastAsia="Times New Roman" w:hAnsi="Calibri"/>
          <w:i/>
          <w:color w:val="FF0000"/>
          <w:sz w:val="22"/>
          <w:szCs w:val="26"/>
        </w:rPr>
        <w:t xml:space="preserve"> </w:t>
      </w:r>
      <w:r w:rsidR="005114CA">
        <w:rPr>
          <w:rFonts w:ascii="Calibri" w:eastAsia="Times New Roman" w:hAnsi="Calibri"/>
          <w:sz w:val="22"/>
          <w:szCs w:val="26"/>
        </w:rPr>
        <w:t>l</w:t>
      </w:r>
      <w:r w:rsidRPr="00CA7042">
        <w:rPr>
          <w:rFonts w:ascii="Calibri" w:eastAsia="Times New Roman" w:hAnsi="Calibri"/>
          <w:sz w:val="22"/>
          <w:szCs w:val="26"/>
        </w:rPr>
        <w:t>ogical array of depth cells above the side</w:t>
      </w:r>
      <w:r w:rsidR="005114CA">
        <w:rPr>
          <w:rFonts w:ascii="Calibri" w:eastAsia="Times New Roman" w:hAnsi="Calibri"/>
          <w:sz w:val="22"/>
          <w:szCs w:val="26"/>
        </w:rPr>
        <w:t>-</w:t>
      </w:r>
      <w:r w:rsidRPr="00CA7042">
        <w:rPr>
          <w:rFonts w:ascii="Calibri" w:eastAsia="Times New Roman" w:hAnsi="Calibri"/>
          <w:sz w:val="22"/>
          <w:szCs w:val="26"/>
        </w:rPr>
        <w:t>lobe cutoff based on BT</w:t>
      </w:r>
      <w:bookmarkEnd w:id="1001"/>
      <w:bookmarkEnd w:id="1002"/>
      <w:bookmarkEnd w:id="1003"/>
    </w:p>
    <w:p w14:paraId="13157EFC" w14:textId="140754BA" w:rsidR="00CA7042" w:rsidRPr="00CA7042" w:rsidRDefault="00CA7042" w:rsidP="003F0902">
      <w:pPr>
        <w:widowControl w:val="0"/>
        <w:spacing w:line="276" w:lineRule="auto"/>
        <w:ind w:left="864" w:hanging="432"/>
        <w:rPr>
          <w:rFonts w:ascii="Calibri" w:eastAsia="Times New Roman" w:hAnsi="Calibri"/>
          <w:sz w:val="22"/>
          <w:szCs w:val="26"/>
        </w:rPr>
      </w:pPr>
      <w:bookmarkStart w:id="1004" w:name="_Toc436032295"/>
      <w:bookmarkStart w:id="1005" w:name="_Toc40173380"/>
      <w:bookmarkStart w:id="1006" w:name="_Toc62046160"/>
      <w:proofErr w:type="spellStart"/>
      <w:r w:rsidRPr="00CA7042">
        <w:rPr>
          <w:rFonts w:ascii="Calibri" w:eastAsia="Times New Roman" w:hAnsi="Calibri"/>
          <w:i/>
          <w:color w:val="C00000"/>
          <w:sz w:val="22"/>
          <w:szCs w:val="26"/>
        </w:rPr>
        <w:t>slLagEffect_m</w:t>
      </w:r>
      <w:proofErr w:type="spellEnd"/>
      <w:r w:rsidRPr="00CA7042">
        <w:rPr>
          <w:rFonts w:ascii="Calibri" w:eastAsia="Times New Roman" w:hAnsi="Calibri"/>
          <w:i/>
          <w:color w:val="C00000"/>
          <w:sz w:val="22"/>
          <w:szCs w:val="26"/>
        </w:rPr>
        <w:t>:</w:t>
      </w:r>
      <w:r w:rsidRPr="00CA7042">
        <w:rPr>
          <w:rFonts w:ascii="Calibri" w:eastAsia="Times New Roman" w:hAnsi="Calibri"/>
          <w:color w:val="C00000"/>
          <w:sz w:val="22"/>
          <w:szCs w:val="26"/>
        </w:rPr>
        <w:t xml:space="preserve"> </w:t>
      </w:r>
      <w:r w:rsidR="005114CA">
        <w:rPr>
          <w:rFonts w:ascii="Calibri" w:eastAsia="Times New Roman" w:hAnsi="Calibri"/>
          <w:sz w:val="22"/>
          <w:szCs w:val="26"/>
        </w:rPr>
        <w:t>s</w:t>
      </w:r>
      <w:r w:rsidRPr="00CA7042">
        <w:rPr>
          <w:rFonts w:ascii="Calibri" w:eastAsia="Times New Roman" w:hAnsi="Calibri"/>
          <w:sz w:val="22"/>
          <w:szCs w:val="26"/>
        </w:rPr>
        <w:t>ide lobe distance due to lag and transmit length</w:t>
      </w:r>
      <w:bookmarkEnd w:id="1004"/>
      <w:bookmarkEnd w:id="1005"/>
      <w:bookmarkEnd w:id="1006"/>
    </w:p>
    <w:p w14:paraId="13157EFD" w14:textId="4A29DF20" w:rsidR="00CA7042" w:rsidRPr="00CA7042" w:rsidRDefault="00CA7042" w:rsidP="003F0902">
      <w:pPr>
        <w:widowControl w:val="0"/>
        <w:spacing w:line="276" w:lineRule="auto"/>
        <w:ind w:left="864" w:hanging="432"/>
        <w:rPr>
          <w:rFonts w:ascii="Calibri" w:eastAsia="Times New Roman" w:hAnsi="Calibri"/>
          <w:sz w:val="22"/>
          <w:szCs w:val="26"/>
        </w:rPr>
      </w:pPr>
      <w:bookmarkStart w:id="1007" w:name="_Toc436032296"/>
      <w:bookmarkStart w:id="1008" w:name="_Toc40173381"/>
      <w:bookmarkStart w:id="1009" w:name="_Toc62046161"/>
      <w:proofErr w:type="spellStart"/>
      <w:r w:rsidRPr="00CA7042">
        <w:rPr>
          <w:rFonts w:ascii="Calibri" w:eastAsia="Times New Roman" w:hAnsi="Calibri"/>
          <w:i/>
          <w:color w:val="C00000"/>
          <w:sz w:val="22"/>
          <w:szCs w:val="26"/>
        </w:rPr>
        <w:t>uEarthNoRef_mps</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h</w:t>
      </w:r>
      <w:r w:rsidRPr="00CA7042">
        <w:rPr>
          <w:rFonts w:ascii="Calibri" w:eastAsia="Times New Roman" w:hAnsi="Calibri"/>
          <w:sz w:val="22"/>
          <w:szCs w:val="26"/>
        </w:rPr>
        <w:t>orizontal velocity in x-direction with no boat referenced applied, in m</w:t>
      </w:r>
      <w:r w:rsidR="005114CA">
        <w:rPr>
          <w:rFonts w:ascii="Calibri" w:eastAsia="Times New Roman" w:hAnsi="Calibri"/>
          <w:sz w:val="22"/>
          <w:szCs w:val="26"/>
        </w:rPr>
        <w:t>eters per second</w:t>
      </w:r>
      <w:bookmarkEnd w:id="1007"/>
      <w:bookmarkEnd w:id="1008"/>
      <w:bookmarkEnd w:id="1009"/>
    </w:p>
    <w:p w14:paraId="13157EFE" w14:textId="7319C72F" w:rsidR="00CA7042" w:rsidRPr="00CA7042" w:rsidRDefault="00CA7042" w:rsidP="003F0902">
      <w:pPr>
        <w:widowControl w:val="0"/>
        <w:spacing w:line="276" w:lineRule="auto"/>
        <w:ind w:left="864" w:hanging="432"/>
        <w:rPr>
          <w:rFonts w:ascii="Calibri" w:eastAsia="Times New Roman" w:hAnsi="Calibri"/>
          <w:sz w:val="22"/>
          <w:szCs w:val="26"/>
        </w:rPr>
      </w:pPr>
      <w:bookmarkStart w:id="1010" w:name="_Toc436032297"/>
      <w:bookmarkStart w:id="1011" w:name="_Toc40173382"/>
      <w:bookmarkStart w:id="1012" w:name="_Toc62046162"/>
      <w:proofErr w:type="spellStart"/>
      <w:r w:rsidRPr="00CA7042">
        <w:rPr>
          <w:rFonts w:ascii="Calibri" w:eastAsia="Times New Roman" w:hAnsi="Calibri"/>
          <w:i/>
          <w:color w:val="C00000"/>
          <w:sz w:val="22"/>
          <w:szCs w:val="26"/>
        </w:rPr>
        <w:t>vEarthNoRef_mps</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h</w:t>
      </w:r>
      <w:r w:rsidRPr="00CA7042">
        <w:rPr>
          <w:rFonts w:ascii="Calibri" w:eastAsia="Times New Roman" w:hAnsi="Calibri"/>
          <w:sz w:val="22"/>
          <w:szCs w:val="26"/>
        </w:rPr>
        <w:t xml:space="preserve">orizontal velocity in y-direction with no boat referenced applied, in </w:t>
      </w:r>
      <w:bookmarkEnd w:id="1010"/>
      <w:r w:rsidR="005114CA" w:rsidRPr="00CA7042">
        <w:rPr>
          <w:rFonts w:ascii="Calibri" w:eastAsia="Times New Roman" w:hAnsi="Calibri"/>
          <w:sz w:val="22"/>
          <w:szCs w:val="26"/>
        </w:rPr>
        <w:t>m</w:t>
      </w:r>
      <w:r w:rsidR="005114CA">
        <w:rPr>
          <w:rFonts w:ascii="Calibri" w:eastAsia="Times New Roman" w:hAnsi="Calibri"/>
          <w:sz w:val="22"/>
          <w:szCs w:val="26"/>
        </w:rPr>
        <w:t xml:space="preserve">eters per </w:t>
      </w:r>
      <w:r w:rsidR="005114CA">
        <w:rPr>
          <w:rFonts w:ascii="Calibri" w:eastAsia="Times New Roman" w:hAnsi="Calibri"/>
          <w:sz w:val="22"/>
          <w:szCs w:val="26"/>
        </w:rPr>
        <w:lastRenderedPageBreak/>
        <w:t>second</w:t>
      </w:r>
      <w:bookmarkEnd w:id="1011"/>
      <w:bookmarkEnd w:id="1012"/>
    </w:p>
    <w:p w14:paraId="13157EFF" w14:textId="0D44C84C" w:rsidR="00CA7042" w:rsidRPr="00CA7042" w:rsidRDefault="00CA7042" w:rsidP="003F0902">
      <w:pPr>
        <w:widowControl w:val="0"/>
        <w:spacing w:line="276" w:lineRule="auto"/>
        <w:ind w:left="864" w:hanging="432"/>
        <w:rPr>
          <w:rFonts w:ascii="Calibri" w:eastAsia="Times New Roman" w:hAnsi="Calibri"/>
          <w:sz w:val="22"/>
          <w:szCs w:val="26"/>
        </w:rPr>
      </w:pPr>
      <w:bookmarkStart w:id="1013" w:name="_Toc436032298"/>
      <w:bookmarkStart w:id="1014" w:name="_Toc40173383"/>
      <w:bookmarkStart w:id="1015" w:name="_Toc62046163"/>
      <w:proofErr w:type="spellStart"/>
      <w:r w:rsidRPr="00CA7042">
        <w:rPr>
          <w:rFonts w:ascii="Calibri" w:eastAsia="Times New Roman" w:hAnsi="Calibri"/>
          <w:i/>
          <w:color w:val="C00000"/>
          <w:sz w:val="22"/>
          <w:szCs w:val="26"/>
        </w:rPr>
        <w:t>u_mps</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h</w:t>
      </w:r>
      <w:r w:rsidRPr="00CA7042">
        <w:rPr>
          <w:rFonts w:ascii="Calibri" w:eastAsia="Times New Roman" w:hAnsi="Calibri"/>
          <w:sz w:val="22"/>
          <w:szCs w:val="26"/>
        </w:rPr>
        <w:t xml:space="preserve">orizontal velocity in x-direction, in </w:t>
      </w:r>
      <w:bookmarkEnd w:id="1013"/>
      <w:r w:rsidR="005114CA" w:rsidRPr="00CA7042">
        <w:rPr>
          <w:rFonts w:ascii="Calibri" w:eastAsia="Times New Roman" w:hAnsi="Calibri"/>
          <w:sz w:val="22"/>
          <w:szCs w:val="26"/>
        </w:rPr>
        <w:t>m</w:t>
      </w:r>
      <w:r w:rsidR="005114CA">
        <w:rPr>
          <w:rFonts w:ascii="Calibri" w:eastAsia="Times New Roman" w:hAnsi="Calibri"/>
          <w:sz w:val="22"/>
          <w:szCs w:val="26"/>
        </w:rPr>
        <w:t>eters per second</w:t>
      </w:r>
      <w:bookmarkEnd w:id="1014"/>
      <w:bookmarkEnd w:id="1015"/>
    </w:p>
    <w:p w14:paraId="13157F00" w14:textId="69933C25" w:rsidR="00CA7042" w:rsidRPr="00CA7042" w:rsidRDefault="00CA7042" w:rsidP="003F0902">
      <w:pPr>
        <w:widowControl w:val="0"/>
        <w:spacing w:line="276" w:lineRule="auto"/>
        <w:ind w:left="864" w:hanging="432"/>
        <w:rPr>
          <w:rFonts w:ascii="Calibri" w:eastAsia="Times New Roman" w:hAnsi="Calibri"/>
          <w:sz w:val="22"/>
          <w:szCs w:val="26"/>
        </w:rPr>
      </w:pPr>
      <w:bookmarkStart w:id="1016" w:name="_Toc436032299"/>
      <w:bookmarkStart w:id="1017" w:name="_Toc40173384"/>
      <w:bookmarkStart w:id="1018" w:name="_Toc62046164"/>
      <w:proofErr w:type="spellStart"/>
      <w:r w:rsidRPr="00CA7042">
        <w:rPr>
          <w:rFonts w:ascii="Calibri" w:eastAsia="Times New Roman" w:hAnsi="Calibri"/>
          <w:i/>
          <w:color w:val="C00000"/>
          <w:sz w:val="22"/>
          <w:szCs w:val="26"/>
        </w:rPr>
        <w:t>v_mps</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h</w:t>
      </w:r>
      <w:r w:rsidRPr="00CA7042">
        <w:rPr>
          <w:rFonts w:ascii="Calibri" w:eastAsia="Times New Roman" w:hAnsi="Calibri"/>
          <w:sz w:val="22"/>
          <w:szCs w:val="26"/>
        </w:rPr>
        <w:t xml:space="preserve">orizontal velocity in y-direction, in </w:t>
      </w:r>
      <w:bookmarkEnd w:id="1016"/>
      <w:r w:rsidR="005114CA" w:rsidRPr="00CA7042">
        <w:rPr>
          <w:rFonts w:ascii="Calibri" w:eastAsia="Times New Roman" w:hAnsi="Calibri"/>
          <w:sz w:val="22"/>
          <w:szCs w:val="26"/>
        </w:rPr>
        <w:t>m</w:t>
      </w:r>
      <w:r w:rsidR="005114CA">
        <w:rPr>
          <w:rFonts w:ascii="Calibri" w:eastAsia="Times New Roman" w:hAnsi="Calibri"/>
          <w:sz w:val="22"/>
          <w:szCs w:val="26"/>
        </w:rPr>
        <w:t>eters per second</w:t>
      </w:r>
      <w:bookmarkEnd w:id="1017"/>
      <w:bookmarkEnd w:id="1018"/>
    </w:p>
    <w:p w14:paraId="13157F01" w14:textId="5D09D7AB" w:rsidR="00CA7042" w:rsidRPr="00CA7042" w:rsidRDefault="00CA7042" w:rsidP="003F0902">
      <w:pPr>
        <w:widowControl w:val="0"/>
        <w:spacing w:line="276" w:lineRule="auto"/>
        <w:ind w:left="864" w:hanging="432"/>
        <w:rPr>
          <w:rFonts w:ascii="Calibri" w:eastAsia="Times New Roman" w:hAnsi="Calibri"/>
          <w:sz w:val="22"/>
          <w:szCs w:val="26"/>
        </w:rPr>
      </w:pPr>
      <w:bookmarkStart w:id="1019" w:name="_Toc436032300"/>
      <w:bookmarkStart w:id="1020" w:name="_Toc40173385"/>
      <w:bookmarkStart w:id="1021" w:name="_Toc62046165"/>
      <w:proofErr w:type="spellStart"/>
      <w:r w:rsidRPr="00CA7042">
        <w:rPr>
          <w:rFonts w:ascii="Calibri" w:eastAsia="Times New Roman" w:hAnsi="Calibri"/>
          <w:i/>
          <w:color w:val="C00000"/>
          <w:sz w:val="22"/>
          <w:szCs w:val="26"/>
        </w:rPr>
        <w:t>uProcessed_mps</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h</w:t>
      </w:r>
      <w:r w:rsidRPr="00CA7042">
        <w:rPr>
          <w:rFonts w:ascii="Calibri" w:eastAsia="Times New Roman" w:hAnsi="Calibri"/>
          <w:sz w:val="22"/>
          <w:szCs w:val="26"/>
        </w:rPr>
        <w:t>orizontal velocity in x-direction filtered and interpolated</w:t>
      </w:r>
      <w:bookmarkEnd w:id="1019"/>
      <w:bookmarkEnd w:id="1020"/>
      <w:bookmarkEnd w:id="1021"/>
    </w:p>
    <w:p w14:paraId="13157F02" w14:textId="0FDCF34A" w:rsidR="00CA7042" w:rsidRPr="00CA7042" w:rsidRDefault="00CA7042" w:rsidP="003F0902">
      <w:pPr>
        <w:widowControl w:val="0"/>
        <w:spacing w:line="276" w:lineRule="auto"/>
        <w:ind w:left="864" w:hanging="432"/>
        <w:rPr>
          <w:rFonts w:ascii="Calibri" w:eastAsia="Times New Roman" w:hAnsi="Calibri"/>
          <w:sz w:val="22"/>
          <w:szCs w:val="26"/>
        </w:rPr>
      </w:pPr>
      <w:bookmarkStart w:id="1022" w:name="_Toc436032301"/>
      <w:bookmarkStart w:id="1023" w:name="_Toc40173386"/>
      <w:bookmarkStart w:id="1024" w:name="_Toc62046166"/>
      <w:proofErr w:type="spellStart"/>
      <w:r w:rsidRPr="00CA7042">
        <w:rPr>
          <w:rFonts w:ascii="Calibri" w:eastAsia="Times New Roman" w:hAnsi="Calibri"/>
          <w:i/>
          <w:color w:val="C00000"/>
          <w:sz w:val="22"/>
          <w:szCs w:val="26"/>
        </w:rPr>
        <w:t>vProcessed_mps</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h</w:t>
      </w:r>
      <w:r w:rsidRPr="00CA7042">
        <w:rPr>
          <w:rFonts w:ascii="Calibri" w:eastAsia="Times New Roman" w:hAnsi="Calibri"/>
          <w:sz w:val="22"/>
          <w:szCs w:val="26"/>
        </w:rPr>
        <w:t>orizontal velocity in y-direction filtered and interpolated</w:t>
      </w:r>
      <w:bookmarkEnd w:id="1022"/>
      <w:bookmarkEnd w:id="1023"/>
      <w:bookmarkEnd w:id="1024"/>
    </w:p>
    <w:p w14:paraId="13157F03" w14:textId="0FB507E0" w:rsidR="00CA7042" w:rsidRPr="00CA7042" w:rsidRDefault="00CA7042" w:rsidP="003F0902">
      <w:pPr>
        <w:widowControl w:val="0"/>
        <w:spacing w:line="276" w:lineRule="auto"/>
        <w:ind w:left="864" w:hanging="432"/>
        <w:rPr>
          <w:rFonts w:ascii="Calibri" w:eastAsia="Times New Roman" w:hAnsi="Calibri"/>
          <w:sz w:val="22"/>
          <w:szCs w:val="26"/>
        </w:rPr>
      </w:pPr>
      <w:bookmarkStart w:id="1025" w:name="_Toc436032302"/>
      <w:bookmarkStart w:id="1026" w:name="_Toc40173387"/>
      <w:bookmarkStart w:id="1027" w:name="_Toc62046167"/>
      <w:proofErr w:type="spellStart"/>
      <w:r w:rsidRPr="00CA7042">
        <w:rPr>
          <w:rFonts w:ascii="Calibri" w:eastAsia="Times New Roman" w:hAnsi="Calibri"/>
          <w:i/>
          <w:color w:val="C00000"/>
          <w:sz w:val="22"/>
          <w:szCs w:val="26"/>
        </w:rPr>
        <w:t>w_mps</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v</w:t>
      </w:r>
      <w:r w:rsidRPr="00CA7042">
        <w:rPr>
          <w:rFonts w:ascii="Calibri" w:eastAsia="Times New Roman" w:hAnsi="Calibri"/>
          <w:sz w:val="22"/>
          <w:szCs w:val="26"/>
        </w:rPr>
        <w:t xml:space="preserve">ertical velocity (+ up), in </w:t>
      </w:r>
      <w:bookmarkEnd w:id="1025"/>
      <w:r w:rsidR="005114CA" w:rsidRPr="00CA7042">
        <w:rPr>
          <w:rFonts w:ascii="Calibri" w:eastAsia="Times New Roman" w:hAnsi="Calibri"/>
          <w:sz w:val="22"/>
          <w:szCs w:val="26"/>
        </w:rPr>
        <w:t>m</w:t>
      </w:r>
      <w:r w:rsidR="005114CA">
        <w:rPr>
          <w:rFonts w:ascii="Calibri" w:eastAsia="Times New Roman" w:hAnsi="Calibri"/>
          <w:sz w:val="22"/>
          <w:szCs w:val="26"/>
        </w:rPr>
        <w:t>eters per second</w:t>
      </w:r>
      <w:bookmarkEnd w:id="1026"/>
      <w:bookmarkEnd w:id="1027"/>
    </w:p>
    <w:p w14:paraId="13157F04" w14:textId="559AFC2F" w:rsidR="00CA7042" w:rsidRPr="00CA7042" w:rsidRDefault="00CA7042" w:rsidP="003F0902">
      <w:pPr>
        <w:widowControl w:val="0"/>
        <w:spacing w:line="276" w:lineRule="auto"/>
        <w:ind w:left="864" w:hanging="432"/>
        <w:rPr>
          <w:rFonts w:ascii="Calibri" w:eastAsia="Times New Roman" w:hAnsi="Calibri"/>
          <w:sz w:val="22"/>
          <w:szCs w:val="26"/>
        </w:rPr>
      </w:pPr>
      <w:bookmarkStart w:id="1028" w:name="_Toc436032303"/>
      <w:bookmarkStart w:id="1029" w:name="_Toc40173388"/>
      <w:bookmarkStart w:id="1030" w:name="_Toc62046168"/>
      <w:proofErr w:type="spellStart"/>
      <w:r w:rsidRPr="00CA7042">
        <w:rPr>
          <w:rFonts w:ascii="Calibri" w:eastAsia="Times New Roman" w:hAnsi="Calibri"/>
          <w:i/>
          <w:color w:val="C00000"/>
          <w:sz w:val="22"/>
          <w:szCs w:val="26"/>
        </w:rPr>
        <w:t>d_mps</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 xml:space="preserve">ifference in vertical velocities compute from opposing beam pairs, in </w:t>
      </w:r>
      <w:bookmarkEnd w:id="1028"/>
      <w:r w:rsidR="005114CA" w:rsidRPr="00CA7042">
        <w:rPr>
          <w:rFonts w:ascii="Calibri" w:eastAsia="Times New Roman" w:hAnsi="Calibri"/>
          <w:sz w:val="22"/>
          <w:szCs w:val="26"/>
        </w:rPr>
        <w:t>m</w:t>
      </w:r>
      <w:r w:rsidR="005114CA">
        <w:rPr>
          <w:rFonts w:ascii="Calibri" w:eastAsia="Times New Roman" w:hAnsi="Calibri"/>
          <w:sz w:val="22"/>
          <w:szCs w:val="26"/>
        </w:rPr>
        <w:t>eters per second</w:t>
      </w:r>
      <w:bookmarkEnd w:id="1029"/>
      <w:bookmarkEnd w:id="1030"/>
    </w:p>
    <w:p w14:paraId="13157F05" w14:textId="576BFECD" w:rsidR="00CA7042" w:rsidRPr="00CA7042" w:rsidRDefault="00CA7042" w:rsidP="003F0902">
      <w:pPr>
        <w:widowControl w:val="0"/>
        <w:spacing w:line="276" w:lineRule="auto"/>
        <w:ind w:left="864" w:hanging="432"/>
        <w:rPr>
          <w:rFonts w:ascii="Calibri" w:eastAsia="Times New Roman" w:hAnsi="Calibri"/>
          <w:sz w:val="22"/>
          <w:szCs w:val="26"/>
        </w:rPr>
      </w:pPr>
      <w:bookmarkStart w:id="1031" w:name="_Toc436032304"/>
      <w:bookmarkStart w:id="1032" w:name="_Toc40173389"/>
      <w:bookmarkStart w:id="1033" w:name="_Toc62046169"/>
      <w:proofErr w:type="spellStart"/>
      <w:r w:rsidRPr="00CA7042">
        <w:rPr>
          <w:rFonts w:ascii="Calibri" w:eastAsia="Times New Roman" w:hAnsi="Calibri"/>
          <w:i/>
          <w:color w:val="C00000"/>
          <w:sz w:val="22"/>
          <w:szCs w:val="26"/>
        </w:rPr>
        <w:t>invalidIndex</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i</w:t>
      </w:r>
      <w:r w:rsidRPr="00CA7042">
        <w:rPr>
          <w:rFonts w:ascii="Calibri" w:eastAsia="Times New Roman" w:hAnsi="Calibri"/>
          <w:sz w:val="22"/>
          <w:szCs w:val="26"/>
        </w:rPr>
        <w:t>ndex of ensembles with no valid raw velocity data</w:t>
      </w:r>
      <w:bookmarkEnd w:id="1031"/>
      <w:bookmarkEnd w:id="1032"/>
      <w:bookmarkEnd w:id="1033"/>
    </w:p>
    <w:p w14:paraId="13157F06" w14:textId="1B98D9F9" w:rsidR="00CA7042" w:rsidRPr="00CA7042" w:rsidRDefault="00CA7042" w:rsidP="003F0902">
      <w:pPr>
        <w:widowControl w:val="0"/>
        <w:spacing w:line="276" w:lineRule="auto"/>
        <w:ind w:left="864" w:hanging="432"/>
        <w:rPr>
          <w:rFonts w:ascii="Calibri" w:eastAsia="Times New Roman" w:hAnsi="Calibri"/>
          <w:sz w:val="22"/>
          <w:szCs w:val="26"/>
        </w:rPr>
      </w:pPr>
      <w:bookmarkStart w:id="1034" w:name="_Toc436032305"/>
      <w:bookmarkStart w:id="1035" w:name="_Toc40173390"/>
      <w:bookmarkStart w:id="1036" w:name="_Toc62046170"/>
      <w:proofErr w:type="spellStart"/>
      <w:r w:rsidRPr="00CA7042">
        <w:rPr>
          <w:rFonts w:ascii="Calibri" w:eastAsia="Times New Roman" w:hAnsi="Calibri"/>
          <w:i/>
          <w:color w:val="C00000"/>
          <w:sz w:val="22"/>
          <w:szCs w:val="26"/>
        </w:rPr>
        <w:t>numInvalid</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e</w:t>
      </w:r>
      <w:r w:rsidRPr="00CA7042">
        <w:rPr>
          <w:rFonts w:ascii="Calibri" w:eastAsia="Times New Roman" w:hAnsi="Calibri"/>
          <w:sz w:val="22"/>
          <w:szCs w:val="26"/>
        </w:rPr>
        <w:t>stimated number of depth cells in ensembles with no valid raw velocity data</w:t>
      </w:r>
      <w:bookmarkEnd w:id="1034"/>
      <w:bookmarkEnd w:id="1035"/>
      <w:bookmarkEnd w:id="1036"/>
    </w:p>
    <w:p w14:paraId="13157F07" w14:textId="0A01D3FC" w:rsidR="00CA7042" w:rsidRPr="00CA7042" w:rsidRDefault="00CA7042" w:rsidP="003F0902">
      <w:pPr>
        <w:widowControl w:val="0"/>
        <w:spacing w:line="276" w:lineRule="auto"/>
        <w:ind w:left="864" w:hanging="432"/>
        <w:rPr>
          <w:rFonts w:ascii="Calibri" w:eastAsia="Times New Roman" w:hAnsi="Calibri"/>
          <w:sz w:val="22"/>
          <w:szCs w:val="26"/>
        </w:rPr>
      </w:pPr>
      <w:bookmarkStart w:id="1037" w:name="_Toc436032306"/>
      <w:bookmarkStart w:id="1038" w:name="_Toc40173391"/>
      <w:bookmarkStart w:id="1039" w:name="_Toc62046171"/>
      <w:proofErr w:type="spellStart"/>
      <w:r w:rsidRPr="00CA7042">
        <w:rPr>
          <w:rFonts w:ascii="Calibri" w:eastAsia="Times New Roman" w:hAnsi="Calibri"/>
          <w:i/>
          <w:color w:val="C00000"/>
          <w:sz w:val="22"/>
          <w:szCs w:val="26"/>
        </w:rPr>
        <w:t>validData</w:t>
      </w:r>
      <w:proofErr w:type="spellEnd"/>
      <w:r w:rsidRPr="00CA7042">
        <w:rPr>
          <w:rFonts w:ascii="Calibri" w:eastAsia="Times New Roman" w:hAnsi="Calibri"/>
          <w:color w:val="C00000"/>
          <w:sz w:val="22"/>
          <w:szCs w:val="26"/>
        </w:rPr>
        <w:t xml:space="preserve">: </w:t>
      </w:r>
      <w:r w:rsidRPr="00CA7042">
        <w:rPr>
          <w:rFonts w:ascii="Calibri" w:eastAsia="Times New Roman" w:hAnsi="Calibri"/>
          <w:sz w:val="22"/>
          <w:szCs w:val="26"/>
        </w:rPr>
        <w:t>3</w:t>
      </w:r>
      <w:r w:rsidR="00791EF8">
        <w:rPr>
          <w:rFonts w:ascii="Calibri" w:eastAsia="Times New Roman" w:hAnsi="Calibri"/>
          <w:sz w:val="22"/>
          <w:szCs w:val="26"/>
        </w:rPr>
        <w:t>–</w:t>
      </w:r>
      <w:r w:rsidR="005114CA">
        <w:rPr>
          <w:rFonts w:ascii="Calibri" w:eastAsia="Times New Roman" w:hAnsi="Calibri"/>
          <w:sz w:val="22"/>
          <w:szCs w:val="26"/>
        </w:rPr>
        <w:t>dimensional</w:t>
      </w:r>
      <w:r w:rsidRPr="00CA7042">
        <w:rPr>
          <w:rFonts w:ascii="Calibri" w:eastAsia="Times New Roman" w:hAnsi="Calibri"/>
          <w:sz w:val="22"/>
          <w:szCs w:val="26"/>
        </w:rPr>
        <w:t xml:space="preserve"> logical array of valid data</w:t>
      </w:r>
      <w:bookmarkEnd w:id="1037"/>
      <w:bookmarkEnd w:id="1038"/>
      <w:bookmarkEnd w:id="1039"/>
    </w:p>
    <w:p w14:paraId="13157F08" w14:textId="5FE375B5" w:rsidR="00CA7042" w:rsidRPr="00CA7042" w:rsidRDefault="00CA7042" w:rsidP="003F0902">
      <w:pPr>
        <w:widowControl w:val="0"/>
        <w:spacing w:line="276" w:lineRule="auto"/>
        <w:ind w:left="864" w:hanging="864"/>
        <w:rPr>
          <w:rFonts w:ascii="Calibri" w:eastAsia="Times New Roman" w:hAnsi="Calibri"/>
          <w:bCs/>
          <w:sz w:val="22"/>
          <w:szCs w:val="22"/>
        </w:rPr>
      </w:pPr>
      <w:r w:rsidRPr="00CA7042">
        <w:rPr>
          <w:rFonts w:ascii="Calibri" w:eastAsia="Times New Roman" w:hAnsi="Calibri"/>
          <w:bCs/>
          <w:sz w:val="22"/>
          <w:szCs w:val="22"/>
        </w:rPr>
        <w:t xml:space="preserve">                     </w:t>
      </w:r>
      <w:bookmarkStart w:id="1040" w:name="_Toc436032307"/>
      <w:bookmarkStart w:id="1041" w:name="_Toc40173392"/>
      <w:bookmarkStart w:id="1042" w:name="_Toc62046172"/>
      <w:r w:rsidRPr="00CA7042">
        <w:rPr>
          <w:rFonts w:ascii="Calibri" w:eastAsia="Times New Roman" w:hAnsi="Calibri"/>
          <w:bCs/>
          <w:sz w:val="22"/>
          <w:szCs w:val="22"/>
        </w:rPr>
        <w:t>Dim3 1</w:t>
      </w:r>
      <w:r w:rsidR="005114CA" w:rsidRPr="00CA7042">
        <w:rPr>
          <w:rFonts w:ascii="Calibri" w:eastAsia="Times New Roman" w:hAnsi="Calibri"/>
          <w:bCs/>
          <w:sz w:val="22"/>
          <w:szCs w:val="22"/>
        </w:rPr>
        <w:t>–</w:t>
      </w:r>
      <w:r w:rsidRPr="00CA7042">
        <w:rPr>
          <w:rFonts w:ascii="Calibri" w:eastAsia="Times New Roman" w:hAnsi="Calibri"/>
          <w:bCs/>
          <w:sz w:val="22"/>
          <w:szCs w:val="22"/>
        </w:rPr>
        <w:t>composite</w:t>
      </w:r>
      <w:bookmarkEnd w:id="1040"/>
      <w:bookmarkEnd w:id="1041"/>
      <w:bookmarkEnd w:id="1042"/>
    </w:p>
    <w:p w14:paraId="13157F09" w14:textId="6BF56F9A" w:rsidR="00CA7042" w:rsidRPr="00CA7042" w:rsidRDefault="00CA7042" w:rsidP="003F0902">
      <w:pPr>
        <w:widowControl w:val="0"/>
        <w:spacing w:line="276" w:lineRule="auto"/>
        <w:ind w:left="864" w:hanging="864"/>
        <w:rPr>
          <w:rFonts w:ascii="Calibri" w:eastAsia="Times New Roman" w:hAnsi="Calibri"/>
          <w:bCs/>
          <w:sz w:val="22"/>
          <w:szCs w:val="22"/>
        </w:rPr>
      </w:pPr>
      <w:r w:rsidRPr="00CA7042">
        <w:rPr>
          <w:rFonts w:ascii="Calibri" w:eastAsia="Times New Roman" w:hAnsi="Calibri"/>
          <w:bCs/>
          <w:sz w:val="22"/>
          <w:szCs w:val="22"/>
        </w:rPr>
        <w:t xml:space="preserve">                     </w:t>
      </w:r>
      <w:bookmarkStart w:id="1043" w:name="_Toc436032308"/>
      <w:bookmarkStart w:id="1044" w:name="_Toc40173393"/>
      <w:bookmarkStart w:id="1045" w:name="_Toc62046173"/>
      <w:r w:rsidRPr="00CA7042">
        <w:rPr>
          <w:rFonts w:ascii="Calibri" w:eastAsia="Times New Roman" w:hAnsi="Calibri"/>
          <w:bCs/>
          <w:sz w:val="22"/>
          <w:szCs w:val="22"/>
        </w:rPr>
        <w:t>Dim3 2</w:t>
      </w:r>
      <w:r w:rsidR="005114CA" w:rsidRPr="00CA7042">
        <w:rPr>
          <w:rFonts w:ascii="Calibri" w:eastAsia="Times New Roman" w:hAnsi="Calibri"/>
          <w:bCs/>
          <w:sz w:val="22"/>
          <w:szCs w:val="22"/>
        </w:rPr>
        <w:t>–</w:t>
      </w:r>
      <w:r w:rsidRPr="00CA7042">
        <w:rPr>
          <w:rFonts w:ascii="Calibri" w:eastAsia="Times New Roman" w:hAnsi="Calibri"/>
          <w:bCs/>
          <w:sz w:val="22"/>
          <w:szCs w:val="22"/>
        </w:rPr>
        <w:t>original, cells above side lobe</w:t>
      </w:r>
      <w:bookmarkEnd w:id="1043"/>
      <w:bookmarkEnd w:id="1044"/>
      <w:bookmarkEnd w:id="1045"/>
    </w:p>
    <w:p w14:paraId="13157F0A" w14:textId="15E77B5B" w:rsidR="00CA7042" w:rsidRPr="00CA7042" w:rsidRDefault="00CA7042" w:rsidP="003F0902">
      <w:pPr>
        <w:widowControl w:val="0"/>
        <w:spacing w:line="276" w:lineRule="auto"/>
        <w:ind w:left="864" w:hanging="864"/>
        <w:rPr>
          <w:rFonts w:ascii="Calibri" w:eastAsia="Times New Roman" w:hAnsi="Calibri"/>
          <w:bCs/>
          <w:sz w:val="22"/>
          <w:szCs w:val="22"/>
        </w:rPr>
      </w:pPr>
      <w:r w:rsidRPr="00CA7042">
        <w:rPr>
          <w:rFonts w:ascii="Calibri" w:eastAsia="Times New Roman" w:hAnsi="Calibri"/>
          <w:bCs/>
          <w:sz w:val="22"/>
          <w:szCs w:val="22"/>
        </w:rPr>
        <w:t xml:space="preserve">                     </w:t>
      </w:r>
      <w:bookmarkStart w:id="1046" w:name="_Toc436032309"/>
      <w:bookmarkStart w:id="1047" w:name="_Toc40173394"/>
      <w:bookmarkStart w:id="1048" w:name="_Toc62046174"/>
      <w:r w:rsidRPr="00CA7042">
        <w:rPr>
          <w:rFonts w:ascii="Calibri" w:eastAsia="Times New Roman" w:hAnsi="Calibri"/>
          <w:bCs/>
          <w:sz w:val="22"/>
          <w:szCs w:val="22"/>
        </w:rPr>
        <w:t>Dim3 3</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dFilter</w:t>
      </w:r>
      <w:bookmarkEnd w:id="1046"/>
      <w:bookmarkEnd w:id="1047"/>
      <w:bookmarkEnd w:id="1048"/>
      <w:proofErr w:type="spellEnd"/>
    </w:p>
    <w:p w14:paraId="13157F0B" w14:textId="3B8938FC" w:rsidR="00CA7042" w:rsidRPr="00CA7042" w:rsidRDefault="00CA7042" w:rsidP="003F0902">
      <w:pPr>
        <w:widowControl w:val="0"/>
        <w:spacing w:line="276" w:lineRule="auto"/>
        <w:ind w:left="864" w:hanging="864"/>
        <w:rPr>
          <w:rFonts w:ascii="Calibri" w:eastAsia="Times New Roman" w:hAnsi="Calibri"/>
          <w:bCs/>
          <w:sz w:val="22"/>
          <w:szCs w:val="22"/>
        </w:rPr>
      </w:pPr>
      <w:r w:rsidRPr="00CA7042">
        <w:rPr>
          <w:rFonts w:ascii="Calibri" w:eastAsia="Times New Roman" w:hAnsi="Calibri"/>
          <w:bCs/>
          <w:sz w:val="22"/>
          <w:szCs w:val="22"/>
        </w:rPr>
        <w:t xml:space="preserve">                     </w:t>
      </w:r>
      <w:bookmarkStart w:id="1049" w:name="_Toc436032310"/>
      <w:bookmarkStart w:id="1050" w:name="_Toc40173395"/>
      <w:bookmarkStart w:id="1051" w:name="_Toc62046175"/>
      <w:r w:rsidRPr="00CA7042">
        <w:rPr>
          <w:rFonts w:ascii="Calibri" w:eastAsia="Times New Roman" w:hAnsi="Calibri"/>
          <w:bCs/>
          <w:sz w:val="22"/>
          <w:szCs w:val="22"/>
        </w:rPr>
        <w:t>Dim3 4</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wFilter</w:t>
      </w:r>
      <w:bookmarkEnd w:id="1049"/>
      <w:bookmarkEnd w:id="1050"/>
      <w:bookmarkEnd w:id="1051"/>
      <w:proofErr w:type="spellEnd"/>
    </w:p>
    <w:p w14:paraId="13157F0C" w14:textId="51F08A85" w:rsidR="00CA7042" w:rsidRPr="00CA7042" w:rsidRDefault="00CA7042" w:rsidP="003F0902">
      <w:pPr>
        <w:widowControl w:val="0"/>
        <w:spacing w:line="276" w:lineRule="auto"/>
        <w:ind w:left="864" w:hanging="864"/>
        <w:rPr>
          <w:rFonts w:ascii="Calibri" w:eastAsia="Times New Roman" w:hAnsi="Calibri"/>
          <w:bCs/>
          <w:sz w:val="22"/>
          <w:szCs w:val="22"/>
        </w:rPr>
      </w:pPr>
      <w:r w:rsidRPr="00CA7042">
        <w:rPr>
          <w:rFonts w:ascii="Calibri" w:eastAsia="Times New Roman" w:hAnsi="Calibri"/>
          <w:bCs/>
          <w:sz w:val="22"/>
          <w:szCs w:val="22"/>
        </w:rPr>
        <w:t xml:space="preserve">                     </w:t>
      </w:r>
      <w:bookmarkStart w:id="1052" w:name="_Toc436032311"/>
      <w:bookmarkStart w:id="1053" w:name="_Toc40173396"/>
      <w:bookmarkStart w:id="1054" w:name="_Toc62046176"/>
      <w:r w:rsidRPr="00CA7042">
        <w:rPr>
          <w:rFonts w:ascii="Calibri" w:eastAsia="Times New Roman" w:hAnsi="Calibri"/>
          <w:bCs/>
          <w:sz w:val="22"/>
          <w:szCs w:val="22"/>
        </w:rPr>
        <w:t>Dim3 5</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smoothFilter</w:t>
      </w:r>
      <w:bookmarkEnd w:id="1052"/>
      <w:bookmarkEnd w:id="1053"/>
      <w:bookmarkEnd w:id="1054"/>
      <w:proofErr w:type="spellEnd"/>
    </w:p>
    <w:p w14:paraId="13157F0D" w14:textId="362D4969" w:rsidR="00CA7042" w:rsidRPr="00CA7042" w:rsidRDefault="00CA7042" w:rsidP="003F0902">
      <w:pPr>
        <w:widowControl w:val="0"/>
        <w:spacing w:line="276" w:lineRule="auto"/>
        <w:ind w:left="864" w:hanging="864"/>
        <w:rPr>
          <w:rFonts w:ascii="Calibri" w:eastAsia="Times New Roman" w:hAnsi="Calibri"/>
          <w:bCs/>
          <w:sz w:val="22"/>
          <w:szCs w:val="22"/>
        </w:rPr>
      </w:pPr>
      <w:r w:rsidRPr="00CA7042">
        <w:rPr>
          <w:rFonts w:ascii="Calibri" w:eastAsia="Times New Roman" w:hAnsi="Calibri"/>
          <w:bCs/>
          <w:sz w:val="22"/>
          <w:szCs w:val="22"/>
        </w:rPr>
        <w:t xml:space="preserve">                     </w:t>
      </w:r>
      <w:bookmarkStart w:id="1055" w:name="_Toc436032312"/>
      <w:bookmarkStart w:id="1056" w:name="_Toc40173397"/>
      <w:bookmarkStart w:id="1057" w:name="_Toc62046177"/>
      <w:r w:rsidRPr="00CA7042">
        <w:rPr>
          <w:rFonts w:ascii="Calibri" w:eastAsia="Times New Roman" w:hAnsi="Calibri"/>
          <w:bCs/>
          <w:sz w:val="22"/>
          <w:szCs w:val="22"/>
        </w:rPr>
        <w:t>Dim3 6–</w:t>
      </w:r>
      <w:proofErr w:type="spellStart"/>
      <w:r w:rsidRPr="00CA7042">
        <w:rPr>
          <w:rFonts w:ascii="Calibri" w:eastAsia="Times New Roman" w:hAnsi="Calibri"/>
          <w:bCs/>
          <w:sz w:val="22"/>
          <w:szCs w:val="22"/>
        </w:rPr>
        <w:t>beamFilter</w:t>
      </w:r>
      <w:bookmarkEnd w:id="1055"/>
      <w:bookmarkEnd w:id="1056"/>
      <w:bookmarkEnd w:id="1057"/>
      <w:proofErr w:type="spellEnd"/>
    </w:p>
    <w:p w14:paraId="13157F0E" w14:textId="1EA9F8AE" w:rsidR="00CA7042" w:rsidRPr="00CA7042" w:rsidRDefault="00CA7042" w:rsidP="003F0902">
      <w:pPr>
        <w:widowControl w:val="0"/>
        <w:spacing w:line="276" w:lineRule="auto"/>
        <w:ind w:left="864" w:hanging="864"/>
        <w:rPr>
          <w:rFonts w:ascii="Calibri" w:eastAsia="Times New Roman" w:hAnsi="Calibri"/>
          <w:bCs/>
          <w:sz w:val="22"/>
          <w:szCs w:val="22"/>
        </w:rPr>
      </w:pPr>
      <w:r w:rsidRPr="00CA7042">
        <w:rPr>
          <w:rFonts w:ascii="Calibri" w:eastAsia="Times New Roman" w:hAnsi="Calibri"/>
          <w:bCs/>
          <w:sz w:val="22"/>
          <w:szCs w:val="22"/>
        </w:rPr>
        <w:t xml:space="preserve">                     </w:t>
      </w:r>
      <w:bookmarkStart w:id="1058" w:name="_Toc436032313"/>
      <w:bookmarkStart w:id="1059" w:name="_Toc40173398"/>
      <w:bookmarkStart w:id="1060" w:name="_Toc62046178"/>
      <w:r w:rsidR="005114CA">
        <w:rPr>
          <w:rFonts w:ascii="Calibri" w:eastAsia="Times New Roman" w:hAnsi="Calibri"/>
          <w:bCs/>
          <w:sz w:val="22"/>
          <w:szCs w:val="22"/>
        </w:rPr>
        <w:t>Dim3 7–</w:t>
      </w:r>
      <w:proofErr w:type="spellStart"/>
      <w:r w:rsidRPr="00CA7042">
        <w:rPr>
          <w:rFonts w:ascii="Calibri" w:eastAsia="Times New Roman" w:hAnsi="Calibri"/>
          <w:bCs/>
          <w:sz w:val="22"/>
          <w:szCs w:val="22"/>
        </w:rPr>
        <w:t>excludedFilte</w:t>
      </w:r>
      <w:bookmarkEnd w:id="1058"/>
      <w:r w:rsidR="005B6C9F">
        <w:rPr>
          <w:rFonts w:ascii="Calibri" w:eastAsia="Times New Roman" w:hAnsi="Calibri"/>
          <w:bCs/>
          <w:sz w:val="22"/>
          <w:szCs w:val="22"/>
        </w:rPr>
        <w:t>r</w:t>
      </w:r>
      <w:bookmarkEnd w:id="1059"/>
      <w:bookmarkEnd w:id="1060"/>
      <w:proofErr w:type="spellEnd"/>
    </w:p>
    <w:p w14:paraId="13157F0F" w14:textId="5B9DE0B0" w:rsidR="00CA7042" w:rsidRPr="00CA7042" w:rsidRDefault="00CA7042" w:rsidP="003F0902">
      <w:pPr>
        <w:widowControl w:val="0"/>
        <w:spacing w:line="276" w:lineRule="auto"/>
        <w:ind w:left="864" w:hanging="864"/>
        <w:rPr>
          <w:rFonts w:ascii="Calibri" w:eastAsia="Times New Roman" w:hAnsi="Calibri"/>
          <w:bCs/>
          <w:sz w:val="22"/>
          <w:szCs w:val="22"/>
        </w:rPr>
      </w:pPr>
      <w:r w:rsidRPr="00CA7042">
        <w:rPr>
          <w:rFonts w:ascii="Calibri" w:eastAsia="Times New Roman" w:hAnsi="Calibri"/>
          <w:bCs/>
          <w:sz w:val="22"/>
          <w:szCs w:val="22"/>
        </w:rPr>
        <w:t xml:space="preserve">                     </w:t>
      </w:r>
      <w:bookmarkStart w:id="1061" w:name="_Toc436032314"/>
      <w:bookmarkStart w:id="1062" w:name="_Toc40173399"/>
      <w:bookmarkStart w:id="1063" w:name="_Toc62046179"/>
      <w:r w:rsidR="005114CA">
        <w:rPr>
          <w:rFonts w:ascii="Calibri" w:eastAsia="Times New Roman" w:hAnsi="Calibri"/>
          <w:bCs/>
          <w:sz w:val="22"/>
          <w:szCs w:val="22"/>
        </w:rPr>
        <w:t>Dim3 8–</w:t>
      </w:r>
      <w:proofErr w:type="spellStart"/>
      <w:r w:rsidRPr="00CA7042">
        <w:rPr>
          <w:rFonts w:ascii="Calibri" w:eastAsia="Times New Roman" w:hAnsi="Calibri"/>
          <w:bCs/>
          <w:sz w:val="22"/>
          <w:szCs w:val="22"/>
        </w:rPr>
        <w:t>snrFilter</w:t>
      </w:r>
      <w:bookmarkEnd w:id="1061"/>
      <w:bookmarkEnd w:id="1062"/>
      <w:bookmarkEnd w:id="1063"/>
      <w:proofErr w:type="spellEnd"/>
    </w:p>
    <w:p w14:paraId="13157F10" w14:textId="715D8F36" w:rsidR="00CA7042" w:rsidRPr="00CA7042" w:rsidRDefault="00CA7042" w:rsidP="003F0902">
      <w:pPr>
        <w:widowControl w:val="0"/>
        <w:spacing w:line="276" w:lineRule="auto"/>
        <w:ind w:left="864" w:hanging="864"/>
        <w:rPr>
          <w:rFonts w:ascii="Calibri" w:eastAsia="Times New Roman" w:hAnsi="Calibri"/>
          <w:bCs/>
          <w:sz w:val="22"/>
          <w:szCs w:val="22"/>
        </w:rPr>
      </w:pPr>
      <w:r w:rsidRPr="00CA7042">
        <w:rPr>
          <w:rFonts w:ascii="Calibri" w:eastAsia="Times New Roman" w:hAnsi="Calibri"/>
          <w:bCs/>
          <w:sz w:val="22"/>
          <w:szCs w:val="22"/>
        </w:rPr>
        <w:t xml:space="preserve">                     </w:t>
      </w:r>
      <w:bookmarkStart w:id="1064" w:name="_Toc436032315"/>
      <w:bookmarkStart w:id="1065" w:name="_Toc40173400"/>
      <w:bookmarkStart w:id="1066" w:name="_Toc62046180"/>
      <w:r w:rsidR="005114CA">
        <w:rPr>
          <w:rFonts w:ascii="Calibri" w:eastAsia="Times New Roman" w:hAnsi="Calibri"/>
          <w:bCs/>
          <w:sz w:val="22"/>
          <w:szCs w:val="22"/>
        </w:rPr>
        <w:t>Dim3 9–</w:t>
      </w:r>
      <w:proofErr w:type="spellStart"/>
      <w:r w:rsidRPr="00CA7042">
        <w:rPr>
          <w:rFonts w:ascii="Calibri" w:eastAsia="Times New Roman" w:hAnsi="Calibri"/>
          <w:bCs/>
          <w:sz w:val="22"/>
          <w:szCs w:val="22"/>
        </w:rPr>
        <w:t>validDepthFilter</w:t>
      </w:r>
      <w:bookmarkEnd w:id="1064"/>
      <w:bookmarkEnd w:id="1065"/>
      <w:bookmarkEnd w:id="1066"/>
      <w:proofErr w:type="spellEnd"/>
      <w:r w:rsidRPr="00CA7042">
        <w:rPr>
          <w:rFonts w:ascii="Calibri" w:eastAsia="Times New Roman" w:hAnsi="Calibri"/>
          <w:bCs/>
          <w:sz w:val="22"/>
          <w:szCs w:val="22"/>
        </w:rPr>
        <w:t xml:space="preserve"> </w:t>
      </w:r>
    </w:p>
    <w:p w14:paraId="13157F11" w14:textId="647C7C1A" w:rsidR="00CA7042" w:rsidRPr="00CA7042" w:rsidRDefault="00CA7042" w:rsidP="003F0902">
      <w:pPr>
        <w:widowControl w:val="0"/>
        <w:spacing w:line="276" w:lineRule="auto"/>
        <w:ind w:left="864" w:hanging="432"/>
        <w:rPr>
          <w:rFonts w:ascii="Calibri" w:eastAsia="Times New Roman" w:hAnsi="Calibri"/>
          <w:sz w:val="22"/>
          <w:szCs w:val="26"/>
        </w:rPr>
      </w:pPr>
      <w:bookmarkStart w:id="1067" w:name="_Toc436032316"/>
      <w:bookmarkStart w:id="1068" w:name="_Toc40173401"/>
      <w:bookmarkStart w:id="1069" w:name="_Toc62046181"/>
      <w:proofErr w:type="spellStart"/>
      <w:r w:rsidRPr="00CA7042">
        <w:rPr>
          <w:rFonts w:ascii="Calibri" w:eastAsia="Times New Roman" w:hAnsi="Calibri"/>
          <w:i/>
          <w:color w:val="C00000"/>
          <w:sz w:val="22"/>
          <w:szCs w:val="26"/>
        </w:rPr>
        <w:t>beamFilter</w:t>
      </w:r>
      <w:proofErr w:type="spellEnd"/>
      <w:r w:rsidRPr="00CA7042">
        <w:rPr>
          <w:rFonts w:ascii="Calibri" w:eastAsia="Times New Roman" w:hAnsi="Calibri"/>
          <w:color w:val="C00000"/>
          <w:sz w:val="22"/>
          <w:szCs w:val="26"/>
        </w:rPr>
        <w:t xml:space="preserve">: </w:t>
      </w:r>
      <w:r w:rsidR="005114CA">
        <w:rPr>
          <w:rFonts w:ascii="Calibri" w:eastAsia="Times New Roman" w:hAnsi="Calibri"/>
          <w:sz w:val="22"/>
          <w:szCs w:val="26"/>
        </w:rPr>
        <w:t>3 f</w:t>
      </w:r>
      <w:r w:rsidRPr="00CA7042">
        <w:rPr>
          <w:rFonts w:ascii="Calibri" w:eastAsia="Times New Roman" w:hAnsi="Calibri"/>
          <w:sz w:val="22"/>
          <w:szCs w:val="26"/>
        </w:rPr>
        <w:t xml:space="preserve">or </w:t>
      </w:r>
      <w:r w:rsidR="005114CA">
        <w:rPr>
          <w:rFonts w:ascii="Calibri" w:eastAsia="Times New Roman" w:hAnsi="Calibri"/>
          <w:sz w:val="22"/>
          <w:szCs w:val="26"/>
        </w:rPr>
        <w:t>three</w:t>
      </w:r>
      <w:r w:rsidRPr="00CA7042">
        <w:rPr>
          <w:rFonts w:ascii="Calibri" w:eastAsia="Times New Roman" w:hAnsi="Calibri"/>
          <w:sz w:val="22"/>
          <w:szCs w:val="26"/>
        </w:rPr>
        <w:t xml:space="preserve">-beam solutions, 4 for </w:t>
      </w:r>
      <w:r w:rsidR="005114CA">
        <w:rPr>
          <w:rFonts w:ascii="Calibri" w:eastAsia="Times New Roman" w:hAnsi="Calibri"/>
          <w:sz w:val="22"/>
          <w:szCs w:val="26"/>
        </w:rPr>
        <w:t>four</w:t>
      </w:r>
      <w:r w:rsidRPr="00CA7042">
        <w:rPr>
          <w:rFonts w:ascii="Calibri" w:eastAsia="Times New Roman" w:hAnsi="Calibri"/>
          <w:sz w:val="22"/>
          <w:szCs w:val="26"/>
        </w:rPr>
        <w:t>-beam solutions</w:t>
      </w:r>
      <w:bookmarkEnd w:id="1067"/>
      <w:bookmarkEnd w:id="1068"/>
      <w:bookmarkEnd w:id="1069"/>
    </w:p>
    <w:p w14:paraId="13157F12" w14:textId="0F514A79" w:rsidR="00CA7042" w:rsidRPr="00CA7042" w:rsidRDefault="00CA7042" w:rsidP="003F0902">
      <w:pPr>
        <w:widowControl w:val="0"/>
        <w:spacing w:line="276" w:lineRule="auto"/>
        <w:ind w:left="864" w:hanging="432"/>
        <w:rPr>
          <w:rFonts w:ascii="Calibri" w:eastAsia="Times New Roman" w:hAnsi="Calibri"/>
          <w:sz w:val="22"/>
          <w:szCs w:val="26"/>
        </w:rPr>
      </w:pPr>
      <w:bookmarkStart w:id="1070" w:name="_Toc436032317"/>
      <w:bookmarkStart w:id="1071" w:name="_Toc40173402"/>
      <w:bookmarkStart w:id="1072" w:name="_Toc62046182"/>
      <w:proofErr w:type="spellStart"/>
      <w:r w:rsidRPr="00CA7042">
        <w:rPr>
          <w:rFonts w:ascii="Calibri" w:eastAsia="Times New Roman" w:hAnsi="Calibri"/>
          <w:i/>
          <w:color w:val="C00000"/>
          <w:sz w:val="22"/>
          <w:szCs w:val="26"/>
        </w:rPr>
        <w:t>dFilter</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ifference velocity filter "Auto"</w:t>
      </w:r>
      <w:proofErr w:type="gramStart"/>
      <w:r w:rsidRPr="00CA7042">
        <w:rPr>
          <w:rFonts w:ascii="Calibri" w:eastAsia="Times New Roman" w:hAnsi="Calibri"/>
          <w:sz w:val="22"/>
          <w:szCs w:val="26"/>
        </w:rPr>
        <w:t>, ”Manual</w:t>
      </w:r>
      <w:proofErr w:type="gramEnd"/>
      <w:r w:rsidRPr="00CA7042">
        <w:rPr>
          <w:rFonts w:ascii="Calibri" w:eastAsia="Times New Roman" w:hAnsi="Calibri"/>
          <w:sz w:val="22"/>
          <w:szCs w:val="26"/>
        </w:rPr>
        <w:t>”, "Off"</w:t>
      </w:r>
      <w:bookmarkEnd w:id="1070"/>
      <w:bookmarkEnd w:id="1071"/>
      <w:bookmarkEnd w:id="1072"/>
    </w:p>
    <w:p w14:paraId="13157F13" w14:textId="473EA74C" w:rsidR="00CA7042" w:rsidRDefault="00CA7042" w:rsidP="003F0902">
      <w:pPr>
        <w:widowControl w:val="0"/>
        <w:spacing w:line="276" w:lineRule="auto"/>
        <w:ind w:left="864" w:hanging="432"/>
        <w:rPr>
          <w:rFonts w:ascii="Calibri" w:eastAsia="Times New Roman" w:hAnsi="Calibri"/>
          <w:sz w:val="22"/>
          <w:szCs w:val="26"/>
        </w:rPr>
      </w:pPr>
      <w:bookmarkStart w:id="1073" w:name="_Toc436032318"/>
      <w:bookmarkStart w:id="1074" w:name="_Toc40173403"/>
      <w:bookmarkStart w:id="1075" w:name="_Toc62046183"/>
      <w:proofErr w:type="spellStart"/>
      <w:r w:rsidRPr="00CA7042">
        <w:rPr>
          <w:rFonts w:ascii="Calibri" w:eastAsia="Times New Roman" w:hAnsi="Calibri"/>
          <w:i/>
          <w:color w:val="C00000"/>
          <w:sz w:val="22"/>
          <w:szCs w:val="26"/>
        </w:rPr>
        <w:t>dFilterThreshold</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t</w:t>
      </w:r>
      <w:r w:rsidRPr="00CA7042">
        <w:rPr>
          <w:rFonts w:ascii="Calibri" w:eastAsia="Times New Roman" w:hAnsi="Calibri"/>
          <w:sz w:val="22"/>
          <w:szCs w:val="26"/>
        </w:rPr>
        <w:t>hreshold for difference velocity filter</w:t>
      </w:r>
      <w:bookmarkEnd w:id="1073"/>
      <w:bookmarkEnd w:id="1074"/>
      <w:bookmarkEnd w:id="1075"/>
    </w:p>
    <w:p w14:paraId="13157F14" w14:textId="19D4F5EA" w:rsidR="00CA7042" w:rsidRPr="00CA7042" w:rsidRDefault="00CA7042" w:rsidP="003F0902">
      <w:pPr>
        <w:widowControl w:val="0"/>
        <w:spacing w:line="276" w:lineRule="auto"/>
        <w:ind w:left="864" w:hanging="432"/>
        <w:rPr>
          <w:rFonts w:ascii="Calibri" w:eastAsia="Times New Roman" w:hAnsi="Calibri"/>
          <w:sz w:val="22"/>
          <w:szCs w:val="26"/>
        </w:rPr>
      </w:pPr>
      <w:bookmarkStart w:id="1076" w:name="_Toc436032319"/>
      <w:bookmarkStart w:id="1077" w:name="_Toc40173404"/>
      <w:bookmarkStart w:id="1078" w:name="_Toc62046184"/>
      <w:proofErr w:type="spellStart"/>
      <w:r w:rsidRPr="00CA7042">
        <w:rPr>
          <w:rFonts w:ascii="Calibri" w:eastAsia="Times New Roman" w:hAnsi="Calibri"/>
          <w:i/>
          <w:color w:val="C00000"/>
          <w:sz w:val="22"/>
          <w:szCs w:val="26"/>
        </w:rPr>
        <w:t>wFilter</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v</w:t>
      </w:r>
      <w:r w:rsidRPr="00CA7042">
        <w:rPr>
          <w:rFonts w:ascii="Calibri" w:eastAsia="Times New Roman" w:hAnsi="Calibri"/>
          <w:sz w:val="22"/>
          <w:szCs w:val="26"/>
        </w:rPr>
        <w:t>ertical velocity filter "Auto", “Manual</w:t>
      </w:r>
      <w:proofErr w:type="gramStart"/>
      <w:r w:rsidRPr="00CA7042">
        <w:rPr>
          <w:rFonts w:ascii="Calibri" w:eastAsia="Times New Roman" w:hAnsi="Calibri"/>
          <w:sz w:val="22"/>
          <w:szCs w:val="26"/>
        </w:rPr>
        <w:t>”,  "</w:t>
      </w:r>
      <w:proofErr w:type="gramEnd"/>
      <w:r w:rsidRPr="00CA7042">
        <w:rPr>
          <w:rFonts w:ascii="Calibri" w:eastAsia="Times New Roman" w:hAnsi="Calibri"/>
          <w:sz w:val="22"/>
          <w:szCs w:val="26"/>
        </w:rPr>
        <w:t>Off"</w:t>
      </w:r>
      <w:bookmarkEnd w:id="1076"/>
      <w:bookmarkEnd w:id="1077"/>
      <w:bookmarkEnd w:id="1078"/>
    </w:p>
    <w:p w14:paraId="7C618F22" w14:textId="6952BD4A" w:rsidR="001A6AEC" w:rsidRPr="00CA7042" w:rsidRDefault="00CA7042" w:rsidP="001A6AEC">
      <w:pPr>
        <w:widowControl w:val="0"/>
        <w:spacing w:line="276" w:lineRule="auto"/>
        <w:ind w:left="864" w:hanging="432"/>
        <w:rPr>
          <w:rFonts w:ascii="Calibri" w:eastAsia="Times New Roman" w:hAnsi="Calibri"/>
          <w:sz w:val="22"/>
          <w:szCs w:val="26"/>
        </w:rPr>
      </w:pPr>
      <w:bookmarkStart w:id="1079" w:name="_Toc436032320"/>
      <w:bookmarkStart w:id="1080" w:name="_Toc40173405"/>
      <w:bookmarkStart w:id="1081" w:name="_Toc62046185"/>
      <w:proofErr w:type="spellStart"/>
      <w:r w:rsidRPr="00CA7042">
        <w:rPr>
          <w:rFonts w:ascii="Calibri" w:eastAsia="Times New Roman" w:hAnsi="Calibri"/>
          <w:i/>
          <w:color w:val="C00000"/>
          <w:sz w:val="22"/>
          <w:szCs w:val="26"/>
        </w:rPr>
        <w:t>wFilterThreshold</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t</w:t>
      </w:r>
      <w:r w:rsidRPr="00CA7042">
        <w:rPr>
          <w:rFonts w:ascii="Calibri" w:eastAsia="Times New Roman" w:hAnsi="Calibri"/>
          <w:sz w:val="22"/>
          <w:szCs w:val="26"/>
        </w:rPr>
        <w:t>hreshold for vertical velocity filter</w:t>
      </w:r>
      <w:bookmarkEnd w:id="1079"/>
      <w:bookmarkEnd w:id="1080"/>
      <w:bookmarkEnd w:id="1081"/>
    </w:p>
    <w:p w14:paraId="13157F16" w14:textId="41A2457C" w:rsidR="00CA7042" w:rsidRPr="00CA7042" w:rsidRDefault="00CA7042" w:rsidP="003F0902">
      <w:pPr>
        <w:widowControl w:val="0"/>
        <w:spacing w:line="276" w:lineRule="auto"/>
        <w:ind w:left="864" w:hanging="432"/>
        <w:rPr>
          <w:rFonts w:ascii="Calibri" w:eastAsia="Times New Roman" w:hAnsi="Calibri"/>
          <w:sz w:val="22"/>
          <w:szCs w:val="26"/>
        </w:rPr>
      </w:pPr>
      <w:bookmarkStart w:id="1082" w:name="_Toc436032321"/>
      <w:bookmarkStart w:id="1083" w:name="_Toc40173406"/>
      <w:bookmarkStart w:id="1084" w:name="_Toc62046186"/>
      <w:proofErr w:type="spellStart"/>
      <w:r w:rsidRPr="00CA7042">
        <w:rPr>
          <w:rFonts w:ascii="Calibri" w:eastAsia="Times New Roman" w:hAnsi="Calibri"/>
          <w:i/>
          <w:color w:val="C00000"/>
          <w:sz w:val="22"/>
          <w:szCs w:val="26"/>
        </w:rPr>
        <w:t>excludedDist</w:t>
      </w:r>
      <w:proofErr w:type="spellEnd"/>
      <w:r w:rsidRPr="00CA7042">
        <w:rPr>
          <w:rFonts w:ascii="Calibri" w:eastAsia="Times New Roman" w:hAnsi="Calibri"/>
          <w:i/>
          <w:color w:val="C00000"/>
          <w:sz w:val="22"/>
          <w:szCs w:val="26"/>
        </w:rPr>
        <w:t>:</w:t>
      </w:r>
      <w:r w:rsidRPr="00CA7042">
        <w:rPr>
          <w:rFonts w:ascii="Calibri" w:eastAsia="Times New Roman" w:hAnsi="Calibri"/>
          <w:color w:val="FF0000"/>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istance below transducer above which data are marked invalid</w:t>
      </w:r>
      <w:bookmarkEnd w:id="1082"/>
      <w:bookmarkEnd w:id="1083"/>
      <w:bookmarkEnd w:id="1084"/>
    </w:p>
    <w:p w14:paraId="13157F17" w14:textId="2A8B25D1" w:rsidR="00CA7042" w:rsidRPr="00CA7042" w:rsidRDefault="00CA7042" w:rsidP="003F0902">
      <w:pPr>
        <w:widowControl w:val="0"/>
        <w:spacing w:line="276" w:lineRule="auto"/>
        <w:ind w:left="864" w:hanging="432"/>
        <w:rPr>
          <w:rFonts w:ascii="Calibri" w:eastAsia="Times New Roman" w:hAnsi="Calibri"/>
          <w:sz w:val="22"/>
          <w:szCs w:val="26"/>
        </w:rPr>
      </w:pPr>
      <w:bookmarkStart w:id="1085" w:name="_Toc436032322"/>
      <w:bookmarkStart w:id="1086" w:name="_Toc40173407"/>
      <w:bookmarkStart w:id="1087" w:name="_Toc62046187"/>
      <w:proofErr w:type="spellStart"/>
      <w:r w:rsidRPr="00CA7042">
        <w:rPr>
          <w:rFonts w:ascii="Calibri" w:eastAsia="Times New Roman" w:hAnsi="Calibri"/>
          <w:i/>
          <w:color w:val="C00000"/>
          <w:sz w:val="22"/>
          <w:szCs w:val="26"/>
        </w:rPr>
        <w:t>smoothFilter</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f</w:t>
      </w:r>
      <w:r w:rsidRPr="00CA7042">
        <w:rPr>
          <w:rFonts w:ascii="Calibri" w:eastAsia="Times New Roman" w:hAnsi="Calibri"/>
          <w:sz w:val="22"/>
          <w:szCs w:val="26"/>
        </w:rPr>
        <w:t>ilter based on smoothing function “Auto”, “Off”</w:t>
      </w:r>
      <w:bookmarkEnd w:id="1085"/>
      <w:bookmarkEnd w:id="1086"/>
      <w:bookmarkEnd w:id="1087"/>
    </w:p>
    <w:p w14:paraId="13157F18" w14:textId="18F1997A" w:rsidR="00CA7042" w:rsidRPr="00CA7042" w:rsidRDefault="00CA7042" w:rsidP="003F0902">
      <w:pPr>
        <w:widowControl w:val="0"/>
        <w:spacing w:line="276" w:lineRule="auto"/>
        <w:ind w:left="864" w:hanging="432"/>
        <w:rPr>
          <w:rFonts w:ascii="Calibri" w:eastAsia="Times New Roman" w:hAnsi="Calibri"/>
          <w:sz w:val="22"/>
          <w:szCs w:val="26"/>
        </w:rPr>
      </w:pPr>
      <w:bookmarkStart w:id="1088" w:name="_Toc436032323"/>
      <w:bookmarkStart w:id="1089" w:name="_Toc40173408"/>
      <w:bookmarkStart w:id="1090" w:name="_Toc62046188"/>
      <w:proofErr w:type="spellStart"/>
      <w:r w:rsidRPr="00CA7042">
        <w:rPr>
          <w:rFonts w:ascii="Calibri" w:eastAsia="Times New Roman" w:hAnsi="Calibri"/>
          <w:i/>
          <w:color w:val="C00000"/>
          <w:sz w:val="22"/>
          <w:szCs w:val="26"/>
        </w:rPr>
        <w:t>smoothSpeed</w:t>
      </w:r>
      <w:proofErr w:type="spellEnd"/>
      <w:r w:rsidRPr="00CA7042">
        <w:rPr>
          <w:rFonts w:ascii="Calibri" w:eastAsia="Times New Roman" w:hAnsi="Calibri"/>
          <w:i/>
          <w:color w:val="C00000"/>
          <w:sz w:val="22"/>
          <w:szCs w:val="26"/>
        </w:rPr>
        <w:t xml:space="preserve">: </w:t>
      </w:r>
      <w:r w:rsidR="005114CA">
        <w:rPr>
          <w:rFonts w:ascii="Calibri" w:eastAsia="Times New Roman" w:hAnsi="Calibri"/>
          <w:sz w:val="22"/>
          <w:szCs w:val="26"/>
        </w:rPr>
        <w:t>s</w:t>
      </w:r>
      <w:r w:rsidRPr="00CA7042">
        <w:rPr>
          <w:rFonts w:ascii="Calibri" w:eastAsia="Times New Roman" w:hAnsi="Calibri"/>
          <w:sz w:val="22"/>
          <w:szCs w:val="26"/>
        </w:rPr>
        <w:t>moothed boat speed</w:t>
      </w:r>
      <w:bookmarkEnd w:id="1088"/>
      <w:bookmarkEnd w:id="1089"/>
      <w:bookmarkEnd w:id="1090"/>
    </w:p>
    <w:p w14:paraId="13157F19" w14:textId="00E1AE33" w:rsidR="00CA7042" w:rsidRPr="00CA7042" w:rsidRDefault="00CA7042" w:rsidP="003F0902">
      <w:pPr>
        <w:widowControl w:val="0"/>
        <w:spacing w:line="276" w:lineRule="auto"/>
        <w:ind w:left="864" w:hanging="432"/>
        <w:rPr>
          <w:rFonts w:ascii="Calibri" w:eastAsia="Times New Roman" w:hAnsi="Calibri"/>
          <w:sz w:val="22"/>
          <w:szCs w:val="26"/>
        </w:rPr>
      </w:pPr>
      <w:bookmarkStart w:id="1091" w:name="_Toc436032324"/>
      <w:bookmarkStart w:id="1092" w:name="_Toc40173409"/>
      <w:bookmarkStart w:id="1093" w:name="_Toc62046189"/>
      <w:proofErr w:type="spellStart"/>
      <w:r w:rsidRPr="00CA7042">
        <w:rPr>
          <w:rFonts w:ascii="Calibri" w:eastAsia="Times New Roman" w:hAnsi="Calibri"/>
          <w:i/>
          <w:color w:val="C00000"/>
          <w:sz w:val="22"/>
          <w:szCs w:val="26"/>
        </w:rPr>
        <w:t>smoothUpperLimit</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s</w:t>
      </w:r>
      <w:r w:rsidRPr="00CA7042">
        <w:rPr>
          <w:rFonts w:ascii="Calibri" w:eastAsia="Times New Roman" w:hAnsi="Calibri"/>
          <w:sz w:val="22"/>
          <w:szCs w:val="26"/>
        </w:rPr>
        <w:t>mooth function upper limit of window</w:t>
      </w:r>
      <w:bookmarkEnd w:id="1091"/>
      <w:bookmarkEnd w:id="1092"/>
      <w:bookmarkEnd w:id="1093"/>
    </w:p>
    <w:p w14:paraId="13157F1A" w14:textId="7E5BDAC7" w:rsidR="00CA7042" w:rsidRPr="00CA7042" w:rsidRDefault="00CA7042" w:rsidP="003F0902">
      <w:pPr>
        <w:widowControl w:val="0"/>
        <w:spacing w:line="276" w:lineRule="auto"/>
        <w:ind w:left="864" w:hanging="432"/>
        <w:rPr>
          <w:rFonts w:ascii="Calibri" w:eastAsia="Times New Roman" w:hAnsi="Calibri"/>
          <w:sz w:val="22"/>
          <w:szCs w:val="26"/>
        </w:rPr>
      </w:pPr>
      <w:bookmarkStart w:id="1094" w:name="_Toc436032325"/>
      <w:bookmarkStart w:id="1095" w:name="_Toc40173410"/>
      <w:bookmarkStart w:id="1096" w:name="_Toc62046190"/>
      <w:proofErr w:type="spellStart"/>
      <w:r w:rsidRPr="00CA7042">
        <w:rPr>
          <w:rFonts w:ascii="Calibri" w:eastAsia="Times New Roman" w:hAnsi="Calibri"/>
          <w:i/>
          <w:color w:val="C00000"/>
          <w:sz w:val="22"/>
          <w:szCs w:val="26"/>
        </w:rPr>
        <w:t>smoothLowerLimit</w:t>
      </w:r>
      <w:proofErr w:type="spellEnd"/>
      <w:r w:rsidRPr="00CA7042">
        <w:rPr>
          <w:rFonts w:ascii="Calibri" w:eastAsia="Times New Roman" w:hAnsi="Calibri"/>
          <w:i/>
          <w:color w:val="C00000"/>
          <w:sz w:val="22"/>
          <w:szCs w:val="26"/>
        </w:rPr>
        <w:t>:</w:t>
      </w:r>
      <w:r w:rsidRPr="00CA7042">
        <w:rPr>
          <w:rFonts w:ascii="Calibri" w:eastAsia="Times New Roman" w:hAnsi="Calibri"/>
          <w:color w:val="C00000"/>
          <w:sz w:val="22"/>
          <w:szCs w:val="26"/>
        </w:rPr>
        <w:t xml:space="preserve"> </w:t>
      </w:r>
      <w:r w:rsidR="005114CA">
        <w:rPr>
          <w:rFonts w:ascii="Calibri" w:eastAsia="Times New Roman" w:hAnsi="Calibri"/>
          <w:sz w:val="22"/>
          <w:szCs w:val="26"/>
        </w:rPr>
        <w:t>s</w:t>
      </w:r>
      <w:r w:rsidRPr="00CA7042">
        <w:rPr>
          <w:rFonts w:ascii="Calibri" w:eastAsia="Times New Roman" w:hAnsi="Calibri"/>
          <w:sz w:val="22"/>
          <w:szCs w:val="26"/>
        </w:rPr>
        <w:t>mooth function lower limit of window</w:t>
      </w:r>
      <w:bookmarkEnd w:id="1094"/>
      <w:bookmarkEnd w:id="1095"/>
      <w:bookmarkEnd w:id="1096"/>
    </w:p>
    <w:p w14:paraId="13157F1B" w14:textId="7D47BFEC" w:rsidR="00CA7042" w:rsidRPr="00CA7042" w:rsidRDefault="00CA7042" w:rsidP="003F0902">
      <w:pPr>
        <w:widowControl w:val="0"/>
        <w:spacing w:line="276" w:lineRule="auto"/>
        <w:ind w:left="864" w:hanging="432"/>
        <w:rPr>
          <w:rFonts w:ascii="Calibri" w:eastAsia="Times New Roman" w:hAnsi="Calibri"/>
          <w:sz w:val="22"/>
          <w:szCs w:val="26"/>
        </w:rPr>
      </w:pPr>
      <w:bookmarkStart w:id="1097" w:name="_Toc436032326"/>
      <w:bookmarkStart w:id="1098" w:name="_Toc40173411"/>
      <w:bookmarkStart w:id="1099" w:name="_Toc62046191"/>
      <w:proofErr w:type="spellStart"/>
      <w:r w:rsidRPr="00CA7042">
        <w:rPr>
          <w:rFonts w:ascii="Calibri" w:eastAsia="Times New Roman" w:hAnsi="Calibri"/>
          <w:i/>
          <w:color w:val="C00000"/>
          <w:sz w:val="22"/>
          <w:szCs w:val="26"/>
        </w:rPr>
        <w:t>snrFilter</w:t>
      </w:r>
      <w:proofErr w:type="spellEnd"/>
      <w:r w:rsidRPr="00CA7042">
        <w:rPr>
          <w:rFonts w:ascii="Calibri" w:eastAsia="Times New Roman" w:hAnsi="Calibri"/>
          <w:i/>
          <w:color w:val="C00000"/>
          <w:sz w:val="22"/>
          <w:szCs w:val="26"/>
        </w:rPr>
        <w:t>:</w:t>
      </w:r>
      <w:r w:rsidRPr="00CA7042">
        <w:rPr>
          <w:rFonts w:ascii="Calibri" w:eastAsia="Times New Roman" w:hAnsi="Calibri"/>
          <w:i/>
          <w:color w:val="FF0000"/>
          <w:sz w:val="22"/>
          <w:szCs w:val="26"/>
        </w:rPr>
        <w:t xml:space="preserve"> </w:t>
      </w:r>
      <w:r w:rsidR="005114CA">
        <w:rPr>
          <w:rFonts w:ascii="Calibri" w:eastAsia="Times New Roman" w:hAnsi="Calibri"/>
          <w:sz w:val="22"/>
          <w:szCs w:val="26"/>
        </w:rPr>
        <w:t>signal to noise ratio</w:t>
      </w:r>
      <w:r w:rsidRPr="00CA7042">
        <w:rPr>
          <w:rFonts w:ascii="Calibri" w:eastAsia="Times New Roman" w:hAnsi="Calibri"/>
          <w:sz w:val="22"/>
          <w:szCs w:val="26"/>
        </w:rPr>
        <w:t xml:space="preserve"> filter for </w:t>
      </w:r>
      <w:proofErr w:type="spellStart"/>
      <w:r w:rsidRPr="00CA7042">
        <w:rPr>
          <w:rFonts w:ascii="Calibri" w:eastAsia="Times New Roman" w:hAnsi="Calibri"/>
          <w:sz w:val="22"/>
          <w:szCs w:val="26"/>
        </w:rPr>
        <w:t>SonTek</w:t>
      </w:r>
      <w:proofErr w:type="spellEnd"/>
      <w:r w:rsidRPr="00CA7042">
        <w:rPr>
          <w:rFonts w:ascii="Calibri" w:eastAsia="Times New Roman" w:hAnsi="Calibri"/>
          <w:sz w:val="22"/>
          <w:szCs w:val="26"/>
        </w:rPr>
        <w:t xml:space="preserve"> data</w:t>
      </w:r>
      <w:bookmarkEnd w:id="1097"/>
      <w:bookmarkEnd w:id="1098"/>
      <w:bookmarkEnd w:id="1099"/>
    </w:p>
    <w:p w14:paraId="13157F1C" w14:textId="2320EEAF" w:rsidR="00CA7042" w:rsidRPr="00CA7042" w:rsidRDefault="00CA7042" w:rsidP="003F0902">
      <w:pPr>
        <w:widowControl w:val="0"/>
        <w:spacing w:line="276" w:lineRule="auto"/>
        <w:ind w:left="864" w:hanging="432"/>
        <w:rPr>
          <w:rFonts w:ascii="Calibri" w:eastAsia="Times New Roman" w:hAnsi="Calibri"/>
          <w:sz w:val="22"/>
          <w:szCs w:val="26"/>
        </w:rPr>
      </w:pPr>
      <w:bookmarkStart w:id="1100" w:name="_Toc436032327"/>
      <w:bookmarkStart w:id="1101" w:name="_Toc40173412"/>
      <w:bookmarkStart w:id="1102" w:name="_Toc62046192"/>
      <w:proofErr w:type="spellStart"/>
      <w:r w:rsidRPr="00CA7042">
        <w:rPr>
          <w:rFonts w:ascii="Calibri" w:eastAsia="Times New Roman" w:hAnsi="Calibri"/>
          <w:i/>
          <w:color w:val="C00000"/>
          <w:sz w:val="22"/>
          <w:szCs w:val="26"/>
        </w:rPr>
        <w:t>snrRng</w:t>
      </w:r>
      <w:proofErr w:type="spellEnd"/>
      <w:r w:rsidRPr="00CA7042">
        <w:rPr>
          <w:rFonts w:ascii="Calibri" w:eastAsia="Times New Roman" w:hAnsi="Calibri"/>
          <w:i/>
          <w:color w:val="C00000"/>
          <w:sz w:val="22"/>
          <w:szCs w:val="26"/>
        </w:rPr>
        <w:t>:</w:t>
      </w:r>
      <w:r w:rsidRPr="00CA7042">
        <w:rPr>
          <w:rFonts w:ascii="Calibri" w:eastAsia="Times New Roman" w:hAnsi="Calibri"/>
          <w:i/>
          <w:color w:val="FF0000"/>
          <w:sz w:val="22"/>
          <w:szCs w:val="26"/>
        </w:rPr>
        <w:t xml:space="preserve"> </w:t>
      </w:r>
      <w:r w:rsidR="005114CA">
        <w:rPr>
          <w:rFonts w:ascii="Calibri" w:eastAsia="Times New Roman" w:hAnsi="Calibri"/>
          <w:sz w:val="22"/>
          <w:szCs w:val="26"/>
        </w:rPr>
        <w:t>r</w:t>
      </w:r>
      <w:r w:rsidRPr="00CA7042">
        <w:rPr>
          <w:rFonts w:ascii="Calibri" w:eastAsia="Times New Roman" w:hAnsi="Calibri"/>
          <w:sz w:val="22"/>
          <w:szCs w:val="26"/>
        </w:rPr>
        <w:t xml:space="preserve">ange of beam averaged </w:t>
      </w:r>
      <w:bookmarkEnd w:id="1100"/>
      <w:r w:rsidR="005114CA">
        <w:rPr>
          <w:rFonts w:ascii="Calibri" w:eastAsia="Times New Roman" w:hAnsi="Calibri"/>
          <w:sz w:val="22"/>
          <w:szCs w:val="26"/>
        </w:rPr>
        <w:t>signal to noise ratio</w:t>
      </w:r>
      <w:bookmarkEnd w:id="1101"/>
      <w:bookmarkEnd w:id="1102"/>
    </w:p>
    <w:p w14:paraId="13157F1D" w14:textId="3A7D7DC5" w:rsidR="00CA7042" w:rsidRPr="00CA7042" w:rsidRDefault="00CA7042" w:rsidP="003F0902">
      <w:pPr>
        <w:widowControl w:val="0"/>
        <w:spacing w:line="276" w:lineRule="auto"/>
        <w:ind w:left="864" w:hanging="432"/>
        <w:rPr>
          <w:rFonts w:ascii="Calibri" w:eastAsia="Times New Roman" w:hAnsi="Calibri"/>
          <w:sz w:val="22"/>
          <w:szCs w:val="26"/>
        </w:rPr>
      </w:pPr>
      <w:bookmarkStart w:id="1103" w:name="_Toc436032328"/>
      <w:bookmarkStart w:id="1104" w:name="_Toc40173413"/>
      <w:bookmarkStart w:id="1105" w:name="_Toc62046193"/>
      <w:proofErr w:type="spellStart"/>
      <w:r w:rsidRPr="00CA7042">
        <w:rPr>
          <w:rFonts w:ascii="Calibri" w:eastAsia="Times New Roman" w:hAnsi="Calibri"/>
          <w:i/>
          <w:color w:val="C00000"/>
          <w:sz w:val="22"/>
          <w:szCs w:val="26"/>
        </w:rPr>
        <w:t>wtDepthFilter</w:t>
      </w:r>
      <w:proofErr w:type="spellEnd"/>
      <w:r w:rsidRPr="00CA7042">
        <w:rPr>
          <w:rFonts w:ascii="Calibri" w:eastAsia="Times New Roman" w:hAnsi="Calibri"/>
          <w:i/>
          <w:color w:val="C00000"/>
          <w:sz w:val="22"/>
          <w:szCs w:val="26"/>
        </w:rPr>
        <w:t xml:space="preserve">: </w:t>
      </w:r>
      <w:r w:rsidR="005114CA">
        <w:rPr>
          <w:rFonts w:ascii="Calibri" w:eastAsia="Times New Roman" w:hAnsi="Calibri"/>
          <w:sz w:val="22"/>
          <w:szCs w:val="26"/>
        </w:rPr>
        <w:t>water track</w:t>
      </w:r>
      <w:r w:rsidRPr="00CA7042">
        <w:rPr>
          <w:rFonts w:ascii="Calibri" w:eastAsia="Times New Roman" w:hAnsi="Calibri"/>
          <w:sz w:val="22"/>
          <w:szCs w:val="26"/>
        </w:rPr>
        <w:t xml:space="preserve"> in ensembles with invalid depth are marked invalid</w:t>
      </w:r>
      <w:bookmarkEnd w:id="1103"/>
      <w:bookmarkEnd w:id="1104"/>
      <w:bookmarkEnd w:id="1105"/>
    </w:p>
    <w:p w14:paraId="13157F1E" w14:textId="781189FA" w:rsidR="00CA7042" w:rsidRPr="00CA7042" w:rsidRDefault="00CA7042" w:rsidP="003F0902">
      <w:pPr>
        <w:widowControl w:val="0"/>
        <w:spacing w:line="276" w:lineRule="auto"/>
        <w:ind w:left="864" w:hanging="432"/>
        <w:rPr>
          <w:rFonts w:ascii="Calibri" w:eastAsia="Times New Roman" w:hAnsi="Calibri"/>
          <w:color w:val="C00000"/>
          <w:sz w:val="22"/>
          <w:szCs w:val="26"/>
        </w:rPr>
      </w:pPr>
      <w:bookmarkStart w:id="1106" w:name="_Toc436032329"/>
      <w:bookmarkStart w:id="1107" w:name="_Toc40173414"/>
      <w:bookmarkStart w:id="1108" w:name="_Toc62046194"/>
      <w:proofErr w:type="spellStart"/>
      <w:r w:rsidRPr="00CA7042">
        <w:rPr>
          <w:rFonts w:ascii="Calibri" w:eastAsia="Times New Roman" w:hAnsi="Calibri"/>
          <w:i/>
          <w:color w:val="C00000"/>
          <w:sz w:val="22"/>
          <w:szCs w:val="26"/>
        </w:rPr>
        <w:t>interpolateEns</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t</w:t>
      </w:r>
      <w:r w:rsidRPr="00CA7042">
        <w:rPr>
          <w:rFonts w:ascii="Calibri" w:eastAsia="Times New Roman" w:hAnsi="Calibri"/>
          <w:sz w:val="22"/>
          <w:szCs w:val="26"/>
        </w:rPr>
        <w:t>ype of interpolation: "None", “</w:t>
      </w:r>
      <w:proofErr w:type="spellStart"/>
      <w:r w:rsidRPr="00CA7042">
        <w:rPr>
          <w:rFonts w:ascii="Calibri" w:eastAsia="Times New Roman" w:hAnsi="Calibri"/>
          <w:sz w:val="22"/>
          <w:szCs w:val="26"/>
        </w:rPr>
        <w:t>ExpandedT</w:t>
      </w:r>
      <w:proofErr w:type="spellEnd"/>
      <w:r w:rsidRPr="00CA7042">
        <w:rPr>
          <w:rFonts w:ascii="Calibri" w:eastAsia="Times New Roman" w:hAnsi="Calibri"/>
          <w:sz w:val="22"/>
          <w:szCs w:val="26"/>
        </w:rPr>
        <w:t>”, “Hold9”, “</w:t>
      </w:r>
      <w:proofErr w:type="spellStart"/>
      <w:r w:rsidRPr="00CA7042">
        <w:rPr>
          <w:rFonts w:ascii="Calibri" w:eastAsia="Times New Roman" w:hAnsi="Calibri"/>
          <w:sz w:val="22"/>
          <w:szCs w:val="26"/>
        </w:rPr>
        <w:t>HoldLast</w:t>
      </w:r>
      <w:proofErr w:type="spellEnd"/>
      <w:r w:rsidRPr="00CA7042">
        <w:rPr>
          <w:rFonts w:ascii="Calibri" w:eastAsia="Times New Roman" w:hAnsi="Calibri"/>
          <w:sz w:val="22"/>
          <w:szCs w:val="26"/>
        </w:rPr>
        <w:t>”, "Linear"</w:t>
      </w:r>
      <w:proofErr w:type="gramStart"/>
      <w:r w:rsidRPr="00CA7042">
        <w:rPr>
          <w:rFonts w:ascii="Calibri" w:eastAsia="Times New Roman" w:hAnsi="Calibri"/>
          <w:sz w:val="22"/>
          <w:szCs w:val="26"/>
        </w:rPr>
        <w:t>,</w:t>
      </w:r>
      <w:r w:rsidR="005B6C9F">
        <w:rPr>
          <w:rFonts w:ascii="Calibri" w:eastAsia="Times New Roman" w:hAnsi="Calibri"/>
          <w:sz w:val="22"/>
          <w:szCs w:val="26"/>
        </w:rPr>
        <w:t xml:space="preserve"> </w:t>
      </w:r>
      <w:r w:rsidRPr="00CA7042">
        <w:rPr>
          <w:rFonts w:ascii="Calibri" w:eastAsia="Times New Roman" w:hAnsi="Calibri"/>
          <w:sz w:val="22"/>
          <w:szCs w:val="26"/>
        </w:rPr>
        <w:t>”TRDI</w:t>
      </w:r>
      <w:proofErr w:type="gramEnd"/>
      <w:r w:rsidRPr="00CA7042">
        <w:rPr>
          <w:rFonts w:ascii="Calibri" w:eastAsia="Times New Roman" w:hAnsi="Calibri"/>
          <w:sz w:val="22"/>
          <w:szCs w:val="26"/>
        </w:rPr>
        <w:t>”</w:t>
      </w:r>
      <w:bookmarkEnd w:id="1106"/>
      <w:bookmarkEnd w:id="1107"/>
      <w:bookmarkEnd w:id="1108"/>
    </w:p>
    <w:p w14:paraId="13157F1F" w14:textId="2719F9C8" w:rsidR="00CA7042" w:rsidRPr="00CA7042" w:rsidRDefault="00CA7042" w:rsidP="003F0902">
      <w:pPr>
        <w:widowControl w:val="0"/>
        <w:spacing w:line="276" w:lineRule="auto"/>
        <w:ind w:left="864" w:hanging="432"/>
        <w:rPr>
          <w:rFonts w:ascii="Calibri" w:eastAsia="Times New Roman" w:hAnsi="Calibri"/>
          <w:sz w:val="22"/>
          <w:szCs w:val="26"/>
        </w:rPr>
      </w:pPr>
      <w:bookmarkStart w:id="1109" w:name="_Toc436032330"/>
      <w:bookmarkStart w:id="1110" w:name="_Toc40173415"/>
      <w:bookmarkStart w:id="1111" w:name="_Toc62046195"/>
      <w:proofErr w:type="spellStart"/>
      <w:r w:rsidRPr="00CA7042">
        <w:rPr>
          <w:rFonts w:ascii="Calibri" w:eastAsia="Times New Roman" w:hAnsi="Calibri"/>
          <w:i/>
          <w:color w:val="C00000"/>
          <w:sz w:val="22"/>
          <w:szCs w:val="26"/>
        </w:rPr>
        <w:t>interpolateCells</w:t>
      </w:r>
      <w:proofErr w:type="spellEnd"/>
      <w:r w:rsidRPr="00CA7042">
        <w:rPr>
          <w:rFonts w:ascii="Calibri" w:eastAsia="Times New Roman" w:hAnsi="Calibri"/>
          <w:color w:val="C00000"/>
          <w:sz w:val="22"/>
          <w:szCs w:val="26"/>
        </w:rPr>
        <w:t xml:space="preserve">: </w:t>
      </w:r>
      <w:r w:rsidR="005114CA">
        <w:rPr>
          <w:rFonts w:ascii="Calibri" w:eastAsia="Times New Roman" w:hAnsi="Calibri"/>
          <w:sz w:val="22"/>
          <w:szCs w:val="26"/>
        </w:rPr>
        <w:t>t</w:t>
      </w:r>
      <w:r w:rsidRPr="00CA7042">
        <w:rPr>
          <w:rFonts w:ascii="Calibri" w:eastAsia="Times New Roman" w:hAnsi="Calibri"/>
          <w:sz w:val="22"/>
          <w:szCs w:val="26"/>
        </w:rPr>
        <w:t>ype of interpolation: “None”, “TRDI”, “Linear”</w:t>
      </w:r>
      <w:bookmarkEnd w:id="1109"/>
      <w:bookmarkEnd w:id="1110"/>
      <w:bookmarkEnd w:id="1111"/>
    </w:p>
    <w:p w14:paraId="13157F20" w14:textId="1338BA5D" w:rsidR="00CA7042" w:rsidRPr="00CA7042" w:rsidRDefault="00CA7042" w:rsidP="003F0902">
      <w:pPr>
        <w:widowControl w:val="0"/>
        <w:spacing w:line="276" w:lineRule="auto"/>
        <w:ind w:left="864" w:hanging="432"/>
        <w:rPr>
          <w:rFonts w:ascii="Calibri" w:eastAsia="Times New Roman" w:hAnsi="Calibri"/>
          <w:sz w:val="22"/>
          <w:szCs w:val="26"/>
        </w:rPr>
      </w:pPr>
      <w:bookmarkStart w:id="1112" w:name="_Toc436032331"/>
      <w:bookmarkStart w:id="1113" w:name="_Toc40173416"/>
      <w:bookmarkStart w:id="1114" w:name="_Toc62046196"/>
      <w:proofErr w:type="spellStart"/>
      <w:r w:rsidRPr="00CA7042">
        <w:rPr>
          <w:rFonts w:ascii="Calibri" w:eastAsia="Times New Roman" w:hAnsi="Calibri"/>
          <w:i/>
          <w:color w:val="C00000"/>
          <w:sz w:val="22"/>
          <w:szCs w:val="26"/>
        </w:rPr>
        <w:t>coordSys</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efines the velocity coordinate system "Beam", "Inst", "Ship", "Earth"</w:t>
      </w:r>
      <w:bookmarkEnd w:id="1112"/>
      <w:bookmarkEnd w:id="1113"/>
      <w:bookmarkEnd w:id="1114"/>
    </w:p>
    <w:p w14:paraId="13157F21" w14:textId="06DF46BF" w:rsidR="00CA7042" w:rsidRPr="00CA7042" w:rsidRDefault="00CA7042" w:rsidP="003F0902">
      <w:pPr>
        <w:widowControl w:val="0"/>
        <w:spacing w:line="276" w:lineRule="auto"/>
        <w:ind w:left="864" w:hanging="432"/>
        <w:rPr>
          <w:rFonts w:ascii="Calibri" w:eastAsia="Times New Roman" w:hAnsi="Calibri"/>
          <w:sz w:val="22"/>
          <w:szCs w:val="26"/>
        </w:rPr>
      </w:pPr>
      <w:bookmarkStart w:id="1115" w:name="_Toc436032332"/>
      <w:bookmarkStart w:id="1116" w:name="_Toc40173417"/>
      <w:bookmarkStart w:id="1117" w:name="_Toc62046197"/>
      <w:proofErr w:type="spellStart"/>
      <w:r w:rsidRPr="00CA7042">
        <w:rPr>
          <w:rFonts w:ascii="Calibri" w:eastAsia="Times New Roman" w:hAnsi="Calibri"/>
          <w:i/>
          <w:color w:val="C00000"/>
          <w:sz w:val="22"/>
          <w:szCs w:val="26"/>
        </w:rPr>
        <w:t>navRef</w:t>
      </w:r>
      <w:proofErr w:type="spellEnd"/>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efines the navigation reference: "None", "BT", "GGA", "VTG"</w:t>
      </w:r>
      <w:bookmarkEnd w:id="1115"/>
      <w:bookmarkEnd w:id="1116"/>
      <w:bookmarkEnd w:id="1117"/>
    </w:p>
    <w:p w14:paraId="13157F22" w14:textId="6ADA8EC7" w:rsidR="00CA7042" w:rsidRPr="00CA7042" w:rsidRDefault="00CA7042" w:rsidP="003F0902">
      <w:pPr>
        <w:widowControl w:val="0"/>
        <w:spacing w:line="276" w:lineRule="auto"/>
        <w:ind w:left="864" w:hanging="432"/>
        <w:rPr>
          <w:rFonts w:ascii="Calibri" w:eastAsia="Times New Roman" w:hAnsi="Calibri"/>
          <w:sz w:val="22"/>
          <w:szCs w:val="26"/>
        </w:rPr>
      </w:pPr>
      <w:bookmarkStart w:id="1118" w:name="_Toc436032333"/>
      <w:bookmarkStart w:id="1119" w:name="_Toc40173418"/>
      <w:bookmarkStart w:id="1120" w:name="_Toc62046198"/>
      <w:proofErr w:type="spellStart"/>
      <w:r w:rsidRPr="00CA7042">
        <w:rPr>
          <w:rFonts w:ascii="Calibri" w:eastAsia="Times New Roman" w:hAnsi="Calibri"/>
          <w:i/>
          <w:color w:val="C00000"/>
          <w:sz w:val="22"/>
          <w:szCs w:val="26"/>
        </w:rPr>
        <w:t>slCutoffPer</w:t>
      </w:r>
      <w:proofErr w:type="spellEnd"/>
      <w:r w:rsidRPr="00CA7042">
        <w:rPr>
          <w:rFonts w:ascii="Calibri" w:eastAsia="Times New Roman" w:hAnsi="Calibri"/>
          <w:i/>
          <w:color w:val="C00000"/>
          <w:sz w:val="22"/>
          <w:szCs w:val="26"/>
        </w:rPr>
        <w:t>:</w:t>
      </w:r>
      <w:r w:rsidRPr="00CA7042">
        <w:rPr>
          <w:rFonts w:ascii="Calibri" w:eastAsia="Times New Roman" w:hAnsi="Calibri"/>
          <w:color w:val="C00000"/>
          <w:sz w:val="22"/>
          <w:szCs w:val="26"/>
        </w:rPr>
        <w:t xml:space="preserve"> </w:t>
      </w:r>
      <w:r w:rsidR="005114CA">
        <w:rPr>
          <w:rFonts w:ascii="Calibri" w:eastAsia="Times New Roman" w:hAnsi="Calibri"/>
          <w:sz w:val="22"/>
          <w:szCs w:val="26"/>
        </w:rPr>
        <w:t>p</w:t>
      </w:r>
      <w:r w:rsidRPr="00CA7042">
        <w:rPr>
          <w:rFonts w:ascii="Calibri" w:eastAsia="Times New Roman" w:hAnsi="Calibri"/>
          <w:sz w:val="22"/>
          <w:szCs w:val="26"/>
        </w:rPr>
        <w:t>ercentage of range to mark invalid due to side</w:t>
      </w:r>
      <w:r w:rsidR="005114CA">
        <w:rPr>
          <w:rFonts w:ascii="Calibri" w:eastAsia="Times New Roman" w:hAnsi="Calibri"/>
          <w:sz w:val="22"/>
          <w:szCs w:val="26"/>
        </w:rPr>
        <w:t>-</w:t>
      </w:r>
      <w:r w:rsidRPr="00CA7042">
        <w:rPr>
          <w:rFonts w:ascii="Calibri" w:eastAsia="Times New Roman" w:hAnsi="Calibri"/>
          <w:sz w:val="22"/>
          <w:szCs w:val="26"/>
        </w:rPr>
        <w:t>lobe interference</w:t>
      </w:r>
      <w:bookmarkEnd w:id="1118"/>
      <w:bookmarkEnd w:id="1119"/>
      <w:bookmarkEnd w:id="1120"/>
    </w:p>
    <w:p w14:paraId="13157F23" w14:textId="410BFB28" w:rsidR="00CA7042" w:rsidRPr="00CA7042" w:rsidRDefault="00CA7042" w:rsidP="003F0902">
      <w:pPr>
        <w:widowControl w:val="0"/>
        <w:spacing w:line="276" w:lineRule="auto"/>
        <w:ind w:left="864" w:hanging="432"/>
        <w:rPr>
          <w:rFonts w:ascii="Calibri" w:eastAsia="Times New Roman" w:hAnsi="Calibri"/>
          <w:sz w:val="22"/>
          <w:szCs w:val="26"/>
        </w:rPr>
      </w:pPr>
      <w:bookmarkStart w:id="1121" w:name="_Toc436032334"/>
      <w:bookmarkStart w:id="1122" w:name="_Toc40173419"/>
      <w:bookmarkStart w:id="1123" w:name="_Toc62046199"/>
      <w:proofErr w:type="spellStart"/>
      <w:r w:rsidRPr="00CA7042">
        <w:rPr>
          <w:rFonts w:ascii="Calibri" w:eastAsia="Times New Roman" w:hAnsi="Calibri"/>
          <w:i/>
          <w:color w:val="C00000"/>
          <w:sz w:val="22"/>
          <w:szCs w:val="26"/>
        </w:rPr>
        <w:t>slCutoffNum</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n</w:t>
      </w:r>
      <w:r w:rsidRPr="00CA7042">
        <w:rPr>
          <w:rFonts w:ascii="Calibri" w:eastAsia="Times New Roman" w:hAnsi="Calibri"/>
          <w:sz w:val="22"/>
          <w:szCs w:val="26"/>
        </w:rPr>
        <w:t xml:space="preserve">umber of </w:t>
      </w:r>
      <w:proofErr w:type="gramStart"/>
      <w:r w:rsidRPr="00CA7042">
        <w:rPr>
          <w:rFonts w:ascii="Calibri" w:eastAsia="Times New Roman" w:hAnsi="Calibri"/>
          <w:sz w:val="22"/>
          <w:szCs w:val="26"/>
        </w:rPr>
        <w:t>user</w:t>
      </w:r>
      <w:proofErr w:type="gramEnd"/>
      <w:r w:rsidRPr="00CA7042">
        <w:rPr>
          <w:rFonts w:ascii="Calibri" w:eastAsia="Times New Roman" w:hAnsi="Calibri"/>
          <w:sz w:val="22"/>
          <w:szCs w:val="26"/>
        </w:rPr>
        <w:t xml:space="preserve"> specified cells to mark invalid instead of using percentage</w:t>
      </w:r>
      <w:bookmarkEnd w:id="1121"/>
      <w:bookmarkEnd w:id="1122"/>
      <w:bookmarkEnd w:id="1123"/>
    </w:p>
    <w:p w14:paraId="13157F24" w14:textId="5B7A59A5" w:rsidR="00CA7042" w:rsidRDefault="00CA7042" w:rsidP="003F0902">
      <w:pPr>
        <w:widowControl w:val="0"/>
        <w:spacing w:line="276" w:lineRule="auto"/>
        <w:ind w:left="864" w:hanging="432"/>
        <w:rPr>
          <w:rFonts w:ascii="Calibri" w:eastAsia="Times New Roman" w:hAnsi="Calibri"/>
          <w:sz w:val="22"/>
          <w:szCs w:val="26"/>
        </w:rPr>
      </w:pPr>
      <w:bookmarkStart w:id="1124" w:name="_Toc436032335"/>
      <w:bookmarkStart w:id="1125" w:name="_Toc40173420"/>
      <w:bookmarkStart w:id="1126" w:name="_Toc62046200"/>
      <w:proofErr w:type="spellStart"/>
      <w:r w:rsidRPr="00CA7042">
        <w:rPr>
          <w:rFonts w:ascii="Calibri" w:eastAsia="Times New Roman" w:hAnsi="Calibri"/>
          <w:i/>
          <w:color w:val="C00000"/>
          <w:sz w:val="22"/>
          <w:szCs w:val="26"/>
        </w:rPr>
        <w:t>slCutoffType</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t</w:t>
      </w:r>
      <w:r w:rsidRPr="00CA7042">
        <w:rPr>
          <w:rFonts w:ascii="Calibri" w:eastAsia="Times New Roman" w:hAnsi="Calibri"/>
          <w:sz w:val="22"/>
          <w:szCs w:val="26"/>
        </w:rPr>
        <w:t>ype of side lobe cutoff used “Percent” or user specified number of cells “Number”</w:t>
      </w:r>
      <w:bookmarkEnd w:id="1124"/>
      <w:bookmarkEnd w:id="1125"/>
      <w:bookmarkEnd w:id="1126"/>
    </w:p>
    <w:p w14:paraId="7FCDF0F2" w14:textId="388DE578" w:rsidR="006C76A4" w:rsidRDefault="006C76A4" w:rsidP="003F0902">
      <w:pPr>
        <w:widowControl w:val="0"/>
        <w:spacing w:line="276" w:lineRule="auto"/>
        <w:ind w:left="864" w:hanging="432"/>
        <w:rPr>
          <w:rFonts w:ascii="Calibri" w:eastAsia="Times New Roman" w:hAnsi="Calibri"/>
          <w:sz w:val="22"/>
          <w:szCs w:val="26"/>
        </w:rPr>
      </w:pPr>
      <w:bookmarkStart w:id="1127" w:name="_Toc40173421"/>
      <w:bookmarkStart w:id="1128" w:name="_Toc62046201"/>
      <w:proofErr w:type="spellStart"/>
      <w:r>
        <w:rPr>
          <w:rFonts w:ascii="Calibri" w:eastAsia="Times New Roman" w:hAnsi="Calibri"/>
          <w:i/>
          <w:color w:val="C00000"/>
          <w:sz w:val="22"/>
          <w:szCs w:val="26"/>
        </w:rPr>
        <w:t>slCutoff_m</w:t>
      </w:r>
      <w:proofErr w:type="spellEnd"/>
      <w:r>
        <w:rPr>
          <w:rFonts w:ascii="Calibri" w:eastAsia="Times New Roman" w:hAnsi="Calibri"/>
          <w:i/>
          <w:color w:val="C00000"/>
          <w:sz w:val="22"/>
          <w:szCs w:val="26"/>
        </w:rPr>
        <w:t>:</w:t>
      </w:r>
      <w:r>
        <w:rPr>
          <w:rFonts w:ascii="Calibri" w:eastAsia="Times New Roman" w:hAnsi="Calibri"/>
          <w:sz w:val="22"/>
          <w:szCs w:val="26"/>
        </w:rPr>
        <w:t xml:space="preserve"> side lobe cutoff in meters</w:t>
      </w:r>
      <w:bookmarkEnd w:id="1127"/>
      <w:bookmarkEnd w:id="1128"/>
    </w:p>
    <w:p w14:paraId="36A8FE44" w14:textId="245870FD" w:rsidR="001A6AEC" w:rsidRDefault="001A6AEC"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t>use_measurement_thresholds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use measurement thresholds = 1, use transect thresholds = 0</w:t>
      </w:r>
    </w:p>
    <w:p w14:paraId="68E0479A" w14:textId="77777777" w:rsidR="001A6AEC" w:rsidRPr="00CA7042" w:rsidRDefault="001A6AEC" w:rsidP="001A6AEC">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t>d_meas_thresholds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thresholds for difference velocity filter using entire measurement</w:t>
      </w:r>
    </w:p>
    <w:p w14:paraId="6FF36E6D" w14:textId="26349F58" w:rsidR="001A6AEC" w:rsidRPr="00CA7042" w:rsidRDefault="001A6AEC" w:rsidP="003F0902">
      <w:pPr>
        <w:widowControl w:val="0"/>
        <w:spacing w:line="276" w:lineRule="auto"/>
        <w:ind w:left="864" w:hanging="432"/>
        <w:rPr>
          <w:rFonts w:ascii="Calibri" w:eastAsia="Times New Roman" w:hAnsi="Calibri"/>
          <w:sz w:val="22"/>
          <w:szCs w:val="26"/>
        </w:rPr>
      </w:pPr>
      <w:proofErr w:type="spellStart"/>
      <w:r>
        <w:rPr>
          <w:rFonts w:ascii="Calibri" w:eastAsia="Times New Roman" w:hAnsi="Calibri"/>
          <w:i/>
          <w:color w:val="C00000"/>
          <w:sz w:val="22"/>
          <w:szCs w:val="26"/>
        </w:rPr>
        <w:lastRenderedPageBreak/>
        <w:t>w_meas_thresholds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thresholds for vertical velocity filter using entire measurement</w:t>
      </w:r>
    </w:p>
    <w:p w14:paraId="13157F25" w14:textId="77777777" w:rsidR="00CA7042" w:rsidRPr="00CA7042" w:rsidRDefault="00CA7042" w:rsidP="003F0902">
      <w:pPr>
        <w:widowControl w:val="0"/>
        <w:spacing w:line="276" w:lineRule="auto"/>
        <w:rPr>
          <w:rFonts w:ascii="Calibri" w:eastAsia="Calibri" w:hAnsi="Calibri"/>
          <w:sz w:val="22"/>
          <w:szCs w:val="22"/>
        </w:rPr>
      </w:pPr>
    </w:p>
    <w:p w14:paraId="13157F26" w14:textId="77C05A91" w:rsidR="00CA7042" w:rsidRPr="00CA7042" w:rsidRDefault="00CA7042" w:rsidP="003F0902">
      <w:pPr>
        <w:widowControl w:val="0"/>
        <w:spacing w:line="276" w:lineRule="auto"/>
        <w:rPr>
          <w:rFonts w:ascii="Calibri" w:eastAsia="Times New Roman" w:hAnsi="Calibri"/>
          <w:bCs/>
          <w:sz w:val="22"/>
          <w:szCs w:val="28"/>
        </w:rPr>
      </w:pPr>
      <w:bookmarkStart w:id="1129" w:name="_Toc436032336"/>
      <w:bookmarkStart w:id="1130" w:name="_Toc40173422"/>
      <w:bookmarkStart w:id="1131" w:name="_Toc62046202"/>
      <w:proofErr w:type="spellStart"/>
      <w:r w:rsidRPr="00CA7042">
        <w:rPr>
          <w:rFonts w:ascii="Calibri" w:eastAsia="Times New Roman" w:hAnsi="Calibri"/>
          <w:b/>
          <w:bCs/>
          <w:i/>
          <w:sz w:val="22"/>
          <w:szCs w:val="28"/>
        </w:rPr>
        <w:t>boatVel</w:t>
      </w:r>
      <w:proofErr w:type="spellEnd"/>
      <w:r w:rsidRPr="00CA7042">
        <w:rPr>
          <w:rFonts w:ascii="Calibri" w:eastAsia="Times New Roman" w:hAnsi="Calibri"/>
          <w:bCs/>
          <w:sz w:val="22"/>
          <w:szCs w:val="28"/>
        </w:rPr>
        <w:t xml:space="preserve">: </w:t>
      </w:r>
      <w:bookmarkEnd w:id="1129"/>
      <w:r w:rsidR="006C76A4">
        <w:rPr>
          <w:rFonts w:ascii="Calibri" w:eastAsia="Times New Roman" w:hAnsi="Calibri"/>
          <w:bCs/>
          <w:sz w:val="22"/>
          <w:szCs w:val="28"/>
        </w:rPr>
        <w:t>structure</w:t>
      </w:r>
      <w:bookmarkEnd w:id="1130"/>
      <w:bookmarkEnd w:id="1131"/>
      <w:r w:rsidRPr="00CA7042">
        <w:rPr>
          <w:rFonts w:ascii="Calibri" w:eastAsia="Times New Roman" w:hAnsi="Calibri"/>
          <w:bCs/>
          <w:sz w:val="22"/>
          <w:szCs w:val="28"/>
        </w:rPr>
        <w:t xml:space="preserve"> </w:t>
      </w:r>
    </w:p>
    <w:p w14:paraId="13157F27" w14:textId="05E9B4E2" w:rsidR="00CA7042" w:rsidRPr="00CA7042" w:rsidRDefault="00CA7042" w:rsidP="003F0902">
      <w:pPr>
        <w:widowControl w:val="0"/>
        <w:spacing w:line="276" w:lineRule="auto"/>
        <w:ind w:left="864" w:hanging="432"/>
        <w:rPr>
          <w:rFonts w:ascii="Calibri" w:eastAsia="Times New Roman" w:hAnsi="Calibri"/>
          <w:sz w:val="22"/>
          <w:szCs w:val="26"/>
        </w:rPr>
      </w:pPr>
      <w:bookmarkStart w:id="1132" w:name="_Toc436032337"/>
      <w:bookmarkStart w:id="1133" w:name="_Toc40173423"/>
      <w:bookmarkStart w:id="1134" w:name="_Toc62046203"/>
      <w:r w:rsidRPr="00CA7042">
        <w:rPr>
          <w:rFonts w:ascii="Calibri" w:eastAsia="Times New Roman" w:hAnsi="Calibri"/>
          <w:i/>
          <w:color w:val="C00000"/>
          <w:sz w:val="22"/>
          <w:szCs w:val="26"/>
        </w:rPr>
        <w:t>selected</w:t>
      </w:r>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bookmarkEnd w:id="1132"/>
      <w:r w:rsidR="006C76A4">
        <w:rPr>
          <w:rFonts w:ascii="Calibri" w:eastAsia="Times New Roman" w:hAnsi="Calibri"/>
          <w:sz w:val="22"/>
          <w:szCs w:val="26"/>
        </w:rPr>
        <w:t>name of structure selected as primary reference</w:t>
      </w:r>
      <w:bookmarkEnd w:id="1133"/>
      <w:bookmarkEnd w:id="1134"/>
    </w:p>
    <w:p w14:paraId="13157F28" w14:textId="7C21253F" w:rsidR="00CA7042" w:rsidRPr="00CA7042" w:rsidRDefault="00CA7042" w:rsidP="003F0902">
      <w:pPr>
        <w:widowControl w:val="0"/>
        <w:spacing w:line="276" w:lineRule="auto"/>
        <w:ind w:left="864" w:hanging="432"/>
        <w:rPr>
          <w:rFonts w:ascii="Calibri" w:eastAsia="Times New Roman" w:hAnsi="Calibri"/>
          <w:sz w:val="22"/>
          <w:szCs w:val="26"/>
        </w:rPr>
      </w:pPr>
      <w:bookmarkStart w:id="1135" w:name="_Toc436032338"/>
      <w:bookmarkStart w:id="1136" w:name="_Toc40173424"/>
      <w:bookmarkStart w:id="1137" w:name="_Toc62046204"/>
      <w:r w:rsidRPr="00CA7042">
        <w:rPr>
          <w:rFonts w:ascii="Calibri" w:eastAsia="Times New Roman" w:hAnsi="Calibri"/>
          <w:i/>
          <w:color w:val="C00000"/>
          <w:sz w:val="22"/>
          <w:szCs w:val="26"/>
        </w:rPr>
        <w:t>composite</w:t>
      </w:r>
      <w:r w:rsidRPr="00CA7042">
        <w:rPr>
          <w:rFonts w:ascii="Calibri" w:eastAsia="Times New Roman" w:hAnsi="Calibri"/>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c</w:t>
      </w:r>
      <w:r w:rsidRPr="00CA7042">
        <w:rPr>
          <w:rFonts w:ascii="Calibri" w:eastAsia="Times New Roman" w:hAnsi="Calibri"/>
          <w:sz w:val="22"/>
          <w:szCs w:val="26"/>
        </w:rPr>
        <w:t>omposite tracks On or Off</w:t>
      </w:r>
      <w:bookmarkEnd w:id="1135"/>
      <w:bookmarkEnd w:id="1136"/>
      <w:bookmarkEnd w:id="1137"/>
    </w:p>
    <w:p w14:paraId="13157F29" w14:textId="5623D634" w:rsidR="00CA7042" w:rsidRPr="00CA7042" w:rsidRDefault="00CA7042" w:rsidP="003F0902">
      <w:pPr>
        <w:widowControl w:val="0"/>
        <w:spacing w:line="276" w:lineRule="auto"/>
        <w:ind w:left="864" w:hanging="432"/>
        <w:rPr>
          <w:rFonts w:ascii="Calibri" w:eastAsia="Times New Roman" w:hAnsi="Calibri"/>
          <w:sz w:val="22"/>
          <w:szCs w:val="26"/>
        </w:rPr>
      </w:pPr>
      <w:bookmarkStart w:id="1138" w:name="_Toc436032339"/>
      <w:bookmarkStart w:id="1139" w:name="_Toc40173425"/>
      <w:bookmarkStart w:id="1140" w:name="_Toc62046205"/>
      <w:proofErr w:type="spellStart"/>
      <w:r w:rsidRPr="00CA7042">
        <w:rPr>
          <w:rFonts w:ascii="Calibri" w:eastAsia="Times New Roman" w:hAnsi="Calibri"/>
          <w:b/>
          <w:i/>
          <w:sz w:val="22"/>
          <w:szCs w:val="26"/>
        </w:rPr>
        <w:t>btVel</w:t>
      </w:r>
      <w:proofErr w:type="spellEnd"/>
      <w:r w:rsidRPr="00CA7042">
        <w:rPr>
          <w:rFonts w:ascii="Calibri" w:eastAsia="Times New Roman" w:hAnsi="Calibri"/>
          <w:sz w:val="22"/>
          <w:szCs w:val="26"/>
        </w:rPr>
        <w:t xml:space="preserve">: </w:t>
      </w:r>
      <w:bookmarkEnd w:id="1138"/>
      <w:r w:rsidR="006C76A4">
        <w:rPr>
          <w:rFonts w:ascii="Calibri" w:eastAsia="Times New Roman" w:hAnsi="Calibri"/>
          <w:sz w:val="22"/>
          <w:szCs w:val="26"/>
        </w:rPr>
        <w:t>structure</w:t>
      </w:r>
      <w:bookmarkEnd w:id="1139"/>
      <w:bookmarkEnd w:id="1140"/>
    </w:p>
    <w:p w14:paraId="13157F2A" w14:textId="2B17790A" w:rsidR="00CA7042" w:rsidRPr="00CA7042" w:rsidRDefault="00CA7042" w:rsidP="003F0902">
      <w:pPr>
        <w:widowControl w:val="0"/>
        <w:spacing w:line="276" w:lineRule="auto"/>
        <w:ind w:left="1728" w:hanging="864"/>
        <w:rPr>
          <w:rFonts w:ascii="Calibri" w:eastAsia="Times New Roman" w:hAnsi="Calibri"/>
          <w:bCs/>
          <w:sz w:val="22"/>
          <w:szCs w:val="22"/>
        </w:rPr>
      </w:pPr>
      <w:bookmarkStart w:id="1141" w:name="_Toc436032340"/>
      <w:bookmarkStart w:id="1142" w:name="_Toc40173426"/>
      <w:bookmarkStart w:id="1143" w:name="_Toc62046206"/>
      <w:proofErr w:type="spellStart"/>
      <w:r w:rsidRPr="00CA7042">
        <w:rPr>
          <w:rFonts w:ascii="Calibri" w:eastAsia="Times New Roman" w:hAnsi="Calibri"/>
          <w:bCs/>
          <w:i/>
          <w:color w:val="C00000"/>
          <w:sz w:val="22"/>
          <w:szCs w:val="22"/>
        </w:rPr>
        <w:t>rawVel_mps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ontains the raw unfiltered velocity data in m/s. Rows 1</w:t>
      </w:r>
      <w:r w:rsidR="009355AD">
        <w:rPr>
          <w:rFonts w:ascii="Calibri" w:eastAsia="Times New Roman" w:hAnsi="Calibri"/>
          <w:bCs/>
          <w:sz w:val="22"/>
          <w:szCs w:val="22"/>
        </w:rPr>
        <w:t>–</w:t>
      </w:r>
      <w:r w:rsidRPr="00CA7042">
        <w:rPr>
          <w:rFonts w:ascii="Calibri" w:eastAsia="Times New Roman" w:hAnsi="Calibri"/>
          <w:bCs/>
          <w:sz w:val="22"/>
          <w:szCs w:val="22"/>
        </w:rPr>
        <w:t>4 are beams 1,</w:t>
      </w:r>
      <w:r w:rsidR="005114CA">
        <w:rPr>
          <w:rFonts w:ascii="Calibri" w:eastAsia="Times New Roman" w:hAnsi="Calibri"/>
          <w:bCs/>
          <w:sz w:val="22"/>
          <w:szCs w:val="22"/>
        </w:rPr>
        <w:t xml:space="preserve"> </w:t>
      </w:r>
      <w:r w:rsidRPr="00CA7042">
        <w:rPr>
          <w:rFonts w:ascii="Calibri" w:eastAsia="Times New Roman" w:hAnsi="Calibri"/>
          <w:bCs/>
          <w:sz w:val="22"/>
          <w:szCs w:val="22"/>
        </w:rPr>
        <w:t>2,</w:t>
      </w:r>
      <w:r w:rsidR="005114CA">
        <w:rPr>
          <w:rFonts w:ascii="Calibri" w:eastAsia="Times New Roman" w:hAnsi="Calibri"/>
          <w:bCs/>
          <w:sz w:val="22"/>
          <w:szCs w:val="22"/>
        </w:rPr>
        <w:t xml:space="preserve"> </w:t>
      </w:r>
      <w:r w:rsidRPr="00CA7042">
        <w:rPr>
          <w:rFonts w:ascii="Calibri" w:eastAsia="Times New Roman" w:hAnsi="Calibri"/>
          <w:bCs/>
          <w:sz w:val="22"/>
          <w:szCs w:val="22"/>
        </w:rPr>
        <w:t>3,</w:t>
      </w:r>
      <w:r w:rsidR="005114CA">
        <w:rPr>
          <w:rFonts w:ascii="Calibri" w:eastAsia="Times New Roman" w:hAnsi="Calibri"/>
          <w:bCs/>
          <w:sz w:val="22"/>
          <w:szCs w:val="22"/>
        </w:rPr>
        <w:t xml:space="preserve"> and </w:t>
      </w:r>
      <w:r w:rsidRPr="00CA7042">
        <w:rPr>
          <w:rFonts w:ascii="Calibri" w:eastAsia="Times New Roman" w:hAnsi="Calibri"/>
          <w:bCs/>
          <w:sz w:val="22"/>
          <w:szCs w:val="22"/>
        </w:rPr>
        <w:t>4 if beam or u,</w:t>
      </w:r>
      <w:r w:rsidR="005114CA">
        <w:rPr>
          <w:rFonts w:ascii="Calibri" w:eastAsia="Times New Roman" w:hAnsi="Calibri"/>
          <w:bCs/>
          <w:sz w:val="22"/>
          <w:szCs w:val="22"/>
        </w:rPr>
        <w:t xml:space="preserve"> </w:t>
      </w:r>
      <w:r w:rsidRPr="00CA7042">
        <w:rPr>
          <w:rFonts w:ascii="Calibri" w:eastAsia="Times New Roman" w:hAnsi="Calibri"/>
          <w:bCs/>
          <w:sz w:val="22"/>
          <w:szCs w:val="22"/>
        </w:rPr>
        <w:t>v,</w:t>
      </w:r>
      <w:r w:rsidR="005114CA">
        <w:rPr>
          <w:rFonts w:ascii="Calibri" w:eastAsia="Times New Roman" w:hAnsi="Calibri"/>
          <w:bCs/>
          <w:sz w:val="22"/>
          <w:szCs w:val="22"/>
        </w:rPr>
        <w:t xml:space="preserve"> </w:t>
      </w:r>
      <w:r w:rsidRPr="00CA7042">
        <w:rPr>
          <w:rFonts w:ascii="Calibri" w:eastAsia="Times New Roman" w:hAnsi="Calibri"/>
          <w:bCs/>
          <w:sz w:val="22"/>
          <w:szCs w:val="22"/>
        </w:rPr>
        <w:t>w,</w:t>
      </w:r>
      <w:r w:rsidR="005114CA">
        <w:rPr>
          <w:rFonts w:ascii="Calibri" w:eastAsia="Times New Roman" w:hAnsi="Calibri"/>
          <w:bCs/>
          <w:sz w:val="22"/>
          <w:szCs w:val="22"/>
        </w:rPr>
        <w:t xml:space="preserve"> and </w:t>
      </w:r>
      <w:r w:rsidRPr="00CA7042">
        <w:rPr>
          <w:rFonts w:ascii="Calibri" w:eastAsia="Times New Roman" w:hAnsi="Calibri"/>
          <w:bCs/>
          <w:sz w:val="22"/>
          <w:szCs w:val="22"/>
        </w:rPr>
        <w:t>d if otherwise</w:t>
      </w:r>
      <w:bookmarkEnd w:id="1141"/>
      <w:bookmarkEnd w:id="1142"/>
      <w:bookmarkEnd w:id="1143"/>
    </w:p>
    <w:p w14:paraId="13157F2B" w14:textId="799D4085" w:rsidR="00CA7042" w:rsidRPr="00CA7042" w:rsidRDefault="00CA7042" w:rsidP="003F0902">
      <w:pPr>
        <w:widowControl w:val="0"/>
        <w:spacing w:line="276" w:lineRule="auto"/>
        <w:ind w:left="1728" w:hanging="864"/>
        <w:rPr>
          <w:rFonts w:ascii="Calibri" w:eastAsia="Times New Roman" w:hAnsi="Calibri"/>
          <w:bCs/>
          <w:sz w:val="22"/>
          <w:szCs w:val="22"/>
        </w:rPr>
      </w:pPr>
      <w:bookmarkStart w:id="1144" w:name="_Toc436032341"/>
      <w:bookmarkStart w:id="1145" w:name="_Toc40173427"/>
      <w:bookmarkStart w:id="1146" w:name="_Toc62046207"/>
      <w:proofErr w:type="spellStart"/>
      <w:r w:rsidRPr="00CA7042">
        <w:rPr>
          <w:rFonts w:ascii="Calibri" w:eastAsia="Times New Roman" w:hAnsi="Calibri"/>
          <w:bCs/>
          <w:i/>
          <w:color w:val="C00000"/>
          <w:sz w:val="22"/>
          <w:szCs w:val="22"/>
        </w:rPr>
        <w:t>frequency_</w:t>
      </w:r>
      <w:proofErr w:type="gramStart"/>
      <w:r w:rsidRPr="00CA7042">
        <w:rPr>
          <w:rFonts w:ascii="Calibri" w:eastAsia="Times New Roman" w:hAnsi="Calibri"/>
          <w:bCs/>
          <w:i/>
          <w:color w:val="C00000"/>
          <w:sz w:val="22"/>
          <w:szCs w:val="22"/>
        </w:rPr>
        <w:t>Hz</w:t>
      </w:r>
      <w:proofErr w:type="spellEnd"/>
      <w:r w:rsidRPr="00CA7042">
        <w:rPr>
          <w:rFonts w:ascii="Calibri" w:eastAsia="Times New Roman" w:hAnsi="Calibri"/>
          <w:bCs/>
          <w:color w:val="C00000"/>
          <w:sz w:val="22"/>
          <w:szCs w:val="22"/>
        </w:rPr>
        <w:t>:</w:t>
      </w:r>
      <w:proofErr w:type="gramEnd"/>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efines ADCP frequency used for velocity measurement</w:t>
      </w:r>
      <w:bookmarkEnd w:id="1144"/>
      <w:bookmarkEnd w:id="1145"/>
      <w:bookmarkEnd w:id="1146"/>
    </w:p>
    <w:p w14:paraId="13157F2C" w14:textId="2B39D7E3" w:rsidR="00CA7042" w:rsidRPr="00CA7042" w:rsidRDefault="00CA7042" w:rsidP="003F0902">
      <w:pPr>
        <w:widowControl w:val="0"/>
        <w:spacing w:line="276" w:lineRule="auto"/>
        <w:ind w:left="1728" w:hanging="864"/>
        <w:rPr>
          <w:rFonts w:ascii="Calibri" w:eastAsia="Times New Roman" w:hAnsi="Calibri"/>
          <w:bCs/>
          <w:sz w:val="22"/>
          <w:szCs w:val="22"/>
        </w:rPr>
      </w:pPr>
      <w:bookmarkStart w:id="1147" w:name="_Toc436032342"/>
      <w:bookmarkStart w:id="1148" w:name="_Toc40173428"/>
      <w:bookmarkStart w:id="1149" w:name="_Toc62046208"/>
      <w:proofErr w:type="spellStart"/>
      <w:r w:rsidRPr="00CA7042">
        <w:rPr>
          <w:rFonts w:ascii="Calibri" w:eastAsia="Times New Roman" w:hAnsi="Calibri"/>
          <w:bCs/>
          <w:i/>
          <w:color w:val="C00000"/>
          <w:sz w:val="22"/>
          <w:szCs w:val="22"/>
        </w:rPr>
        <w:t>origCoordSys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efines the original raw data velocity coordinate system "Beam", "Inst", "Ship", "Earth"</w:t>
      </w:r>
      <w:bookmarkEnd w:id="1147"/>
      <w:bookmarkEnd w:id="1148"/>
      <w:bookmarkEnd w:id="1149"/>
      <w:r w:rsidRPr="00CA7042">
        <w:rPr>
          <w:rFonts w:ascii="Calibri" w:eastAsia="Times New Roman" w:hAnsi="Calibri"/>
          <w:bCs/>
          <w:sz w:val="22"/>
          <w:szCs w:val="22"/>
        </w:rPr>
        <w:t xml:space="preserve">    </w:t>
      </w:r>
    </w:p>
    <w:p w14:paraId="13157F2D"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1150" w:name="_Toc436032343"/>
      <w:bookmarkStart w:id="1151" w:name="_Toc40173429"/>
      <w:bookmarkStart w:id="1152" w:name="_Toc62046209"/>
      <w:proofErr w:type="spellStart"/>
      <w:r w:rsidRPr="00CA7042">
        <w:rPr>
          <w:rFonts w:ascii="Calibri" w:eastAsia="Times New Roman" w:hAnsi="Calibri"/>
          <w:bCs/>
          <w:i/>
          <w:color w:val="C00000"/>
          <w:sz w:val="22"/>
          <w:szCs w:val="22"/>
        </w:rPr>
        <w:t>navRef</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“BT”</w:t>
      </w:r>
      <w:bookmarkEnd w:id="1150"/>
      <w:bookmarkEnd w:id="1151"/>
      <w:bookmarkEnd w:id="1152"/>
    </w:p>
    <w:p w14:paraId="13157F2E" w14:textId="57200BF6" w:rsidR="00CA7042" w:rsidRDefault="00CA7042" w:rsidP="003F0902">
      <w:pPr>
        <w:widowControl w:val="0"/>
        <w:spacing w:line="276" w:lineRule="auto"/>
        <w:ind w:left="1728" w:hanging="864"/>
        <w:rPr>
          <w:rFonts w:ascii="Calibri" w:eastAsia="Times New Roman" w:hAnsi="Calibri"/>
          <w:bCs/>
          <w:sz w:val="22"/>
          <w:szCs w:val="22"/>
        </w:rPr>
      </w:pPr>
      <w:bookmarkStart w:id="1153" w:name="_Toc436032344"/>
      <w:bookmarkStart w:id="1154" w:name="_Toc40173430"/>
      <w:bookmarkStart w:id="1155" w:name="_Toc62046210"/>
      <w:proofErr w:type="spellStart"/>
      <w:r w:rsidRPr="00CA7042">
        <w:rPr>
          <w:rFonts w:ascii="Calibri" w:eastAsia="Times New Roman" w:hAnsi="Calibri"/>
          <w:bCs/>
          <w:i/>
          <w:color w:val="C00000"/>
          <w:sz w:val="22"/>
          <w:szCs w:val="22"/>
        </w:rPr>
        <w:t>coordSys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efines the current coordinate system "Beam", "Inst", "Ship", "Earth" for u, v, w, and d</w:t>
      </w:r>
      <w:bookmarkEnd w:id="1153"/>
      <w:bookmarkEnd w:id="1154"/>
      <w:bookmarkEnd w:id="1155"/>
    </w:p>
    <w:p w14:paraId="0377B8E8" w14:textId="1A236F83" w:rsidR="00F57279" w:rsidRDefault="00F57279" w:rsidP="003F0902">
      <w:pPr>
        <w:widowControl w:val="0"/>
        <w:spacing w:line="276" w:lineRule="auto"/>
        <w:ind w:left="1728" w:hanging="864"/>
        <w:rPr>
          <w:rFonts w:ascii="Calibri" w:eastAsia="Times New Roman" w:hAnsi="Calibri"/>
          <w:bCs/>
          <w:sz w:val="22"/>
          <w:szCs w:val="22"/>
        </w:rPr>
      </w:pPr>
      <w:proofErr w:type="spellStart"/>
      <w:r>
        <w:rPr>
          <w:rFonts w:ascii="Calibri" w:eastAsia="Times New Roman" w:hAnsi="Calibri"/>
          <w:bCs/>
          <w:i/>
          <w:color w:val="C00000"/>
          <w:sz w:val="22"/>
          <w:szCs w:val="22"/>
        </w:rPr>
        <w:t>corr</w:t>
      </w:r>
      <w:proofErr w:type="spellEnd"/>
      <w:r>
        <w:rPr>
          <w:rFonts w:ascii="Calibri" w:eastAsia="Times New Roman" w:hAnsi="Calibri"/>
          <w:bCs/>
          <w:i/>
          <w:color w:val="C00000"/>
          <w:sz w:val="22"/>
          <w:szCs w:val="22"/>
        </w:rPr>
        <w:t>:</w:t>
      </w:r>
      <w:r>
        <w:rPr>
          <w:rFonts w:ascii="Calibri" w:eastAsia="Times New Roman" w:hAnsi="Calibri"/>
          <w:bCs/>
          <w:sz w:val="22"/>
          <w:szCs w:val="22"/>
        </w:rPr>
        <w:t xml:space="preserve"> correlation values, in counts (TRDI only)</w:t>
      </w:r>
    </w:p>
    <w:p w14:paraId="1A56F87E" w14:textId="775501F0" w:rsidR="00F57279" w:rsidRPr="00CA7042" w:rsidRDefault="00F57279" w:rsidP="003F0902">
      <w:pPr>
        <w:widowControl w:val="0"/>
        <w:spacing w:line="276" w:lineRule="auto"/>
        <w:ind w:left="1728" w:hanging="864"/>
        <w:rPr>
          <w:rFonts w:ascii="Calibri" w:eastAsia="Times New Roman" w:hAnsi="Calibri"/>
          <w:bCs/>
          <w:sz w:val="22"/>
          <w:szCs w:val="22"/>
        </w:rPr>
      </w:pPr>
      <w:proofErr w:type="spellStart"/>
      <w:r>
        <w:rPr>
          <w:rFonts w:ascii="Calibri" w:eastAsia="Times New Roman" w:hAnsi="Calibri"/>
          <w:bCs/>
          <w:i/>
          <w:color w:val="C00000"/>
          <w:sz w:val="22"/>
          <w:szCs w:val="22"/>
        </w:rPr>
        <w:t>rssi</w:t>
      </w:r>
      <w:proofErr w:type="spellEnd"/>
      <w:r>
        <w:rPr>
          <w:rFonts w:ascii="Calibri" w:eastAsia="Times New Roman" w:hAnsi="Calibri"/>
          <w:bCs/>
          <w:i/>
          <w:color w:val="C00000"/>
          <w:sz w:val="22"/>
          <w:szCs w:val="22"/>
        </w:rPr>
        <w:t>:</w:t>
      </w:r>
      <w:r>
        <w:rPr>
          <w:rFonts w:ascii="Calibri" w:eastAsia="Times New Roman" w:hAnsi="Calibri"/>
          <w:bCs/>
          <w:sz w:val="22"/>
          <w:szCs w:val="22"/>
        </w:rPr>
        <w:t xml:space="preserve"> return signal strength, in counts (TRDI only)</w:t>
      </w:r>
    </w:p>
    <w:p w14:paraId="13157F2F" w14:textId="5DA2909E" w:rsidR="00CA7042" w:rsidRPr="00CA7042" w:rsidRDefault="00CA7042" w:rsidP="003F0902">
      <w:pPr>
        <w:widowControl w:val="0"/>
        <w:spacing w:line="276" w:lineRule="auto"/>
        <w:ind w:left="1728" w:hanging="864"/>
        <w:rPr>
          <w:rFonts w:ascii="Calibri" w:eastAsia="Times New Roman" w:hAnsi="Calibri"/>
          <w:bCs/>
          <w:sz w:val="22"/>
          <w:szCs w:val="22"/>
        </w:rPr>
      </w:pPr>
      <w:bookmarkStart w:id="1156" w:name="_Toc436032345"/>
      <w:bookmarkStart w:id="1157" w:name="_Toc40173431"/>
      <w:bookmarkStart w:id="1158" w:name="_Toc62046211"/>
      <w:proofErr w:type="spellStart"/>
      <w:r w:rsidRPr="00CA7042">
        <w:rPr>
          <w:rFonts w:ascii="Calibri" w:eastAsia="Times New Roman" w:hAnsi="Calibri"/>
          <w:bCs/>
          <w:i/>
          <w:color w:val="C00000"/>
          <w:sz w:val="22"/>
          <w:szCs w:val="22"/>
        </w:rPr>
        <w:t>u_mps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 xml:space="preserve">orizontal velocity in x-direction, in </w:t>
      </w:r>
      <w:bookmarkEnd w:id="1156"/>
      <w:r w:rsidR="005114CA">
        <w:rPr>
          <w:rFonts w:ascii="Calibri" w:eastAsia="Times New Roman" w:hAnsi="Calibri"/>
          <w:bCs/>
          <w:sz w:val="22"/>
          <w:szCs w:val="22"/>
        </w:rPr>
        <w:t>meters per second</w:t>
      </w:r>
      <w:bookmarkEnd w:id="1157"/>
      <w:bookmarkEnd w:id="1158"/>
    </w:p>
    <w:p w14:paraId="13157F30" w14:textId="71D6E7E4" w:rsidR="00CA7042" w:rsidRPr="00CA7042" w:rsidRDefault="00CA7042" w:rsidP="003F0902">
      <w:pPr>
        <w:widowControl w:val="0"/>
        <w:spacing w:line="276" w:lineRule="auto"/>
        <w:ind w:left="1728" w:hanging="864"/>
        <w:rPr>
          <w:rFonts w:ascii="Calibri" w:eastAsia="Times New Roman" w:hAnsi="Calibri"/>
          <w:bCs/>
          <w:sz w:val="22"/>
          <w:szCs w:val="22"/>
        </w:rPr>
      </w:pPr>
      <w:bookmarkStart w:id="1159" w:name="_Toc436032346"/>
      <w:bookmarkStart w:id="1160" w:name="_Toc40173432"/>
      <w:bookmarkStart w:id="1161" w:name="_Toc62046212"/>
      <w:proofErr w:type="spellStart"/>
      <w:r w:rsidRPr="00CA7042">
        <w:rPr>
          <w:rFonts w:ascii="Calibri" w:eastAsia="Times New Roman" w:hAnsi="Calibri"/>
          <w:bCs/>
          <w:i/>
          <w:color w:val="C00000"/>
          <w:sz w:val="22"/>
          <w:szCs w:val="22"/>
        </w:rPr>
        <w:t>v_mps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 xml:space="preserve">orizontal velocity in y-direction, in </w:t>
      </w:r>
      <w:bookmarkEnd w:id="1159"/>
      <w:r w:rsidR="005114CA">
        <w:rPr>
          <w:rFonts w:ascii="Calibri" w:eastAsia="Times New Roman" w:hAnsi="Calibri"/>
          <w:bCs/>
          <w:sz w:val="22"/>
          <w:szCs w:val="22"/>
        </w:rPr>
        <w:t>meters per second</w:t>
      </w:r>
      <w:bookmarkEnd w:id="1160"/>
      <w:bookmarkEnd w:id="1161"/>
    </w:p>
    <w:p w14:paraId="13157F31" w14:textId="04CE9A13" w:rsidR="00CA7042" w:rsidRPr="00CA7042" w:rsidRDefault="00CA7042" w:rsidP="003F0902">
      <w:pPr>
        <w:widowControl w:val="0"/>
        <w:spacing w:line="276" w:lineRule="auto"/>
        <w:ind w:left="1728" w:hanging="864"/>
        <w:rPr>
          <w:rFonts w:ascii="Calibri" w:eastAsia="Times New Roman" w:hAnsi="Calibri"/>
          <w:bCs/>
          <w:sz w:val="22"/>
          <w:szCs w:val="22"/>
        </w:rPr>
      </w:pPr>
      <w:bookmarkStart w:id="1162" w:name="_Toc436032347"/>
      <w:bookmarkStart w:id="1163" w:name="_Toc40173433"/>
      <w:bookmarkStart w:id="1164" w:name="_Toc62046213"/>
      <w:proofErr w:type="spellStart"/>
      <w:r w:rsidRPr="00CA7042">
        <w:rPr>
          <w:rFonts w:ascii="Calibri" w:eastAsia="Times New Roman" w:hAnsi="Calibri"/>
          <w:bCs/>
          <w:i/>
          <w:color w:val="C00000"/>
          <w:sz w:val="22"/>
          <w:szCs w:val="22"/>
        </w:rPr>
        <w:t>w_mps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v</w:t>
      </w:r>
      <w:r w:rsidRPr="00CA7042">
        <w:rPr>
          <w:rFonts w:ascii="Calibri" w:eastAsia="Times New Roman" w:hAnsi="Calibri"/>
          <w:bCs/>
          <w:sz w:val="22"/>
          <w:szCs w:val="22"/>
        </w:rPr>
        <w:t xml:space="preserve">ertical velocity (+ up), in </w:t>
      </w:r>
      <w:bookmarkEnd w:id="1162"/>
      <w:r w:rsidR="005114CA">
        <w:rPr>
          <w:rFonts w:ascii="Calibri" w:eastAsia="Times New Roman" w:hAnsi="Calibri"/>
          <w:bCs/>
          <w:sz w:val="22"/>
          <w:szCs w:val="22"/>
        </w:rPr>
        <w:t>meters per second</w:t>
      </w:r>
      <w:bookmarkEnd w:id="1163"/>
      <w:bookmarkEnd w:id="1164"/>
    </w:p>
    <w:p w14:paraId="13157F32" w14:textId="0CB52449" w:rsidR="00CA7042" w:rsidRPr="00CA7042" w:rsidRDefault="00CA7042" w:rsidP="003F0902">
      <w:pPr>
        <w:widowControl w:val="0"/>
        <w:spacing w:line="276" w:lineRule="auto"/>
        <w:ind w:left="1728" w:hanging="864"/>
        <w:rPr>
          <w:rFonts w:ascii="Calibri" w:eastAsia="Times New Roman" w:hAnsi="Calibri"/>
          <w:bCs/>
          <w:sz w:val="22"/>
          <w:szCs w:val="22"/>
        </w:rPr>
      </w:pPr>
      <w:bookmarkStart w:id="1165" w:name="_Toc436032348"/>
      <w:bookmarkStart w:id="1166" w:name="_Toc40173434"/>
      <w:bookmarkStart w:id="1167" w:name="_Toc62046214"/>
      <w:proofErr w:type="spellStart"/>
      <w:r w:rsidRPr="00CA7042">
        <w:rPr>
          <w:rFonts w:ascii="Calibri" w:eastAsia="Times New Roman" w:hAnsi="Calibri"/>
          <w:bCs/>
          <w:i/>
          <w:color w:val="C00000"/>
          <w:sz w:val="22"/>
          <w:szCs w:val="22"/>
        </w:rPr>
        <w:t>d_mps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 xml:space="preserve">ifference in vertical velocities compute from opposing beam pairs, in </w:t>
      </w:r>
      <w:bookmarkEnd w:id="1165"/>
      <w:r w:rsidR="005114CA">
        <w:rPr>
          <w:rFonts w:ascii="Calibri" w:eastAsia="Times New Roman" w:hAnsi="Calibri"/>
          <w:bCs/>
          <w:sz w:val="22"/>
          <w:szCs w:val="22"/>
        </w:rPr>
        <w:t>meters per second</w:t>
      </w:r>
      <w:bookmarkEnd w:id="1166"/>
      <w:bookmarkEnd w:id="1167"/>
    </w:p>
    <w:p w14:paraId="13157F33" w14:textId="37A1770A" w:rsidR="00CA7042" w:rsidRPr="00CA7042" w:rsidRDefault="00CA7042" w:rsidP="003F0902">
      <w:pPr>
        <w:widowControl w:val="0"/>
        <w:spacing w:line="276" w:lineRule="auto"/>
        <w:ind w:left="1728" w:hanging="864"/>
        <w:rPr>
          <w:rFonts w:ascii="Calibri" w:eastAsia="Times New Roman" w:hAnsi="Calibri"/>
          <w:bCs/>
          <w:sz w:val="22"/>
          <w:szCs w:val="22"/>
        </w:rPr>
      </w:pPr>
      <w:bookmarkStart w:id="1168" w:name="_Toc436032349"/>
      <w:bookmarkStart w:id="1169" w:name="_Toc40173435"/>
      <w:bookmarkStart w:id="1170" w:name="_Toc62046215"/>
      <w:proofErr w:type="spellStart"/>
      <w:r w:rsidRPr="00CA7042">
        <w:rPr>
          <w:rFonts w:ascii="Calibri" w:eastAsia="Times New Roman" w:hAnsi="Calibri"/>
          <w:bCs/>
          <w:i/>
          <w:color w:val="C00000"/>
          <w:sz w:val="22"/>
          <w:szCs w:val="22"/>
        </w:rPr>
        <w:t>numInvalid</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n</w:t>
      </w:r>
      <w:r w:rsidRPr="00CA7042">
        <w:rPr>
          <w:rFonts w:ascii="Calibri" w:eastAsia="Times New Roman" w:hAnsi="Calibri"/>
          <w:bCs/>
          <w:sz w:val="22"/>
          <w:szCs w:val="22"/>
        </w:rPr>
        <w:t>umber of ensembles with invalid velocity data</w:t>
      </w:r>
      <w:bookmarkEnd w:id="1168"/>
      <w:bookmarkEnd w:id="1169"/>
      <w:bookmarkEnd w:id="1170"/>
    </w:p>
    <w:p w14:paraId="13157F34" w14:textId="3420D575" w:rsidR="00CA7042" w:rsidRPr="00CA7042" w:rsidRDefault="00CA7042" w:rsidP="003F0902">
      <w:pPr>
        <w:widowControl w:val="0"/>
        <w:spacing w:line="276" w:lineRule="auto"/>
        <w:ind w:left="1728" w:hanging="864"/>
        <w:rPr>
          <w:rFonts w:ascii="Calibri" w:eastAsia="Times New Roman" w:hAnsi="Calibri"/>
          <w:bCs/>
          <w:sz w:val="22"/>
          <w:szCs w:val="22"/>
        </w:rPr>
      </w:pPr>
      <w:bookmarkStart w:id="1171" w:name="_Toc436032350"/>
      <w:bookmarkStart w:id="1172" w:name="_Toc40173436"/>
      <w:bookmarkStart w:id="1173" w:name="_Toc62046216"/>
      <w:proofErr w:type="spellStart"/>
      <w:r w:rsidRPr="00CA7042">
        <w:rPr>
          <w:rFonts w:ascii="Calibri" w:eastAsia="Times New Roman" w:hAnsi="Calibri"/>
          <w:bCs/>
          <w:i/>
          <w:color w:val="C00000"/>
          <w:sz w:val="22"/>
          <w:szCs w:val="22"/>
        </w:rPr>
        <w:t>bottomMode</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bottom track</w:t>
      </w:r>
      <w:r w:rsidRPr="00CA7042">
        <w:rPr>
          <w:rFonts w:ascii="Calibri" w:eastAsia="Times New Roman" w:hAnsi="Calibri"/>
          <w:bCs/>
          <w:sz w:val="22"/>
          <w:szCs w:val="22"/>
        </w:rPr>
        <w:t xml:space="preserve"> mode for TRDI, 'Variable' for </w:t>
      </w:r>
      <w:proofErr w:type="spellStart"/>
      <w:r w:rsidRPr="00CA7042">
        <w:rPr>
          <w:rFonts w:ascii="Calibri" w:eastAsia="Times New Roman" w:hAnsi="Calibri"/>
          <w:bCs/>
          <w:sz w:val="22"/>
          <w:szCs w:val="22"/>
        </w:rPr>
        <w:t>SonTek</w:t>
      </w:r>
      <w:bookmarkEnd w:id="1171"/>
      <w:bookmarkEnd w:id="1172"/>
      <w:bookmarkEnd w:id="1173"/>
      <w:proofErr w:type="spellEnd"/>
    </w:p>
    <w:p w14:paraId="13157F35" w14:textId="11523B72" w:rsidR="00CA7042" w:rsidRPr="00CA7042" w:rsidRDefault="00CA7042" w:rsidP="003F0902">
      <w:pPr>
        <w:widowControl w:val="0"/>
        <w:spacing w:line="276" w:lineRule="auto"/>
        <w:ind w:left="1728" w:hanging="864"/>
        <w:rPr>
          <w:rFonts w:ascii="Calibri" w:eastAsia="Times New Roman" w:hAnsi="Calibri"/>
          <w:bCs/>
          <w:sz w:val="22"/>
          <w:szCs w:val="22"/>
        </w:rPr>
      </w:pPr>
      <w:bookmarkStart w:id="1174" w:name="_Toc436032351"/>
      <w:bookmarkStart w:id="1175" w:name="_Toc40173437"/>
      <w:bookmarkStart w:id="1176" w:name="_Toc62046217"/>
      <w:proofErr w:type="spellStart"/>
      <w:r w:rsidRPr="00CA7042">
        <w:rPr>
          <w:rFonts w:ascii="Calibri" w:eastAsia="Times New Roman" w:hAnsi="Calibri"/>
          <w:bCs/>
          <w:i/>
          <w:color w:val="C00000"/>
          <w:sz w:val="22"/>
          <w:szCs w:val="22"/>
        </w:rPr>
        <w:t>uProcessed_mps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orizontal velocity in x-direction filtered and interpolated</w:t>
      </w:r>
      <w:bookmarkEnd w:id="1174"/>
      <w:bookmarkEnd w:id="1175"/>
      <w:bookmarkEnd w:id="1176"/>
    </w:p>
    <w:p w14:paraId="13157F36" w14:textId="77C7971D" w:rsidR="00CA7042" w:rsidRPr="00CA7042" w:rsidRDefault="00CA7042" w:rsidP="003F0902">
      <w:pPr>
        <w:widowControl w:val="0"/>
        <w:spacing w:line="276" w:lineRule="auto"/>
        <w:ind w:left="1728" w:hanging="864"/>
        <w:rPr>
          <w:rFonts w:ascii="Calibri" w:eastAsia="Times New Roman" w:hAnsi="Calibri"/>
          <w:bCs/>
          <w:sz w:val="22"/>
          <w:szCs w:val="22"/>
        </w:rPr>
      </w:pPr>
      <w:bookmarkStart w:id="1177" w:name="_Toc436032352"/>
      <w:bookmarkStart w:id="1178" w:name="_Toc40173438"/>
      <w:bookmarkStart w:id="1179" w:name="_Toc62046218"/>
      <w:proofErr w:type="spellStart"/>
      <w:r w:rsidRPr="00CA7042">
        <w:rPr>
          <w:rFonts w:ascii="Calibri" w:eastAsia="Times New Roman" w:hAnsi="Calibri"/>
          <w:bCs/>
          <w:i/>
          <w:color w:val="C00000"/>
          <w:sz w:val="22"/>
          <w:szCs w:val="22"/>
        </w:rPr>
        <w:t>vProcessed_mps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orizontal velocity in y-direction filtered and interpolated</w:t>
      </w:r>
      <w:bookmarkEnd w:id="1177"/>
      <w:bookmarkEnd w:id="1178"/>
      <w:bookmarkEnd w:id="1179"/>
    </w:p>
    <w:p w14:paraId="13157F37" w14:textId="49AB209F" w:rsidR="00CA7042" w:rsidRPr="00CA7042" w:rsidRDefault="00CA7042" w:rsidP="003F0902">
      <w:pPr>
        <w:widowControl w:val="0"/>
        <w:spacing w:line="276" w:lineRule="auto"/>
        <w:ind w:left="1728" w:hanging="864"/>
        <w:rPr>
          <w:rFonts w:ascii="Calibri" w:eastAsia="Times New Roman" w:hAnsi="Calibri"/>
          <w:bCs/>
          <w:sz w:val="22"/>
          <w:szCs w:val="22"/>
        </w:rPr>
      </w:pPr>
      <w:bookmarkStart w:id="1180" w:name="_Toc436032353"/>
      <w:bookmarkStart w:id="1181" w:name="_Toc40173439"/>
      <w:bookmarkStart w:id="1182" w:name="_Toc62046219"/>
      <w:proofErr w:type="spellStart"/>
      <w:r w:rsidRPr="00CA7042">
        <w:rPr>
          <w:rFonts w:ascii="Calibri" w:eastAsia="Times New Roman" w:hAnsi="Calibri"/>
          <w:bCs/>
          <w:i/>
          <w:color w:val="C00000"/>
          <w:sz w:val="22"/>
          <w:szCs w:val="22"/>
        </w:rPr>
        <w:t>processedSource</w:t>
      </w:r>
      <w:proofErr w:type="spellEnd"/>
      <w:r w:rsidRPr="00CA7042">
        <w:rPr>
          <w:rFonts w:ascii="Calibri" w:eastAsia="Times New Roman" w:hAnsi="Calibri"/>
          <w:bCs/>
          <w:i/>
          <w:color w:val="C00000"/>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ource of velocity: BT, VTG, GGA, INT</w:t>
      </w:r>
      <w:bookmarkEnd w:id="1180"/>
      <w:bookmarkEnd w:id="1181"/>
      <w:bookmarkEnd w:id="1182"/>
    </w:p>
    <w:p w14:paraId="13157F38" w14:textId="55DA9CA7" w:rsidR="00CA7042" w:rsidRPr="00CA7042" w:rsidRDefault="00CA7042" w:rsidP="003F0902">
      <w:pPr>
        <w:widowControl w:val="0"/>
        <w:spacing w:line="276" w:lineRule="auto"/>
        <w:ind w:left="1728" w:hanging="864"/>
        <w:rPr>
          <w:rFonts w:ascii="Calibri" w:eastAsia="Times New Roman" w:hAnsi="Calibri"/>
          <w:bCs/>
          <w:sz w:val="22"/>
          <w:szCs w:val="22"/>
        </w:rPr>
      </w:pPr>
      <w:bookmarkStart w:id="1183" w:name="_Toc436032354"/>
      <w:bookmarkStart w:id="1184" w:name="_Toc40173440"/>
      <w:bookmarkStart w:id="1185" w:name="_Toc62046220"/>
      <w:proofErr w:type="spellStart"/>
      <w:r w:rsidRPr="00CA7042">
        <w:rPr>
          <w:rFonts w:ascii="Calibri" w:eastAsia="Times New Roman" w:hAnsi="Calibri"/>
          <w:bCs/>
          <w:i/>
          <w:color w:val="C00000"/>
          <w:sz w:val="22"/>
          <w:szCs w:val="22"/>
        </w:rPr>
        <w:t>dFilter</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ifference velocity filter "Auto"</w:t>
      </w:r>
      <w:proofErr w:type="gramStart"/>
      <w:r w:rsidRPr="00CA7042">
        <w:rPr>
          <w:rFonts w:ascii="Calibri" w:eastAsia="Times New Roman" w:hAnsi="Calibri"/>
          <w:bCs/>
          <w:sz w:val="22"/>
          <w:szCs w:val="22"/>
        </w:rPr>
        <w:t>, ”Manual</w:t>
      </w:r>
      <w:proofErr w:type="gramEnd"/>
      <w:r w:rsidRPr="00CA7042">
        <w:rPr>
          <w:rFonts w:ascii="Calibri" w:eastAsia="Times New Roman" w:hAnsi="Calibri"/>
          <w:bCs/>
          <w:sz w:val="22"/>
          <w:szCs w:val="22"/>
        </w:rPr>
        <w:t>”, "Off"</w:t>
      </w:r>
      <w:bookmarkEnd w:id="1183"/>
      <w:bookmarkEnd w:id="1184"/>
      <w:bookmarkEnd w:id="1185"/>
    </w:p>
    <w:p w14:paraId="13157F39" w14:textId="0266486B" w:rsidR="00CA7042" w:rsidRPr="00CA7042" w:rsidRDefault="00CA7042" w:rsidP="003F0902">
      <w:pPr>
        <w:widowControl w:val="0"/>
        <w:spacing w:line="276" w:lineRule="auto"/>
        <w:ind w:left="1728" w:hanging="864"/>
        <w:rPr>
          <w:rFonts w:ascii="Calibri" w:eastAsia="Times New Roman" w:hAnsi="Calibri"/>
          <w:bCs/>
          <w:sz w:val="22"/>
          <w:szCs w:val="22"/>
        </w:rPr>
      </w:pPr>
      <w:bookmarkStart w:id="1186" w:name="_Toc436032355"/>
      <w:bookmarkStart w:id="1187" w:name="_Toc40173441"/>
      <w:bookmarkStart w:id="1188" w:name="_Toc62046221"/>
      <w:proofErr w:type="spellStart"/>
      <w:r w:rsidRPr="00CA7042">
        <w:rPr>
          <w:rFonts w:ascii="Calibri" w:eastAsia="Times New Roman" w:hAnsi="Calibri"/>
          <w:bCs/>
          <w:i/>
          <w:color w:val="C00000"/>
          <w:sz w:val="22"/>
          <w:szCs w:val="22"/>
        </w:rPr>
        <w:t>dFilterThreshold</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hreshold for difference velocity filter</w:t>
      </w:r>
      <w:bookmarkEnd w:id="1186"/>
      <w:bookmarkEnd w:id="1187"/>
      <w:bookmarkEnd w:id="1188"/>
    </w:p>
    <w:p w14:paraId="13157F3A" w14:textId="061DBF82" w:rsidR="00CA7042" w:rsidRPr="00CA7042" w:rsidRDefault="00CA7042" w:rsidP="003F0902">
      <w:pPr>
        <w:widowControl w:val="0"/>
        <w:spacing w:line="276" w:lineRule="auto"/>
        <w:ind w:left="1728" w:hanging="864"/>
        <w:rPr>
          <w:rFonts w:ascii="Calibri" w:eastAsia="Times New Roman" w:hAnsi="Calibri"/>
          <w:bCs/>
          <w:sz w:val="22"/>
          <w:szCs w:val="22"/>
        </w:rPr>
      </w:pPr>
      <w:bookmarkStart w:id="1189" w:name="_Toc436032356"/>
      <w:bookmarkStart w:id="1190" w:name="_Toc40173442"/>
      <w:bookmarkStart w:id="1191" w:name="_Toc62046222"/>
      <w:proofErr w:type="spellStart"/>
      <w:r w:rsidRPr="00CA7042">
        <w:rPr>
          <w:rFonts w:ascii="Calibri" w:eastAsia="Times New Roman" w:hAnsi="Calibri"/>
          <w:bCs/>
          <w:i/>
          <w:color w:val="C00000"/>
          <w:sz w:val="22"/>
          <w:szCs w:val="22"/>
        </w:rPr>
        <w:t>wFilter</w:t>
      </w:r>
      <w:proofErr w:type="spellEnd"/>
      <w:r w:rsidRPr="00CA7042">
        <w:rPr>
          <w:rFonts w:ascii="Calibri" w:eastAsia="Times New Roman" w:hAnsi="Calibri"/>
          <w:bCs/>
          <w:color w:val="C00000"/>
          <w:sz w:val="22"/>
          <w:szCs w:val="22"/>
        </w:rPr>
        <w:t xml:space="preserve">: </w:t>
      </w:r>
      <w:r w:rsidR="005114CA">
        <w:rPr>
          <w:rFonts w:ascii="Calibri" w:eastAsia="Times New Roman" w:hAnsi="Calibri"/>
          <w:bCs/>
          <w:sz w:val="22"/>
          <w:szCs w:val="22"/>
        </w:rPr>
        <w:t>v</w:t>
      </w:r>
      <w:r w:rsidRPr="00CA7042">
        <w:rPr>
          <w:rFonts w:ascii="Calibri" w:eastAsia="Times New Roman" w:hAnsi="Calibri"/>
          <w:bCs/>
          <w:sz w:val="22"/>
          <w:szCs w:val="22"/>
        </w:rPr>
        <w:t>ertical velocity filter "Auto", “Manual</w:t>
      </w:r>
      <w:proofErr w:type="gramStart"/>
      <w:r w:rsidRPr="00CA7042">
        <w:rPr>
          <w:rFonts w:ascii="Calibri" w:eastAsia="Times New Roman" w:hAnsi="Calibri"/>
          <w:bCs/>
          <w:sz w:val="22"/>
          <w:szCs w:val="22"/>
        </w:rPr>
        <w:t>”,  "</w:t>
      </w:r>
      <w:proofErr w:type="gramEnd"/>
      <w:r w:rsidRPr="00CA7042">
        <w:rPr>
          <w:rFonts w:ascii="Calibri" w:eastAsia="Times New Roman" w:hAnsi="Calibri"/>
          <w:bCs/>
          <w:sz w:val="22"/>
          <w:szCs w:val="22"/>
        </w:rPr>
        <w:t>Off"</w:t>
      </w:r>
      <w:bookmarkEnd w:id="1189"/>
      <w:bookmarkEnd w:id="1190"/>
      <w:bookmarkEnd w:id="1191"/>
    </w:p>
    <w:p w14:paraId="13157F3B" w14:textId="63F3DD92" w:rsidR="00CA7042" w:rsidRPr="00CA7042" w:rsidRDefault="00CA7042" w:rsidP="003F0902">
      <w:pPr>
        <w:widowControl w:val="0"/>
        <w:spacing w:line="276" w:lineRule="auto"/>
        <w:ind w:left="1728" w:hanging="864"/>
        <w:rPr>
          <w:rFonts w:ascii="Calibri" w:eastAsia="Times New Roman" w:hAnsi="Calibri"/>
          <w:bCs/>
          <w:sz w:val="22"/>
          <w:szCs w:val="22"/>
        </w:rPr>
      </w:pPr>
      <w:bookmarkStart w:id="1192" w:name="_Toc436032357"/>
      <w:bookmarkStart w:id="1193" w:name="_Toc40173443"/>
      <w:bookmarkStart w:id="1194" w:name="_Toc62046223"/>
      <w:proofErr w:type="spellStart"/>
      <w:r w:rsidRPr="00CA7042">
        <w:rPr>
          <w:rFonts w:ascii="Calibri" w:eastAsia="Times New Roman" w:hAnsi="Calibri"/>
          <w:bCs/>
          <w:i/>
          <w:color w:val="C00000"/>
          <w:sz w:val="22"/>
          <w:szCs w:val="22"/>
        </w:rPr>
        <w:t>wFilterThreshold</w:t>
      </w:r>
      <w:proofErr w:type="spellEnd"/>
      <w:r w:rsidRPr="00CA7042">
        <w:rPr>
          <w:rFonts w:ascii="Calibri" w:eastAsia="Times New Roman" w:hAnsi="Calibri"/>
          <w:bCs/>
          <w:color w:val="C00000"/>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hreshold for vertical velocity filter</w:t>
      </w:r>
      <w:bookmarkEnd w:id="1192"/>
      <w:bookmarkEnd w:id="1193"/>
      <w:bookmarkEnd w:id="1194"/>
    </w:p>
    <w:p w14:paraId="13157F3C" w14:textId="0A44C0F5" w:rsidR="00CA7042" w:rsidRPr="00CA7042" w:rsidRDefault="00CA7042" w:rsidP="003F0902">
      <w:pPr>
        <w:widowControl w:val="0"/>
        <w:spacing w:line="276" w:lineRule="auto"/>
        <w:ind w:left="1728" w:hanging="864"/>
        <w:rPr>
          <w:rFonts w:ascii="Calibri" w:eastAsia="Times New Roman" w:hAnsi="Calibri"/>
          <w:bCs/>
          <w:sz w:val="22"/>
          <w:szCs w:val="22"/>
        </w:rPr>
      </w:pPr>
      <w:bookmarkStart w:id="1195" w:name="_Toc436032358"/>
      <w:bookmarkStart w:id="1196" w:name="_Toc40173444"/>
      <w:bookmarkStart w:id="1197" w:name="_Toc62046224"/>
      <w:proofErr w:type="spellStart"/>
      <w:r w:rsidRPr="00CA7042">
        <w:rPr>
          <w:rFonts w:ascii="Calibri" w:eastAsia="Times New Roman" w:hAnsi="Calibri"/>
          <w:bCs/>
          <w:i/>
          <w:color w:val="C00000"/>
          <w:sz w:val="22"/>
          <w:szCs w:val="22"/>
        </w:rPr>
        <w:t>gpsDiffQualFilter</w:t>
      </w:r>
      <w:proofErr w:type="spellEnd"/>
      <w:r w:rsidRPr="00CA7042">
        <w:rPr>
          <w:rFonts w:ascii="Calibri" w:eastAsia="Times New Roman" w:hAnsi="Calibri"/>
          <w:bCs/>
          <w:sz w:val="22"/>
          <w:szCs w:val="22"/>
        </w:rPr>
        <w:t xml:space="preserve">: </w:t>
      </w:r>
      <w:bookmarkEnd w:id="1195"/>
      <w:r w:rsidR="005114CA">
        <w:rPr>
          <w:rFonts w:ascii="Calibri" w:eastAsia="Times New Roman" w:hAnsi="Calibri"/>
          <w:bCs/>
          <w:sz w:val="22"/>
          <w:szCs w:val="22"/>
        </w:rPr>
        <w:t>not applicable</w:t>
      </w:r>
      <w:bookmarkEnd w:id="1196"/>
      <w:bookmarkEnd w:id="1197"/>
    </w:p>
    <w:p w14:paraId="13157F3D" w14:textId="59BD2621" w:rsidR="00CA7042" w:rsidRPr="00CA7042" w:rsidRDefault="00CA7042" w:rsidP="003F0902">
      <w:pPr>
        <w:widowControl w:val="0"/>
        <w:spacing w:line="276" w:lineRule="auto"/>
        <w:ind w:left="1728" w:hanging="864"/>
        <w:rPr>
          <w:rFonts w:ascii="Calibri" w:eastAsia="Times New Roman" w:hAnsi="Calibri"/>
          <w:bCs/>
          <w:sz w:val="22"/>
          <w:szCs w:val="22"/>
        </w:rPr>
      </w:pPr>
      <w:bookmarkStart w:id="1198" w:name="_Toc436032359"/>
      <w:bookmarkStart w:id="1199" w:name="_Toc40173445"/>
      <w:bookmarkStart w:id="1200" w:name="_Toc62046225"/>
      <w:proofErr w:type="spellStart"/>
      <w:r w:rsidRPr="00CA7042">
        <w:rPr>
          <w:rFonts w:ascii="Calibri" w:eastAsia="Times New Roman" w:hAnsi="Calibri"/>
          <w:bCs/>
          <w:i/>
          <w:color w:val="C00000"/>
          <w:sz w:val="22"/>
          <w:szCs w:val="22"/>
        </w:rPr>
        <w:t>gpsAltitudeFilter</w:t>
      </w:r>
      <w:proofErr w:type="spellEnd"/>
      <w:r w:rsidRPr="00CA7042">
        <w:rPr>
          <w:rFonts w:ascii="Calibri" w:eastAsia="Times New Roman" w:hAnsi="Calibri"/>
          <w:bCs/>
          <w:sz w:val="22"/>
          <w:szCs w:val="22"/>
        </w:rPr>
        <w:t xml:space="preserve">: </w:t>
      </w:r>
      <w:bookmarkEnd w:id="1198"/>
      <w:r w:rsidR="005114CA">
        <w:rPr>
          <w:rFonts w:ascii="Calibri" w:eastAsia="Times New Roman" w:hAnsi="Calibri"/>
          <w:bCs/>
          <w:sz w:val="22"/>
          <w:szCs w:val="22"/>
        </w:rPr>
        <w:t>not applicable</w:t>
      </w:r>
      <w:bookmarkEnd w:id="1199"/>
      <w:bookmarkEnd w:id="1200"/>
    </w:p>
    <w:p w14:paraId="13157F3E" w14:textId="0A5FDFA6" w:rsidR="00CA7042" w:rsidRPr="00CA7042" w:rsidRDefault="00CA7042" w:rsidP="003F0902">
      <w:pPr>
        <w:widowControl w:val="0"/>
        <w:spacing w:line="276" w:lineRule="auto"/>
        <w:ind w:left="1728" w:hanging="864"/>
        <w:rPr>
          <w:rFonts w:ascii="Calibri" w:eastAsia="Times New Roman" w:hAnsi="Calibri"/>
          <w:bCs/>
          <w:sz w:val="22"/>
          <w:szCs w:val="22"/>
        </w:rPr>
      </w:pPr>
      <w:bookmarkStart w:id="1201" w:name="_Toc436032360"/>
      <w:bookmarkStart w:id="1202" w:name="_Toc40173446"/>
      <w:bookmarkStart w:id="1203" w:name="_Toc62046226"/>
      <w:proofErr w:type="spellStart"/>
      <w:r w:rsidRPr="00CA7042">
        <w:rPr>
          <w:rFonts w:ascii="Calibri" w:eastAsia="Times New Roman" w:hAnsi="Calibri"/>
          <w:bCs/>
          <w:i/>
          <w:color w:val="C00000"/>
          <w:sz w:val="22"/>
          <w:szCs w:val="22"/>
        </w:rPr>
        <w:t>gpsAltitudeFilterChange</w:t>
      </w:r>
      <w:proofErr w:type="spellEnd"/>
      <w:r w:rsidRPr="00CA7042">
        <w:rPr>
          <w:rFonts w:ascii="Calibri" w:eastAsia="Times New Roman" w:hAnsi="Calibri"/>
          <w:bCs/>
          <w:sz w:val="22"/>
          <w:szCs w:val="22"/>
        </w:rPr>
        <w:t xml:space="preserve">: </w:t>
      </w:r>
      <w:bookmarkEnd w:id="1201"/>
      <w:r w:rsidR="005114CA">
        <w:rPr>
          <w:rFonts w:ascii="Calibri" w:eastAsia="Times New Roman" w:hAnsi="Calibri"/>
          <w:bCs/>
          <w:sz w:val="22"/>
          <w:szCs w:val="22"/>
        </w:rPr>
        <w:t>not applicable</w:t>
      </w:r>
      <w:bookmarkEnd w:id="1202"/>
      <w:bookmarkEnd w:id="1203"/>
    </w:p>
    <w:p w14:paraId="13157F3F" w14:textId="340CC68E" w:rsidR="00CA7042" w:rsidRPr="00CA7042" w:rsidRDefault="00CA7042" w:rsidP="003F0902">
      <w:pPr>
        <w:widowControl w:val="0"/>
        <w:spacing w:line="276" w:lineRule="auto"/>
        <w:ind w:left="1728" w:hanging="864"/>
        <w:rPr>
          <w:rFonts w:ascii="Calibri" w:eastAsia="Times New Roman" w:hAnsi="Calibri"/>
          <w:bCs/>
          <w:sz w:val="22"/>
          <w:szCs w:val="22"/>
        </w:rPr>
      </w:pPr>
      <w:bookmarkStart w:id="1204" w:name="_Toc436032361"/>
      <w:bookmarkStart w:id="1205" w:name="_Toc40173447"/>
      <w:bookmarkStart w:id="1206" w:name="_Toc62046227"/>
      <w:proofErr w:type="spellStart"/>
      <w:r w:rsidRPr="00CA7042">
        <w:rPr>
          <w:rFonts w:ascii="Calibri" w:eastAsia="Times New Roman" w:hAnsi="Calibri"/>
          <w:bCs/>
          <w:i/>
          <w:color w:val="C00000"/>
          <w:sz w:val="22"/>
          <w:szCs w:val="22"/>
        </w:rPr>
        <w:t>gpsHDOPFilter</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w:t>
      </w:r>
      <w:bookmarkEnd w:id="1204"/>
      <w:r w:rsidR="005114CA">
        <w:rPr>
          <w:rFonts w:ascii="Calibri" w:eastAsia="Times New Roman" w:hAnsi="Calibri"/>
          <w:bCs/>
          <w:sz w:val="22"/>
          <w:szCs w:val="22"/>
        </w:rPr>
        <w:t>not applicable</w:t>
      </w:r>
      <w:bookmarkEnd w:id="1205"/>
      <w:bookmarkEnd w:id="1206"/>
    </w:p>
    <w:p w14:paraId="13157F40" w14:textId="70FBBD7B" w:rsidR="00CA7042" w:rsidRPr="00CA7042" w:rsidRDefault="00CA7042" w:rsidP="003F0902">
      <w:pPr>
        <w:widowControl w:val="0"/>
        <w:spacing w:line="276" w:lineRule="auto"/>
        <w:ind w:left="1728" w:hanging="864"/>
        <w:rPr>
          <w:rFonts w:ascii="Calibri" w:eastAsia="Times New Roman" w:hAnsi="Calibri"/>
          <w:bCs/>
          <w:sz w:val="22"/>
          <w:szCs w:val="22"/>
        </w:rPr>
      </w:pPr>
      <w:bookmarkStart w:id="1207" w:name="_Toc436032362"/>
      <w:bookmarkStart w:id="1208" w:name="_Toc40173448"/>
      <w:bookmarkStart w:id="1209" w:name="_Toc62046228"/>
      <w:proofErr w:type="spellStart"/>
      <w:r w:rsidRPr="00CA7042">
        <w:rPr>
          <w:rFonts w:ascii="Calibri" w:eastAsia="Times New Roman" w:hAnsi="Calibri"/>
          <w:bCs/>
          <w:i/>
          <w:color w:val="C00000"/>
          <w:sz w:val="22"/>
          <w:szCs w:val="22"/>
        </w:rPr>
        <w:t>gpsHDOPFilterMax</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w:t>
      </w:r>
      <w:bookmarkEnd w:id="1207"/>
      <w:r w:rsidR="005114CA">
        <w:rPr>
          <w:rFonts w:ascii="Calibri" w:eastAsia="Times New Roman" w:hAnsi="Calibri"/>
          <w:bCs/>
          <w:sz w:val="22"/>
          <w:szCs w:val="22"/>
        </w:rPr>
        <w:t>not applicable</w:t>
      </w:r>
      <w:bookmarkEnd w:id="1208"/>
      <w:bookmarkEnd w:id="1209"/>
    </w:p>
    <w:p w14:paraId="13157F41" w14:textId="56BB4DA8" w:rsidR="00CA7042" w:rsidRPr="00CA7042" w:rsidRDefault="00CA7042" w:rsidP="003F0902">
      <w:pPr>
        <w:widowControl w:val="0"/>
        <w:spacing w:line="276" w:lineRule="auto"/>
        <w:ind w:left="1728" w:hanging="864"/>
        <w:rPr>
          <w:rFonts w:ascii="Calibri" w:eastAsia="Times New Roman" w:hAnsi="Calibri"/>
          <w:bCs/>
          <w:i/>
          <w:color w:val="C00000"/>
          <w:sz w:val="22"/>
          <w:szCs w:val="22"/>
        </w:rPr>
      </w:pPr>
      <w:bookmarkStart w:id="1210" w:name="_Toc436032363"/>
      <w:bookmarkStart w:id="1211" w:name="_Toc40173449"/>
      <w:bookmarkStart w:id="1212" w:name="_Toc62046229"/>
      <w:proofErr w:type="spellStart"/>
      <w:r w:rsidRPr="00CA7042">
        <w:rPr>
          <w:rFonts w:ascii="Calibri" w:eastAsia="Times New Roman" w:hAnsi="Calibri"/>
          <w:bCs/>
          <w:i/>
          <w:color w:val="C00000"/>
          <w:sz w:val="22"/>
          <w:szCs w:val="22"/>
        </w:rPr>
        <w:t>gpsHDOPFilterChange</w:t>
      </w:r>
      <w:proofErr w:type="spellEnd"/>
      <w:r w:rsidRPr="00CA7042">
        <w:rPr>
          <w:rFonts w:ascii="Calibri" w:eastAsia="Times New Roman" w:hAnsi="Calibri"/>
          <w:bCs/>
          <w:i/>
          <w:color w:val="C00000"/>
          <w:sz w:val="22"/>
          <w:szCs w:val="22"/>
        </w:rPr>
        <w:t xml:space="preserve">: </w:t>
      </w:r>
      <w:bookmarkEnd w:id="1210"/>
      <w:r w:rsidR="005114CA">
        <w:rPr>
          <w:rFonts w:ascii="Calibri" w:eastAsia="Times New Roman" w:hAnsi="Calibri"/>
          <w:bCs/>
          <w:sz w:val="22"/>
          <w:szCs w:val="22"/>
        </w:rPr>
        <w:t>not applicable</w:t>
      </w:r>
      <w:bookmarkEnd w:id="1211"/>
      <w:bookmarkEnd w:id="1212"/>
    </w:p>
    <w:p w14:paraId="13157F42" w14:textId="15FC89F9" w:rsidR="00CA7042" w:rsidRPr="00CA7042" w:rsidRDefault="00CA7042" w:rsidP="003F0902">
      <w:pPr>
        <w:widowControl w:val="0"/>
        <w:spacing w:line="276" w:lineRule="auto"/>
        <w:ind w:left="1728" w:hanging="864"/>
        <w:rPr>
          <w:rFonts w:ascii="Calibri" w:eastAsia="Times New Roman" w:hAnsi="Calibri"/>
          <w:bCs/>
          <w:sz w:val="22"/>
          <w:szCs w:val="22"/>
        </w:rPr>
      </w:pPr>
      <w:bookmarkStart w:id="1213" w:name="_Toc436032364"/>
      <w:bookmarkStart w:id="1214" w:name="_Toc40173450"/>
      <w:bookmarkStart w:id="1215" w:name="_Toc62046230"/>
      <w:proofErr w:type="spellStart"/>
      <w:r w:rsidRPr="00CA7042">
        <w:rPr>
          <w:rFonts w:ascii="Calibri" w:eastAsia="Times New Roman" w:hAnsi="Calibri"/>
          <w:bCs/>
          <w:i/>
          <w:color w:val="C00000"/>
          <w:sz w:val="22"/>
          <w:szCs w:val="22"/>
        </w:rPr>
        <w:t>smoothFilter</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f</w:t>
      </w:r>
      <w:r w:rsidRPr="00CA7042">
        <w:rPr>
          <w:rFonts w:ascii="Calibri" w:eastAsia="Times New Roman" w:hAnsi="Calibri"/>
          <w:bCs/>
          <w:sz w:val="22"/>
          <w:szCs w:val="22"/>
        </w:rPr>
        <w:t>ilter based on smoothing function “Auto”, “Off”</w:t>
      </w:r>
      <w:bookmarkEnd w:id="1213"/>
      <w:bookmarkEnd w:id="1214"/>
      <w:bookmarkEnd w:id="1215"/>
    </w:p>
    <w:p w14:paraId="13157F43" w14:textId="0FA7A0EE" w:rsidR="00CA7042" w:rsidRPr="00CA7042" w:rsidRDefault="00CA7042" w:rsidP="003F0902">
      <w:pPr>
        <w:widowControl w:val="0"/>
        <w:spacing w:line="276" w:lineRule="auto"/>
        <w:ind w:left="1728" w:hanging="864"/>
        <w:rPr>
          <w:rFonts w:ascii="Calibri" w:eastAsia="Times New Roman" w:hAnsi="Calibri"/>
          <w:bCs/>
          <w:sz w:val="22"/>
          <w:szCs w:val="22"/>
        </w:rPr>
      </w:pPr>
      <w:bookmarkStart w:id="1216" w:name="_Toc436032365"/>
      <w:bookmarkStart w:id="1217" w:name="_Toc40173451"/>
      <w:bookmarkStart w:id="1218" w:name="_Toc62046231"/>
      <w:proofErr w:type="spellStart"/>
      <w:r w:rsidRPr="00CA7042">
        <w:rPr>
          <w:rFonts w:ascii="Calibri" w:eastAsia="Times New Roman" w:hAnsi="Calibri"/>
          <w:bCs/>
          <w:i/>
          <w:color w:val="C00000"/>
          <w:sz w:val="22"/>
          <w:szCs w:val="22"/>
        </w:rPr>
        <w:t>smoothSpeed</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moothed boat speed</w:t>
      </w:r>
      <w:bookmarkEnd w:id="1216"/>
      <w:bookmarkEnd w:id="1217"/>
      <w:bookmarkEnd w:id="1218"/>
    </w:p>
    <w:p w14:paraId="13157F44" w14:textId="2391D1E8" w:rsidR="00CA7042" w:rsidRPr="00CA7042" w:rsidRDefault="00CA7042" w:rsidP="003F0902">
      <w:pPr>
        <w:widowControl w:val="0"/>
        <w:spacing w:line="276" w:lineRule="auto"/>
        <w:ind w:left="1728" w:hanging="864"/>
        <w:rPr>
          <w:rFonts w:ascii="Calibri" w:eastAsia="Times New Roman" w:hAnsi="Calibri"/>
          <w:bCs/>
          <w:sz w:val="22"/>
          <w:szCs w:val="22"/>
        </w:rPr>
      </w:pPr>
      <w:bookmarkStart w:id="1219" w:name="_Toc436032366"/>
      <w:bookmarkStart w:id="1220" w:name="_Toc40173452"/>
      <w:bookmarkStart w:id="1221" w:name="_Toc62046232"/>
      <w:proofErr w:type="spellStart"/>
      <w:r w:rsidRPr="00CA7042">
        <w:rPr>
          <w:rFonts w:ascii="Calibri" w:eastAsia="Times New Roman" w:hAnsi="Calibri"/>
          <w:bCs/>
          <w:i/>
          <w:color w:val="C00000"/>
          <w:sz w:val="22"/>
          <w:szCs w:val="22"/>
        </w:rPr>
        <w:t>smoothUpperLimit</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mooth function upper limit of window</w:t>
      </w:r>
      <w:bookmarkEnd w:id="1219"/>
      <w:bookmarkEnd w:id="1220"/>
      <w:bookmarkEnd w:id="1221"/>
    </w:p>
    <w:p w14:paraId="13157F45" w14:textId="7CF7BE2C" w:rsidR="00CA7042" w:rsidRPr="00CA7042" w:rsidRDefault="00CA7042" w:rsidP="003F0902">
      <w:pPr>
        <w:widowControl w:val="0"/>
        <w:spacing w:line="276" w:lineRule="auto"/>
        <w:ind w:left="1728" w:hanging="864"/>
        <w:rPr>
          <w:rFonts w:ascii="Calibri" w:eastAsia="Times New Roman" w:hAnsi="Calibri"/>
          <w:bCs/>
          <w:sz w:val="22"/>
          <w:szCs w:val="22"/>
        </w:rPr>
      </w:pPr>
      <w:bookmarkStart w:id="1222" w:name="_Toc436032367"/>
      <w:bookmarkStart w:id="1223" w:name="_Toc40173453"/>
      <w:bookmarkStart w:id="1224" w:name="_Toc62046233"/>
      <w:proofErr w:type="spellStart"/>
      <w:r w:rsidRPr="00CA7042">
        <w:rPr>
          <w:rFonts w:ascii="Calibri" w:eastAsia="Times New Roman" w:hAnsi="Calibri"/>
          <w:bCs/>
          <w:i/>
          <w:color w:val="C00000"/>
          <w:sz w:val="22"/>
          <w:szCs w:val="22"/>
        </w:rPr>
        <w:t>smoothLowerLimit</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mooth function lower limit of window</w:t>
      </w:r>
      <w:bookmarkEnd w:id="1222"/>
      <w:bookmarkEnd w:id="1223"/>
      <w:bookmarkEnd w:id="1224"/>
    </w:p>
    <w:p w14:paraId="13157F46" w14:textId="07664C32" w:rsidR="00CA7042" w:rsidRPr="00CA7042" w:rsidRDefault="00CA7042" w:rsidP="003F0902">
      <w:pPr>
        <w:widowControl w:val="0"/>
        <w:spacing w:line="276" w:lineRule="auto"/>
        <w:ind w:left="1728" w:hanging="864"/>
        <w:rPr>
          <w:rFonts w:ascii="Calibri" w:eastAsia="Times New Roman" w:hAnsi="Calibri"/>
          <w:bCs/>
          <w:sz w:val="22"/>
          <w:szCs w:val="22"/>
        </w:rPr>
      </w:pPr>
      <w:bookmarkStart w:id="1225" w:name="_Toc436032368"/>
      <w:bookmarkStart w:id="1226" w:name="_Toc40173454"/>
      <w:bookmarkStart w:id="1227" w:name="_Toc62046234"/>
      <w:r w:rsidRPr="00CA7042">
        <w:rPr>
          <w:rFonts w:ascii="Calibri" w:eastAsia="Times New Roman" w:hAnsi="Calibri"/>
          <w:bCs/>
          <w:i/>
          <w:color w:val="C00000"/>
          <w:sz w:val="22"/>
          <w:szCs w:val="22"/>
        </w:rPr>
        <w:t>interpolate</w:t>
      </w:r>
      <w:r w:rsidRPr="00CA7042">
        <w:rPr>
          <w:rFonts w:ascii="Calibri" w:eastAsia="Times New Roman" w:hAnsi="Calibri"/>
          <w:bCs/>
          <w:color w:val="C00000"/>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ype of interpolation: "None", “</w:t>
      </w:r>
      <w:proofErr w:type="spellStart"/>
      <w:r w:rsidRPr="00CA7042">
        <w:rPr>
          <w:rFonts w:ascii="Calibri" w:eastAsia="Times New Roman" w:hAnsi="Calibri"/>
          <w:bCs/>
          <w:sz w:val="22"/>
          <w:szCs w:val="22"/>
        </w:rPr>
        <w:t>ExpandedT</w:t>
      </w:r>
      <w:proofErr w:type="spellEnd"/>
      <w:r w:rsidRPr="00CA7042">
        <w:rPr>
          <w:rFonts w:ascii="Calibri" w:eastAsia="Times New Roman" w:hAnsi="Calibri"/>
          <w:bCs/>
          <w:sz w:val="22"/>
          <w:szCs w:val="22"/>
        </w:rPr>
        <w:t>”, “Hold9”, “</w:t>
      </w:r>
      <w:proofErr w:type="spellStart"/>
      <w:r w:rsidRPr="00CA7042">
        <w:rPr>
          <w:rFonts w:ascii="Calibri" w:eastAsia="Times New Roman" w:hAnsi="Calibri"/>
          <w:bCs/>
          <w:sz w:val="22"/>
          <w:szCs w:val="22"/>
        </w:rPr>
        <w:t>HoldLast</w:t>
      </w:r>
      <w:proofErr w:type="spellEnd"/>
      <w:r w:rsidRPr="00CA7042">
        <w:rPr>
          <w:rFonts w:ascii="Calibri" w:eastAsia="Times New Roman" w:hAnsi="Calibri"/>
          <w:bCs/>
          <w:sz w:val="22"/>
          <w:szCs w:val="22"/>
        </w:rPr>
        <w:t>”, "Linear", “Smooth”</w:t>
      </w:r>
      <w:bookmarkEnd w:id="1225"/>
      <w:bookmarkEnd w:id="1226"/>
      <w:bookmarkEnd w:id="1227"/>
    </w:p>
    <w:p w14:paraId="13157F47" w14:textId="035F5AAA" w:rsidR="00CA7042" w:rsidRPr="00CA7042" w:rsidRDefault="00CA7042" w:rsidP="003F0902">
      <w:pPr>
        <w:widowControl w:val="0"/>
        <w:spacing w:line="276" w:lineRule="auto"/>
        <w:ind w:left="1728" w:hanging="864"/>
        <w:rPr>
          <w:rFonts w:ascii="Calibri" w:eastAsia="Times New Roman" w:hAnsi="Calibri"/>
          <w:bCs/>
          <w:sz w:val="22"/>
          <w:szCs w:val="22"/>
        </w:rPr>
      </w:pPr>
      <w:bookmarkStart w:id="1228" w:name="_Toc436032369"/>
      <w:bookmarkStart w:id="1229" w:name="_Toc40173455"/>
      <w:bookmarkStart w:id="1230" w:name="_Toc62046235"/>
      <w:proofErr w:type="spellStart"/>
      <w:r w:rsidRPr="00CA7042">
        <w:rPr>
          <w:rFonts w:ascii="Calibri" w:eastAsia="Times New Roman" w:hAnsi="Calibri"/>
          <w:bCs/>
          <w:i/>
          <w:color w:val="C00000"/>
          <w:sz w:val="22"/>
          <w:szCs w:val="22"/>
        </w:rPr>
        <w:lastRenderedPageBreak/>
        <w:t>beamFilter</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3 for </w:t>
      </w:r>
      <w:r w:rsidR="005114CA">
        <w:rPr>
          <w:rFonts w:ascii="Calibri" w:eastAsia="Times New Roman" w:hAnsi="Calibri"/>
          <w:bCs/>
          <w:sz w:val="22"/>
          <w:szCs w:val="22"/>
        </w:rPr>
        <w:t>three</w:t>
      </w:r>
      <w:r w:rsidRPr="00CA7042">
        <w:rPr>
          <w:rFonts w:ascii="Calibri" w:eastAsia="Times New Roman" w:hAnsi="Calibri"/>
          <w:bCs/>
          <w:sz w:val="22"/>
          <w:szCs w:val="22"/>
        </w:rPr>
        <w:t xml:space="preserve">-beam solutions, 4 for </w:t>
      </w:r>
      <w:r w:rsidR="005114CA">
        <w:rPr>
          <w:rFonts w:ascii="Calibri" w:eastAsia="Times New Roman" w:hAnsi="Calibri"/>
          <w:bCs/>
          <w:sz w:val="22"/>
          <w:szCs w:val="22"/>
        </w:rPr>
        <w:t>four</w:t>
      </w:r>
      <w:r w:rsidRPr="00CA7042">
        <w:rPr>
          <w:rFonts w:ascii="Calibri" w:eastAsia="Times New Roman" w:hAnsi="Calibri"/>
          <w:bCs/>
          <w:sz w:val="22"/>
          <w:szCs w:val="22"/>
        </w:rPr>
        <w:t>-beam solutions</w:t>
      </w:r>
      <w:bookmarkEnd w:id="1228"/>
      <w:r w:rsidR="006C76A4">
        <w:rPr>
          <w:rFonts w:ascii="Calibri" w:eastAsia="Times New Roman" w:hAnsi="Calibri"/>
          <w:bCs/>
          <w:sz w:val="22"/>
          <w:szCs w:val="22"/>
        </w:rPr>
        <w:t>, -1 for automatic</w:t>
      </w:r>
      <w:bookmarkEnd w:id="1229"/>
      <w:bookmarkEnd w:id="1230"/>
    </w:p>
    <w:p w14:paraId="13157F48" w14:textId="07A5BB43" w:rsidR="00CA7042" w:rsidRDefault="00CA7042" w:rsidP="003F0902">
      <w:pPr>
        <w:widowControl w:val="0"/>
        <w:spacing w:line="276" w:lineRule="auto"/>
        <w:ind w:left="1728" w:hanging="864"/>
        <w:rPr>
          <w:rFonts w:ascii="Calibri" w:eastAsia="Times New Roman" w:hAnsi="Calibri"/>
          <w:bCs/>
          <w:sz w:val="22"/>
          <w:szCs w:val="22"/>
        </w:rPr>
      </w:pPr>
      <w:bookmarkStart w:id="1231" w:name="_Toc436032370"/>
      <w:bookmarkStart w:id="1232" w:name="_Toc40173456"/>
      <w:bookmarkStart w:id="1233" w:name="_Toc62046236"/>
      <w:proofErr w:type="spellStart"/>
      <w:r w:rsidRPr="00CA7042">
        <w:rPr>
          <w:rFonts w:ascii="Calibri" w:eastAsia="Times New Roman" w:hAnsi="Calibri"/>
          <w:bCs/>
          <w:i/>
          <w:color w:val="C00000"/>
          <w:sz w:val="22"/>
          <w:szCs w:val="22"/>
        </w:rPr>
        <w:t>validData</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of identifying valid and invalid data for each </w:t>
      </w:r>
      <w:r w:rsidR="005B6C9F" w:rsidRPr="00CA7042">
        <w:rPr>
          <w:rFonts w:ascii="Calibri" w:eastAsia="Times New Roman" w:hAnsi="Calibri"/>
          <w:bCs/>
          <w:sz w:val="22"/>
          <w:szCs w:val="22"/>
        </w:rPr>
        <w:t>filter</w:t>
      </w:r>
      <w:r w:rsidRPr="00CA7042">
        <w:rPr>
          <w:rFonts w:ascii="Calibri" w:eastAsia="Times New Roman" w:hAnsi="Calibri"/>
          <w:bCs/>
          <w:sz w:val="22"/>
          <w:szCs w:val="22"/>
        </w:rPr>
        <w:t xml:space="preserve"> applied</w:t>
      </w:r>
      <w:r w:rsidRPr="00CA7042">
        <w:rPr>
          <w:rFonts w:ascii="Calibri" w:eastAsia="Times New Roman" w:hAnsi="Calibri"/>
          <w:bCs/>
          <w:sz w:val="22"/>
          <w:szCs w:val="22"/>
        </w:rPr>
        <w:br/>
        <w:t>Row 1</w:t>
      </w:r>
      <w:r w:rsidR="005114CA" w:rsidRPr="00CA7042">
        <w:rPr>
          <w:rFonts w:ascii="Calibri" w:eastAsia="Times New Roman" w:hAnsi="Calibri"/>
          <w:bCs/>
          <w:sz w:val="22"/>
          <w:szCs w:val="22"/>
        </w:rPr>
        <w:t>–</w:t>
      </w:r>
      <w:r w:rsidRPr="00CA7042">
        <w:rPr>
          <w:rFonts w:ascii="Calibri" w:eastAsia="Times New Roman" w:hAnsi="Calibri"/>
          <w:bCs/>
          <w:sz w:val="22"/>
          <w:szCs w:val="22"/>
        </w:rPr>
        <w:t>composite</w:t>
      </w:r>
      <w:r w:rsidRPr="00CA7042">
        <w:rPr>
          <w:rFonts w:ascii="Calibri" w:eastAsia="Times New Roman" w:hAnsi="Calibri"/>
          <w:bCs/>
          <w:sz w:val="22"/>
          <w:szCs w:val="22"/>
        </w:rPr>
        <w:br/>
        <w:t>Row 2</w:t>
      </w:r>
      <w:r w:rsidR="005114CA" w:rsidRPr="00CA7042">
        <w:rPr>
          <w:rFonts w:ascii="Calibri" w:eastAsia="Times New Roman" w:hAnsi="Calibri"/>
          <w:bCs/>
          <w:sz w:val="22"/>
          <w:szCs w:val="22"/>
        </w:rPr>
        <w:t>–</w:t>
      </w:r>
      <w:r w:rsidR="005114CA">
        <w:rPr>
          <w:rFonts w:ascii="Calibri" w:eastAsia="Times New Roman" w:hAnsi="Calibri"/>
          <w:bCs/>
          <w:sz w:val="22"/>
          <w:szCs w:val="22"/>
        </w:rPr>
        <w:t>original</w:t>
      </w:r>
      <w:r w:rsidR="005114CA">
        <w:rPr>
          <w:rFonts w:ascii="Calibri" w:eastAsia="Times New Roman" w:hAnsi="Calibri"/>
          <w:bCs/>
          <w:sz w:val="22"/>
          <w:szCs w:val="22"/>
        </w:rPr>
        <w:br/>
        <w:t>Row 3</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dFilter</w:t>
      </w:r>
      <w:proofErr w:type="spellEnd"/>
      <w:r w:rsidRPr="00CA7042">
        <w:rPr>
          <w:rFonts w:ascii="Calibri" w:eastAsia="Times New Roman" w:hAnsi="Calibri"/>
          <w:bCs/>
          <w:sz w:val="22"/>
          <w:szCs w:val="22"/>
        </w:rPr>
        <w:t xml:space="preserve"> or </w:t>
      </w:r>
      <w:proofErr w:type="spellStart"/>
      <w:r w:rsidRPr="00CA7042">
        <w:rPr>
          <w:rFonts w:ascii="Calibri" w:eastAsia="Times New Roman" w:hAnsi="Calibri"/>
          <w:bCs/>
          <w:sz w:val="22"/>
          <w:szCs w:val="22"/>
        </w:rPr>
        <w:t>diffQual</w:t>
      </w:r>
      <w:proofErr w:type="spellEnd"/>
      <w:r w:rsidRPr="00CA7042">
        <w:rPr>
          <w:rFonts w:ascii="Calibri" w:eastAsia="Times New Roman" w:hAnsi="Calibri"/>
          <w:bCs/>
          <w:sz w:val="22"/>
          <w:szCs w:val="22"/>
        </w:rPr>
        <w:br/>
        <w:t>Row 4</w:t>
      </w:r>
      <w:r w:rsidR="005114CA" w:rsidRPr="00CA7042">
        <w:rPr>
          <w:rFonts w:ascii="Calibri" w:eastAsia="Times New Roman" w:hAnsi="Calibri"/>
          <w:bCs/>
          <w:sz w:val="22"/>
          <w:szCs w:val="22"/>
        </w:rPr>
        <w:t>–</w:t>
      </w:r>
      <w:proofErr w:type="spellStart"/>
      <w:r w:rsidR="005114CA">
        <w:rPr>
          <w:rFonts w:ascii="Calibri" w:eastAsia="Times New Roman" w:hAnsi="Calibri"/>
          <w:bCs/>
          <w:sz w:val="22"/>
          <w:szCs w:val="22"/>
        </w:rPr>
        <w:t>wFilter</w:t>
      </w:r>
      <w:proofErr w:type="spellEnd"/>
      <w:r w:rsidR="005114CA">
        <w:rPr>
          <w:rFonts w:ascii="Calibri" w:eastAsia="Times New Roman" w:hAnsi="Calibri"/>
          <w:bCs/>
          <w:sz w:val="22"/>
          <w:szCs w:val="22"/>
        </w:rPr>
        <w:t xml:space="preserve"> or altitude</w:t>
      </w:r>
      <w:r w:rsidR="005114CA">
        <w:rPr>
          <w:rFonts w:ascii="Calibri" w:eastAsia="Times New Roman" w:hAnsi="Calibri"/>
          <w:bCs/>
          <w:sz w:val="22"/>
          <w:szCs w:val="22"/>
        </w:rPr>
        <w:br/>
        <w:t>Row 5</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smoothFilter</w:t>
      </w:r>
      <w:proofErr w:type="spellEnd"/>
      <w:r w:rsidRPr="00CA7042">
        <w:rPr>
          <w:rFonts w:ascii="Calibri" w:eastAsia="Times New Roman" w:hAnsi="Calibri"/>
          <w:bCs/>
          <w:sz w:val="22"/>
          <w:szCs w:val="22"/>
        </w:rPr>
        <w:t xml:space="preserve"> </w:t>
      </w:r>
      <w:r w:rsidRPr="00CA7042">
        <w:rPr>
          <w:rFonts w:ascii="Calibri" w:eastAsia="Times New Roman" w:hAnsi="Calibri"/>
          <w:bCs/>
          <w:sz w:val="22"/>
          <w:szCs w:val="22"/>
        </w:rPr>
        <w:br/>
        <w:t>Row 6–</w:t>
      </w:r>
      <w:proofErr w:type="spellStart"/>
      <w:r w:rsidRPr="00CA7042">
        <w:rPr>
          <w:rFonts w:ascii="Calibri" w:eastAsia="Times New Roman" w:hAnsi="Calibri"/>
          <w:bCs/>
          <w:sz w:val="22"/>
          <w:szCs w:val="22"/>
        </w:rPr>
        <w:t>beamFilter</w:t>
      </w:r>
      <w:proofErr w:type="spellEnd"/>
      <w:r w:rsidRPr="00CA7042">
        <w:rPr>
          <w:rFonts w:ascii="Calibri" w:eastAsia="Times New Roman" w:hAnsi="Calibri"/>
          <w:bCs/>
          <w:sz w:val="22"/>
          <w:szCs w:val="22"/>
        </w:rPr>
        <w:t xml:space="preserve"> or HDOP</w:t>
      </w:r>
      <w:bookmarkEnd w:id="1231"/>
      <w:bookmarkEnd w:id="1232"/>
      <w:bookmarkEnd w:id="1233"/>
    </w:p>
    <w:p w14:paraId="292E0389" w14:textId="77777777" w:rsidR="001A6AEC" w:rsidRDefault="001A6AEC" w:rsidP="001A6AEC">
      <w:pPr>
        <w:widowControl w:val="0"/>
        <w:spacing w:line="276" w:lineRule="auto"/>
        <w:ind w:left="1152" w:hanging="432"/>
        <w:rPr>
          <w:rFonts w:ascii="Calibri" w:eastAsia="Times New Roman" w:hAnsi="Calibri"/>
          <w:sz w:val="22"/>
          <w:szCs w:val="26"/>
        </w:rPr>
      </w:pPr>
      <w:proofErr w:type="spellStart"/>
      <w:r>
        <w:rPr>
          <w:rFonts w:ascii="Calibri" w:eastAsia="Times New Roman" w:hAnsi="Calibri"/>
          <w:i/>
          <w:color w:val="C00000"/>
          <w:sz w:val="22"/>
          <w:szCs w:val="26"/>
        </w:rPr>
        <w:t>use_measurement_thresholds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use measurement thresholds = 1, use transect thresholds = 0</w:t>
      </w:r>
    </w:p>
    <w:p w14:paraId="654A7011" w14:textId="77777777" w:rsidR="001A6AEC" w:rsidRPr="00CA7042" w:rsidRDefault="001A6AEC" w:rsidP="001A6AEC">
      <w:pPr>
        <w:widowControl w:val="0"/>
        <w:spacing w:line="276" w:lineRule="auto"/>
        <w:ind w:left="1152" w:hanging="432"/>
        <w:rPr>
          <w:rFonts w:ascii="Calibri" w:eastAsia="Times New Roman" w:hAnsi="Calibri"/>
          <w:sz w:val="22"/>
          <w:szCs w:val="26"/>
        </w:rPr>
      </w:pPr>
      <w:proofErr w:type="spellStart"/>
      <w:r>
        <w:rPr>
          <w:rFonts w:ascii="Calibri" w:eastAsia="Times New Roman" w:hAnsi="Calibri"/>
          <w:i/>
          <w:color w:val="C00000"/>
          <w:sz w:val="22"/>
          <w:szCs w:val="26"/>
        </w:rPr>
        <w:t>d_meas_thresholds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thresholds for difference velocity filter using entire measurement</w:t>
      </w:r>
    </w:p>
    <w:p w14:paraId="73BA1916" w14:textId="77777777" w:rsidR="001A6AEC" w:rsidRPr="00CA7042" w:rsidRDefault="001A6AEC" w:rsidP="001A6AEC">
      <w:pPr>
        <w:widowControl w:val="0"/>
        <w:spacing w:line="276" w:lineRule="auto"/>
        <w:ind w:left="1152" w:hanging="432"/>
        <w:rPr>
          <w:rFonts w:ascii="Calibri" w:eastAsia="Times New Roman" w:hAnsi="Calibri"/>
          <w:sz w:val="22"/>
          <w:szCs w:val="26"/>
        </w:rPr>
      </w:pPr>
      <w:proofErr w:type="spellStart"/>
      <w:r>
        <w:rPr>
          <w:rFonts w:ascii="Calibri" w:eastAsia="Times New Roman" w:hAnsi="Calibri"/>
          <w:i/>
          <w:color w:val="C00000"/>
          <w:sz w:val="22"/>
          <w:szCs w:val="26"/>
        </w:rPr>
        <w:t>w_meas_thresholds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thresholds for vertical velocity filter using entire measurement</w:t>
      </w:r>
    </w:p>
    <w:p w14:paraId="7C0DA6E5" w14:textId="77777777" w:rsidR="001A6AEC" w:rsidRPr="00CA7042" w:rsidRDefault="001A6AEC" w:rsidP="003F0902">
      <w:pPr>
        <w:widowControl w:val="0"/>
        <w:spacing w:line="276" w:lineRule="auto"/>
        <w:ind w:left="1728" w:hanging="864"/>
        <w:rPr>
          <w:rFonts w:ascii="Calibri" w:eastAsia="Times New Roman" w:hAnsi="Calibri"/>
          <w:bCs/>
          <w:sz w:val="22"/>
          <w:szCs w:val="22"/>
        </w:rPr>
      </w:pPr>
    </w:p>
    <w:p w14:paraId="13157F49" w14:textId="10D539B5" w:rsidR="00CA7042" w:rsidRPr="00CA7042" w:rsidRDefault="00CA7042" w:rsidP="003F0902">
      <w:pPr>
        <w:widowControl w:val="0"/>
        <w:spacing w:line="276" w:lineRule="auto"/>
        <w:ind w:left="864" w:hanging="432"/>
        <w:rPr>
          <w:rFonts w:ascii="Calibri" w:eastAsia="Times New Roman" w:hAnsi="Calibri"/>
          <w:sz w:val="22"/>
          <w:szCs w:val="26"/>
        </w:rPr>
      </w:pPr>
      <w:bookmarkStart w:id="1234" w:name="_Toc436032371"/>
      <w:bookmarkStart w:id="1235" w:name="_Toc40173457"/>
      <w:bookmarkStart w:id="1236" w:name="_Toc62046237"/>
      <w:proofErr w:type="spellStart"/>
      <w:r w:rsidRPr="00CA7042">
        <w:rPr>
          <w:rFonts w:ascii="Calibri" w:eastAsia="Times New Roman" w:hAnsi="Calibri"/>
          <w:b/>
          <w:i/>
          <w:sz w:val="22"/>
          <w:szCs w:val="26"/>
        </w:rPr>
        <w:t>ggaVel</w:t>
      </w:r>
      <w:proofErr w:type="spellEnd"/>
      <w:r w:rsidRPr="00CA7042">
        <w:rPr>
          <w:rFonts w:ascii="Calibri" w:eastAsia="Times New Roman" w:hAnsi="Calibri"/>
          <w:b/>
          <w:sz w:val="22"/>
          <w:szCs w:val="26"/>
        </w:rPr>
        <w:t>:</w:t>
      </w:r>
      <w:r w:rsidRPr="00CA7042">
        <w:rPr>
          <w:rFonts w:ascii="Calibri" w:eastAsia="Times New Roman" w:hAnsi="Calibri"/>
          <w:sz w:val="22"/>
          <w:szCs w:val="26"/>
        </w:rPr>
        <w:t xml:space="preserve"> </w:t>
      </w:r>
      <w:bookmarkEnd w:id="1234"/>
      <w:r w:rsidR="006C76A4">
        <w:rPr>
          <w:rFonts w:ascii="Calibri" w:eastAsia="Times New Roman" w:hAnsi="Calibri"/>
          <w:sz w:val="22"/>
          <w:szCs w:val="26"/>
        </w:rPr>
        <w:t>structure</w:t>
      </w:r>
      <w:bookmarkEnd w:id="1235"/>
      <w:bookmarkEnd w:id="1236"/>
    </w:p>
    <w:p w14:paraId="13157F4A" w14:textId="4F1823D1" w:rsidR="00CA7042" w:rsidRPr="00CA7042" w:rsidRDefault="00CA7042" w:rsidP="003F0902">
      <w:pPr>
        <w:widowControl w:val="0"/>
        <w:spacing w:line="276" w:lineRule="auto"/>
        <w:ind w:left="1728" w:hanging="864"/>
        <w:rPr>
          <w:rFonts w:ascii="Calibri" w:eastAsia="Times New Roman" w:hAnsi="Calibri"/>
          <w:bCs/>
          <w:sz w:val="22"/>
          <w:szCs w:val="22"/>
        </w:rPr>
      </w:pPr>
      <w:bookmarkStart w:id="1237" w:name="_Toc436032372"/>
      <w:bookmarkStart w:id="1238" w:name="_Toc40173458"/>
      <w:bookmarkStart w:id="1239" w:name="_Toc62046238"/>
      <w:proofErr w:type="spellStart"/>
      <w:r w:rsidRPr="00CA7042">
        <w:rPr>
          <w:rFonts w:ascii="Calibri" w:eastAsia="Times New Roman" w:hAnsi="Calibri"/>
          <w:bCs/>
          <w:i/>
          <w:color w:val="C00000"/>
          <w:sz w:val="22"/>
          <w:szCs w:val="22"/>
        </w:rPr>
        <w:t>rawVel_mps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ontains the raw unfiltered velocity data in m/s. Rows 1</w:t>
      </w:r>
      <w:r w:rsidR="009355AD">
        <w:rPr>
          <w:rFonts w:ascii="Calibri" w:eastAsia="Times New Roman" w:hAnsi="Calibri"/>
          <w:bCs/>
          <w:sz w:val="22"/>
          <w:szCs w:val="22"/>
        </w:rPr>
        <w:t>–</w:t>
      </w:r>
      <w:r w:rsidRPr="00CA7042">
        <w:rPr>
          <w:rFonts w:ascii="Calibri" w:eastAsia="Times New Roman" w:hAnsi="Calibri"/>
          <w:bCs/>
          <w:sz w:val="22"/>
          <w:szCs w:val="22"/>
        </w:rPr>
        <w:t>4 are beams 1,</w:t>
      </w:r>
      <w:r w:rsidR="005114CA">
        <w:rPr>
          <w:rFonts w:ascii="Calibri" w:eastAsia="Times New Roman" w:hAnsi="Calibri"/>
          <w:bCs/>
          <w:sz w:val="22"/>
          <w:szCs w:val="22"/>
        </w:rPr>
        <w:t xml:space="preserve"> </w:t>
      </w:r>
      <w:r w:rsidRPr="00CA7042">
        <w:rPr>
          <w:rFonts w:ascii="Calibri" w:eastAsia="Times New Roman" w:hAnsi="Calibri"/>
          <w:bCs/>
          <w:sz w:val="22"/>
          <w:szCs w:val="22"/>
        </w:rPr>
        <w:t>2,</w:t>
      </w:r>
      <w:r w:rsidR="005114CA">
        <w:rPr>
          <w:rFonts w:ascii="Calibri" w:eastAsia="Times New Roman" w:hAnsi="Calibri"/>
          <w:bCs/>
          <w:sz w:val="22"/>
          <w:szCs w:val="22"/>
        </w:rPr>
        <w:t xml:space="preserve"> </w:t>
      </w:r>
      <w:r w:rsidRPr="00CA7042">
        <w:rPr>
          <w:rFonts w:ascii="Calibri" w:eastAsia="Times New Roman" w:hAnsi="Calibri"/>
          <w:bCs/>
          <w:sz w:val="22"/>
          <w:szCs w:val="22"/>
        </w:rPr>
        <w:t>3,</w:t>
      </w:r>
      <w:r w:rsidR="005114CA">
        <w:rPr>
          <w:rFonts w:ascii="Calibri" w:eastAsia="Times New Roman" w:hAnsi="Calibri"/>
          <w:bCs/>
          <w:sz w:val="22"/>
          <w:szCs w:val="22"/>
        </w:rPr>
        <w:t xml:space="preserve"> and </w:t>
      </w:r>
      <w:r w:rsidRPr="00CA7042">
        <w:rPr>
          <w:rFonts w:ascii="Calibri" w:eastAsia="Times New Roman" w:hAnsi="Calibri"/>
          <w:bCs/>
          <w:sz w:val="22"/>
          <w:szCs w:val="22"/>
        </w:rPr>
        <w:t>4 if beam or u,</w:t>
      </w:r>
      <w:r w:rsidR="005114CA">
        <w:rPr>
          <w:rFonts w:ascii="Calibri" w:eastAsia="Times New Roman" w:hAnsi="Calibri"/>
          <w:bCs/>
          <w:sz w:val="22"/>
          <w:szCs w:val="22"/>
        </w:rPr>
        <w:t xml:space="preserve"> </w:t>
      </w:r>
      <w:r w:rsidRPr="00CA7042">
        <w:rPr>
          <w:rFonts w:ascii="Calibri" w:eastAsia="Times New Roman" w:hAnsi="Calibri"/>
          <w:bCs/>
          <w:sz w:val="22"/>
          <w:szCs w:val="22"/>
        </w:rPr>
        <w:t>v,</w:t>
      </w:r>
      <w:r w:rsidR="005114CA">
        <w:rPr>
          <w:rFonts w:ascii="Calibri" w:eastAsia="Times New Roman" w:hAnsi="Calibri"/>
          <w:bCs/>
          <w:sz w:val="22"/>
          <w:szCs w:val="22"/>
        </w:rPr>
        <w:t xml:space="preserve"> </w:t>
      </w:r>
      <w:r w:rsidRPr="00CA7042">
        <w:rPr>
          <w:rFonts w:ascii="Calibri" w:eastAsia="Times New Roman" w:hAnsi="Calibri"/>
          <w:bCs/>
          <w:sz w:val="22"/>
          <w:szCs w:val="22"/>
        </w:rPr>
        <w:t>w,</w:t>
      </w:r>
      <w:r w:rsidR="005114CA">
        <w:rPr>
          <w:rFonts w:ascii="Calibri" w:eastAsia="Times New Roman" w:hAnsi="Calibri"/>
          <w:bCs/>
          <w:sz w:val="22"/>
          <w:szCs w:val="22"/>
        </w:rPr>
        <w:t xml:space="preserve"> and </w:t>
      </w:r>
      <w:r w:rsidRPr="00CA7042">
        <w:rPr>
          <w:rFonts w:ascii="Calibri" w:eastAsia="Times New Roman" w:hAnsi="Calibri"/>
          <w:bCs/>
          <w:sz w:val="22"/>
          <w:szCs w:val="22"/>
        </w:rPr>
        <w:t>d if otherwise</w:t>
      </w:r>
      <w:bookmarkEnd w:id="1237"/>
      <w:bookmarkEnd w:id="1238"/>
      <w:bookmarkEnd w:id="1239"/>
    </w:p>
    <w:p w14:paraId="13157F4B" w14:textId="7974DD6C" w:rsidR="00CA7042" w:rsidRPr="00CA7042" w:rsidRDefault="00CA7042" w:rsidP="003F0902">
      <w:pPr>
        <w:widowControl w:val="0"/>
        <w:spacing w:line="276" w:lineRule="auto"/>
        <w:ind w:left="1728" w:hanging="864"/>
        <w:rPr>
          <w:rFonts w:ascii="Calibri" w:eastAsia="Times New Roman" w:hAnsi="Calibri"/>
          <w:bCs/>
          <w:sz w:val="22"/>
          <w:szCs w:val="22"/>
        </w:rPr>
      </w:pPr>
      <w:bookmarkStart w:id="1240" w:name="_Toc436032373"/>
      <w:bookmarkStart w:id="1241" w:name="_Toc40173459"/>
      <w:bookmarkStart w:id="1242" w:name="_Toc62046239"/>
      <w:proofErr w:type="spellStart"/>
      <w:r w:rsidRPr="00CA7042">
        <w:rPr>
          <w:rFonts w:ascii="Calibri" w:eastAsia="Times New Roman" w:hAnsi="Calibri"/>
          <w:bCs/>
          <w:i/>
          <w:color w:val="C00000"/>
          <w:sz w:val="22"/>
          <w:szCs w:val="22"/>
        </w:rPr>
        <w:t>frequency_Hz</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bookmarkEnd w:id="1240"/>
      <w:r w:rsidR="005114CA">
        <w:rPr>
          <w:rFonts w:ascii="Calibri" w:eastAsia="Times New Roman" w:hAnsi="Calibri"/>
          <w:bCs/>
          <w:sz w:val="22"/>
          <w:szCs w:val="22"/>
        </w:rPr>
        <w:t>not applicable</w:t>
      </w:r>
      <w:bookmarkEnd w:id="1241"/>
      <w:bookmarkEnd w:id="1242"/>
    </w:p>
    <w:p w14:paraId="13157F4C"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1243" w:name="_Toc436032374"/>
      <w:bookmarkStart w:id="1244" w:name="_Toc40173460"/>
      <w:bookmarkStart w:id="1245" w:name="_Toc62046240"/>
      <w:proofErr w:type="spellStart"/>
      <w:r w:rsidRPr="00CA7042">
        <w:rPr>
          <w:rFonts w:ascii="Calibri" w:eastAsia="Times New Roman" w:hAnsi="Calibri"/>
          <w:bCs/>
          <w:i/>
          <w:color w:val="C00000"/>
          <w:sz w:val="22"/>
          <w:szCs w:val="22"/>
        </w:rPr>
        <w:t>origCoordSys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“Earth”</w:t>
      </w:r>
      <w:bookmarkEnd w:id="1243"/>
      <w:bookmarkEnd w:id="1244"/>
      <w:bookmarkEnd w:id="1245"/>
    </w:p>
    <w:p w14:paraId="13157F4D"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1246" w:name="_Toc436032375"/>
      <w:bookmarkStart w:id="1247" w:name="_Toc40173461"/>
      <w:bookmarkStart w:id="1248" w:name="_Toc62046241"/>
      <w:proofErr w:type="spellStart"/>
      <w:r w:rsidRPr="00CA7042">
        <w:rPr>
          <w:rFonts w:ascii="Calibri" w:eastAsia="Times New Roman" w:hAnsi="Calibri"/>
          <w:bCs/>
          <w:i/>
          <w:color w:val="C00000"/>
          <w:sz w:val="22"/>
          <w:szCs w:val="22"/>
        </w:rPr>
        <w:t>navRef</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“GGA”</w:t>
      </w:r>
      <w:bookmarkEnd w:id="1246"/>
      <w:bookmarkEnd w:id="1247"/>
      <w:bookmarkEnd w:id="1248"/>
    </w:p>
    <w:p w14:paraId="13157F4E" w14:textId="56EA9847" w:rsidR="00CA7042" w:rsidRDefault="00CA7042" w:rsidP="003F0902">
      <w:pPr>
        <w:widowControl w:val="0"/>
        <w:spacing w:line="276" w:lineRule="auto"/>
        <w:ind w:left="1728" w:hanging="864"/>
        <w:rPr>
          <w:rFonts w:ascii="Calibri" w:eastAsia="Times New Roman" w:hAnsi="Calibri"/>
          <w:bCs/>
          <w:sz w:val="22"/>
          <w:szCs w:val="22"/>
        </w:rPr>
      </w:pPr>
      <w:bookmarkStart w:id="1249" w:name="_Toc436032376"/>
      <w:bookmarkStart w:id="1250" w:name="_Toc40173462"/>
      <w:bookmarkStart w:id="1251" w:name="_Toc62046242"/>
      <w:proofErr w:type="spellStart"/>
      <w:r w:rsidRPr="00CA7042">
        <w:rPr>
          <w:rFonts w:ascii="Calibri" w:eastAsia="Times New Roman" w:hAnsi="Calibri"/>
          <w:bCs/>
          <w:i/>
          <w:color w:val="C00000"/>
          <w:sz w:val="22"/>
          <w:szCs w:val="22"/>
        </w:rPr>
        <w:t>coordSys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"Earth" for u, v, w, and d</w:t>
      </w:r>
      <w:bookmarkEnd w:id="1249"/>
      <w:bookmarkEnd w:id="1250"/>
      <w:bookmarkEnd w:id="1251"/>
    </w:p>
    <w:p w14:paraId="4B53AF1B" w14:textId="0A6F0274" w:rsidR="00F57279" w:rsidRDefault="00F57279" w:rsidP="00F57279">
      <w:pPr>
        <w:widowControl w:val="0"/>
        <w:spacing w:line="276" w:lineRule="auto"/>
        <w:ind w:left="1728" w:hanging="864"/>
        <w:rPr>
          <w:rFonts w:ascii="Calibri" w:eastAsia="Times New Roman" w:hAnsi="Calibri"/>
          <w:bCs/>
          <w:sz w:val="22"/>
          <w:szCs w:val="22"/>
        </w:rPr>
      </w:pPr>
      <w:proofErr w:type="spellStart"/>
      <w:r>
        <w:rPr>
          <w:rFonts w:ascii="Calibri" w:eastAsia="Times New Roman" w:hAnsi="Calibri"/>
          <w:bCs/>
          <w:i/>
          <w:color w:val="C00000"/>
          <w:sz w:val="22"/>
          <w:szCs w:val="22"/>
        </w:rPr>
        <w:t>corr</w:t>
      </w:r>
      <w:proofErr w:type="spellEnd"/>
      <w:r>
        <w:rPr>
          <w:rFonts w:ascii="Calibri" w:eastAsia="Times New Roman" w:hAnsi="Calibri"/>
          <w:bCs/>
          <w:i/>
          <w:color w:val="C00000"/>
          <w:sz w:val="22"/>
          <w:szCs w:val="22"/>
        </w:rPr>
        <w:t>:</w:t>
      </w:r>
      <w:r>
        <w:rPr>
          <w:rFonts w:ascii="Calibri" w:eastAsia="Times New Roman" w:hAnsi="Calibri"/>
          <w:bCs/>
          <w:sz w:val="22"/>
          <w:szCs w:val="22"/>
        </w:rPr>
        <w:t xml:space="preserve"> not applicable</w:t>
      </w:r>
    </w:p>
    <w:p w14:paraId="00E0CE36" w14:textId="346D12D2" w:rsidR="00F57279" w:rsidRPr="00CA7042" w:rsidRDefault="00F57279" w:rsidP="00F57279">
      <w:pPr>
        <w:widowControl w:val="0"/>
        <w:spacing w:line="276" w:lineRule="auto"/>
        <w:ind w:left="1728" w:hanging="864"/>
        <w:rPr>
          <w:rFonts w:ascii="Calibri" w:eastAsia="Times New Roman" w:hAnsi="Calibri"/>
          <w:bCs/>
          <w:sz w:val="22"/>
          <w:szCs w:val="22"/>
        </w:rPr>
      </w:pPr>
      <w:proofErr w:type="spellStart"/>
      <w:r>
        <w:rPr>
          <w:rFonts w:ascii="Calibri" w:eastAsia="Times New Roman" w:hAnsi="Calibri"/>
          <w:bCs/>
          <w:i/>
          <w:color w:val="C00000"/>
          <w:sz w:val="22"/>
          <w:szCs w:val="22"/>
        </w:rPr>
        <w:t>rssi</w:t>
      </w:r>
      <w:proofErr w:type="spellEnd"/>
      <w:r>
        <w:rPr>
          <w:rFonts w:ascii="Calibri" w:eastAsia="Times New Roman" w:hAnsi="Calibri"/>
          <w:bCs/>
          <w:i/>
          <w:color w:val="C00000"/>
          <w:sz w:val="22"/>
          <w:szCs w:val="22"/>
        </w:rPr>
        <w:t>:</w:t>
      </w:r>
      <w:r>
        <w:rPr>
          <w:rFonts w:ascii="Calibri" w:eastAsia="Times New Roman" w:hAnsi="Calibri"/>
          <w:bCs/>
          <w:sz w:val="22"/>
          <w:szCs w:val="22"/>
        </w:rPr>
        <w:t xml:space="preserve"> not applicable</w:t>
      </w:r>
    </w:p>
    <w:p w14:paraId="13157F4F" w14:textId="4E101D0E" w:rsidR="00CA7042" w:rsidRPr="00CA7042" w:rsidRDefault="00CA7042" w:rsidP="003F0902">
      <w:pPr>
        <w:widowControl w:val="0"/>
        <w:spacing w:line="276" w:lineRule="auto"/>
        <w:ind w:left="1728" w:hanging="864"/>
        <w:rPr>
          <w:rFonts w:ascii="Calibri" w:eastAsia="Times New Roman" w:hAnsi="Calibri"/>
          <w:bCs/>
          <w:sz w:val="22"/>
          <w:szCs w:val="22"/>
        </w:rPr>
      </w:pPr>
      <w:bookmarkStart w:id="1252" w:name="_Toc436032377"/>
      <w:bookmarkStart w:id="1253" w:name="_Toc40173463"/>
      <w:bookmarkStart w:id="1254" w:name="_Toc62046243"/>
      <w:proofErr w:type="spellStart"/>
      <w:r w:rsidRPr="00CA7042">
        <w:rPr>
          <w:rFonts w:ascii="Calibri" w:eastAsia="Times New Roman" w:hAnsi="Calibri"/>
          <w:bCs/>
          <w:i/>
          <w:color w:val="C00000"/>
          <w:sz w:val="22"/>
          <w:szCs w:val="22"/>
        </w:rPr>
        <w:t>u_mps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 xml:space="preserve">orizontal velocity in x-direction, in </w:t>
      </w:r>
      <w:bookmarkEnd w:id="1252"/>
      <w:r w:rsidR="005114CA">
        <w:rPr>
          <w:rFonts w:ascii="Calibri" w:eastAsia="Times New Roman" w:hAnsi="Calibri"/>
          <w:bCs/>
          <w:sz w:val="22"/>
          <w:szCs w:val="22"/>
        </w:rPr>
        <w:t>meters per second</w:t>
      </w:r>
      <w:bookmarkEnd w:id="1253"/>
      <w:bookmarkEnd w:id="1254"/>
    </w:p>
    <w:p w14:paraId="13157F50" w14:textId="3059D739" w:rsidR="00CA7042" w:rsidRPr="00CA7042" w:rsidRDefault="00CA7042" w:rsidP="003F0902">
      <w:pPr>
        <w:widowControl w:val="0"/>
        <w:spacing w:line="276" w:lineRule="auto"/>
        <w:ind w:left="1728" w:hanging="864"/>
        <w:rPr>
          <w:rFonts w:ascii="Calibri" w:eastAsia="Times New Roman" w:hAnsi="Calibri"/>
          <w:bCs/>
          <w:sz w:val="22"/>
          <w:szCs w:val="22"/>
        </w:rPr>
      </w:pPr>
      <w:bookmarkStart w:id="1255" w:name="_Toc436032378"/>
      <w:bookmarkStart w:id="1256" w:name="_Toc40173464"/>
      <w:bookmarkStart w:id="1257" w:name="_Toc62046244"/>
      <w:proofErr w:type="spellStart"/>
      <w:r w:rsidRPr="00CA7042">
        <w:rPr>
          <w:rFonts w:ascii="Calibri" w:eastAsia="Times New Roman" w:hAnsi="Calibri"/>
          <w:bCs/>
          <w:i/>
          <w:color w:val="C00000"/>
          <w:sz w:val="22"/>
          <w:szCs w:val="22"/>
        </w:rPr>
        <w:t>v_mps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 xml:space="preserve">orizontal velocity in y-direction, in </w:t>
      </w:r>
      <w:bookmarkEnd w:id="1255"/>
      <w:r w:rsidR="005114CA">
        <w:rPr>
          <w:rFonts w:ascii="Calibri" w:eastAsia="Times New Roman" w:hAnsi="Calibri"/>
          <w:bCs/>
          <w:sz w:val="22"/>
          <w:szCs w:val="22"/>
        </w:rPr>
        <w:t>meters per second</w:t>
      </w:r>
      <w:bookmarkEnd w:id="1256"/>
      <w:bookmarkEnd w:id="1257"/>
    </w:p>
    <w:p w14:paraId="13157F51" w14:textId="20F85415" w:rsidR="00CA7042" w:rsidRPr="00CA7042" w:rsidRDefault="00CA7042" w:rsidP="003F0902">
      <w:pPr>
        <w:widowControl w:val="0"/>
        <w:spacing w:line="276" w:lineRule="auto"/>
        <w:ind w:left="1728" w:hanging="864"/>
        <w:rPr>
          <w:rFonts w:ascii="Calibri" w:eastAsia="Times New Roman" w:hAnsi="Calibri"/>
          <w:bCs/>
          <w:sz w:val="22"/>
          <w:szCs w:val="22"/>
        </w:rPr>
      </w:pPr>
      <w:bookmarkStart w:id="1258" w:name="_Toc436032379"/>
      <w:bookmarkStart w:id="1259" w:name="_Toc40173465"/>
      <w:bookmarkStart w:id="1260" w:name="_Toc62046245"/>
      <w:proofErr w:type="spellStart"/>
      <w:r w:rsidRPr="00CA7042">
        <w:rPr>
          <w:rFonts w:ascii="Calibri" w:eastAsia="Times New Roman" w:hAnsi="Calibri"/>
          <w:bCs/>
          <w:i/>
          <w:color w:val="C00000"/>
          <w:sz w:val="22"/>
          <w:szCs w:val="22"/>
        </w:rPr>
        <w:t>w_mps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v</w:t>
      </w:r>
      <w:r w:rsidRPr="00CA7042">
        <w:rPr>
          <w:rFonts w:ascii="Calibri" w:eastAsia="Times New Roman" w:hAnsi="Calibri"/>
          <w:bCs/>
          <w:sz w:val="22"/>
          <w:szCs w:val="22"/>
        </w:rPr>
        <w:t xml:space="preserve">ertical velocity (+ up), in </w:t>
      </w:r>
      <w:bookmarkEnd w:id="1258"/>
      <w:r w:rsidR="005114CA">
        <w:rPr>
          <w:rFonts w:ascii="Calibri" w:eastAsia="Times New Roman" w:hAnsi="Calibri"/>
          <w:bCs/>
          <w:sz w:val="22"/>
          <w:szCs w:val="22"/>
        </w:rPr>
        <w:t>meters per second</w:t>
      </w:r>
      <w:bookmarkEnd w:id="1259"/>
      <w:bookmarkEnd w:id="1260"/>
    </w:p>
    <w:p w14:paraId="13157F52" w14:textId="28FEF2AB" w:rsidR="00CA7042" w:rsidRPr="00CA7042" w:rsidRDefault="00CA7042" w:rsidP="003F0902">
      <w:pPr>
        <w:widowControl w:val="0"/>
        <w:spacing w:line="276" w:lineRule="auto"/>
        <w:ind w:left="1728" w:hanging="864"/>
        <w:rPr>
          <w:rFonts w:ascii="Calibri" w:eastAsia="Times New Roman" w:hAnsi="Calibri"/>
          <w:bCs/>
          <w:sz w:val="22"/>
          <w:szCs w:val="22"/>
        </w:rPr>
      </w:pPr>
      <w:bookmarkStart w:id="1261" w:name="_Toc436032380"/>
      <w:bookmarkStart w:id="1262" w:name="_Toc40173466"/>
      <w:bookmarkStart w:id="1263" w:name="_Toc62046246"/>
      <w:proofErr w:type="spellStart"/>
      <w:r w:rsidRPr="00CA7042">
        <w:rPr>
          <w:rFonts w:ascii="Calibri" w:eastAsia="Times New Roman" w:hAnsi="Calibri"/>
          <w:bCs/>
          <w:i/>
          <w:color w:val="C00000"/>
          <w:sz w:val="22"/>
          <w:szCs w:val="22"/>
        </w:rPr>
        <w:t>d_mps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 xml:space="preserve">ifference in vertical velocities compute from opposing beam pairs, in </w:t>
      </w:r>
      <w:bookmarkEnd w:id="1261"/>
      <w:r w:rsidR="005114CA">
        <w:rPr>
          <w:rFonts w:ascii="Calibri" w:eastAsia="Times New Roman" w:hAnsi="Calibri"/>
          <w:bCs/>
          <w:sz w:val="22"/>
          <w:szCs w:val="22"/>
        </w:rPr>
        <w:t>meters per second</w:t>
      </w:r>
      <w:bookmarkEnd w:id="1262"/>
      <w:bookmarkEnd w:id="1263"/>
    </w:p>
    <w:p w14:paraId="13157F53" w14:textId="62552F1D" w:rsidR="00CA7042" w:rsidRPr="00CA7042" w:rsidRDefault="00CA7042" w:rsidP="003F0902">
      <w:pPr>
        <w:widowControl w:val="0"/>
        <w:spacing w:line="276" w:lineRule="auto"/>
        <w:ind w:left="1728" w:hanging="864"/>
        <w:rPr>
          <w:rFonts w:ascii="Calibri" w:eastAsia="Times New Roman" w:hAnsi="Calibri"/>
          <w:bCs/>
          <w:sz w:val="22"/>
          <w:szCs w:val="22"/>
        </w:rPr>
      </w:pPr>
      <w:bookmarkStart w:id="1264" w:name="_Toc436032381"/>
      <w:bookmarkStart w:id="1265" w:name="_Toc40173467"/>
      <w:bookmarkStart w:id="1266" w:name="_Toc62046247"/>
      <w:proofErr w:type="spellStart"/>
      <w:r w:rsidRPr="00CA7042">
        <w:rPr>
          <w:rFonts w:ascii="Calibri" w:eastAsia="Times New Roman" w:hAnsi="Calibri"/>
          <w:bCs/>
          <w:i/>
          <w:color w:val="C00000"/>
          <w:sz w:val="22"/>
          <w:szCs w:val="22"/>
        </w:rPr>
        <w:t>numInvalid</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n</w:t>
      </w:r>
      <w:r w:rsidRPr="00CA7042">
        <w:rPr>
          <w:rFonts w:ascii="Calibri" w:eastAsia="Times New Roman" w:hAnsi="Calibri"/>
          <w:bCs/>
          <w:sz w:val="22"/>
          <w:szCs w:val="22"/>
        </w:rPr>
        <w:t>umber of ensembles with invalid velocity data</w:t>
      </w:r>
      <w:bookmarkEnd w:id="1264"/>
      <w:bookmarkEnd w:id="1265"/>
      <w:bookmarkEnd w:id="1266"/>
    </w:p>
    <w:p w14:paraId="13157F54" w14:textId="109C3EDB" w:rsidR="00CA7042" w:rsidRPr="00CA7042" w:rsidRDefault="00CA7042" w:rsidP="003F0902">
      <w:pPr>
        <w:widowControl w:val="0"/>
        <w:spacing w:line="276" w:lineRule="auto"/>
        <w:ind w:left="1728" w:hanging="864"/>
        <w:rPr>
          <w:rFonts w:ascii="Calibri" w:eastAsia="Times New Roman" w:hAnsi="Calibri"/>
          <w:bCs/>
          <w:sz w:val="22"/>
          <w:szCs w:val="22"/>
        </w:rPr>
      </w:pPr>
      <w:bookmarkStart w:id="1267" w:name="_Toc436032382"/>
      <w:bookmarkStart w:id="1268" w:name="_Toc40173468"/>
      <w:bookmarkStart w:id="1269" w:name="_Toc62046248"/>
      <w:proofErr w:type="spellStart"/>
      <w:r w:rsidRPr="00CA7042">
        <w:rPr>
          <w:rFonts w:ascii="Calibri" w:eastAsia="Times New Roman" w:hAnsi="Calibri"/>
          <w:bCs/>
          <w:i/>
          <w:color w:val="C00000"/>
          <w:sz w:val="22"/>
          <w:szCs w:val="22"/>
        </w:rPr>
        <w:t>bottomMode</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bookmarkEnd w:id="1267"/>
      <w:r w:rsidR="005114CA">
        <w:rPr>
          <w:rFonts w:ascii="Calibri" w:eastAsia="Times New Roman" w:hAnsi="Calibri"/>
          <w:bCs/>
          <w:sz w:val="22"/>
          <w:szCs w:val="22"/>
        </w:rPr>
        <w:t>not applicable</w:t>
      </w:r>
      <w:bookmarkEnd w:id="1268"/>
      <w:bookmarkEnd w:id="1269"/>
    </w:p>
    <w:p w14:paraId="13157F55" w14:textId="3E922347" w:rsidR="00CA7042" w:rsidRPr="00CA7042" w:rsidRDefault="00CA7042" w:rsidP="003F0902">
      <w:pPr>
        <w:widowControl w:val="0"/>
        <w:spacing w:line="276" w:lineRule="auto"/>
        <w:ind w:left="1728" w:hanging="864"/>
        <w:rPr>
          <w:rFonts w:ascii="Calibri" w:eastAsia="Times New Roman" w:hAnsi="Calibri"/>
          <w:bCs/>
          <w:sz w:val="22"/>
          <w:szCs w:val="22"/>
        </w:rPr>
      </w:pPr>
      <w:bookmarkStart w:id="1270" w:name="_Toc436032383"/>
      <w:bookmarkStart w:id="1271" w:name="_Toc40173469"/>
      <w:bookmarkStart w:id="1272" w:name="_Toc62046249"/>
      <w:proofErr w:type="spellStart"/>
      <w:r w:rsidRPr="00CA7042">
        <w:rPr>
          <w:rFonts w:ascii="Calibri" w:eastAsia="Times New Roman" w:hAnsi="Calibri"/>
          <w:bCs/>
          <w:i/>
          <w:color w:val="C00000"/>
          <w:sz w:val="22"/>
          <w:szCs w:val="22"/>
        </w:rPr>
        <w:t>uProcessed_mps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orizontal velocity in x-direction filtered and interpolated</w:t>
      </w:r>
      <w:bookmarkEnd w:id="1270"/>
      <w:bookmarkEnd w:id="1271"/>
      <w:bookmarkEnd w:id="1272"/>
    </w:p>
    <w:p w14:paraId="13157F56" w14:textId="2CFFBEF6" w:rsidR="00CA7042" w:rsidRPr="00CA7042" w:rsidRDefault="00CA7042" w:rsidP="003F0902">
      <w:pPr>
        <w:widowControl w:val="0"/>
        <w:spacing w:line="276" w:lineRule="auto"/>
        <w:ind w:left="1728" w:hanging="864"/>
        <w:rPr>
          <w:rFonts w:ascii="Calibri" w:eastAsia="Times New Roman" w:hAnsi="Calibri"/>
          <w:bCs/>
          <w:sz w:val="22"/>
          <w:szCs w:val="22"/>
        </w:rPr>
      </w:pPr>
      <w:bookmarkStart w:id="1273" w:name="_Toc436032384"/>
      <w:bookmarkStart w:id="1274" w:name="_Toc40173470"/>
      <w:bookmarkStart w:id="1275" w:name="_Toc62046250"/>
      <w:proofErr w:type="spellStart"/>
      <w:r w:rsidRPr="00CA7042">
        <w:rPr>
          <w:rFonts w:ascii="Calibri" w:eastAsia="Times New Roman" w:hAnsi="Calibri"/>
          <w:bCs/>
          <w:i/>
          <w:color w:val="C00000"/>
          <w:sz w:val="22"/>
          <w:szCs w:val="22"/>
        </w:rPr>
        <w:t>vProcessed_mps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orizontal velocity in y-direction filtered and interpolated</w:t>
      </w:r>
      <w:bookmarkEnd w:id="1273"/>
      <w:bookmarkEnd w:id="1274"/>
      <w:bookmarkEnd w:id="1275"/>
    </w:p>
    <w:p w14:paraId="13157F57" w14:textId="33A91950" w:rsidR="00CA7042" w:rsidRPr="00CA7042" w:rsidRDefault="00CA7042" w:rsidP="003F0902">
      <w:pPr>
        <w:widowControl w:val="0"/>
        <w:spacing w:line="276" w:lineRule="auto"/>
        <w:ind w:left="1728" w:hanging="864"/>
        <w:rPr>
          <w:rFonts w:ascii="Calibri" w:eastAsia="Times New Roman" w:hAnsi="Calibri"/>
          <w:bCs/>
          <w:sz w:val="22"/>
          <w:szCs w:val="22"/>
        </w:rPr>
      </w:pPr>
      <w:bookmarkStart w:id="1276" w:name="_Toc436032385"/>
      <w:bookmarkStart w:id="1277" w:name="_Toc40173471"/>
      <w:bookmarkStart w:id="1278" w:name="_Toc62046251"/>
      <w:proofErr w:type="spellStart"/>
      <w:r w:rsidRPr="00CA7042">
        <w:rPr>
          <w:rFonts w:ascii="Calibri" w:eastAsia="Times New Roman" w:hAnsi="Calibri"/>
          <w:bCs/>
          <w:i/>
          <w:color w:val="C00000"/>
          <w:sz w:val="22"/>
          <w:szCs w:val="22"/>
        </w:rPr>
        <w:t>processedSource</w:t>
      </w:r>
      <w:proofErr w:type="spellEnd"/>
      <w:r w:rsidRPr="00CA7042">
        <w:rPr>
          <w:rFonts w:ascii="Calibri" w:eastAsia="Times New Roman" w:hAnsi="Calibri"/>
          <w:bCs/>
          <w:i/>
          <w:color w:val="C00000"/>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ource of velocity: BT, VTG, GGA, INT</w:t>
      </w:r>
      <w:bookmarkEnd w:id="1276"/>
      <w:bookmarkEnd w:id="1277"/>
      <w:bookmarkEnd w:id="1278"/>
    </w:p>
    <w:p w14:paraId="13157F58" w14:textId="01C0F801" w:rsidR="00CA7042" w:rsidRPr="00CA7042" w:rsidRDefault="00CA7042" w:rsidP="003F0902">
      <w:pPr>
        <w:widowControl w:val="0"/>
        <w:spacing w:line="276" w:lineRule="auto"/>
        <w:ind w:left="1728" w:hanging="864"/>
        <w:rPr>
          <w:rFonts w:ascii="Calibri" w:eastAsia="Times New Roman" w:hAnsi="Calibri"/>
          <w:bCs/>
          <w:sz w:val="22"/>
          <w:szCs w:val="22"/>
        </w:rPr>
      </w:pPr>
      <w:bookmarkStart w:id="1279" w:name="_Toc436032386"/>
      <w:bookmarkStart w:id="1280" w:name="_Toc40173472"/>
      <w:bookmarkStart w:id="1281" w:name="_Toc62046252"/>
      <w:proofErr w:type="spellStart"/>
      <w:r w:rsidRPr="00CA7042">
        <w:rPr>
          <w:rFonts w:ascii="Calibri" w:eastAsia="Times New Roman" w:hAnsi="Calibri"/>
          <w:bCs/>
          <w:i/>
          <w:color w:val="C00000"/>
          <w:sz w:val="22"/>
          <w:szCs w:val="22"/>
        </w:rPr>
        <w:t>dFilter</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bookmarkEnd w:id="1279"/>
      <w:r w:rsidR="005114CA">
        <w:rPr>
          <w:rFonts w:ascii="Calibri" w:eastAsia="Times New Roman" w:hAnsi="Calibri"/>
          <w:bCs/>
          <w:sz w:val="22"/>
          <w:szCs w:val="22"/>
        </w:rPr>
        <w:t>not applicable</w:t>
      </w:r>
      <w:bookmarkEnd w:id="1280"/>
      <w:bookmarkEnd w:id="1281"/>
    </w:p>
    <w:p w14:paraId="13157F59" w14:textId="4B323E65" w:rsidR="00CA7042" w:rsidRPr="00CA7042" w:rsidRDefault="00CA7042" w:rsidP="003F0902">
      <w:pPr>
        <w:widowControl w:val="0"/>
        <w:spacing w:line="276" w:lineRule="auto"/>
        <w:ind w:left="1728" w:hanging="864"/>
        <w:rPr>
          <w:rFonts w:ascii="Calibri" w:eastAsia="Times New Roman" w:hAnsi="Calibri"/>
          <w:bCs/>
          <w:sz w:val="22"/>
          <w:szCs w:val="22"/>
        </w:rPr>
      </w:pPr>
      <w:bookmarkStart w:id="1282" w:name="_Toc436032387"/>
      <w:bookmarkStart w:id="1283" w:name="_Toc40173473"/>
      <w:bookmarkStart w:id="1284" w:name="_Toc62046253"/>
      <w:proofErr w:type="spellStart"/>
      <w:r w:rsidRPr="00CA7042">
        <w:rPr>
          <w:rFonts w:ascii="Calibri" w:eastAsia="Times New Roman" w:hAnsi="Calibri"/>
          <w:bCs/>
          <w:i/>
          <w:color w:val="C00000"/>
          <w:sz w:val="22"/>
          <w:szCs w:val="22"/>
        </w:rPr>
        <w:t>dFilterThreshold</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bookmarkEnd w:id="1282"/>
      <w:r w:rsidR="005114CA">
        <w:rPr>
          <w:rFonts w:ascii="Calibri" w:eastAsia="Times New Roman" w:hAnsi="Calibri"/>
          <w:bCs/>
          <w:sz w:val="22"/>
          <w:szCs w:val="22"/>
        </w:rPr>
        <w:t>not applicable</w:t>
      </w:r>
      <w:bookmarkEnd w:id="1283"/>
      <w:bookmarkEnd w:id="1284"/>
    </w:p>
    <w:p w14:paraId="13157F5A" w14:textId="6BF14BCC" w:rsidR="00CA7042" w:rsidRPr="00CA7042" w:rsidRDefault="00CA7042" w:rsidP="003F0902">
      <w:pPr>
        <w:widowControl w:val="0"/>
        <w:spacing w:line="276" w:lineRule="auto"/>
        <w:ind w:left="1728" w:hanging="864"/>
        <w:rPr>
          <w:rFonts w:ascii="Calibri" w:eastAsia="Times New Roman" w:hAnsi="Calibri"/>
          <w:bCs/>
          <w:sz w:val="22"/>
          <w:szCs w:val="22"/>
        </w:rPr>
      </w:pPr>
      <w:bookmarkStart w:id="1285" w:name="_Toc436032388"/>
      <w:bookmarkStart w:id="1286" w:name="_Toc40173474"/>
      <w:bookmarkStart w:id="1287" w:name="_Toc62046254"/>
      <w:proofErr w:type="spellStart"/>
      <w:r w:rsidRPr="00CA7042">
        <w:rPr>
          <w:rFonts w:ascii="Calibri" w:eastAsia="Times New Roman" w:hAnsi="Calibri"/>
          <w:bCs/>
          <w:i/>
          <w:color w:val="C00000"/>
          <w:sz w:val="22"/>
          <w:szCs w:val="22"/>
        </w:rPr>
        <w:t>wFilter</w:t>
      </w:r>
      <w:proofErr w:type="spellEnd"/>
      <w:r w:rsidRPr="00CA7042">
        <w:rPr>
          <w:rFonts w:ascii="Calibri" w:eastAsia="Times New Roman" w:hAnsi="Calibri"/>
          <w:bCs/>
          <w:color w:val="C00000"/>
          <w:sz w:val="22"/>
          <w:szCs w:val="22"/>
        </w:rPr>
        <w:t xml:space="preserve">: </w:t>
      </w:r>
      <w:bookmarkEnd w:id="1285"/>
      <w:r w:rsidR="005114CA">
        <w:rPr>
          <w:rFonts w:ascii="Calibri" w:eastAsia="Times New Roman" w:hAnsi="Calibri"/>
          <w:bCs/>
          <w:sz w:val="22"/>
          <w:szCs w:val="22"/>
        </w:rPr>
        <w:t>not applicable</w:t>
      </w:r>
      <w:bookmarkEnd w:id="1286"/>
      <w:bookmarkEnd w:id="1287"/>
    </w:p>
    <w:p w14:paraId="13157F5B" w14:textId="3E633872" w:rsidR="00CA7042" w:rsidRPr="00CA7042" w:rsidRDefault="00CA7042" w:rsidP="003F0902">
      <w:pPr>
        <w:widowControl w:val="0"/>
        <w:spacing w:line="276" w:lineRule="auto"/>
        <w:ind w:left="1728" w:hanging="864"/>
        <w:rPr>
          <w:rFonts w:ascii="Calibri" w:eastAsia="Times New Roman" w:hAnsi="Calibri"/>
          <w:bCs/>
          <w:sz w:val="22"/>
          <w:szCs w:val="22"/>
        </w:rPr>
      </w:pPr>
      <w:bookmarkStart w:id="1288" w:name="_Toc436032389"/>
      <w:bookmarkStart w:id="1289" w:name="_Toc40173475"/>
      <w:bookmarkStart w:id="1290" w:name="_Toc62046255"/>
      <w:proofErr w:type="spellStart"/>
      <w:r w:rsidRPr="00CA7042">
        <w:rPr>
          <w:rFonts w:ascii="Calibri" w:eastAsia="Times New Roman" w:hAnsi="Calibri"/>
          <w:bCs/>
          <w:i/>
          <w:color w:val="C00000"/>
          <w:sz w:val="22"/>
          <w:szCs w:val="22"/>
        </w:rPr>
        <w:t>wFilterThreshold</w:t>
      </w:r>
      <w:proofErr w:type="spellEnd"/>
      <w:r w:rsidRPr="00CA7042">
        <w:rPr>
          <w:rFonts w:ascii="Calibri" w:eastAsia="Times New Roman" w:hAnsi="Calibri"/>
          <w:bCs/>
          <w:color w:val="C00000"/>
          <w:sz w:val="22"/>
          <w:szCs w:val="22"/>
        </w:rPr>
        <w:t xml:space="preserve">: </w:t>
      </w:r>
      <w:bookmarkEnd w:id="1288"/>
      <w:r w:rsidR="005114CA">
        <w:rPr>
          <w:rFonts w:ascii="Calibri" w:eastAsia="Times New Roman" w:hAnsi="Calibri"/>
          <w:bCs/>
          <w:sz w:val="22"/>
          <w:szCs w:val="22"/>
        </w:rPr>
        <w:t>not applicable</w:t>
      </w:r>
      <w:bookmarkEnd w:id="1289"/>
      <w:bookmarkEnd w:id="1290"/>
    </w:p>
    <w:p w14:paraId="13157F5C" w14:textId="4C423A53" w:rsidR="00CA7042" w:rsidRPr="00CA7042" w:rsidRDefault="00CA7042" w:rsidP="003F0902">
      <w:pPr>
        <w:widowControl w:val="0"/>
        <w:spacing w:line="276" w:lineRule="auto"/>
        <w:ind w:left="1728" w:hanging="864"/>
        <w:rPr>
          <w:rFonts w:ascii="Calibri" w:eastAsia="Times New Roman" w:hAnsi="Calibri"/>
          <w:bCs/>
          <w:sz w:val="22"/>
          <w:szCs w:val="22"/>
        </w:rPr>
      </w:pPr>
      <w:bookmarkStart w:id="1291" w:name="_Toc436032390"/>
      <w:bookmarkStart w:id="1292" w:name="_Toc40173476"/>
      <w:bookmarkStart w:id="1293" w:name="_Toc62046256"/>
      <w:proofErr w:type="spellStart"/>
      <w:r w:rsidRPr="00CA7042">
        <w:rPr>
          <w:rFonts w:ascii="Calibri" w:eastAsia="Times New Roman" w:hAnsi="Calibri"/>
          <w:bCs/>
          <w:i/>
          <w:color w:val="C00000"/>
          <w:sz w:val="22"/>
          <w:szCs w:val="22"/>
        </w:rPr>
        <w:t>gpsDiffQualFilter</w:t>
      </w:r>
      <w:proofErr w:type="spellEnd"/>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ifferential correction quality (1, 2, 4)</w:t>
      </w:r>
      <w:bookmarkEnd w:id="1291"/>
      <w:bookmarkEnd w:id="1292"/>
      <w:bookmarkEnd w:id="1293"/>
    </w:p>
    <w:p w14:paraId="13157F5D" w14:textId="56239927" w:rsidR="00CA7042" w:rsidRPr="00CA7042" w:rsidRDefault="00CA7042" w:rsidP="003F0902">
      <w:pPr>
        <w:widowControl w:val="0"/>
        <w:spacing w:line="276" w:lineRule="auto"/>
        <w:ind w:left="1728" w:hanging="864"/>
        <w:rPr>
          <w:rFonts w:ascii="Calibri" w:eastAsia="Times New Roman" w:hAnsi="Calibri"/>
          <w:bCs/>
          <w:sz w:val="22"/>
          <w:szCs w:val="22"/>
        </w:rPr>
      </w:pPr>
      <w:bookmarkStart w:id="1294" w:name="_Toc436032391"/>
      <w:bookmarkStart w:id="1295" w:name="_Toc40173477"/>
      <w:bookmarkStart w:id="1296" w:name="_Toc62046257"/>
      <w:proofErr w:type="spellStart"/>
      <w:r w:rsidRPr="00CA7042">
        <w:rPr>
          <w:rFonts w:ascii="Calibri" w:eastAsia="Times New Roman" w:hAnsi="Calibri"/>
          <w:bCs/>
          <w:i/>
          <w:color w:val="C00000"/>
          <w:sz w:val="22"/>
          <w:szCs w:val="22"/>
        </w:rPr>
        <w:t>gpsAltitudeFilter</w:t>
      </w:r>
      <w:proofErr w:type="spellEnd"/>
      <w:r w:rsidRPr="00CA7042">
        <w:rPr>
          <w:rFonts w:ascii="Calibri" w:eastAsia="Times New Roman" w:hAnsi="Calibri"/>
          <w:bCs/>
          <w:sz w:val="22"/>
          <w:szCs w:val="22"/>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hange in altitude filter "Auto", "Manual", "Off"</w:t>
      </w:r>
      <w:bookmarkEnd w:id="1294"/>
      <w:bookmarkEnd w:id="1295"/>
      <w:bookmarkEnd w:id="1296"/>
    </w:p>
    <w:p w14:paraId="13157F5E" w14:textId="35F0F157" w:rsidR="00CA7042" w:rsidRPr="00CA7042" w:rsidRDefault="00CA7042" w:rsidP="003F0902">
      <w:pPr>
        <w:widowControl w:val="0"/>
        <w:spacing w:line="276" w:lineRule="auto"/>
        <w:ind w:left="1728" w:hanging="864"/>
        <w:rPr>
          <w:rFonts w:ascii="Calibri" w:eastAsia="Times New Roman" w:hAnsi="Calibri"/>
          <w:bCs/>
          <w:sz w:val="22"/>
          <w:szCs w:val="22"/>
        </w:rPr>
      </w:pPr>
      <w:bookmarkStart w:id="1297" w:name="_Toc436032392"/>
      <w:bookmarkStart w:id="1298" w:name="_Toc40173478"/>
      <w:bookmarkStart w:id="1299" w:name="_Toc62046258"/>
      <w:proofErr w:type="spellStart"/>
      <w:r w:rsidRPr="00CA7042">
        <w:rPr>
          <w:rFonts w:ascii="Calibri" w:eastAsia="Times New Roman" w:hAnsi="Calibri"/>
          <w:bCs/>
          <w:i/>
          <w:color w:val="C00000"/>
          <w:sz w:val="22"/>
          <w:szCs w:val="22"/>
        </w:rPr>
        <w:t>gpsAltitudeFilterChange</w:t>
      </w:r>
      <w:proofErr w:type="spellEnd"/>
      <w:r w:rsidRPr="00CA7042">
        <w:rPr>
          <w:rFonts w:ascii="Calibri" w:eastAsia="Times New Roman" w:hAnsi="Calibri"/>
          <w:bCs/>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hreshold from mean for altitude filter</w:t>
      </w:r>
      <w:bookmarkEnd w:id="1297"/>
      <w:bookmarkEnd w:id="1298"/>
      <w:bookmarkEnd w:id="1299"/>
    </w:p>
    <w:p w14:paraId="13157F5F" w14:textId="0D2CFF73" w:rsidR="00CA7042" w:rsidRPr="00CA7042" w:rsidRDefault="00CA7042" w:rsidP="003F0902">
      <w:pPr>
        <w:widowControl w:val="0"/>
        <w:spacing w:line="276" w:lineRule="auto"/>
        <w:ind w:left="1728" w:hanging="864"/>
        <w:rPr>
          <w:rFonts w:ascii="Calibri" w:eastAsia="Times New Roman" w:hAnsi="Calibri"/>
          <w:bCs/>
          <w:sz w:val="22"/>
          <w:szCs w:val="22"/>
        </w:rPr>
      </w:pPr>
      <w:bookmarkStart w:id="1300" w:name="_Toc436032393"/>
      <w:bookmarkStart w:id="1301" w:name="_Toc40173479"/>
      <w:bookmarkStart w:id="1302" w:name="_Toc62046259"/>
      <w:proofErr w:type="spellStart"/>
      <w:r w:rsidRPr="00CA7042">
        <w:rPr>
          <w:rFonts w:ascii="Calibri" w:eastAsia="Times New Roman" w:hAnsi="Calibri"/>
          <w:bCs/>
          <w:i/>
          <w:color w:val="C00000"/>
          <w:sz w:val="22"/>
          <w:szCs w:val="22"/>
        </w:rPr>
        <w:t>gpsHDOPFilter</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horizontal dilution of precision</w:t>
      </w:r>
      <w:r w:rsidRPr="00CA7042">
        <w:rPr>
          <w:rFonts w:ascii="Calibri" w:eastAsia="Times New Roman" w:hAnsi="Calibri"/>
          <w:bCs/>
          <w:sz w:val="22"/>
          <w:szCs w:val="22"/>
        </w:rPr>
        <w:t xml:space="preserve"> filter "Auto", "Manual", "Off"</w:t>
      </w:r>
      <w:bookmarkEnd w:id="1300"/>
      <w:bookmarkEnd w:id="1301"/>
      <w:bookmarkEnd w:id="1302"/>
    </w:p>
    <w:p w14:paraId="13157F60" w14:textId="327575BD" w:rsidR="00CA7042" w:rsidRPr="00CA7042" w:rsidRDefault="00CA7042" w:rsidP="003F0902">
      <w:pPr>
        <w:widowControl w:val="0"/>
        <w:spacing w:line="276" w:lineRule="auto"/>
        <w:ind w:left="1728" w:hanging="864"/>
        <w:rPr>
          <w:rFonts w:ascii="Calibri" w:eastAsia="Times New Roman" w:hAnsi="Calibri"/>
          <w:bCs/>
          <w:sz w:val="22"/>
          <w:szCs w:val="22"/>
        </w:rPr>
      </w:pPr>
      <w:bookmarkStart w:id="1303" w:name="_Toc436032394"/>
      <w:bookmarkStart w:id="1304" w:name="_Toc40173480"/>
      <w:bookmarkStart w:id="1305" w:name="_Toc62046260"/>
      <w:proofErr w:type="spellStart"/>
      <w:r w:rsidRPr="00CA7042">
        <w:rPr>
          <w:rFonts w:ascii="Calibri" w:eastAsia="Times New Roman" w:hAnsi="Calibri"/>
          <w:bCs/>
          <w:i/>
          <w:color w:val="C00000"/>
          <w:sz w:val="22"/>
          <w:szCs w:val="22"/>
        </w:rPr>
        <w:t>gpsHDOPFilterMax</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m</w:t>
      </w:r>
      <w:r w:rsidRPr="00CA7042">
        <w:rPr>
          <w:rFonts w:ascii="Calibri" w:eastAsia="Times New Roman" w:hAnsi="Calibri"/>
          <w:bCs/>
          <w:sz w:val="22"/>
          <w:szCs w:val="22"/>
        </w:rPr>
        <w:t>ax acceptable value of HDOP</w:t>
      </w:r>
      <w:bookmarkEnd w:id="1303"/>
      <w:bookmarkEnd w:id="1304"/>
      <w:bookmarkEnd w:id="1305"/>
    </w:p>
    <w:p w14:paraId="13157F61" w14:textId="3A64DA98" w:rsidR="00CA7042" w:rsidRPr="00CA7042" w:rsidRDefault="00CA7042" w:rsidP="003F0902">
      <w:pPr>
        <w:widowControl w:val="0"/>
        <w:spacing w:line="276" w:lineRule="auto"/>
        <w:ind w:left="1728" w:hanging="864"/>
        <w:rPr>
          <w:rFonts w:ascii="Calibri" w:eastAsia="Times New Roman" w:hAnsi="Calibri"/>
          <w:bCs/>
          <w:sz w:val="22"/>
          <w:szCs w:val="22"/>
        </w:rPr>
      </w:pPr>
      <w:bookmarkStart w:id="1306" w:name="_Toc436032395"/>
      <w:bookmarkStart w:id="1307" w:name="_Toc40173481"/>
      <w:bookmarkStart w:id="1308" w:name="_Toc62046261"/>
      <w:proofErr w:type="spellStart"/>
      <w:r w:rsidRPr="00CA7042">
        <w:rPr>
          <w:rFonts w:ascii="Calibri" w:eastAsia="Times New Roman" w:hAnsi="Calibri"/>
          <w:bCs/>
          <w:i/>
          <w:color w:val="C00000"/>
          <w:sz w:val="22"/>
          <w:szCs w:val="22"/>
        </w:rPr>
        <w:t>gpsHDOPFilterChange</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m</w:t>
      </w:r>
      <w:r w:rsidRPr="00CA7042">
        <w:rPr>
          <w:rFonts w:ascii="Calibri" w:eastAsia="Times New Roman" w:hAnsi="Calibri"/>
          <w:bCs/>
          <w:sz w:val="22"/>
          <w:szCs w:val="22"/>
        </w:rPr>
        <w:t>aximum change allowed from mean</w:t>
      </w:r>
      <w:bookmarkEnd w:id="1306"/>
      <w:bookmarkEnd w:id="1307"/>
      <w:bookmarkEnd w:id="1308"/>
    </w:p>
    <w:p w14:paraId="13157F62" w14:textId="6FC377CA" w:rsidR="00CA7042" w:rsidRPr="00CA7042" w:rsidRDefault="00CA7042" w:rsidP="003F0902">
      <w:pPr>
        <w:widowControl w:val="0"/>
        <w:spacing w:line="276" w:lineRule="auto"/>
        <w:ind w:left="1728" w:hanging="864"/>
        <w:rPr>
          <w:rFonts w:ascii="Calibri" w:eastAsia="Times New Roman" w:hAnsi="Calibri"/>
          <w:bCs/>
          <w:sz w:val="22"/>
          <w:szCs w:val="22"/>
        </w:rPr>
      </w:pPr>
      <w:bookmarkStart w:id="1309" w:name="_Toc436032396"/>
      <w:bookmarkStart w:id="1310" w:name="_Toc40173482"/>
      <w:bookmarkStart w:id="1311" w:name="_Toc62046262"/>
      <w:proofErr w:type="spellStart"/>
      <w:r w:rsidRPr="00CA7042">
        <w:rPr>
          <w:rFonts w:ascii="Calibri" w:eastAsia="Times New Roman" w:hAnsi="Calibri"/>
          <w:bCs/>
          <w:i/>
          <w:color w:val="C00000"/>
          <w:sz w:val="22"/>
          <w:szCs w:val="22"/>
        </w:rPr>
        <w:t>smoothFilter</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f</w:t>
      </w:r>
      <w:r w:rsidRPr="00CA7042">
        <w:rPr>
          <w:rFonts w:ascii="Calibri" w:eastAsia="Times New Roman" w:hAnsi="Calibri"/>
          <w:bCs/>
          <w:sz w:val="22"/>
          <w:szCs w:val="22"/>
        </w:rPr>
        <w:t>ilter based on smoothing function “Auto”, “Off”</w:t>
      </w:r>
      <w:bookmarkEnd w:id="1309"/>
      <w:bookmarkEnd w:id="1310"/>
      <w:bookmarkEnd w:id="1311"/>
    </w:p>
    <w:p w14:paraId="13157F63" w14:textId="34375500" w:rsidR="00CA7042" w:rsidRPr="00CA7042" w:rsidRDefault="00CA7042" w:rsidP="003F0902">
      <w:pPr>
        <w:widowControl w:val="0"/>
        <w:spacing w:line="276" w:lineRule="auto"/>
        <w:ind w:left="1728" w:hanging="864"/>
        <w:rPr>
          <w:rFonts w:ascii="Calibri" w:eastAsia="Times New Roman" w:hAnsi="Calibri"/>
          <w:bCs/>
          <w:sz w:val="22"/>
          <w:szCs w:val="22"/>
        </w:rPr>
      </w:pPr>
      <w:bookmarkStart w:id="1312" w:name="_Toc436032397"/>
      <w:bookmarkStart w:id="1313" w:name="_Toc40173483"/>
      <w:bookmarkStart w:id="1314" w:name="_Toc62046263"/>
      <w:proofErr w:type="spellStart"/>
      <w:r w:rsidRPr="00CA7042">
        <w:rPr>
          <w:rFonts w:ascii="Calibri" w:eastAsia="Times New Roman" w:hAnsi="Calibri"/>
          <w:bCs/>
          <w:i/>
          <w:color w:val="C00000"/>
          <w:sz w:val="22"/>
          <w:szCs w:val="22"/>
        </w:rPr>
        <w:lastRenderedPageBreak/>
        <w:t>smoothSpeed</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moothed boat speed</w:t>
      </w:r>
      <w:bookmarkEnd w:id="1312"/>
      <w:bookmarkEnd w:id="1313"/>
      <w:bookmarkEnd w:id="1314"/>
    </w:p>
    <w:p w14:paraId="13157F64" w14:textId="3789DE95" w:rsidR="00CA7042" w:rsidRPr="00CA7042" w:rsidRDefault="00CA7042" w:rsidP="003F0902">
      <w:pPr>
        <w:widowControl w:val="0"/>
        <w:spacing w:line="276" w:lineRule="auto"/>
        <w:ind w:left="1728" w:hanging="864"/>
        <w:rPr>
          <w:rFonts w:ascii="Calibri" w:eastAsia="Times New Roman" w:hAnsi="Calibri"/>
          <w:bCs/>
          <w:sz w:val="22"/>
          <w:szCs w:val="22"/>
        </w:rPr>
      </w:pPr>
      <w:bookmarkStart w:id="1315" w:name="_Toc436032398"/>
      <w:bookmarkStart w:id="1316" w:name="_Toc40173484"/>
      <w:bookmarkStart w:id="1317" w:name="_Toc62046264"/>
      <w:proofErr w:type="spellStart"/>
      <w:r w:rsidRPr="00CA7042">
        <w:rPr>
          <w:rFonts w:ascii="Calibri" w:eastAsia="Times New Roman" w:hAnsi="Calibri"/>
          <w:bCs/>
          <w:i/>
          <w:color w:val="C00000"/>
          <w:sz w:val="22"/>
          <w:szCs w:val="22"/>
        </w:rPr>
        <w:t>smoothUpperLimit</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mooth function upper limit of window</w:t>
      </w:r>
      <w:bookmarkEnd w:id="1315"/>
      <w:bookmarkEnd w:id="1316"/>
      <w:bookmarkEnd w:id="1317"/>
    </w:p>
    <w:p w14:paraId="13157F65" w14:textId="2ADA3705" w:rsidR="00CA7042" w:rsidRPr="00CA7042" w:rsidRDefault="00CA7042" w:rsidP="003F0902">
      <w:pPr>
        <w:widowControl w:val="0"/>
        <w:spacing w:line="276" w:lineRule="auto"/>
        <w:ind w:left="1728" w:hanging="864"/>
        <w:rPr>
          <w:rFonts w:ascii="Calibri" w:eastAsia="Times New Roman" w:hAnsi="Calibri"/>
          <w:bCs/>
          <w:sz w:val="22"/>
          <w:szCs w:val="22"/>
        </w:rPr>
      </w:pPr>
      <w:bookmarkStart w:id="1318" w:name="_Toc436032399"/>
      <w:bookmarkStart w:id="1319" w:name="_Toc40173485"/>
      <w:bookmarkStart w:id="1320" w:name="_Toc62046265"/>
      <w:proofErr w:type="spellStart"/>
      <w:r w:rsidRPr="00CA7042">
        <w:rPr>
          <w:rFonts w:ascii="Calibri" w:eastAsia="Times New Roman" w:hAnsi="Calibri"/>
          <w:bCs/>
          <w:i/>
          <w:color w:val="C00000"/>
          <w:sz w:val="22"/>
          <w:szCs w:val="22"/>
        </w:rPr>
        <w:t>smoothLowerLimit</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mooth function lower limit of window</w:t>
      </w:r>
      <w:bookmarkEnd w:id="1318"/>
      <w:bookmarkEnd w:id="1319"/>
      <w:bookmarkEnd w:id="1320"/>
    </w:p>
    <w:p w14:paraId="13157F66" w14:textId="1B83553D" w:rsidR="00CA7042" w:rsidRPr="00CA7042" w:rsidRDefault="00CA7042" w:rsidP="003F0902">
      <w:pPr>
        <w:widowControl w:val="0"/>
        <w:spacing w:line="276" w:lineRule="auto"/>
        <w:ind w:left="1728" w:hanging="864"/>
        <w:rPr>
          <w:rFonts w:ascii="Calibri" w:eastAsia="Times New Roman" w:hAnsi="Calibri"/>
          <w:bCs/>
          <w:sz w:val="22"/>
          <w:szCs w:val="22"/>
        </w:rPr>
      </w:pPr>
      <w:bookmarkStart w:id="1321" w:name="_Toc436032400"/>
      <w:bookmarkStart w:id="1322" w:name="_Toc40173486"/>
      <w:bookmarkStart w:id="1323" w:name="_Toc62046266"/>
      <w:r w:rsidRPr="00CA7042">
        <w:rPr>
          <w:rFonts w:ascii="Calibri" w:eastAsia="Times New Roman" w:hAnsi="Calibri"/>
          <w:bCs/>
          <w:i/>
          <w:color w:val="C00000"/>
          <w:sz w:val="22"/>
          <w:szCs w:val="22"/>
        </w:rPr>
        <w:t>interpolate</w:t>
      </w:r>
      <w:r w:rsidRPr="00CA7042">
        <w:rPr>
          <w:rFonts w:ascii="Calibri" w:eastAsia="Times New Roman" w:hAnsi="Calibri"/>
          <w:bCs/>
          <w:color w:val="C00000"/>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ype of interpolation: "None", “</w:t>
      </w:r>
      <w:proofErr w:type="spellStart"/>
      <w:r w:rsidRPr="00CA7042">
        <w:rPr>
          <w:rFonts w:ascii="Calibri" w:eastAsia="Times New Roman" w:hAnsi="Calibri"/>
          <w:bCs/>
          <w:sz w:val="22"/>
          <w:szCs w:val="22"/>
        </w:rPr>
        <w:t>ExpandedT</w:t>
      </w:r>
      <w:proofErr w:type="spellEnd"/>
      <w:r w:rsidRPr="00CA7042">
        <w:rPr>
          <w:rFonts w:ascii="Calibri" w:eastAsia="Times New Roman" w:hAnsi="Calibri"/>
          <w:bCs/>
          <w:sz w:val="22"/>
          <w:szCs w:val="22"/>
        </w:rPr>
        <w:t>”, “Hold9”, “</w:t>
      </w:r>
      <w:proofErr w:type="spellStart"/>
      <w:r w:rsidRPr="00CA7042">
        <w:rPr>
          <w:rFonts w:ascii="Calibri" w:eastAsia="Times New Roman" w:hAnsi="Calibri"/>
          <w:bCs/>
          <w:sz w:val="22"/>
          <w:szCs w:val="22"/>
        </w:rPr>
        <w:t>HoldLast</w:t>
      </w:r>
      <w:proofErr w:type="spellEnd"/>
      <w:r w:rsidRPr="00CA7042">
        <w:rPr>
          <w:rFonts w:ascii="Calibri" w:eastAsia="Times New Roman" w:hAnsi="Calibri"/>
          <w:bCs/>
          <w:sz w:val="22"/>
          <w:szCs w:val="22"/>
        </w:rPr>
        <w:t>”, "Linear", “Smooth”</w:t>
      </w:r>
      <w:bookmarkEnd w:id="1321"/>
      <w:bookmarkEnd w:id="1322"/>
      <w:bookmarkEnd w:id="1323"/>
    </w:p>
    <w:p w14:paraId="13157F67"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1324" w:name="_Toc436032401"/>
      <w:bookmarkStart w:id="1325" w:name="_Toc40173487"/>
      <w:bookmarkStart w:id="1326" w:name="_Toc62046267"/>
      <w:proofErr w:type="spellStart"/>
      <w:r w:rsidRPr="00CA7042">
        <w:rPr>
          <w:rFonts w:ascii="Calibri" w:eastAsia="Times New Roman" w:hAnsi="Calibri"/>
          <w:bCs/>
          <w:i/>
          <w:color w:val="C00000"/>
          <w:sz w:val="22"/>
          <w:szCs w:val="22"/>
        </w:rPr>
        <w:t>beamFilter</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Nan</w:t>
      </w:r>
      <w:bookmarkEnd w:id="1324"/>
      <w:bookmarkEnd w:id="1325"/>
      <w:bookmarkEnd w:id="1326"/>
    </w:p>
    <w:p w14:paraId="13157F68" w14:textId="456143D3" w:rsidR="00CA7042" w:rsidRDefault="00CA7042" w:rsidP="003F0902">
      <w:pPr>
        <w:widowControl w:val="0"/>
        <w:spacing w:line="276" w:lineRule="auto"/>
        <w:ind w:left="1728" w:hanging="864"/>
        <w:rPr>
          <w:rFonts w:ascii="Calibri" w:eastAsia="Times New Roman" w:hAnsi="Calibri"/>
          <w:bCs/>
          <w:sz w:val="22"/>
          <w:szCs w:val="22"/>
        </w:rPr>
      </w:pPr>
      <w:bookmarkStart w:id="1327" w:name="_Toc436032402"/>
      <w:bookmarkStart w:id="1328" w:name="_Toc40173488"/>
      <w:bookmarkStart w:id="1329" w:name="_Toc62046268"/>
      <w:proofErr w:type="spellStart"/>
      <w:r w:rsidRPr="00CA7042">
        <w:rPr>
          <w:rFonts w:ascii="Calibri" w:eastAsia="Times New Roman" w:hAnsi="Calibri"/>
          <w:bCs/>
          <w:i/>
          <w:color w:val="C00000"/>
          <w:sz w:val="22"/>
          <w:szCs w:val="22"/>
        </w:rPr>
        <w:t>validData</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Logical array of identifying valid and invalid data for each </w:t>
      </w:r>
      <w:r w:rsidR="005B6C9F" w:rsidRPr="00CA7042">
        <w:rPr>
          <w:rFonts w:ascii="Calibri" w:eastAsia="Times New Roman" w:hAnsi="Calibri"/>
          <w:bCs/>
          <w:sz w:val="22"/>
          <w:szCs w:val="22"/>
        </w:rPr>
        <w:t>filter</w:t>
      </w:r>
      <w:r w:rsidRPr="00CA7042">
        <w:rPr>
          <w:rFonts w:ascii="Calibri" w:eastAsia="Times New Roman" w:hAnsi="Calibri"/>
          <w:bCs/>
          <w:sz w:val="22"/>
          <w:szCs w:val="22"/>
        </w:rPr>
        <w:t xml:space="preserve"> applied</w:t>
      </w:r>
      <w:r w:rsidRPr="00CA7042">
        <w:rPr>
          <w:rFonts w:ascii="Calibri" w:eastAsia="Times New Roman" w:hAnsi="Calibri"/>
          <w:bCs/>
          <w:sz w:val="22"/>
          <w:szCs w:val="22"/>
        </w:rPr>
        <w:br/>
        <w:t>Row 1–composite</w:t>
      </w:r>
      <w:r w:rsidRPr="00CA7042">
        <w:rPr>
          <w:rFonts w:ascii="Calibri" w:eastAsia="Times New Roman" w:hAnsi="Calibri"/>
          <w:bCs/>
          <w:sz w:val="22"/>
          <w:szCs w:val="22"/>
        </w:rPr>
        <w:br/>
        <w:t>Row 2</w:t>
      </w:r>
      <w:r w:rsidR="005114CA" w:rsidRPr="00CA7042">
        <w:rPr>
          <w:rFonts w:ascii="Calibri" w:eastAsia="Times New Roman" w:hAnsi="Calibri"/>
          <w:bCs/>
          <w:sz w:val="22"/>
          <w:szCs w:val="22"/>
        </w:rPr>
        <w:t>–</w:t>
      </w:r>
      <w:r w:rsidRPr="00CA7042">
        <w:rPr>
          <w:rFonts w:ascii="Calibri" w:eastAsia="Times New Roman" w:hAnsi="Calibri"/>
          <w:bCs/>
          <w:sz w:val="22"/>
          <w:szCs w:val="22"/>
        </w:rPr>
        <w:t>original</w:t>
      </w:r>
      <w:r w:rsidRPr="00CA7042">
        <w:rPr>
          <w:rFonts w:ascii="Calibri" w:eastAsia="Times New Roman" w:hAnsi="Calibri"/>
          <w:bCs/>
          <w:sz w:val="22"/>
          <w:szCs w:val="22"/>
        </w:rPr>
        <w:br/>
        <w:t>Row 3</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dFilter</w:t>
      </w:r>
      <w:proofErr w:type="spellEnd"/>
      <w:r w:rsidRPr="00CA7042">
        <w:rPr>
          <w:rFonts w:ascii="Calibri" w:eastAsia="Times New Roman" w:hAnsi="Calibri"/>
          <w:bCs/>
          <w:sz w:val="22"/>
          <w:szCs w:val="22"/>
        </w:rPr>
        <w:t xml:space="preserve"> or </w:t>
      </w:r>
      <w:proofErr w:type="spellStart"/>
      <w:r w:rsidRPr="00CA7042">
        <w:rPr>
          <w:rFonts w:ascii="Calibri" w:eastAsia="Times New Roman" w:hAnsi="Calibri"/>
          <w:bCs/>
          <w:sz w:val="22"/>
          <w:szCs w:val="22"/>
        </w:rPr>
        <w:t>diffQual</w:t>
      </w:r>
      <w:proofErr w:type="spellEnd"/>
      <w:r w:rsidRPr="00CA7042">
        <w:rPr>
          <w:rFonts w:ascii="Calibri" w:eastAsia="Times New Roman" w:hAnsi="Calibri"/>
          <w:bCs/>
          <w:sz w:val="22"/>
          <w:szCs w:val="22"/>
        </w:rPr>
        <w:br/>
        <w:t>Row 4</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wFilter</w:t>
      </w:r>
      <w:proofErr w:type="spellEnd"/>
      <w:r w:rsidRPr="00CA7042">
        <w:rPr>
          <w:rFonts w:ascii="Calibri" w:eastAsia="Times New Roman" w:hAnsi="Calibri"/>
          <w:bCs/>
          <w:sz w:val="22"/>
          <w:szCs w:val="22"/>
        </w:rPr>
        <w:t xml:space="preserve"> or altitude</w:t>
      </w:r>
      <w:r w:rsidRPr="00CA7042">
        <w:rPr>
          <w:rFonts w:ascii="Calibri" w:eastAsia="Times New Roman" w:hAnsi="Calibri"/>
          <w:bCs/>
          <w:sz w:val="22"/>
          <w:szCs w:val="22"/>
        </w:rPr>
        <w:br/>
        <w:t>Row 5</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smoothFilter</w:t>
      </w:r>
      <w:proofErr w:type="spellEnd"/>
      <w:r w:rsidRPr="00CA7042">
        <w:rPr>
          <w:rFonts w:ascii="Calibri" w:eastAsia="Times New Roman" w:hAnsi="Calibri"/>
          <w:bCs/>
          <w:sz w:val="22"/>
          <w:szCs w:val="22"/>
        </w:rPr>
        <w:t xml:space="preserve"> </w:t>
      </w:r>
      <w:r w:rsidRPr="00CA7042">
        <w:rPr>
          <w:rFonts w:ascii="Calibri" w:eastAsia="Times New Roman" w:hAnsi="Calibri"/>
          <w:bCs/>
          <w:sz w:val="22"/>
          <w:szCs w:val="22"/>
        </w:rPr>
        <w:br/>
        <w:t>Row 6</w:t>
      </w:r>
      <w:r w:rsidR="005114CA" w:rsidRPr="00CA7042">
        <w:rPr>
          <w:rFonts w:ascii="Calibri" w:eastAsia="Times New Roman" w:hAnsi="Calibri"/>
          <w:bCs/>
          <w:sz w:val="22"/>
          <w:szCs w:val="22"/>
        </w:rPr>
        <w:t>–</w:t>
      </w:r>
      <w:proofErr w:type="spellStart"/>
      <w:r w:rsidR="005114CA">
        <w:rPr>
          <w:rFonts w:ascii="Calibri" w:eastAsia="Times New Roman" w:hAnsi="Calibri"/>
          <w:bCs/>
          <w:sz w:val="22"/>
          <w:szCs w:val="22"/>
        </w:rPr>
        <w:t>b</w:t>
      </w:r>
      <w:r w:rsidRPr="00CA7042">
        <w:rPr>
          <w:rFonts w:ascii="Calibri" w:eastAsia="Times New Roman" w:hAnsi="Calibri"/>
          <w:bCs/>
          <w:sz w:val="22"/>
          <w:szCs w:val="22"/>
        </w:rPr>
        <w:t>eamFilter</w:t>
      </w:r>
      <w:proofErr w:type="spellEnd"/>
      <w:r w:rsidRPr="00CA7042">
        <w:rPr>
          <w:rFonts w:ascii="Calibri" w:eastAsia="Times New Roman" w:hAnsi="Calibri"/>
          <w:bCs/>
          <w:sz w:val="22"/>
          <w:szCs w:val="22"/>
        </w:rPr>
        <w:t xml:space="preserve"> or HDOP</w:t>
      </w:r>
      <w:bookmarkEnd w:id="1327"/>
      <w:bookmarkEnd w:id="1328"/>
      <w:bookmarkEnd w:id="1329"/>
    </w:p>
    <w:p w14:paraId="1AA4CBFC" w14:textId="77777777" w:rsidR="001A6AEC" w:rsidRDefault="001A6AEC" w:rsidP="001A6AEC">
      <w:pPr>
        <w:widowControl w:val="0"/>
        <w:spacing w:line="276" w:lineRule="auto"/>
        <w:ind w:left="864" w:hanging="432"/>
        <w:rPr>
          <w:rFonts w:ascii="Calibri" w:eastAsia="Times New Roman" w:hAnsi="Calibri"/>
          <w:sz w:val="22"/>
          <w:szCs w:val="26"/>
        </w:rPr>
      </w:pPr>
      <w:r>
        <w:rPr>
          <w:rFonts w:ascii="Calibri" w:eastAsia="Times New Roman" w:hAnsi="Calibri"/>
          <w:bCs/>
          <w:i/>
          <w:color w:val="C00000"/>
          <w:sz w:val="22"/>
          <w:szCs w:val="22"/>
        </w:rPr>
        <w:tab/>
      </w:r>
      <w:proofErr w:type="spellStart"/>
      <w:r>
        <w:rPr>
          <w:rFonts w:ascii="Calibri" w:eastAsia="Times New Roman" w:hAnsi="Calibri"/>
          <w:i/>
          <w:color w:val="C00000"/>
          <w:sz w:val="22"/>
          <w:szCs w:val="26"/>
        </w:rPr>
        <w:t>use_measurement_thresholds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use measurement thresholds = 1, use transect thresholds = 0</w:t>
      </w:r>
    </w:p>
    <w:p w14:paraId="3F324E13" w14:textId="77777777" w:rsidR="001A6AEC" w:rsidRPr="00CA7042" w:rsidRDefault="001A6AEC" w:rsidP="001A6AEC">
      <w:pPr>
        <w:widowControl w:val="0"/>
        <w:spacing w:line="276" w:lineRule="auto"/>
        <w:ind w:left="1296" w:hanging="432"/>
        <w:rPr>
          <w:rFonts w:ascii="Calibri" w:eastAsia="Times New Roman" w:hAnsi="Calibri"/>
          <w:sz w:val="22"/>
          <w:szCs w:val="26"/>
        </w:rPr>
      </w:pPr>
      <w:proofErr w:type="spellStart"/>
      <w:r>
        <w:rPr>
          <w:rFonts w:ascii="Calibri" w:eastAsia="Times New Roman" w:hAnsi="Calibri"/>
          <w:i/>
          <w:color w:val="C00000"/>
          <w:sz w:val="22"/>
          <w:szCs w:val="26"/>
        </w:rPr>
        <w:t>d_meas_thresholds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thresholds for difference velocity filter using entire measurement</w:t>
      </w:r>
    </w:p>
    <w:p w14:paraId="07EA0C57" w14:textId="77777777" w:rsidR="001A6AEC" w:rsidRPr="00CA7042" w:rsidRDefault="001A6AEC" w:rsidP="001A6AEC">
      <w:pPr>
        <w:widowControl w:val="0"/>
        <w:spacing w:line="276" w:lineRule="auto"/>
        <w:ind w:left="1296" w:hanging="432"/>
        <w:rPr>
          <w:rFonts w:ascii="Calibri" w:eastAsia="Times New Roman" w:hAnsi="Calibri"/>
          <w:sz w:val="22"/>
          <w:szCs w:val="26"/>
        </w:rPr>
      </w:pPr>
      <w:proofErr w:type="spellStart"/>
      <w:r>
        <w:rPr>
          <w:rFonts w:ascii="Calibri" w:eastAsia="Times New Roman" w:hAnsi="Calibri"/>
          <w:i/>
          <w:color w:val="C00000"/>
          <w:sz w:val="22"/>
          <w:szCs w:val="26"/>
        </w:rPr>
        <w:t>w_meas_thresholds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thresholds for vertical velocity filter using entire measurement</w:t>
      </w:r>
    </w:p>
    <w:p w14:paraId="3F73BF9B" w14:textId="38E82C7D" w:rsidR="001A6AEC" w:rsidRPr="00CA7042" w:rsidRDefault="001A6AEC" w:rsidP="001A6AEC">
      <w:pPr>
        <w:widowControl w:val="0"/>
        <w:spacing w:line="276" w:lineRule="auto"/>
        <w:rPr>
          <w:rFonts w:ascii="Calibri" w:eastAsia="Times New Roman" w:hAnsi="Calibri"/>
          <w:bCs/>
          <w:sz w:val="22"/>
          <w:szCs w:val="22"/>
        </w:rPr>
      </w:pPr>
    </w:p>
    <w:p w14:paraId="13157F69" w14:textId="47F1C365" w:rsidR="00CA7042" w:rsidRPr="00CA7042" w:rsidRDefault="00CA7042" w:rsidP="003F0902">
      <w:pPr>
        <w:widowControl w:val="0"/>
        <w:spacing w:line="276" w:lineRule="auto"/>
        <w:ind w:left="864" w:hanging="432"/>
        <w:rPr>
          <w:rFonts w:ascii="Calibri" w:eastAsia="Times New Roman" w:hAnsi="Calibri"/>
          <w:sz w:val="22"/>
          <w:szCs w:val="26"/>
        </w:rPr>
      </w:pPr>
      <w:bookmarkStart w:id="1330" w:name="_Toc436032403"/>
      <w:bookmarkStart w:id="1331" w:name="_Toc40173489"/>
      <w:bookmarkStart w:id="1332" w:name="_Toc62046269"/>
      <w:proofErr w:type="spellStart"/>
      <w:r w:rsidRPr="00CA7042">
        <w:rPr>
          <w:rFonts w:ascii="Calibri" w:eastAsia="Times New Roman" w:hAnsi="Calibri"/>
          <w:b/>
          <w:i/>
          <w:sz w:val="22"/>
          <w:szCs w:val="26"/>
        </w:rPr>
        <w:t>vtgVel</w:t>
      </w:r>
      <w:proofErr w:type="spellEnd"/>
      <w:r w:rsidRPr="00CA7042">
        <w:rPr>
          <w:rFonts w:ascii="Calibri" w:eastAsia="Times New Roman" w:hAnsi="Calibri"/>
          <w:b/>
          <w:sz w:val="22"/>
          <w:szCs w:val="26"/>
        </w:rPr>
        <w:t>:</w:t>
      </w:r>
      <w:r w:rsidRPr="00CA7042">
        <w:rPr>
          <w:rFonts w:ascii="Calibri" w:eastAsia="Times New Roman" w:hAnsi="Calibri"/>
          <w:sz w:val="22"/>
          <w:szCs w:val="26"/>
        </w:rPr>
        <w:t xml:space="preserve"> </w:t>
      </w:r>
      <w:bookmarkEnd w:id="1330"/>
      <w:r w:rsidR="006C76A4">
        <w:rPr>
          <w:rFonts w:ascii="Calibri" w:eastAsia="Times New Roman" w:hAnsi="Calibri"/>
          <w:sz w:val="22"/>
          <w:szCs w:val="26"/>
        </w:rPr>
        <w:t>structure</w:t>
      </w:r>
      <w:bookmarkEnd w:id="1331"/>
      <w:bookmarkEnd w:id="1332"/>
    </w:p>
    <w:p w14:paraId="13157F6A" w14:textId="6D1915B5" w:rsidR="00CA7042" w:rsidRPr="00CA7042" w:rsidRDefault="00CA7042" w:rsidP="003F0902">
      <w:pPr>
        <w:widowControl w:val="0"/>
        <w:spacing w:line="276" w:lineRule="auto"/>
        <w:ind w:left="1728" w:hanging="864"/>
        <w:rPr>
          <w:rFonts w:ascii="Calibri" w:eastAsia="Times New Roman" w:hAnsi="Calibri"/>
          <w:bCs/>
          <w:sz w:val="22"/>
          <w:szCs w:val="22"/>
        </w:rPr>
      </w:pPr>
      <w:bookmarkStart w:id="1333" w:name="_Toc436032404"/>
      <w:bookmarkStart w:id="1334" w:name="_Toc40173490"/>
      <w:bookmarkStart w:id="1335" w:name="_Toc62046270"/>
      <w:proofErr w:type="spellStart"/>
      <w:r w:rsidRPr="00CA7042">
        <w:rPr>
          <w:rFonts w:ascii="Calibri" w:eastAsia="Times New Roman" w:hAnsi="Calibri"/>
          <w:bCs/>
          <w:i/>
          <w:color w:val="C00000"/>
          <w:sz w:val="22"/>
          <w:szCs w:val="22"/>
        </w:rPr>
        <w:t>rawVel_mps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ontains the raw unfiltered velocity data in m/s. Rows 1</w:t>
      </w:r>
      <w:r w:rsidR="009355AD">
        <w:rPr>
          <w:rFonts w:ascii="Calibri" w:eastAsia="Times New Roman" w:hAnsi="Calibri"/>
          <w:bCs/>
          <w:sz w:val="22"/>
          <w:szCs w:val="22"/>
        </w:rPr>
        <w:t>–</w:t>
      </w:r>
      <w:r w:rsidRPr="00CA7042">
        <w:rPr>
          <w:rFonts w:ascii="Calibri" w:eastAsia="Times New Roman" w:hAnsi="Calibri"/>
          <w:bCs/>
          <w:sz w:val="22"/>
          <w:szCs w:val="22"/>
        </w:rPr>
        <w:t>4 are beams 1,</w:t>
      </w:r>
      <w:r w:rsidR="005114CA">
        <w:rPr>
          <w:rFonts w:ascii="Calibri" w:eastAsia="Times New Roman" w:hAnsi="Calibri"/>
          <w:bCs/>
          <w:sz w:val="22"/>
          <w:szCs w:val="22"/>
        </w:rPr>
        <w:t xml:space="preserve"> </w:t>
      </w:r>
      <w:r w:rsidRPr="00CA7042">
        <w:rPr>
          <w:rFonts w:ascii="Calibri" w:eastAsia="Times New Roman" w:hAnsi="Calibri"/>
          <w:bCs/>
          <w:sz w:val="22"/>
          <w:szCs w:val="22"/>
        </w:rPr>
        <w:t>2,</w:t>
      </w:r>
      <w:r w:rsidR="005114CA">
        <w:rPr>
          <w:rFonts w:ascii="Calibri" w:eastAsia="Times New Roman" w:hAnsi="Calibri"/>
          <w:bCs/>
          <w:sz w:val="22"/>
          <w:szCs w:val="22"/>
        </w:rPr>
        <w:t xml:space="preserve"> </w:t>
      </w:r>
      <w:r w:rsidRPr="00CA7042">
        <w:rPr>
          <w:rFonts w:ascii="Calibri" w:eastAsia="Times New Roman" w:hAnsi="Calibri"/>
          <w:bCs/>
          <w:sz w:val="22"/>
          <w:szCs w:val="22"/>
        </w:rPr>
        <w:t>3,</w:t>
      </w:r>
      <w:r w:rsidR="005114CA">
        <w:rPr>
          <w:rFonts w:ascii="Calibri" w:eastAsia="Times New Roman" w:hAnsi="Calibri"/>
          <w:bCs/>
          <w:sz w:val="22"/>
          <w:szCs w:val="22"/>
        </w:rPr>
        <w:t xml:space="preserve"> and </w:t>
      </w:r>
      <w:r w:rsidRPr="00CA7042">
        <w:rPr>
          <w:rFonts w:ascii="Calibri" w:eastAsia="Times New Roman" w:hAnsi="Calibri"/>
          <w:bCs/>
          <w:sz w:val="22"/>
          <w:szCs w:val="22"/>
        </w:rPr>
        <w:t>4 if beam or u,</w:t>
      </w:r>
      <w:r w:rsidR="005114CA">
        <w:rPr>
          <w:rFonts w:ascii="Calibri" w:eastAsia="Times New Roman" w:hAnsi="Calibri"/>
          <w:bCs/>
          <w:sz w:val="22"/>
          <w:szCs w:val="22"/>
        </w:rPr>
        <w:t xml:space="preserve"> </w:t>
      </w:r>
      <w:r w:rsidRPr="00CA7042">
        <w:rPr>
          <w:rFonts w:ascii="Calibri" w:eastAsia="Times New Roman" w:hAnsi="Calibri"/>
          <w:bCs/>
          <w:sz w:val="22"/>
          <w:szCs w:val="22"/>
        </w:rPr>
        <w:t>v,</w:t>
      </w:r>
      <w:r w:rsidR="005114CA">
        <w:rPr>
          <w:rFonts w:ascii="Calibri" w:eastAsia="Times New Roman" w:hAnsi="Calibri"/>
          <w:bCs/>
          <w:sz w:val="22"/>
          <w:szCs w:val="22"/>
        </w:rPr>
        <w:t xml:space="preserve"> </w:t>
      </w:r>
      <w:r w:rsidRPr="00CA7042">
        <w:rPr>
          <w:rFonts w:ascii="Calibri" w:eastAsia="Times New Roman" w:hAnsi="Calibri"/>
          <w:bCs/>
          <w:sz w:val="22"/>
          <w:szCs w:val="22"/>
        </w:rPr>
        <w:t>w,</w:t>
      </w:r>
      <w:r w:rsidR="005114CA">
        <w:rPr>
          <w:rFonts w:ascii="Calibri" w:eastAsia="Times New Roman" w:hAnsi="Calibri"/>
          <w:bCs/>
          <w:sz w:val="22"/>
          <w:szCs w:val="22"/>
        </w:rPr>
        <w:t xml:space="preserve"> and </w:t>
      </w:r>
      <w:r w:rsidRPr="00CA7042">
        <w:rPr>
          <w:rFonts w:ascii="Calibri" w:eastAsia="Times New Roman" w:hAnsi="Calibri"/>
          <w:bCs/>
          <w:sz w:val="22"/>
          <w:szCs w:val="22"/>
        </w:rPr>
        <w:t>d if otherwise</w:t>
      </w:r>
      <w:bookmarkEnd w:id="1333"/>
      <w:bookmarkEnd w:id="1334"/>
      <w:bookmarkEnd w:id="1335"/>
    </w:p>
    <w:p w14:paraId="13157F6B" w14:textId="231BAC92" w:rsidR="00CA7042" w:rsidRPr="00CA7042" w:rsidRDefault="00CA7042" w:rsidP="003F0902">
      <w:pPr>
        <w:widowControl w:val="0"/>
        <w:spacing w:line="276" w:lineRule="auto"/>
        <w:ind w:left="1728" w:hanging="864"/>
        <w:rPr>
          <w:rFonts w:ascii="Calibri" w:eastAsia="Times New Roman" w:hAnsi="Calibri"/>
          <w:bCs/>
          <w:sz w:val="22"/>
          <w:szCs w:val="22"/>
        </w:rPr>
      </w:pPr>
      <w:bookmarkStart w:id="1336" w:name="_Toc436032405"/>
      <w:bookmarkStart w:id="1337" w:name="_Toc40173491"/>
      <w:bookmarkStart w:id="1338" w:name="_Toc62046271"/>
      <w:proofErr w:type="spellStart"/>
      <w:r w:rsidRPr="00CA7042">
        <w:rPr>
          <w:rFonts w:ascii="Calibri" w:eastAsia="Times New Roman" w:hAnsi="Calibri"/>
          <w:bCs/>
          <w:i/>
          <w:color w:val="C00000"/>
          <w:sz w:val="22"/>
          <w:szCs w:val="22"/>
        </w:rPr>
        <w:t>frequency_Hz</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bookmarkEnd w:id="1336"/>
      <w:r w:rsidR="005114CA">
        <w:rPr>
          <w:rFonts w:ascii="Calibri" w:eastAsia="Times New Roman" w:hAnsi="Calibri"/>
          <w:bCs/>
          <w:sz w:val="22"/>
          <w:szCs w:val="22"/>
        </w:rPr>
        <w:t>not applicable</w:t>
      </w:r>
      <w:bookmarkEnd w:id="1337"/>
      <w:bookmarkEnd w:id="1338"/>
    </w:p>
    <w:p w14:paraId="13157F6C"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1339" w:name="_Toc436032406"/>
      <w:bookmarkStart w:id="1340" w:name="_Toc40173492"/>
      <w:bookmarkStart w:id="1341" w:name="_Toc62046272"/>
      <w:proofErr w:type="spellStart"/>
      <w:r w:rsidRPr="00CA7042">
        <w:rPr>
          <w:rFonts w:ascii="Calibri" w:eastAsia="Times New Roman" w:hAnsi="Calibri"/>
          <w:bCs/>
          <w:i/>
          <w:color w:val="C00000"/>
          <w:sz w:val="22"/>
          <w:szCs w:val="22"/>
        </w:rPr>
        <w:t>origCoordSys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“Earth”</w:t>
      </w:r>
      <w:bookmarkEnd w:id="1339"/>
      <w:bookmarkEnd w:id="1340"/>
      <w:bookmarkEnd w:id="1341"/>
    </w:p>
    <w:p w14:paraId="13157F6D"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1342" w:name="_Toc436032407"/>
      <w:bookmarkStart w:id="1343" w:name="_Toc40173493"/>
      <w:bookmarkStart w:id="1344" w:name="_Toc62046273"/>
      <w:proofErr w:type="spellStart"/>
      <w:r w:rsidRPr="00CA7042">
        <w:rPr>
          <w:rFonts w:ascii="Calibri" w:eastAsia="Times New Roman" w:hAnsi="Calibri"/>
          <w:bCs/>
          <w:i/>
          <w:color w:val="C00000"/>
          <w:sz w:val="22"/>
          <w:szCs w:val="22"/>
        </w:rPr>
        <w:t>navRef</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“VTG”</w:t>
      </w:r>
      <w:bookmarkEnd w:id="1342"/>
      <w:bookmarkEnd w:id="1343"/>
      <w:bookmarkEnd w:id="1344"/>
    </w:p>
    <w:p w14:paraId="13157F6E" w14:textId="153A80F2" w:rsidR="00CA7042" w:rsidRDefault="00CA7042" w:rsidP="003F0902">
      <w:pPr>
        <w:widowControl w:val="0"/>
        <w:spacing w:line="276" w:lineRule="auto"/>
        <w:ind w:left="1728" w:hanging="864"/>
        <w:rPr>
          <w:rFonts w:ascii="Calibri" w:eastAsia="Times New Roman" w:hAnsi="Calibri"/>
          <w:bCs/>
          <w:sz w:val="22"/>
          <w:szCs w:val="22"/>
        </w:rPr>
      </w:pPr>
      <w:bookmarkStart w:id="1345" w:name="_Toc436032408"/>
      <w:bookmarkStart w:id="1346" w:name="_Toc40173494"/>
      <w:bookmarkStart w:id="1347" w:name="_Toc62046274"/>
      <w:proofErr w:type="spellStart"/>
      <w:r w:rsidRPr="00CA7042">
        <w:rPr>
          <w:rFonts w:ascii="Calibri" w:eastAsia="Times New Roman" w:hAnsi="Calibri"/>
          <w:bCs/>
          <w:i/>
          <w:color w:val="C00000"/>
          <w:sz w:val="22"/>
          <w:szCs w:val="22"/>
        </w:rPr>
        <w:t>coordSys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"Earth" for u, v, w, and d</w:t>
      </w:r>
      <w:bookmarkEnd w:id="1345"/>
      <w:bookmarkEnd w:id="1346"/>
      <w:bookmarkEnd w:id="1347"/>
    </w:p>
    <w:p w14:paraId="1BB62C3C" w14:textId="77777777" w:rsidR="00F57279" w:rsidRDefault="00F57279" w:rsidP="00F57279">
      <w:pPr>
        <w:widowControl w:val="0"/>
        <w:spacing w:line="276" w:lineRule="auto"/>
        <w:ind w:left="1728" w:hanging="864"/>
        <w:rPr>
          <w:rFonts w:ascii="Calibri" w:eastAsia="Times New Roman" w:hAnsi="Calibri"/>
          <w:bCs/>
          <w:sz w:val="22"/>
          <w:szCs w:val="22"/>
        </w:rPr>
      </w:pPr>
      <w:proofErr w:type="spellStart"/>
      <w:r>
        <w:rPr>
          <w:rFonts w:ascii="Calibri" w:eastAsia="Times New Roman" w:hAnsi="Calibri"/>
          <w:bCs/>
          <w:i/>
          <w:color w:val="C00000"/>
          <w:sz w:val="22"/>
          <w:szCs w:val="22"/>
        </w:rPr>
        <w:t>corr</w:t>
      </w:r>
      <w:proofErr w:type="spellEnd"/>
      <w:r>
        <w:rPr>
          <w:rFonts w:ascii="Calibri" w:eastAsia="Times New Roman" w:hAnsi="Calibri"/>
          <w:bCs/>
          <w:i/>
          <w:color w:val="C00000"/>
          <w:sz w:val="22"/>
          <w:szCs w:val="22"/>
        </w:rPr>
        <w:t>:</w:t>
      </w:r>
      <w:r>
        <w:rPr>
          <w:rFonts w:ascii="Calibri" w:eastAsia="Times New Roman" w:hAnsi="Calibri"/>
          <w:bCs/>
          <w:sz w:val="22"/>
          <w:szCs w:val="22"/>
        </w:rPr>
        <w:t xml:space="preserve"> not applicable</w:t>
      </w:r>
    </w:p>
    <w:p w14:paraId="00717585" w14:textId="42A2E6FC" w:rsidR="00F57279" w:rsidRPr="00CA7042" w:rsidRDefault="00F57279" w:rsidP="00F57279">
      <w:pPr>
        <w:widowControl w:val="0"/>
        <w:spacing w:line="276" w:lineRule="auto"/>
        <w:ind w:left="1728" w:hanging="864"/>
        <w:rPr>
          <w:rFonts w:ascii="Calibri" w:eastAsia="Times New Roman" w:hAnsi="Calibri"/>
          <w:bCs/>
          <w:sz w:val="22"/>
          <w:szCs w:val="22"/>
        </w:rPr>
      </w:pPr>
      <w:proofErr w:type="spellStart"/>
      <w:r>
        <w:rPr>
          <w:rFonts w:ascii="Calibri" w:eastAsia="Times New Roman" w:hAnsi="Calibri"/>
          <w:bCs/>
          <w:i/>
          <w:color w:val="C00000"/>
          <w:sz w:val="22"/>
          <w:szCs w:val="22"/>
        </w:rPr>
        <w:t>rssi</w:t>
      </w:r>
      <w:proofErr w:type="spellEnd"/>
      <w:r>
        <w:rPr>
          <w:rFonts w:ascii="Calibri" w:eastAsia="Times New Roman" w:hAnsi="Calibri"/>
          <w:bCs/>
          <w:i/>
          <w:color w:val="C00000"/>
          <w:sz w:val="22"/>
          <w:szCs w:val="22"/>
        </w:rPr>
        <w:t>:</w:t>
      </w:r>
      <w:r>
        <w:rPr>
          <w:rFonts w:ascii="Calibri" w:eastAsia="Times New Roman" w:hAnsi="Calibri"/>
          <w:bCs/>
          <w:sz w:val="22"/>
          <w:szCs w:val="22"/>
        </w:rPr>
        <w:t xml:space="preserve"> not applicable</w:t>
      </w:r>
    </w:p>
    <w:p w14:paraId="13157F6F" w14:textId="56F8E660" w:rsidR="00CA7042" w:rsidRPr="00CA7042" w:rsidRDefault="00CA7042" w:rsidP="003F0902">
      <w:pPr>
        <w:widowControl w:val="0"/>
        <w:spacing w:line="276" w:lineRule="auto"/>
        <w:ind w:left="1728" w:hanging="864"/>
        <w:rPr>
          <w:rFonts w:ascii="Calibri" w:eastAsia="Times New Roman" w:hAnsi="Calibri"/>
          <w:bCs/>
          <w:sz w:val="22"/>
          <w:szCs w:val="22"/>
        </w:rPr>
      </w:pPr>
      <w:bookmarkStart w:id="1348" w:name="_Toc436032409"/>
      <w:bookmarkStart w:id="1349" w:name="_Toc40173495"/>
      <w:bookmarkStart w:id="1350" w:name="_Toc62046275"/>
      <w:proofErr w:type="spellStart"/>
      <w:r w:rsidRPr="00CA7042">
        <w:rPr>
          <w:rFonts w:ascii="Calibri" w:eastAsia="Times New Roman" w:hAnsi="Calibri"/>
          <w:bCs/>
          <w:i/>
          <w:color w:val="C00000"/>
          <w:sz w:val="22"/>
          <w:szCs w:val="22"/>
        </w:rPr>
        <w:t>u_mps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 xml:space="preserve">orizontal velocity in x-direction, in </w:t>
      </w:r>
      <w:bookmarkEnd w:id="1348"/>
      <w:r w:rsidR="005114CA">
        <w:rPr>
          <w:rFonts w:ascii="Calibri" w:eastAsia="Times New Roman" w:hAnsi="Calibri"/>
          <w:bCs/>
          <w:sz w:val="22"/>
          <w:szCs w:val="22"/>
        </w:rPr>
        <w:t>meters per second</w:t>
      </w:r>
      <w:bookmarkEnd w:id="1349"/>
      <w:bookmarkEnd w:id="1350"/>
    </w:p>
    <w:p w14:paraId="13157F70" w14:textId="033F42F6" w:rsidR="00CA7042" w:rsidRPr="00CA7042" w:rsidRDefault="00CA7042" w:rsidP="003F0902">
      <w:pPr>
        <w:widowControl w:val="0"/>
        <w:spacing w:line="276" w:lineRule="auto"/>
        <w:ind w:left="1728" w:hanging="864"/>
        <w:rPr>
          <w:rFonts w:ascii="Calibri" w:eastAsia="Times New Roman" w:hAnsi="Calibri"/>
          <w:bCs/>
          <w:sz w:val="22"/>
          <w:szCs w:val="22"/>
        </w:rPr>
      </w:pPr>
      <w:bookmarkStart w:id="1351" w:name="_Toc436032410"/>
      <w:bookmarkStart w:id="1352" w:name="_Toc40173496"/>
      <w:bookmarkStart w:id="1353" w:name="_Toc62046276"/>
      <w:proofErr w:type="spellStart"/>
      <w:r w:rsidRPr="00CA7042">
        <w:rPr>
          <w:rFonts w:ascii="Calibri" w:eastAsia="Times New Roman" w:hAnsi="Calibri"/>
          <w:bCs/>
          <w:i/>
          <w:color w:val="C00000"/>
          <w:sz w:val="22"/>
          <w:szCs w:val="22"/>
        </w:rPr>
        <w:t>v_mps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 xml:space="preserve">orizontal velocity in y-direction, in </w:t>
      </w:r>
      <w:bookmarkEnd w:id="1351"/>
      <w:r w:rsidR="005114CA">
        <w:rPr>
          <w:rFonts w:ascii="Calibri" w:eastAsia="Times New Roman" w:hAnsi="Calibri"/>
          <w:bCs/>
          <w:sz w:val="22"/>
          <w:szCs w:val="22"/>
        </w:rPr>
        <w:t>meters per second</w:t>
      </w:r>
      <w:bookmarkEnd w:id="1352"/>
      <w:bookmarkEnd w:id="1353"/>
    </w:p>
    <w:p w14:paraId="13157F71" w14:textId="74ED6A9B" w:rsidR="00CA7042" w:rsidRPr="00CA7042" w:rsidRDefault="00CA7042" w:rsidP="003F0902">
      <w:pPr>
        <w:widowControl w:val="0"/>
        <w:spacing w:line="276" w:lineRule="auto"/>
        <w:ind w:left="1728" w:hanging="864"/>
        <w:rPr>
          <w:rFonts w:ascii="Calibri" w:eastAsia="Times New Roman" w:hAnsi="Calibri"/>
          <w:bCs/>
          <w:sz w:val="22"/>
          <w:szCs w:val="22"/>
        </w:rPr>
      </w:pPr>
      <w:bookmarkStart w:id="1354" w:name="_Toc436032411"/>
      <w:bookmarkStart w:id="1355" w:name="_Toc40173497"/>
      <w:bookmarkStart w:id="1356" w:name="_Toc62046277"/>
      <w:proofErr w:type="spellStart"/>
      <w:r w:rsidRPr="00CA7042">
        <w:rPr>
          <w:rFonts w:ascii="Calibri" w:eastAsia="Times New Roman" w:hAnsi="Calibri"/>
          <w:bCs/>
          <w:i/>
          <w:color w:val="C00000"/>
          <w:sz w:val="22"/>
          <w:szCs w:val="22"/>
        </w:rPr>
        <w:t>w_mps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v</w:t>
      </w:r>
      <w:r w:rsidRPr="00CA7042">
        <w:rPr>
          <w:rFonts w:ascii="Calibri" w:eastAsia="Times New Roman" w:hAnsi="Calibri"/>
          <w:bCs/>
          <w:sz w:val="22"/>
          <w:szCs w:val="22"/>
        </w:rPr>
        <w:t>ertical velocity (+ up), in m/s</w:t>
      </w:r>
      <w:bookmarkEnd w:id="1354"/>
      <w:bookmarkEnd w:id="1355"/>
      <w:bookmarkEnd w:id="1356"/>
    </w:p>
    <w:p w14:paraId="13157F72" w14:textId="61A54B83" w:rsidR="00CA7042" w:rsidRPr="00CA7042" w:rsidRDefault="00CA7042" w:rsidP="003F0902">
      <w:pPr>
        <w:widowControl w:val="0"/>
        <w:spacing w:line="276" w:lineRule="auto"/>
        <w:ind w:left="1728" w:hanging="864"/>
        <w:rPr>
          <w:rFonts w:ascii="Calibri" w:eastAsia="Times New Roman" w:hAnsi="Calibri"/>
          <w:bCs/>
          <w:sz w:val="22"/>
          <w:szCs w:val="22"/>
        </w:rPr>
      </w:pPr>
      <w:bookmarkStart w:id="1357" w:name="_Toc436032412"/>
      <w:bookmarkStart w:id="1358" w:name="_Toc40173498"/>
      <w:bookmarkStart w:id="1359" w:name="_Toc62046278"/>
      <w:proofErr w:type="spellStart"/>
      <w:r w:rsidRPr="00CA7042">
        <w:rPr>
          <w:rFonts w:ascii="Calibri" w:eastAsia="Times New Roman" w:hAnsi="Calibri"/>
          <w:bCs/>
          <w:i/>
          <w:color w:val="C00000"/>
          <w:sz w:val="22"/>
          <w:szCs w:val="22"/>
        </w:rPr>
        <w:t>d_mps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 xml:space="preserve">ifference in vertical velocities compute from opposing beam pairs, in </w:t>
      </w:r>
      <w:bookmarkEnd w:id="1357"/>
      <w:r w:rsidR="005114CA">
        <w:rPr>
          <w:rFonts w:ascii="Calibri" w:eastAsia="Times New Roman" w:hAnsi="Calibri"/>
          <w:bCs/>
          <w:sz w:val="22"/>
          <w:szCs w:val="22"/>
        </w:rPr>
        <w:t>meters per second</w:t>
      </w:r>
      <w:bookmarkEnd w:id="1358"/>
      <w:bookmarkEnd w:id="1359"/>
    </w:p>
    <w:p w14:paraId="13157F73" w14:textId="524A0788" w:rsidR="00CA7042" w:rsidRPr="00CA7042" w:rsidRDefault="00CA7042" w:rsidP="003F0902">
      <w:pPr>
        <w:widowControl w:val="0"/>
        <w:spacing w:line="276" w:lineRule="auto"/>
        <w:ind w:left="1728" w:hanging="864"/>
        <w:rPr>
          <w:rFonts w:ascii="Calibri" w:eastAsia="Times New Roman" w:hAnsi="Calibri"/>
          <w:bCs/>
          <w:sz w:val="22"/>
          <w:szCs w:val="22"/>
        </w:rPr>
      </w:pPr>
      <w:bookmarkStart w:id="1360" w:name="_Toc436032413"/>
      <w:bookmarkStart w:id="1361" w:name="_Toc40173499"/>
      <w:bookmarkStart w:id="1362" w:name="_Toc62046279"/>
      <w:proofErr w:type="spellStart"/>
      <w:r w:rsidRPr="00CA7042">
        <w:rPr>
          <w:rFonts w:ascii="Calibri" w:eastAsia="Times New Roman" w:hAnsi="Calibri"/>
          <w:bCs/>
          <w:i/>
          <w:color w:val="C00000"/>
          <w:sz w:val="22"/>
          <w:szCs w:val="22"/>
        </w:rPr>
        <w:t>numInvalid</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n</w:t>
      </w:r>
      <w:r w:rsidRPr="00CA7042">
        <w:rPr>
          <w:rFonts w:ascii="Calibri" w:eastAsia="Times New Roman" w:hAnsi="Calibri"/>
          <w:bCs/>
          <w:sz w:val="22"/>
          <w:szCs w:val="22"/>
        </w:rPr>
        <w:t>umber of ensembles with invalid velocity data</w:t>
      </w:r>
      <w:bookmarkEnd w:id="1360"/>
      <w:bookmarkEnd w:id="1361"/>
      <w:bookmarkEnd w:id="1362"/>
    </w:p>
    <w:p w14:paraId="13157F74" w14:textId="291B0D02" w:rsidR="00CA7042" w:rsidRPr="00CA7042" w:rsidRDefault="00CA7042" w:rsidP="003F0902">
      <w:pPr>
        <w:widowControl w:val="0"/>
        <w:spacing w:line="276" w:lineRule="auto"/>
        <w:ind w:left="1728" w:hanging="864"/>
        <w:rPr>
          <w:rFonts w:ascii="Calibri" w:eastAsia="Times New Roman" w:hAnsi="Calibri"/>
          <w:bCs/>
          <w:sz w:val="22"/>
          <w:szCs w:val="22"/>
        </w:rPr>
      </w:pPr>
      <w:bookmarkStart w:id="1363" w:name="_Toc436032414"/>
      <w:bookmarkStart w:id="1364" w:name="_Toc40173500"/>
      <w:bookmarkStart w:id="1365" w:name="_Toc62046280"/>
      <w:proofErr w:type="spellStart"/>
      <w:r w:rsidRPr="00CA7042">
        <w:rPr>
          <w:rFonts w:ascii="Calibri" w:eastAsia="Times New Roman" w:hAnsi="Calibri"/>
          <w:bCs/>
          <w:i/>
          <w:color w:val="C00000"/>
          <w:sz w:val="22"/>
          <w:szCs w:val="22"/>
        </w:rPr>
        <w:t>bottomMode</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bookmarkEnd w:id="1363"/>
      <w:r w:rsidR="005114CA">
        <w:rPr>
          <w:rFonts w:ascii="Calibri" w:eastAsia="Times New Roman" w:hAnsi="Calibri"/>
          <w:bCs/>
          <w:sz w:val="22"/>
          <w:szCs w:val="22"/>
        </w:rPr>
        <w:t>not applicable</w:t>
      </w:r>
      <w:bookmarkEnd w:id="1364"/>
      <w:bookmarkEnd w:id="1365"/>
    </w:p>
    <w:p w14:paraId="13157F75" w14:textId="3F74394A" w:rsidR="00CA7042" w:rsidRPr="00CA7042" w:rsidRDefault="00CA7042" w:rsidP="003F0902">
      <w:pPr>
        <w:widowControl w:val="0"/>
        <w:spacing w:line="276" w:lineRule="auto"/>
        <w:ind w:left="1728" w:hanging="864"/>
        <w:rPr>
          <w:rFonts w:ascii="Calibri" w:eastAsia="Times New Roman" w:hAnsi="Calibri"/>
          <w:bCs/>
          <w:sz w:val="22"/>
          <w:szCs w:val="22"/>
        </w:rPr>
      </w:pPr>
      <w:bookmarkStart w:id="1366" w:name="_Toc436032415"/>
      <w:bookmarkStart w:id="1367" w:name="_Toc40173501"/>
      <w:bookmarkStart w:id="1368" w:name="_Toc62046281"/>
      <w:proofErr w:type="spellStart"/>
      <w:r w:rsidRPr="00CA7042">
        <w:rPr>
          <w:rFonts w:ascii="Calibri" w:eastAsia="Times New Roman" w:hAnsi="Calibri"/>
          <w:bCs/>
          <w:i/>
          <w:color w:val="C00000"/>
          <w:sz w:val="22"/>
          <w:szCs w:val="22"/>
        </w:rPr>
        <w:t>uProcessed_mps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orizontal velocity in x-direction filtered and interpolated</w:t>
      </w:r>
      <w:bookmarkEnd w:id="1366"/>
      <w:bookmarkEnd w:id="1367"/>
      <w:bookmarkEnd w:id="1368"/>
    </w:p>
    <w:p w14:paraId="13157F76" w14:textId="7AD986EF" w:rsidR="00CA7042" w:rsidRPr="00CA7042" w:rsidRDefault="00CA7042" w:rsidP="003F0902">
      <w:pPr>
        <w:widowControl w:val="0"/>
        <w:spacing w:line="276" w:lineRule="auto"/>
        <w:ind w:left="1728" w:hanging="864"/>
        <w:rPr>
          <w:rFonts w:ascii="Calibri" w:eastAsia="Times New Roman" w:hAnsi="Calibri"/>
          <w:bCs/>
          <w:sz w:val="22"/>
          <w:szCs w:val="22"/>
        </w:rPr>
      </w:pPr>
      <w:bookmarkStart w:id="1369" w:name="_Toc436032416"/>
      <w:bookmarkStart w:id="1370" w:name="_Toc40173502"/>
      <w:bookmarkStart w:id="1371" w:name="_Toc62046282"/>
      <w:proofErr w:type="spellStart"/>
      <w:r w:rsidRPr="00CA7042">
        <w:rPr>
          <w:rFonts w:ascii="Calibri" w:eastAsia="Times New Roman" w:hAnsi="Calibri"/>
          <w:bCs/>
          <w:i/>
          <w:color w:val="C00000"/>
          <w:sz w:val="22"/>
          <w:szCs w:val="22"/>
        </w:rPr>
        <w:t>vProcessed_mps</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w:t>
      </w:r>
      <w:r w:rsidRPr="00CA7042">
        <w:rPr>
          <w:rFonts w:ascii="Calibri" w:eastAsia="Times New Roman" w:hAnsi="Calibri"/>
          <w:bCs/>
          <w:sz w:val="22"/>
          <w:szCs w:val="22"/>
        </w:rPr>
        <w:t>orizontal velocity in y-direction filtered and interpolated</w:t>
      </w:r>
      <w:bookmarkEnd w:id="1369"/>
      <w:bookmarkEnd w:id="1370"/>
      <w:bookmarkEnd w:id="1371"/>
    </w:p>
    <w:p w14:paraId="13157F77" w14:textId="0FD65DB6" w:rsidR="00CA7042" w:rsidRPr="00CA7042" w:rsidRDefault="00CA7042" w:rsidP="003F0902">
      <w:pPr>
        <w:widowControl w:val="0"/>
        <w:spacing w:line="276" w:lineRule="auto"/>
        <w:ind w:left="1728" w:hanging="864"/>
        <w:rPr>
          <w:rFonts w:ascii="Calibri" w:eastAsia="Times New Roman" w:hAnsi="Calibri"/>
          <w:bCs/>
          <w:sz w:val="22"/>
          <w:szCs w:val="22"/>
        </w:rPr>
      </w:pPr>
      <w:bookmarkStart w:id="1372" w:name="_Toc436032417"/>
      <w:bookmarkStart w:id="1373" w:name="_Toc40173503"/>
      <w:bookmarkStart w:id="1374" w:name="_Toc62046283"/>
      <w:proofErr w:type="spellStart"/>
      <w:r w:rsidRPr="00CA7042">
        <w:rPr>
          <w:rFonts w:ascii="Calibri" w:eastAsia="Times New Roman" w:hAnsi="Calibri"/>
          <w:bCs/>
          <w:i/>
          <w:color w:val="C00000"/>
          <w:sz w:val="22"/>
          <w:szCs w:val="22"/>
        </w:rPr>
        <w:t>processedSource</w:t>
      </w:r>
      <w:proofErr w:type="spellEnd"/>
      <w:r w:rsidRPr="00CA7042">
        <w:rPr>
          <w:rFonts w:ascii="Calibri" w:eastAsia="Times New Roman" w:hAnsi="Calibri"/>
          <w:bCs/>
          <w:i/>
          <w:color w:val="C00000"/>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ource of velocity: BT, VTG, GGA, INT</w:t>
      </w:r>
      <w:bookmarkEnd w:id="1372"/>
      <w:bookmarkEnd w:id="1373"/>
      <w:bookmarkEnd w:id="1374"/>
    </w:p>
    <w:p w14:paraId="13157F78" w14:textId="600210AC" w:rsidR="00CA7042" w:rsidRPr="00CA7042" w:rsidRDefault="00CA7042" w:rsidP="003F0902">
      <w:pPr>
        <w:widowControl w:val="0"/>
        <w:spacing w:line="276" w:lineRule="auto"/>
        <w:ind w:left="1728" w:hanging="864"/>
        <w:rPr>
          <w:rFonts w:ascii="Calibri" w:eastAsia="Times New Roman" w:hAnsi="Calibri"/>
          <w:bCs/>
          <w:sz w:val="22"/>
          <w:szCs w:val="22"/>
        </w:rPr>
      </w:pPr>
      <w:bookmarkStart w:id="1375" w:name="_Toc436032418"/>
      <w:bookmarkStart w:id="1376" w:name="_Toc40173504"/>
      <w:bookmarkStart w:id="1377" w:name="_Toc62046284"/>
      <w:proofErr w:type="spellStart"/>
      <w:r w:rsidRPr="00CA7042">
        <w:rPr>
          <w:rFonts w:ascii="Calibri" w:eastAsia="Times New Roman" w:hAnsi="Calibri"/>
          <w:bCs/>
          <w:i/>
          <w:color w:val="C00000"/>
          <w:sz w:val="22"/>
          <w:szCs w:val="22"/>
        </w:rPr>
        <w:t>dFilter</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bookmarkEnd w:id="1375"/>
      <w:r w:rsidR="005114CA">
        <w:rPr>
          <w:rFonts w:ascii="Calibri" w:eastAsia="Times New Roman" w:hAnsi="Calibri"/>
          <w:bCs/>
          <w:sz w:val="22"/>
          <w:szCs w:val="22"/>
        </w:rPr>
        <w:t>not applicable</w:t>
      </w:r>
      <w:bookmarkEnd w:id="1376"/>
      <w:bookmarkEnd w:id="1377"/>
    </w:p>
    <w:p w14:paraId="13157F79" w14:textId="64B9B323" w:rsidR="00CA7042" w:rsidRPr="00CA7042" w:rsidRDefault="00CA7042" w:rsidP="003F0902">
      <w:pPr>
        <w:widowControl w:val="0"/>
        <w:spacing w:line="276" w:lineRule="auto"/>
        <w:ind w:left="1728" w:hanging="864"/>
        <w:rPr>
          <w:rFonts w:ascii="Calibri" w:eastAsia="Times New Roman" w:hAnsi="Calibri"/>
          <w:bCs/>
          <w:sz w:val="22"/>
          <w:szCs w:val="22"/>
        </w:rPr>
      </w:pPr>
      <w:bookmarkStart w:id="1378" w:name="_Toc436032419"/>
      <w:bookmarkStart w:id="1379" w:name="_Toc40173505"/>
      <w:bookmarkStart w:id="1380" w:name="_Toc62046285"/>
      <w:proofErr w:type="spellStart"/>
      <w:r w:rsidRPr="00CA7042">
        <w:rPr>
          <w:rFonts w:ascii="Calibri" w:eastAsia="Times New Roman" w:hAnsi="Calibri"/>
          <w:bCs/>
          <w:i/>
          <w:color w:val="C00000"/>
          <w:sz w:val="22"/>
          <w:szCs w:val="22"/>
        </w:rPr>
        <w:t>dFilterThreshold</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bookmarkEnd w:id="1378"/>
      <w:r w:rsidR="005114CA">
        <w:rPr>
          <w:rFonts w:ascii="Calibri" w:eastAsia="Times New Roman" w:hAnsi="Calibri"/>
          <w:bCs/>
          <w:sz w:val="22"/>
          <w:szCs w:val="22"/>
        </w:rPr>
        <w:t>not applicable</w:t>
      </w:r>
      <w:bookmarkEnd w:id="1379"/>
      <w:bookmarkEnd w:id="1380"/>
    </w:p>
    <w:p w14:paraId="13157F7A" w14:textId="20B6B8E8" w:rsidR="00CA7042" w:rsidRPr="00CA7042" w:rsidRDefault="00CA7042" w:rsidP="003F0902">
      <w:pPr>
        <w:widowControl w:val="0"/>
        <w:spacing w:line="276" w:lineRule="auto"/>
        <w:ind w:left="1728" w:hanging="864"/>
        <w:rPr>
          <w:rFonts w:ascii="Calibri" w:eastAsia="Times New Roman" w:hAnsi="Calibri"/>
          <w:bCs/>
          <w:sz w:val="22"/>
          <w:szCs w:val="22"/>
        </w:rPr>
      </w:pPr>
      <w:bookmarkStart w:id="1381" w:name="_Toc436032420"/>
      <w:bookmarkStart w:id="1382" w:name="_Toc40173506"/>
      <w:bookmarkStart w:id="1383" w:name="_Toc62046286"/>
      <w:proofErr w:type="spellStart"/>
      <w:r w:rsidRPr="00CA7042">
        <w:rPr>
          <w:rFonts w:ascii="Calibri" w:eastAsia="Times New Roman" w:hAnsi="Calibri"/>
          <w:bCs/>
          <w:i/>
          <w:color w:val="C00000"/>
          <w:sz w:val="22"/>
          <w:szCs w:val="22"/>
        </w:rPr>
        <w:t>wFilter</w:t>
      </w:r>
      <w:proofErr w:type="spellEnd"/>
      <w:r w:rsidRPr="00CA7042">
        <w:rPr>
          <w:rFonts w:ascii="Calibri" w:eastAsia="Times New Roman" w:hAnsi="Calibri"/>
          <w:bCs/>
          <w:color w:val="C00000"/>
          <w:sz w:val="22"/>
          <w:szCs w:val="22"/>
        </w:rPr>
        <w:t xml:space="preserve">: </w:t>
      </w:r>
      <w:bookmarkEnd w:id="1381"/>
      <w:r w:rsidR="005114CA">
        <w:rPr>
          <w:rFonts w:ascii="Calibri" w:eastAsia="Times New Roman" w:hAnsi="Calibri"/>
          <w:bCs/>
          <w:sz w:val="22"/>
          <w:szCs w:val="22"/>
        </w:rPr>
        <w:t>not applicable</w:t>
      </w:r>
      <w:bookmarkEnd w:id="1382"/>
      <w:bookmarkEnd w:id="1383"/>
    </w:p>
    <w:p w14:paraId="13157F7B" w14:textId="07880B38" w:rsidR="00CA7042" w:rsidRPr="00CA7042" w:rsidRDefault="00CA7042" w:rsidP="003F0902">
      <w:pPr>
        <w:widowControl w:val="0"/>
        <w:spacing w:line="276" w:lineRule="auto"/>
        <w:ind w:left="1728" w:hanging="864"/>
        <w:rPr>
          <w:rFonts w:ascii="Calibri" w:eastAsia="Times New Roman" w:hAnsi="Calibri"/>
          <w:bCs/>
          <w:sz w:val="22"/>
          <w:szCs w:val="22"/>
        </w:rPr>
      </w:pPr>
      <w:bookmarkStart w:id="1384" w:name="_Toc436032421"/>
      <w:bookmarkStart w:id="1385" w:name="_Toc40173507"/>
      <w:bookmarkStart w:id="1386" w:name="_Toc62046287"/>
      <w:proofErr w:type="spellStart"/>
      <w:r w:rsidRPr="00CA7042">
        <w:rPr>
          <w:rFonts w:ascii="Calibri" w:eastAsia="Times New Roman" w:hAnsi="Calibri"/>
          <w:bCs/>
          <w:i/>
          <w:color w:val="C00000"/>
          <w:sz w:val="22"/>
          <w:szCs w:val="22"/>
        </w:rPr>
        <w:t>wFilterThreshold</w:t>
      </w:r>
      <w:proofErr w:type="spellEnd"/>
      <w:r w:rsidRPr="00CA7042">
        <w:rPr>
          <w:rFonts w:ascii="Calibri" w:eastAsia="Times New Roman" w:hAnsi="Calibri"/>
          <w:bCs/>
          <w:color w:val="C00000"/>
          <w:sz w:val="22"/>
          <w:szCs w:val="22"/>
        </w:rPr>
        <w:t xml:space="preserve">: </w:t>
      </w:r>
      <w:bookmarkEnd w:id="1384"/>
      <w:r w:rsidR="005114CA">
        <w:rPr>
          <w:rFonts w:ascii="Calibri" w:eastAsia="Times New Roman" w:hAnsi="Calibri"/>
          <w:bCs/>
          <w:sz w:val="22"/>
          <w:szCs w:val="22"/>
        </w:rPr>
        <w:t>not applicable</w:t>
      </w:r>
      <w:bookmarkEnd w:id="1385"/>
      <w:bookmarkEnd w:id="1386"/>
    </w:p>
    <w:p w14:paraId="13157F7C" w14:textId="357A2E35" w:rsidR="00CA7042" w:rsidRPr="00CA7042" w:rsidRDefault="00CA7042" w:rsidP="003F0902">
      <w:pPr>
        <w:widowControl w:val="0"/>
        <w:spacing w:line="276" w:lineRule="auto"/>
        <w:ind w:left="1728" w:hanging="864"/>
        <w:rPr>
          <w:rFonts w:ascii="Calibri" w:eastAsia="Times New Roman" w:hAnsi="Calibri"/>
          <w:bCs/>
          <w:sz w:val="22"/>
          <w:szCs w:val="22"/>
        </w:rPr>
      </w:pPr>
      <w:bookmarkStart w:id="1387" w:name="_Toc436032422"/>
      <w:bookmarkStart w:id="1388" w:name="_Toc40173508"/>
      <w:bookmarkStart w:id="1389" w:name="_Toc62046288"/>
      <w:proofErr w:type="spellStart"/>
      <w:r w:rsidRPr="00CA7042">
        <w:rPr>
          <w:rFonts w:ascii="Calibri" w:eastAsia="Times New Roman" w:hAnsi="Calibri"/>
          <w:bCs/>
          <w:i/>
          <w:color w:val="C00000"/>
          <w:sz w:val="22"/>
          <w:szCs w:val="22"/>
        </w:rPr>
        <w:t>gpsDiffQualFilter</w:t>
      </w:r>
      <w:proofErr w:type="spellEnd"/>
      <w:r w:rsidRPr="00CA7042">
        <w:rPr>
          <w:rFonts w:ascii="Calibri" w:eastAsia="Times New Roman" w:hAnsi="Calibri"/>
          <w:bCs/>
          <w:sz w:val="22"/>
          <w:szCs w:val="22"/>
        </w:rPr>
        <w:t xml:space="preserve">: </w:t>
      </w:r>
      <w:r w:rsidR="005114CA">
        <w:rPr>
          <w:rFonts w:ascii="Calibri" w:eastAsia="Times New Roman" w:hAnsi="Calibri"/>
          <w:bCs/>
          <w:sz w:val="22"/>
          <w:szCs w:val="22"/>
        </w:rPr>
        <w:t>d</w:t>
      </w:r>
      <w:r w:rsidRPr="00CA7042">
        <w:rPr>
          <w:rFonts w:ascii="Calibri" w:eastAsia="Times New Roman" w:hAnsi="Calibri"/>
          <w:bCs/>
          <w:sz w:val="22"/>
          <w:szCs w:val="22"/>
        </w:rPr>
        <w:t>ifferential correction quality (1, 2, 4)</w:t>
      </w:r>
      <w:bookmarkEnd w:id="1387"/>
      <w:bookmarkEnd w:id="1388"/>
      <w:bookmarkEnd w:id="1389"/>
    </w:p>
    <w:p w14:paraId="13157F7D" w14:textId="3C3432D4" w:rsidR="00CA7042" w:rsidRPr="00CA7042" w:rsidRDefault="00CA7042" w:rsidP="003F0902">
      <w:pPr>
        <w:widowControl w:val="0"/>
        <w:spacing w:line="276" w:lineRule="auto"/>
        <w:ind w:left="1728" w:hanging="864"/>
        <w:rPr>
          <w:rFonts w:ascii="Calibri" w:eastAsia="Times New Roman" w:hAnsi="Calibri"/>
          <w:bCs/>
          <w:sz w:val="22"/>
          <w:szCs w:val="22"/>
        </w:rPr>
      </w:pPr>
      <w:bookmarkStart w:id="1390" w:name="_Toc436032423"/>
      <w:bookmarkStart w:id="1391" w:name="_Toc40173509"/>
      <w:bookmarkStart w:id="1392" w:name="_Toc62046289"/>
      <w:proofErr w:type="spellStart"/>
      <w:r w:rsidRPr="00CA7042">
        <w:rPr>
          <w:rFonts w:ascii="Calibri" w:eastAsia="Times New Roman" w:hAnsi="Calibri"/>
          <w:bCs/>
          <w:i/>
          <w:color w:val="C00000"/>
          <w:sz w:val="22"/>
          <w:szCs w:val="22"/>
        </w:rPr>
        <w:t>gpsAltitudeFilter</w:t>
      </w:r>
      <w:proofErr w:type="spellEnd"/>
      <w:r w:rsidRPr="00CA7042">
        <w:rPr>
          <w:rFonts w:ascii="Calibri" w:eastAsia="Times New Roman" w:hAnsi="Calibri"/>
          <w:bCs/>
          <w:sz w:val="22"/>
          <w:szCs w:val="22"/>
        </w:rPr>
        <w:t xml:space="preserve">: </w:t>
      </w:r>
      <w:r w:rsidR="005114CA">
        <w:rPr>
          <w:rFonts w:ascii="Calibri" w:eastAsia="Times New Roman" w:hAnsi="Calibri"/>
          <w:bCs/>
          <w:sz w:val="22"/>
          <w:szCs w:val="22"/>
        </w:rPr>
        <w:t>c</w:t>
      </w:r>
      <w:r w:rsidRPr="00CA7042">
        <w:rPr>
          <w:rFonts w:ascii="Calibri" w:eastAsia="Times New Roman" w:hAnsi="Calibri"/>
          <w:bCs/>
          <w:sz w:val="22"/>
          <w:szCs w:val="22"/>
        </w:rPr>
        <w:t>hange in altitude filter "Auto", "Manual", "Off"</w:t>
      </w:r>
      <w:bookmarkEnd w:id="1390"/>
      <w:bookmarkEnd w:id="1391"/>
      <w:bookmarkEnd w:id="1392"/>
    </w:p>
    <w:p w14:paraId="13157F7E" w14:textId="2A4F514B" w:rsidR="00CA7042" w:rsidRPr="00CA7042" w:rsidRDefault="00CA7042" w:rsidP="003F0902">
      <w:pPr>
        <w:widowControl w:val="0"/>
        <w:spacing w:line="276" w:lineRule="auto"/>
        <w:ind w:left="1728" w:hanging="864"/>
        <w:rPr>
          <w:rFonts w:ascii="Calibri" w:eastAsia="Times New Roman" w:hAnsi="Calibri"/>
          <w:bCs/>
          <w:sz w:val="22"/>
          <w:szCs w:val="22"/>
        </w:rPr>
      </w:pPr>
      <w:bookmarkStart w:id="1393" w:name="_Toc436032424"/>
      <w:bookmarkStart w:id="1394" w:name="_Toc40173510"/>
      <w:bookmarkStart w:id="1395" w:name="_Toc62046290"/>
      <w:proofErr w:type="spellStart"/>
      <w:r w:rsidRPr="00CA7042">
        <w:rPr>
          <w:rFonts w:ascii="Calibri" w:eastAsia="Times New Roman" w:hAnsi="Calibri"/>
          <w:bCs/>
          <w:i/>
          <w:color w:val="C00000"/>
          <w:sz w:val="22"/>
          <w:szCs w:val="22"/>
        </w:rPr>
        <w:lastRenderedPageBreak/>
        <w:t>gpsAltitudeFilterChange</w:t>
      </w:r>
      <w:proofErr w:type="spellEnd"/>
      <w:r w:rsidRPr="00CA7042">
        <w:rPr>
          <w:rFonts w:ascii="Calibri" w:eastAsia="Times New Roman" w:hAnsi="Calibri"/>
          <w:bCs/>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hreshold from mean for altitude filter</w:t>
      </w:r>
      <w:bookmarkEnd w:id="1393"/>
      <w:bookmarkEnd w:id="1394"/>
      <w:bookmarkEnd w:id="1395"/>
    </w:p>
    <w:p w14:paraId="13157F7F" w14:textId="23BE2802" w:rsidR="00CA7042" w:rsidRPr="00CA7042" w:rsidRDefault="00CA7042" w:rsidP="003F0902">
      <w:pPr>
        <w:widowControl w:val="0"/>
        <w:spacing w:line="276" w:lineRule="auto"/>
        <w:ind w:left="1728" w:hanging="864"/>
        <w:rPr>
          <w:rFonts w:ascii="Calibri" w:eastAsia="Times New Roman" w:hAnsi="Calibri"/>
          <w:bCs/>
          <w:sz w:val="22"/>
          <w:szCs w:val="22"/>
        </w:rPr>
      </w:pPr>
      <w:bookmarkStart w:id="1396" w:name="_Toc436032425"/>
      <w:bookmarkStart w:id="1397" w:name="_Toc40173511"/>
      <w:bookmarkStart w:id="1398" w:name="_Toc62046291"/>
      <w:proofErr w:type="spellStart"/>
      <w:r w:rsidRPr="00CA7042">
        <w:rPr>
          <w:rFonts w:ascii="Calibri" w:eastAsia="Times New Roman" w:hAnsi="Calibri"/>
          <w:bCs/>
          <w:i/>
          <w:color w:val="C00000"/>
          <w:sz w:val="22"/>
          <w:szCs w:val="22"/>
        </w:rPr>
        <w:t>gpsHDOPFilter</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horizontal dilution of precision</w:t>
      </w:r>
      <w:r w:rsidRPr="00CA7042">
        <w:rPr>
          <w:rFonts w:ascii="Calibri" w:eastAsia="Times New Roman" w:hAnsi="Calibri"/>
          <w:bCs/>
          <w:sz w:val="22"/>
          <w:szCs w:val="22"/>
        </w:rPr>
        <w:t xml:space="preserve"> filter "Auto", "Manual", "Off"</w:t>
      </w:r>
      <w:bookmarkEnd w:id="1396"/>
      <w:bookmarkEnd w:id="1397"/>
      <w:bookmarkEnd w:id="1398"/>
    </w:p>
    <w:p w14:paraId="13157F80" w14:textId="6B6D7EF5" w:rsidR="00CA7042" w:rsidRPr="00CA7042" w:rsidRDefault="00CA7042" w:rsidP="003F0902">
      <w:pPr>
        <w:widowControl w:val="0"/>
        <w:spacing w:line="276" w:lineRule="auto"/>
        <w:ind w:left="1728" w:hanging="864"/>
        <w:rPr>
          <w:rFonts w:ascii="Calibri" w:eastAsia="Times New Roman" w:hAnsi="Calibri"/>
          <w:bCs/>
          <w:sz w:val="22"/>
          <w:szCs w:val="22"/>
        </w:rPr>
      </w:pPr>
      <w:bookmarkStart w:id="1399" w:name="_Toc436032426"/>
      <w:bookmarkStart w:id="1400" w:name="_Toc40173512"/>
      <w:bookmarkStart w:id="1401" w:name="_Toc62046292"/>
      <w:proofErr w:type="spellStart"/>
      <w:r w:rsidRPr="00CA7042">
        <w:rPr>
          <w:rFonts w:ascii="Calibri" w:eastAsia="Times New Roman" w:hAnsi="Calibri"/>
          <w:bCs/>
          <w:i/>
          <w:color w:val="C00000"/>
          <w:sz w:val="22"/>
          <w:szCs w:val="22"/>
        </w:rPr>
        <w:t>gpsHDOPFilterMax</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m</w:t>
      </w:r>
      <w:r w:rsidRPr="00CA7042">
        <w:rPr>
          <w:rFonts w:ascii="Calibri" w:eastAsia="Times New Roman" w:hAnsi="Calibri"/>
          <w:bCs/>
          <w:sz w:val="22"/>
          <w:szCs w:val="22"/>
        </w:rPr>
        <w:t>ax acceptable value of HDOP</w:t>
      </w:r>
      <w:bookmarkEnd w:id="1399"/>
      <w:bookmarkEnd w:id="1400"/>
      <w:bookmarkEnd w:id="1401"/>
    </w:p>
    <w:p w14:paraId="13157F81" w14:textId="1BDD416A" w:rsidR="00CA7042" w:rsidRPr="00CA7042" w:rsidRDefault="00CA7042" w:rsidP="003F0902">
      <w:pPr>
        <w:widowControl w:val="0"/>
        <w:spacing w:line="276" w:lineRule="auto"/>
        <w:ind w:left="1728" w:hanging="864"/>
        <w:rPr>
          <w:rFonts w:ascii="Calibri" w:eastAsia="Times New Roman" w:hAnsi="Calibri"/>
          <w:bCs/>
          <w:i/>
          <w:color w:val="C00000"/>
          <w:sz w:val="22"/>
          <w:szCs w:val="22"/>
        </w:rPr>
      </w:pPr>
      <w:bookmarkStart w:id="1402" w:name="_Toc436032427"/>
      <w:bookmarkStart w:id="1403" w:name="_Toc40173513"/>
      <w:bookmarkStart w:id="1404" w:name="_Toc62046293"/>
      <w:proofErr w:type="spellStart"/>
      <w:r w:rsidRPr="00CA7042">
        <w:rPr>
          <w:rFonts w:ascii="Calibri" w:eastAsia="Times New Roman" w:hAnsi="Calibri"/>
          <w:bCs/>
          <w:i/>
          <w:color w:val="C00000"/>
          <w:sz w:val="22"/>
          <w:szCs w:val="22"/>
        </w:rPr>
        <w:t>gpsHDOPFilterChange</w:t>
      </w:r>
      <w:proofErr w:type="spellEnd"/>
      <w:r w:rsidRPr="00CA7042">
        <w:rPr>
          <w:rFonts w:ascii="Calibri" w:eastAsia="Times New Roman" w:hAnsi="Calibri"/>
          <w:bCs/>
          <w:i/>
          <w:color w:val="C00000"/>
          <w:sz w:val="22"/>
          <w:szCs w:val="22"/>
        </w:rPr>
        <w:t xml:space="preserve">: </w:t>
      </w:r>
      <w:r w:rsidR="005114CA">
        <w:rPr>
          <w:rFonts w:ascii="Calibri" w:eastAsia="Times New Roman" w:hAnsi="Calibri"/>
          <w:bCs/>
          <w:sz w:val="22"/>
          <w:szCs w:val="22"/>
        </w:rPr>
        <w:t>m</w:t>
      </w:r>
      <w:r w:rsidRPr="00CA7042">
        <w:rPr>
          <w:rFonts w:ascii="Calibri" w:eastAsia="Times New Roman" w:hAnsi="Calibri"/>
          <w:bCs/>
          <w:sz w:val="22"/>
          <w:szCs w:val="22"/>
        </w:rPr>
        <w:t>aximum change allowed from mean</w:t>
      </w:r>
      <w:bookmarkEnd w:id="1402"/>
      <w:bookmarkEnd w:id="1403"/>
      <w:bookmarkEnd w:id="1404"/>
    </w:p>
    <w:p w14:paraId="13157F82" w14:textId="6A836243" w:rsidR="00CA7042" w:rsidRPr="00CA7042" w:rsidRDefault="00CA7042" w:rsidP="003F0902">
      <w:pPr>
        <w:widowControl w:val="0"/>
        <w:spacing w:line="276" w:lineRule="auto"/>
        <w:ind w:left="1728" w:hanging="864"/>
        <w:rPr>
          <w:rFonts w:ascii="Calibri" w:eastAsia="Times New Roman" w:hAnsi="Calibri"/>
          <w:bCs/>
          <w:sz w:val="22"/>
          <w:szCs w:val="22"/>
        </w:rPr>
      </w:pPr>
      <w:bookmarkStart w:id="1405" w:name="_Toc436032428"/>
      <w:bookmarkStart w:id="1406" w:name="_Toc40173514"/>
      <w:bookmarkStart w:id="1407" w:name="_Toc62046294"/>
      <w:proofErr w:type="spellStart"/>
      <w:r w:rsidRPr="00CA7042">
        <w:rPr>
          <w:rFonts w:ascii="Calibri" w:eastAsia="Times New Roman" w:hAnsi="Calibri"/>
          <w:bCs/>
          <w:i/>
          <w:color w:val="C00000"/>
          <w:sz w:val="22"/>
          <w:szCs w:val="22"/>
        </w:rPr>
        <w:t>smoothFilter</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f</w:t>
      </w:r>
      <w:r w:rsidRPr="00CA7042">
        <w:rPr>
          <w:rFonts w:ascii="Calibri" w:eastAsia="Times New Roman" w:hAnsi="Calibri"/>
          <w:bCs/>
          <w:sz w:val="22"/>
          <w:szCs w:val="22"/>
        </w:rPr>
        <w:t>ilter based on smoothing function “Auto”, “Off”</w:t>
      </w:r>
      <w:bookmarkEnd w:id="1405"/>
      <w:bookmarkEnd w:id="1406"/>
      <w:bookmarkEnd w:id="1407"/>
    </w:p>
    <w:p w14:paraId="13157F83" w14:textId="4A02C0FD" w:rsidR="00CA7042" w:rsidRPr="00CA7042" w:rsidRDefault="00CA7042" w:rsidP="003F0902">
      <w:pPr>
        <w:widowControl w:val="0"/>
        <w:spacing w:line="276" w:lineRule="auto"/>
        <w:ind w:left="1728" w:hanging="864"/>
        <w:rPr>
          <w:rFonts w:ascii="Calibri" w:eastAsia="Times New Roman" w:hAnsi="Calibri"/>
          <w:bCs/>
          <w:sz w:val="22"/>
          <w:szCs w:val="22"/>
        </w:rPr>
      </w:pPr>
      <w:bookmarkStart w:id="1408" w:name="_Toc436032429"/>
      <w:bookmarkStart w:id="1409" w:name="_Toc40173515"/>
      <w:bookmarkStart w:id="1410" w:name="_Toc62046295"/>
      <w:proofErr w:type="spellStart"/>
      <w:r w:rsidRPr="00CA7042">
        <w:rPr>
          <w:rFonts w:ascii="Calibri" w:eastAsia="Times New Roman" w:hAnsi="Calibri"/>
          <w:bCs/>
          <w:i/>
          <w:color w:val="C00000"/>
          <w:sz w:val="22"/>
          <w:szCs w:val="22"/>
        </w:rPr>
        <w:t>smoothSpeed</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moothed boat speed</w:t>
      </w:r>
      <w:bookmarkEnd w:id="1408"/>
      <w:bookmarkEnd w:id="1409"/>
      <w:bookmarkEnd w:id="1410"/>
    </w:p>
    <w:p w14:paraId="13157F84" w14:textId="10A7F5B6" w:rsidR="00CA7042" w:rsidRPr="00CA7042" w:rsidRDefault="00CA7042" w:rsidP="003F0902">
      <w:pPr>
        <w:widowControl w:val="0"/>
        <w:spacing w:line="276" w:lineRule="auto"/>
        <w:ind w:left="1728" w:hanging="864"/>
        <w:rPr>
          <w:rFonts w:ascii="Calibri" w:eastAsia="Times New Roman" w:hAnsi="Calibri"/>
          <w:bCs/>
          <w:sz w:val="22"/>
          <w:szCs w:val="22"/>
        </w:rPr>
      </w:pPr>
      <w:bookmarkStart w:id="1411" w:name="_Toc436032430"/>
      <w:bookmarkStart w:id="1412" w:name="_Toc40173516"/>
      <w:bookmarkStart w:id="1413" w:name="_Toc62046296"/>
      <w:proofErr w:type="spellStart"/>
      <w:r w:rsidRPr="00CA7042">
        <w:rPr>
          <w:rFonts w:ascii="Calibri" w:eastAsia="Times New Roman" w:hAnsi="Calibri"/>
          <w:bCs/>
          <w:i/>
          <w:color w:val="C00000"/>
          <w:sz w:val="22"/>
          <w:szCs w:val="22"/>
        </w:rPr>
        <w:t>smoothUpperLimit</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mooth function upper limit of window</w:t>
      </w:r>
      <w:bookmarkEnd w:id="1411"/>
      <w:bookmarkEnd w:id="1412"/>
      <w:bookmarkEnd w:id="1413"/>
    </w:p>
    <w:p w14:paraId="13157F85" w14:textId="0D7898E9" w:rsidR="00CA7042" w:rsidRPr="00CA7042" w:rsidRDefault="00CA7042" w:rsidP="003F0902">
      <w:pPr>
        <w:widowControl w:val="0"/>
        <w:spacing w:line="276" w:lineRule="auto"/>
        <w:ind w:left="1728" w:hanging="864"/>
        <w:rPr>
          <w:rFonts w:ascii="Calibri" w:eastAsia="Times New Roman" w:hAnsi="Calibri"/>
          <w:bCs/>
          <w:sz w:val="22"/>
          <w:szCs w:val="22"/>
        </w:rPr>
      </w:pPr>
      <w:bookmarkStart w:id="1414" w:name="_Toc436032431"/>
      <w:bookmarkStart w:id="1415" w:name="_Toc40173517"/>
      <w:bookmarkStart w:id="1416" w:name="_Toc62046297"/>
      <w:proofErr w:type="spellStart"/>
      <w:r w:rsidRPr="00CA7042">
        <w:rPr>
          <w:rFonts w:ascii="Calibri" w:eastAsia="Times New Roman" w:hAnsi="Calibri"/>
          <w:bCs/>
          <w:i/>
          <w:color w:val="C00000"/>
          <w:sz w:val="22"/>
          <w:szCs w:val="22"/>
        </w:rPr>
        <w:t>smoothLowerLimit</w:t>
      </w:r>
      <w:proofErr w:type="spellEnd"/>
      <w:r w:rsidRPr="00CA7042">
        <w:rPr>
          <w:rFonts w:ascii="Calibri" w:eastAsia="Times New Roman" w:hAnsi="Calibri"/>
          <w:bCs/>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s</w:t>
      </w:r>
      <w:r w:rsidRPr="00CA7042">
        <w:rPr>
          <w:rFonts w:ascii="Calibri" w:eastAsia="Times New Roman" w:hAnsi="Calibri"/>
          <w:bCs/>
          <w:sz w:val="22"/>
          <w:szCs w:val="22"/>
        </w:rPr>
        <w:t>mooth function lower limit of window</w:t>
      </w:r>
      <w:bookmarkEnd w:id="1414"/>
      <w:bookmarkEnd w:id="1415"/>
      <w:bookmarkEnd w:id="1416"/>
    </w:p>
    <w:p w14:paraId="13157F86" w14:textId="11FED824" w:rsidR="00CA7042" w:rsidRPr="00CA7042" w:rsidRDefault="00CA7042" w:rsidP="003F0902">
      <w:pPr>
        <w:widowControl w:val="0"/>
        <w:spacing w:line="276" w:lineRule="auto"/>
        <w:ind w:left="1728" w:hanging="864"/>
        <w:rPr>
          <w:rFonts w:ascii="Calibri" w:eastAsia="Times New Roman" w:hAnsi="Calibri"/>
          <w:bCs/>
          <w:sz w:val="22"/>
          <w:szCs w:val="22"/>
        </w:rPr>
      </w:pPr>
      <w:bookmarkStart w:id="1417" w:name="_Toc436032432"/>
      <w:bookmarkStart w:id="1418" w:name="_Toc40173518"/>
      <w:bookmarkStart w:id="1419" w:name="_Toc62046298"/>
      <w:r w:rsidRPr="00CA7042">
        <w:rPr>
          <w:rFonts w:ascii="Calibri" w:eastAsia="Times New Roman" w:hAnsi="Calibri"/>
          <w:bCs/>
          <w:i/>
          <w:color w:val="C00000"/>
          <w:sz w:val="22"/>
          <w:szCs w:val="22"/>
        </w:rPr>
        <w:t>interpolate</w:t>
      </w:r>
      <w:r w:rsidRPr="00CA7042">
        <w:rPr>
          <w:rFonts w:ascii="Calibri" w:eastAsia="Times New Roman" w:hAnsi="Calibri"/>
          <w:bCs/>
          <w:color w:val="C00000"/>
          <w:sz w:val="22"/>
          <w:szCs w:val="22"/>
        </w:rPr>
        <w:t xml:space="preserve">: </w:t>
      </w:r>
      <w:r w:rsidR="005114CA">
        <w:rPr>
          <w:rFonts w:ascii="Calibri" w:eastAsia="Times New Roman" w:hAnsi="Calibri"/>
          <w:bCs/>
          <w:sz w:val="22"/>
          <w:szCs w:val="22"/>
        </w:rPr>
        <w:t>t</w:t>
      </w:r>
      <w:r w:rsidRPr="00CA7042">
        <w:rPr>
          <w:rFonts w:ascii="Calibri" w:eastAsia="Times New Roman" w:hAnsi="Calibri"/>
          <w:bCs/>
          <w:sz w:val="22"/>
          <w:szCs w:val="22"/>
        </w:rPr>
        <w:t>ype of interpolation: "None", “</w:t>
      </w:r>
      <w:proofErr w:type="spellStart"/>
      <w:r w:rsidRPr="00CA7042">
        <w:rPr>
          <w:rFonts w:ascii="Calibri" w:eastAsia="Times New Roman" w:hAnsi="Calibri"/>
          <w:bCs/>
          <w:sz w:val="22"/>
          <w:szCs w:val="22"/>
        </w:rPr>
        <w:t>ExpandedT</w:t>
      </w:r>
      <w:proofErr w:type="spellEnd"/>
      <w:r w:rsidRPr="00CA7042">
        <w:rPr>
          <w:rFonts w:ascii="Calibri" w:eastAsia="Times New Roman" w:hAnsi="Calibri"/>
          <w:bCs/>
          <w:sz w:val="22"/>
          <w:szCs w:val="22"/>
        </w:rPr>
        <w:t>”, “Hold9”, “</w:t>
      </w:r>
      <w:proofErr w:type="spellStart"/>
      <w:r w:rsidRPr="00CA7042">
        <w:rPr>
          <w:rFonts w:ascii="Calibri" w:eastAsia="Times New Roman" w:hAnsi="Calibri"/>
          <w:bCs/>
          <w:sz w:val="22"/>
          <w:szCs w:val="22"/>
        </w:rPr>
        <w:t>HoldLast</w:t>
      </w:r>
      <w:proofErr w:type="spellEnd"/>
      <w:r w:rsidRPr="00CA7042">
        <w:rPr>
          <w:rFonts w:ascii="Calibri" w:eastAsia="Times New Roman" w:hAnsi="Calibri"/>
          <w:bCs/>
          <w:sz w:val="22"/>
          <w:szCs w:val="22"/>
        </w:rPr>
        <w:t>”, "Linear", “Smooth”</w:t>
      </w:r>
      <w:bookmarkEnd w:id="1417"/>
      <w:bookmarkEnd w:id="1418"/>
      <w:bookmarkEnd w:id="1419"/>
    </w:p>
    <w:p w14:paraId="13157F87" w14:textId="6466205E" w:rsidR="00CA7042" w:rsidRPr="00CA7042" w:rsidRDefault="00CA7042" w:rsidP="003F0902">
      <w:pPr>
        <w:widowControl w:val="0"/>
        <w:spacing w:line="276" w:lineRule="auto"/>
        <w:ind w:left="1728" w:hanging="864"/>
        <w:rPr>
          <w:rFonts w:ascii="Calibri" w:eastAsia="Times New Roman" w:hAnsi="Calibri"/>
          <w:bCs/>
          <w:sz w:val="22"/>
          <w:szCs w:val="22"/>
        </w:rPr>
      </w:pPr>
      <w:bookmarkStart w:id="1420" w:name="_Toc436032433"/>
      <w:bookmarkStart w:id="1421" w:name="_Toc40173519"/>
      <w:bookmarkStart w:id="1422" w:name="_Toc62046299"/>
      <w:proofErr w:type="spellStart"/>
      <w:r w:rsidRPr="00CA7042">
        <w:rPr>
          <w:rFonts w:ascii="Calibri" w:eastAsia="Times New Roman" w:hAnsi="Calibri"/>
          <w:bCs/>
          <w:i/>
          <w:color w:val="C00000"/>
          <w:sz w:val="22"/>
          <w:szCs w:val="22"/>
        </w:rPr>
        <w:t>beamFilter</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w:t>
      </w:r>
      <w:bookmarkEnd w:id="1420"/>
      <w:r w:rsidR="005114CA">
        <w:rPr>
          <w:rFonts w:ascii="Calibri" w:eastAsia="Times New Roman" w:hAnsi="Calibri"/>
          <w:bCs/>
          <w:sz w:val="22"/>
          <w:szCs w:val="22"/>
        </w:rPr>
        <w:t>not applicable</w:t>
      </w:r>
      <w:bookmarkEnd w:id="1421"/>
      <w:bookmarkEnd w:id="1422"/>
    </w:p>
    <w:p w14:paraId="13157F88" w14:textId="3DFF8ACE" w:rsidR="00CA7042" w:rsidRDefault="00CA7042" w:rsidP="003F0902">
      <w:pPr>
        <w:widowControl w:val="0"/>
        <w:spacing w:line="276" w:lineRule="auto"/>
        <w:ind w:left="1728" w:hanging="864"/>
        <w:rPr>
          <w:rFonts w:ascii="Calibri" w:eastAsia="Times New Roman" w:hAnsi="Calibri"/>
          <w:bCs/>
          <w:sz w:val="22"/>
          <w:szCs w:val="22"/>
        </w:rPr>
      </w:pPr>
      <w:bookmarkStart w:id="1423" w:name="_Toc436032434"/>
      <w:bookmarkStart w:id="1424" w:name="_Toc40173520"/>
      <w:bookmarkStart w:id="1425" w:name="_Toc62046300"/>
      <w:proofErr w:type="spellStart"/>
      <w:r w:rsidRPr="00CA7042">
        <w:rPr>
          <w:rFonts w:ascii="Calibri" w:eastAsia="Times New Roman" w:hAnsi="Calibri"/>
          <w:bCs/>
          <w:i/>
          <w:color w:val="C00000"/>
          <w:sz w:val="22"/>
          <w:szCs w:val="22"/>
        </w:rPr>
        <w:t>validData</w:t>
      </w:r>
      <w:proofErr w:type="spellEnd"/>
      <w:r w:rsidRPr="00CA7042">
        <w:rPr>
          <w:rFonts w:ascii="Calibri" w:eastAsia="Times New Roman" w:hAnsi="Calibri"/>
          <w:bCs/>
          <w:i/>
          <w:color w:val="C00000"/>
          <w:sz w:val="22"/>
          <w:szCs w:val="22"/>
        </w:rPr>
        <w:t>:</w:t>
      </w:r>
      <w:r w:rsidRPr="00CA7042">
        <w:rPr>
          <w:rFonts w:ascii="Calibri" w:eastAsia="Times New Roman" w:hAnsi="Calibri"/>
          <w:bCs/>
          <w:sz w:val="22"/>
          <w:szCs w:val="22"/>
        </w:rPr>
        <w:t xml:space="preserve"> </w:t>
      </w:r>
      <w:r w:rsidR="005114CA">
        <w:rPr>
          <w:rFonts w:ascii="Calibri" w:eastAsia="Times New Roman" w:hAnsi="Calibri"/>
          <w:bCs/>
          <w:sz w:val="22"/>
          <w:szCs w:val="22"/>
        </w:rPr>
        <w:t>l</w:t>
      </w:r>
      <w:r w:rsidRPr="00CA7042">
        <w:rPr>
          <w:rFonts w:ascii="Calibri" w:eastAsia="Times New Roman" w:hAnsi="Calibri"/>
          <w:bCs/>
          <w:sz w:val="22"/>
          <w:szCs w:val="22"/>
        </w:rPr>
        <w:t xml:space="preserve">ogical array of identifying valid and invalid data for each </w:t>
      </w:r>
      <w:r w:rsidR="005B6C9F" w:rsidRPr="00CA7042">
        <w:rPr>
          <w:rFonts w:ascii="Calibri" w:eastAsia="Times New Roman" w:hAnsi="Calibri"/>
          <w:bCs/>
          <w:sz w:val="22"/>
          <w:szCs w:val="22"/>
        </w:rPr>
        <w:t>filter</w:t>
      </w:r>
      <w:r w:rsidRPr="00CA7042">
        <w:rPr>
          <w:rFonts w:ascii="Calibri" w:eastAsia="Times New Roman" w:hAnsi="Calibri"/>
          <w:bCs/>
          <w:sz w:val="22"/>
          <w:szCs w:val="22"/>
        </w:rPr>
        <w:t xml:space="preserve"> applied</w:t>
      </w:r>
      <w:r w:rsidRPr="00CA7042">
        <w:rPr>
          <w:rFonts w:ascii="Calibri" w:eastAsia="Times New Roman" w:hAnsi="Calibri"/>
          <w:bCs/>
          <w:sz w:val="22"/>
          <w:szCs w:val="22"/>
        </w:rPr>
        <w:br/>
        <w:t>Row 1–composite</w:t>
      </w:r>
      <w:r w:rsidRPr="00CA7042">
        <w:rPr>
          <w:rFonts w:ascii="Calibri" w:eastAsia="Times New Roman" w:hAnsi="Calibri"/>
          <w:bCs/>
          <w:sz w:val="22"/>
          <w:szCs w:val="22"/>
        </w:rPr>
        <w:br/>
        <w:t>Row 2</w:t>
      </w:r>
      <w:r w:rsidR="005114CA" w:rsidRPr="00CA7042">
        <w:rPr>
          <w:rFonts w:ascii="Calibri" w:eastAsia="Times New Roman" w:hAnsi="Calibri"/>
          <w:bCs/>
          <w:sz w:val="22"/>
          <w:szCs w:val="22"/>
        </w:rPr>
        <w:t>–</w:t>
      </w:r>
      <w:r w:rsidRPr="00CA7042">
        <w:rPr>
          <w:rFonts w:ascii="Calibri" w:eastAsia="Times New Roman" w:hAnsi="Calibri"/>
          <w:bCs/>
          <w:sz w:val="22"/>
          <w:szCs w:val="22"/>
        </w:rPr>
        <w:t>original</w:t>
      </w:r>
      <w:r w:rsidRPr="00CA7042">
        <w:rPr>
          <w:rFonts w:ascii="Calibri" w:eastAsia="Times New Roman" w:hAnsi="Calibri"/>
          <w:bCs/>
          <w:sz w:val="22"/>
          <w:szCs w:val="22"/>
        </w:rPr>
        <w:br/>
        <w:t>Row 3</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dFilter</w:t>
      </w:r>
      <w:proofErr w:type="spellEnd"/>
      <w:r w:rsidRPr="00CA7042">
        <w:rPr>
          <w:rFonts w:ascii="Calibri" w:eastAsia="Times New Roman" w:hAnsi="Calibri"/>
          <w:bCs/>
          <w:sz w:val="22"/>
          <w:szCs w:val="22"/>
        </w:rPr>
        <w:t xml:space="preserve"> or </w:t>
      </w:r>
      <w:proofErr w:type="spellStart"/>
      <w:r w:rsidRPr="00CA7042">
        <w:rPr>
          <w:rFonts w:ascii="Calibri" w:eastAsia="Times New Roman" w:hAnsi="Calibri"/>
          <w:bCs/>
          <w:sz w:val="22"/>
          <w:szCs w:val="22"/>
        </w:rPr>
        <w:t>diffQual</w:t>
      </w:r>
      <w:proofErr w:type="spellEnd"/>
      <w:r w:rsidRPr="00CA7042">
        <w:rPr>
          <w:rFonts w:ascii="Calibri" w:eastAsia="Times New Roman" w:hAnsi="Calibri"/>
          <w:bCs/>
          <w:sz w:val="22"/>
          <w:szCs w:val="22"/>
        </w:rPr>
        <w:br/>
        <w:t>Row 4</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wFilter</w:t>
      </w:r>
      <w:proofErr w:type="spellEnd"/>
      <w:r w:rsidRPr="00CA7042">
        <w:rPr>
          <w:rFonts w:ascii="Calibri" w:eastAsia="Times New Roman" w:hAnsi="Calibri"/>
          <w:bCs/>
          <w:sz w:val="22"/>
          <w:szCs w:val="22"/>
        </w:rPr>
        <w:t xml:space="preserve"> or altitude</w:t>
      </w:r>
      <w:r w:rsidRPr="00CA7042">
        <w:rPr>
          <w:rFonts w:ascii="Calibri" w:eastAsia="Times New Roman" w:hAnsi="Calibri"/>
          <w:bCs/>
          <w:sz w:val="22"/>
          <w:szCs w:val="22"/>
        </w:rPr>
        <w:br/>
        <w:t>Row 5</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smoothFilter</w:t>
      </w:r>
      <w:proofErr w:type="spellEnd"/>
      <w:r w:rsidRPr="00CA7042">
        <w:rPr>
          <w:rFonts w:ascii="Calibri" w:eastAsia="Times New Roman" w:hAnsi="Calibri"/>
          <w:bCs/>
          <w:sz w:val="22"/>
          <w:szCs w:val="22"/>
        </w:rPr>
        <w:t xml:space="preserve"> </w:t>
      </w:r>
      <w:r w:rsidRPr="00CA7042">
        <w:rPr>
          <w:rFonts w:ascii="Calibri" w:eastAsia="Times New Roman" w:hAnsi="Calibri"/>
          <w:bCs/>
          <w:sz w:val="22"/>
          <w:szCs w:val="22"/>
        </w:rPr>
        <w:br/>
        <w:t>Row 6</w:t>
      </w:r>
      <w:r w:rsidR="005114CA" w:rsidRPr="00CA7042">
        <w:rPr>
          <w:rFonts w:ascii="Calibri" w:eastAsia="Times New Roman" w:hAnsi="Calibri"/>
          <w:bCs/>
          <w:sz w:val="22"/>
          <w:szCs w:val="22"/>
        </w:rPr>
        <w:t>–</w:t>
      </w:r>
      <w:proofErr w:type="spellStart"/>
      <w:r w:rsidRPr="00CA7042">
        <w:rPr>
          <w:rFonts w:ascii="Calibri" w:eastAsia="Times New Roman" w:hAnsi="Calibri"/>
          <w:bCs/>
          <w:sz w:val="22"/>
          <w:szCs w:val="22"/>
        </w:rPr>
        <w:t>beamFilter</w:t>
      </w:r>
      <w:proofErr w:type="spellEnd"/>
      <w:r w:rsidRPr="00CA7042">
        <w:rPr>
          <w:rFonts w:ascii="Calibri" w:eastAsia="Times New Roman" w:hAnsi="Calibri"/>
          <w:bCs/>
          <w:sz w:val="22"/>
          <w:szCs w:val="22"/>
        </w:rPr>
        <w:t xml:space="preserve"> or HDOP</w:t>
      </w:r>
      <w:bookmarkEnd w:id="1423"/>
      <w:bookmarkEnd w:id="1424"/>
      <w:bookmarkEnd w:id="1425"/>
    </w:p>
    <w:p w14:paraId="44D24587" w14:textId="77777777" w:rsidR="001A6AEC" w:rsidRDefault="001A6AEC" w:rsidP="001A6AEC">
      <w:pPr>
        <w:widowControl w:val="0"/>
        <w:spacing w:line="276" w:lineRule="auto"/>
        <w:ind w:left="1296" w:hanging="432"/>
        <w:rPr>
          <w:rFonts w:ascii="Calibri" w:eastAsia="Times New Roman" w:hAnsi="Calibri"/>
          <w:sz w:val="22"/>
          <w:szCs w:val="26"/>
        </w:rPr>
      </w:pPr>
      <w:proofErr w:type="spellStart"/>
      <w:r>
        <w:rPr>
          <w:rFonts w:ascii="Calibri" w:eastAsia="Times New Roman" w:hAnsi="Calibri"/>
          <w:i/>
          <w:color w:val="C00000"/>
          <w:sz w:val="22"/>
          <w:szCs w:val="26"/>
        </w:rPr>
        <w:t>use_measurement_thresholds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use measurement thresholds = 1, use transect thresholds = 0</w:t>
      </w:r>
    </w:p>
    <w:p w14:paraId="51C22069" w14:textId="77777777" w:rsidR="001A6AEC" w:rsidRPr="00CA7042" w:rsidRDefault="001A6AEC" w:rsidP="001A6AEC">
      <w:pPr>
        <w:widowControl w:val="0"/>
        <w:spacing w:line="276" w:lineRule="auto"/>
        <w:ind w:left="1296" w:hanging="432"/>
        <w:rPr>
          <w:rFonts w:ascii="Calibri" w:eastAsia="Times New Roman" w:hAnsi="Calibri"/>
          <w:sz w:val="22"/>
          <w:szCs w:val="26"/>
        </w:rPr>
      </w:pPr>
      <w:proofErr w:type="spellStart"/>
      <w:r>
        <w:rPr>
          <w:rFonts w:ascii="Calibri" w:eastAsia="Times New Roman" w:hAnsi="Calibri"/>
          <w:i/>
          <w:color w:val="C00000"/>
          <w:sz w:val="22"/>
          <w:szCs w:val="26"/>
        </w:rPr>
        <w:t>d_meas_thresholds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thresholds for difference velocity filter using entire measurement</w:t>
      </w:r>
    </w:p>
    <w:p w14:paraId="1F624A37" w14:textId="77777777" w:rsidR="001A6AEC" w:rsidRPr="00CA7042" w:rsidRDefault="001A6AEC" w:rsidP="001A6AEC">
      <w:pPr>
        <w:widowControl w:val="0"/>
        <w:spacing w:line="276" w:lineRule="auto"/>
        <w:ind w:left="1296" w:hanging="432"/>
        <w:rPr>
          <w:rFonts w:ascii="Calibri" w:eastAsia="Times New Roman" w:hAnsi="Calibri"/>
          <w:sz w:val="22"/>
          <w:szCs w:val="26"/>
        </w:rPr>
      </w:pPr>
      <w:proofErr w:type="spellStart"/>
      <w:r>
        <w:rPr>
          <w:rFonts w:ascii="Calibri" w:eastAsia="Times New Roman" w:hAnsi="Calibri"/>
          <w:i/>
          <w:color w:val="C00000"/>
          <w:sz w:val="22"/>
          <w:szCs w:val="26"/>
        </w:rPr>
        <w:t>w_meas_thresholds</w:t>
      </w:r>
      <w:proofErr w:type="spellEnd"/>
      <w:r>
        <w:rPr>
          <w:rFonts w:ascii="Calibri" w:eastAsia="Times New Roman" w:hAnsi="Calibri"/>
          <w:i/>
          <w:color w:val="C00000"/>
          <w:sz w:val="22"/>
          <w:szCs w:val="26"/>
        </w:rPr>
        <w:t>:</w:t>
      </w:r>
      <w:r>
        <w:rPr>
          <w:rFonts w:ascii="Calibri" w:eastAsia="Times New Roman" w:hAnsi="Calibri"/>
          <w:sz w:val="22"/>
          <w:szCs w:val="26"/>
        </w:rPr>
        <w:t xml:space="preserve"> thresholds for vertical velocity filter using entire measurement</w:t>
      </w:r>
    </w:p>
    <w:p w14:paraId="0F7CE10C" w14:textId="77777777" w:rsidR="001A6AEC" w:rsidRPr="00CA7042" w:rsidRDefault="001A6AEC" w:rsidP="003F0902">
      <w:pPr>
        <w:widowControl w:val="0"/>
        <w:spacing w:line="276" w:lineRule="auto"/>
        <w:ind w:left="1728" w:hanging="864"/>
        <w:rPr>
          <w:rFonts w:ascii="Calibri" w:eastAsia="Times New Roman" w:hAnsi="Calibri"/>
          <w:bCs/>
          <w:sz w:val="22"/>
          <w:szCs w:val="22"/>
        </w:rPr>
      </w:pPr>
    </w:p>
    <w:p w14:paraId="13157F89" w14:textId="77777777" w:rsidR="00CA7042" w:rsidRPr="00CA7042" w:rsidRDefault="00CA7042" w:rsidP="003F0902">
      <w:pPr>
        <w:widowControl w:val="0"/>
        <w:spacing w:line="276" w:lineRule="auto"/>
        <w:rPr>
          <w:rFonts w:ascii="Calibri" w:eastAsia="Calibri" w:hAnsi="Calibri"/>
          <w:sz w:val="22"/>
          <w:szCs w:val="22"/>
        </w:rPr>
      </w:pPr>
    </w:p>
    <w:p w14:paraId="13157F8A" w14:textId="1BE065CA" w:rsidR="00CA7042" w:rsidRPr="00CA7042" w:rsidRDefault="00CA7042" w:rsidP="003F0902">
      <w:pPr>
        <w:widowControl w:val="0"/>
        <w:spacing w:line="276" w:lineRule="auto"/>
        <w:rPr>
          <w:rFonts w:ascii="Calibri" w:eastAsia="Times New Roman" w:hAnsi="Calibri"/>
          <w:bCs/>
          <w:sz w:val="22"/>
          <w:szCs w:val="28"/>
        </w:rPr>
      </w:pPr>
      <w:bookmarkStart w:id="1426" w:name="_Toc436032435"/>
      <w:bookmarkStart w:id="1427" w:name="_Toc40173521"/>
      <w:bookmarkStart w:id="1428" w:name="_Toc62046301"/>
      <w:proofErr w:type="spellStart"/>
      <w:r w:rsidRPr="00CA7042">
        <w:rPr>
          <w:rFonts w:ascii="Calibri" w:eastAsia="Times New Roman" w:hAnsi="Calibri"/>
          <w:b/>
          <w:bCs/>
          <w:i/>
          <w:sz w:val="22"/>
          <w:szCs w:val="28"/>
        </w:rPr>
        <w:t>gps</w:t>
      </w:r>
      <w:proofErr w:type="spellEnd"/>
      <w:r w:rsidRPr="00CA7042">
        <w:rPr>
          <w:rFonts w:ascii="Calibri" w:eastAsia="Times New Roman" w:hAnsi="Calibri"/>
          <w:bCs/>
          <w:i/>
          <w:sz w:val="22"/>
          <w:szCs w:val="28"/>
        </w:rPr>
        <w:t>:</w:t>
      </w:r>
      <w:r w:rsidRPr="00CA7042">
        <w:rPr>
          <w:rFonts w:ascii="Calibri" w:eastAsia="Times New Roman" w:hAnsi="Calibri"/>
          <w:bCs/>
          <w:sz w:val="22"/>
          <w:szCs w:val="28"/>
        </w:rPr>
        <w:t xml:space="preserve"> </w:t>
      </w:r>
      <w:bookmarkEnd w:id="1426"/>
      <w:r w:rsidR="006C76A4">
        <w:rPr>
          <w:rFonts w:ascii="Calibri" w:eastAsia="Times New Roman" w:hAnsi="Calibri"/>
          <w:bCs/>
          <w:sz w:val="22"/>
          <w:szCs w:val="28"/>
        </w:rPr>
        <w:t>structure</w:t>
      </w:r>
      <w:bookmarkEnd w:id="1427"/>
      <w:bookmarkEnd w:id="1428"/>
    </w:p>
    <w:p w14:paraId="13157F8B" w14:textId="7FCA38E4" w:rsidR="00CA7042" w:rsidRPr="00CA7042" w:rsidRDefault="00CA7042" w:rsidP="003F0902">
      <w:pPr>
        <w:widowControl w:val="0"/>
        <w:spacing w:line="276" w:lineRule="auto"/>
        <w:ind w:left="864" w:hanging="432"/>
        <w:rPr>
          <w:rFonts w:ascii="Calibri" w:eastAsia="Times New Roman" w:hAnsi="Calibri"/>
          <w:b/>
          <w:sz w:val="22"/>
          <w:szCs w:val="26"/>
        </w:rPr>
      </w:pPr>
      <w:bookmarkStart w:id="1429" w:name="_Toc436032436"/>
      <w:bookmarkStart w:id="1430" w:name="_Toc40173522"/>
      <w:bookmarkStart w:id="1431" w:name="_Toc62046302"/>
      <w:proofErr w:type="spellStart"/>
      <w:r w:rsidRPr="00CA7042">
        <w:rPr>
          <w:rFonts w:ascii="Calibri" w:eastAsia="Times New Roman" w:hAnsi="Calibri"/>
          <w:i/>
          <w:iCs/>
          <w:color w:val="C00000"/>
          <w:sz w:val="22"/>
          <w:szCs w:val="26"/>
        </w:rPr>
        <w:t>rawGGALat_deg</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r</w:t>
      </w:r>
      <w:r w:rsidRPr="00CA7042">
        <w:rPr>
          <w:rFonts w:ascii="Calibri" w:eastAsia="Times New Roman" w:hAnsi="Calibri"/>
          <w:sz w:val="22"/>
          <w:szCs w:val="26"/>
        </w:rPr>
        <w:t xml:space="preserve">aw latitude in </w:t>
      </w:r>
      <w:r w:rsidR="005B6C9F" w:rsidRPr="00CA7042">
        <w:rPr>
          <w:rFonts w:ascii="Calibri" w:eastAsia="Times New Roman" w:hAnsi="Calibri"/>
          <w:sz w:val="22"/>
          <w:szCs w:val="26"/>
        </w:rPr>
        <w:t>degrees</w:t>
      </w:r>
      <w:r w:rsidRPr="00CA7042">
        <w:rPr>
          <w:rFonts w:ascii="Calibri" w:eastAsia="Times New Roman" w:hAnsi="Calibri"/>
          <w:sz w:val="22"/>
          <w:szCs w:val="26"/>
        </w:rPr>
        <w:t>, [</w:t>
      </w:r>
      <w:proofErr w:type="spellStart"/>
      <w:proofErr w:type="gramStart"/>
      <w:r w:rsidRPr="00CA7042">
        <w:rPr>
          <w:rFonts w:ascii="Calibri" w:eastAsia="Times New Roman" w:hAnsi="Calibri"/>
          <w:sz w:val="22"/>
          <w:szCs w:val="26"/>
        </w:rPr>
        <w:t>n,ensemble</w:t>
      </w:r>
      <w:proofErr w:type="spellEnd"/>
      <w:proofErr w:type="gramEnd"/>
      <w:r w:rsidRPr="00CA7042">
        <w:rPr>
          <w:rFonts w:ascii="Calibri" w:eastAsia="Times New Roman" w:hAnsi="Calibri"/>
          <w:sz w:val="22"/>
          <w:szCs w:val="26"/>
        </w:rPr>
        <w:t>]</w:t>
      </w:r>
      <w:bookmarkEnd w:id="1429"/>
      <w:bookmarkEnd w:id="1430"/>
      <w:bookmarkEnd w:id="1431"/>
    </w:p>
    <w:p w14:paraId="13157F8C" w14:textId="37D133D8" w:rsidR="00CA7042" w:rsidRPr="00CA7042" w:rsidRDefault="00CA7042" w:rsidP="003F0902">
      <w:pPr>
        <w:widowControl w:val="0"/>
        <w:spacing w:line="276" w:lineRule="auto"/>
        <w:ind w:left="864" w:hanging="432"/>
        <w:rPr>
          <w:rFonts w:ascii="Calibri" w:eastAsia="Times New Roman" w:hAnsi="Calibri"/>
          <w:sz w:val="22"/>
          <w:szCs w:val="26"/>
        </w:rPr>
      </w:pPr>
      <w:bookmarkStart w:id="1432" w:name="_Toc436032437"/>
      <w:bookmarkStart w:id="1433" w:name="_Toc40173523"/>
      <w:bookmarkStart w:id="1434" w:name="_Toc62046303"/>
      <w:proofErr w:type="spellStart"/>
      <w:r w:rsidRPr="00CA7042">
        <w:rPr>
          <w:rFonts w:ascii="Calibri" w:eastAsia="Times New Roman" w:hAnsi="Calibri"/>
          <w:i/>
          <w:iCs/>
          <w:color w:val="C00000"/>
          <w:sz w:val="22"/>
          <w:szCs w:val="26"/>
        </w:rPr>
        <w:t>rawGGALon_deg</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r</w:t>
      </w:r>
      <w:r w:rsidRPr="00CA7042">
        <w:rPr>
          <w:rFonts w:ascii="Calibri" w:eastAsia="Times New Roman" w:hAnsi="Calibri"/>
          <w:sz w:val="22"/>
          <w:szCs w:val="26"/>
        </w:rPr>
        <w:t>aw longitude in degrees, [</w:t>
      </w:r>
      <w:proofErr w:type="spellStart"/>
      <w:proofErr w:type="gramStart"/>
      <w:r w:rsidRPr="00CA7042">
        <w:rPr>
          <w:rFonts w:ascii="Calibri" w:eastAsia="Times New Roman" w:hAnsi="Calibri"/>
          <w:sz w:val="22"/>
          <w:szCs w:val="26"/>
        </w:rPr>
        <w:t>n,ensemble</w:t>
      </w:r>
      <w:proofErr w:type="spellEnd"/>
      <w:proofErr w:type="gramEnd"/>
      <w:r w:rsidRPr="00CA7042">
        <w:rPr>
          <w:rFonts w:ascii="Calibri" w:eastAsia="Times New Roman" w:hAnsi="Calibri"/>
          <w:sz w:val="22"/>
          <w:szCs w:val="26"/>
        </w:rPr>
        <w:t>]</w:t>
      </w:r>
      <w:bookmarkEnd w:id="1432"/>
      <w:bookmarkEnd w:id="1433"/>
      <w:bookmarkEnd w:id="1434"/>
    </w:p>
    <w:p w14:paraId="13157F8D" w14:textId="775E30D5" w:rsidR="00CA7042" w:rsidRPr="00CA7042" w:rsidRDefault="00CA7042" w:rsidP="003F0902">
      <w:pPr>
        <w:widowControl w:val="0"/>
        <w:spacing w:line="276" w:lineRule="auto"/>
        <w:ind w:left="864" w:hanging="432"/>
        <w:rPr>
          <w:rFonts w:ascii="Calibri" w:eastAsia="Times New Roman" w:hAnsi="Calibri"/>
          <w:sz w:val="22"/>
          <w:szCs w:val="26"/>
        </w:rPr>
      </w:pPr>
      <w:bookmarkStart w:id="1435" w:name="_Toc436032438"/>
      <w:bookmarkStart w:id="1436" w:name="_Toc40173524"/>
      <w:bookmarkStart w:id="1437" w:name="_Toc62046304"/>
      <w:proofErr w:type="spellStart"/>
      <w:r w:rsidRPr="00CA7042">
        <w:rPr>
          <w:rFonts w:ascii="Calibri" w:eastAsia="Times New Roman" w:hAnsi="Calibri"/>
          <w:i/>
          <w:iCs/>
          <w:color w:val="C00000"/>
          <w:sz w:val="22"/>
          <w:szCs w:val="26"/>
        </w:rPr>
        <w:t>rawGGAAltitude_m</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r</w:t>
      </w:r>
      <w:r w:rsidRPr="00CA7042">
        <w:rPr>
          <w:rFonts w:ascii="Calibri" w:eastAsia="Times New Roman" w:hAnsi="Calibri"/>
          <w:sz w:val="22"/>
          <w:szCs w:val="26"/>
        </w:rPr>
        <w:t>aw altitude in meters, [</w:t>
      </w:r>
      <w:proofErr w:type="spellStart"/>
      <w:proofErr w:type="gramStart"/>
      <w:r w:rsidRPr="00CA7042">
        <w:rPr>
          <w:rFonts w:ascii="Calibri" w:eastAsia="Times New Roman" w:hAnsi="Calibri"/>
          <w:sz w:val="22"/>
          <w:szCs w:val="26"/>
        </w:rPr>
        <w:t>n,ensemble</w:t>
      </w:r>
      <w:proofErr w:type="spellEnd"/>
      <w:proofErr w:type="gramEnd"/>
      <w:r w:rsidRPr="00CA7042">
        <w:rPr>
          <w:rFonts w:ascii="Calibri" w:eastAsia="Times New Roman" w:hAnsi="Calibri"/>
          <w:sz w:val="22"/>
          <w:szCs w:val="26"/>
        </w:rPr>
        <w:t>]</w:t>
      </w:r>
      <w:bookmarkEnd w:id="1435"/>
      <w:bookmarkEnd w:id="1436"/>
      <w:bookmarkEnd w:id="1437"/>
    </w:p>
    <w:p w14:paraId="13157F8E" w14:textId="2594598F" w:rsidR="00CA7042" w:rsidRPr="00CA7042" w:rsidRDefault="00CA7042" w:rsidP="003F0902">
      <w:pPr>
        <w:widowControl w:val="0"/>
        <w:spacing w:line="276" w:lineRule="auto"/>
        <w:ind w:left="864" w:hanging="432"/>
        <w:rPr>
          <w:rFonts w:ascii="Calibri" w:eastAsia="Times New Roman" w:hAnsi="Calibri"/>
          <w:sz w:val="22"/>
          <w:szCs w:val="26"/>
        </w:rPr>
      </w:pPr>
      <w:bookmarkStart w:id="1438" w:name="_Toc436032439"/>
      <w:bookmarkStart w:id="1439" w:name="_Toc40173525"/>
      <w:bookmarkStart w:id="1440" w:name="_Toc62046305"/>
      <w:proofErr w:type="spellStart"/>
      <w:r w:rsidRPr="00CA7042">
        <w:rPr>
          <w:rFonts w:ascii="Calibri" w:eastAsia="Times New Roman" w:hAnsi="Calibri"/>
          <w:i/>
          <w:iCs/>
          <w:color w:val="C00000"/>
          <w:sz w:val="22"/>
          <w:szCs w:val="26"/>
        </w:rPr>
        <w:t>rawGGADifferential</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 xml:space="preserve">ifferential correction </w:t>
      </w:r>
      <w:r w:rsidR="005B6C9F" w:rsidRPr="00CA7042">
        <w:rPr>
          <w:rFonts w:ascii="Calibri" w:eastAsia="Times New Roman" w:hAnsi="Calibri"/>
          <w:sz w:val="22"/>
          <w:szCs w:val="26"/>
        </w:rPr>
        <w:t>indicator</w:t>
      </w:r>
      <w:r w:rsidRPr="00CA7042">
        <w:rPr>
          <w:rFonts w:ascii="Calibri" w:eastAsia="Times New Roman" w:hAnsi="Calibri"/>
          <w:sz w:val="22"/>
          <w:szCs w:val="26"/>
        </w:rPr>
        <w:t>, [</w:t>
      </w:r>
      <w:proofErr w:type="spellStart"/>
      <w:proofErr w:type="gramStart"/>
      <w:r w:rsidRPr="00CA7042">
        <w:rPr>
          <w:rFonts w:ascii="Calibri" w:eastAsia="Times New Roman" w:hAnsi="Calibri"/>
          <w:sz w:val="22"/>
          <w:szCs w:val="26"/>
        </w:rPr>
        <w:t>n,ensemble</w:t>
      </w:r>
      <w:proofErr w:type="spellEnd"/>
      <w:proofErr w:type="gramEnd"/>
      <w:r w:rsidRPr="00CA7042">
        <w:rPr>
          <w:rFonts w:ascii="Calibri" w:eastAsia="Times New Roman" w:hAnsi="Calibri"/>
          <w:sz w:val="22"/>
          <w:szCs w:val="26"/>
        </w:rPr>
        <w:t>]</w:t>
      </w:r>
      <w:bookmarkEnd w:id="1438"/>
      <w:bookmarkEnd w:id="1439"/>
      <w:bookmarkEnd w:id="1440"/>
    </w:p>
    <w:p w14:paraId="13157F8F" w14:textId="5FBC1BCD" w:rsidR="00CA7042" w:rsidRPr="00CA7042" w:rsidRDefault="00CA7042" w:rsidP="003F0902">
      <w:pPr>
        <w:widowControl w:val="0"/>
        <w:spacing w:line="276" w:lineRule="auto"/>
        <w:ind w:left="864" w:hanging="432"/>
        <w:rPr>
          <w:rFonts w:ascii="Calibri" w:eastAsia="Times New Roman" w:hAnsi="Calibri"/>
          <w:sz w:val="22"/>
          <w:szCs w:val="26"/>
        </w:rPr>
      </w:pPr>
      <w:bookmarkStart w:id="1441" w:name="_Toc436032440"/>
      <w:bookmarkStart w:id="1442" w:name="_Toc40173526"/>
      <w:bookmarkStart w:id="1443" w:name="_Toc62046306"/>
      <w:proofErr w:type="spellStart"/>
      <w:r w:rsidRPr="00CA7042">
        <w:rPr>
          <w:rFonts w:ascii="Calibri" w:eastAsia="Times New Roman" w:hAnsi="Calibri"/>
          <w:i/>
          <w:iCs/>
          <w:color w:val="C00000"/>
          <w:sz w:val="22"/>
          <w:szCs w:val="26"/>
        </w:rPr>
        <w:t>rawGGAHDOP</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h</w:t>
      </w:r>
      <w:r w:rsidRPr="00CA7042">
        <w:rPr>
          <w:rFonts w:ascii="Calibri" w:eastAsia="Times New Roman" w:hAnsi="Calibri"/>
          <w:sz w:val="22"/>
          <w:szCs w:val="26"/>
        </w:rPr>
        <w:t>orizontal dilution of precision, [</w:t>
      </w:r>
      <w:proofErr w:type="spellStart"/>
      <w:proofErr w:type="gramStart"/>
      <w:r w:rsidRPr="00CA7042">
        <w:rPr>
          <w:rFonts w:ascii="Calibri" w:eastAsia="Times New Roman" w:hAnsi="Calibri"/>
          <w:sz w:val="22"/>
          <w:szCs w:val="26"/>
        </w:rPr>
        <w:t>n,ensemble</w:t>
      </w:r>
      <w:proofErr w:type="spellEnd"/>
      <w:proofErr w:type="gramEnd"/>
      <w:r w:rsidRPr="00CA7042">
        <w:rPr>
          <w:rFonts w:ascii="Calibri" w:eastAsia="Times New Roman" w:hAnsi="Calibri"/>
          <w:sz w:val="22"/>
          <w:szCs w:val="26"/>
        </w:rPr>
        <w:t>]</w:t>
      </w:r>
      <w:bookmarkEnd w:id="1441"/>
      <w:bookmarkEnd w:id="1442"/>
      <w:bookmarkEnd w:id="1443"/>
    </w:p>
    <w:p w14:paraId="13157F90" w14:textId="1BE40C30" w:rsidR="00CA7042" w:rsidRPr="00CA7042" w:rsidRDefault="00CA7042" w:rsidP="003F0902">
      <w:pPr>
        <w:widowControl w:val="0"/>
        <w:spacing w:line="276" w:lineRule="auto"/>
        <w:ind w:left="864" w:hanging="432"/>
        <w:rPr>
          <w:rFonts w:ascii="Calibri" w:eastAsia="Times New Roman" w:hAnsi="Calibri"/>
          <w:sz w:val="22"/>
          <w:szCs w:val="26"/>
        </w:rPr>
      </w:pPr>
      <w:bookmarkStart w:id="1444" w:name="_Toc436032441"/>
      <w:bookmarkStart w:id="1445" w:name="_Toc40173527"/>
      <w:bookmarkStart w:id="1446" w:name="_Toc62046307"/>
      <w:proofErr w:type="spellStart"/>
      <w:r w:rsidRPr="00CA7042">
        <w:rPr>
          <w:rFonts w:ascii="Calibri" w:eastAsia="Times New Roman" w:hAnsi="Calibri"/>
          <w:i/>
          <w:iCs/>
          <w:color w:val="C00000"/>
          <w:sz w:val="22"/>
          <w:szCs w:val="26"/>
        </w:rPr>
        <w:t>rawGGAUTC</w:t>
      </w:r>
      <w:proofErr w:type="spellEnd"/>
      <w:r w:rsidRPr="00CA7042">
        <w:rPr>
          <w:rFonts w:ascii="Calibri" w:eastAsia="Times New Roman" w:hAnsi="Calibri"/>
          <w:sz w:val="22"/>
          <w:szCs w:val="26"/>
        </w:rPr>
        <w:t xml:space="preserve">: UTC time, </w:t>
      </w:r>
      <w:proofErr w:type="spellStart"/>
      <w:proofErr w:type="gramStart"/>
      <w:r w:rsidRPr="00CA7042">
        <w:rPr>
          <w:rFonts w:ascii="Calibri" w:eastAsia="Times New Roman" w:hAnsi="Calibri"/>
          <w:sz w:val="22"/>
          <w:szCs w:val="26"/>
        </w:rPr>
        <w:t>hhmmss.ss</w:t>
      </w:r>
      <w:proofErr w:type="spellEnd"/>
      <w:proofErr w:type="gramEnd"/>
      <w:r w:rsidRPr="00CA7042">
        <w:rPr>
          <w:rFonts w:ascii="Calibri" w:eastAsia="Times New Roman" w:hAnsi="Calibri"/>
          <w:sz w:val="22"/>
          <w:szCs w:val="26"/>
        </w:rPr>
        <w:t>, [</w:t>
      </w:r>
      <w:proofErr w:type="spellStart"/>
      <w:r w:rsidRPr="00CA7042">
        <w:rPr>
          <w:rFonts w:ascii="Calibri" w:eastAsia="Times New Roman" w:hAnsi="Calibri"/>
          <w:sz w:val="22"/>
          <w:szCs w:val="26"/>
        </w:rPr>
        <w:t>n</w:t>
      </w:r>
      <w:r w:rsidR="005114CA">
        <w:rPr>
          <w:rFonts w:ascii="Calibri" w:eastAsia="Times New Roman" w:hAnsi="Calibri"/>
          <w:sz w:val="22"/>
          <w:szCs w:val="26"/>
        </w:rPr>
        <w:t>,</w:t>
      </w:r>
      <w:r w:rsidRPr="00CA7042">
        <w:rPr>
          <w:rFonts w:ascii="Calibri" w:eastAsia="Times New Roman" w:hAnsi="Calibri"/>
          <w:sz w:val="22"/>
          <w:szCs w:val="26"/>
        </w:rPr>
        <w:t>ensemble</w:t>
      </w:r>
      <w:proofErr w:type="spellEnd"/>
      <w:r w:rsidRPr="00CA7042">
        <w:rPr>
          <w:rFonts w:ascii="Calibri" w:eastAsia="Times New Roman" w:hAnsi="Calibri"/>
          <w:sz w:val="22"/>
          <w:szCs w:val="26"/>
        </w:rPr>
        <w:t>]</w:t>
      </w:r>
      <w:bookmarkEnd w:id="1444"/>
      <w:bookmarkEnd w:id="1445"/>
      <w:bookmarkEnd w:id="1446"/>
    </w:p>
    <w:p w14:paraId="13157F91"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1447" w:name="_Toc436032442"/>
      <w:bookmarkStart w:id="1448" w:name="_Toc40173528"/>
      <w:bookmarkStart w:id="1449" w:name="_Toc62046308"/>
      <w:proofErr w:type="spellStart"/>
      <w:r w:rsidRPr="00CA7042">
        <w:rPr>
          <w:rFonts w:ascii="Calibri" w:eastAsia="Times New Roman" w:hAnsi="Calibri"/>
          <w:i/>
          <w:iCs/>
          <w:color w:val="C00000"/>
          <w:sz w:val="22"/>
          <w:szCs w:val="26"/>
        </w:rPr>
        <w:t>rawGGASerialTime</w:t>
      </w:r>
      <w:proofErr w:type="spellEnd"/>
      <w:r w:rsidRPr="00CA7042">
        <w:rPr>
          <w:rFonts w:ascii="Calibri" w:eastAsia="Times New Roman" w:hAnsi="Calibri"/>
          <w:sz w:val="22"/>
          <w:szCs w:val="26"/>
        </w:rPr>
        <w:t xml:space="preserve">: UTC time of </w:t>
      </w:r>
      <w:proofErr w:type="spellStart"/>
      <w:r w:rsidRPr="00CA7042">
        <w:rPr>
          <w:rFonts w:ascii="Calibri" w:eastAsia="Times New Roman" w:hAnsi="Calibri"/>
          <w:sz w:val="22"/>
          <w:szCs w:val="26"/>
        </w:rPr>
        <w:t>gga</w:t>
      </w:r>
      <w:proofErr w:type="spellEnd"/>
      <w:r w:rsidRPr="00CA7042">
        <w:rPr>
          <w:rFonts w:ascii="Calibri" w:eastAsia="Times New Roman" w:hAnsi="Calibri"/>
          <w:sz w:val="22"/>
          <w:szCs w:val="26"/>
        </w:rPr>
        <w:t xml:space="preserve"> data in seconds past midnight, [</w:t>
      </w:r>
      <w:proofErr w:type="spellStart"/>
      <w:proofErr w:type="gramStart"/>
      <w:r w:rsidRPr="00CA7042">
        <w:rPr>
          <w:rFonts w:ascii="Calibri" w:eastAsia="Times New Roman" w:hAnsi="Calibri"/>
          <w:sz w:val="22"/>
          <w:szCs w:val="26"/>
        </w:rPr>
        <w:t>n,ensemble</w:t>
      </w:r>
      <w:proofErr w:type="spellEnd"/>
      <w:proofErr w:type="gramEnd"/>
      <w:r w:rsidRPr="00CA7042">
        <w:rPr>
          <w:rFonts w:ascii="Calibri" w:eastAsia="Times New Roman" w:hAnsi="Calibri"/>
          <w:sz w:val="22"/>
          <w:szCs w:val="26"/>
        </w:rPr>
        <w:t>]</w:t>
      </w:r>
      <w:bookmarkEnd w:id="1447"/>
      <w:bookmarkEnd w:id="1448"/>
      <w:bookmarkEnd w:id="1449"/>
    </w:p>
    <w:p w14:paraId="13157F92" w14:textId="207017D0" w:rsidR="00CA7042" w:rsidRPr="00CA7042" w:rsidRDefault="00CA7042" w:rsidP="003F0902">
      <w:pPr>
        <w:widowControl w:val="0"/>
        <w:spacing w:line="276" w:lineRule="auto"/>
        <w:ind w:left="864" w:hanging="432"/>
        <w:rPr>
          <w:rFonts w:ascii="Calibri" w:eastAsia="Times New Roman" w:hAnsi="Calibri"/>
          <w:sz w:val="22"/>
          <w:szCs w:val="26"/>
        </w:rPr>
      </w:pPr>
      <w:bookmarkStart w:id="1450" w:name="_Toc436032443"/>
      <w:bookmarkStart w:id="1451" w:name="_Toc40173529"/>
      <w:bookmarkStart w:id="1452" w:name="_Toc62046309"/>
      <w:proofErr w:type="spellStart"/>
      <w:r w:rsidRPr="00CA7042">
        <w:rPr>
          <w:rFonts w:ascii="Calibri" w:eastAsia="Times New Roman" w:hAnsi="Calibri"/>
          <w:i/>
          <w:iCs/>
          <w:color w:val="C00000"/>
          <w:sz w:val="22"/>
          <w:szCs w:val="26"/>
        </w:rPr>
        <w:t>rawGGANumSats</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n</w:t>
      </w:r>
      <w:r w:rsidRPr="00CA7042">
        <w:rPr>
          <w:rFonts w:ascii="Calibri" w:eastAsia="Times New Roman" w:hAnsi="Calibri"/>
          <w:sz w:val="22"/>
          <w:szCs w:val="26"/>
        </w:rPr>
        <w:t>umber of satellites reported in GGA sentence, [</w:t>
      </w:r>
      <w:proofErr w:type="spellStart"/>
      <w:proofErr w:type="gramStart"/>
      <w:r w:rsidRPr="00CA7042">
        <w:rPr>
          <w:rFonts w:ascii="Calibri" w:eastAsia="Times New Roman" w:hAnsi="Calibri"/>
          <w:sz w:val="22"/>
          <w:szCs w:val="26"/>
        </w:rPr>
        <w:t>n,ensemble</w:t>
      </w:r>
      <w:proofErr w:type="spellEnd"/>
      <w:proofErr w:type="gramEnd"/>
      <w:r w:rsidRPr="00CA7042">
        <w:rPr>
          <w:rFonts w:ascii="Calibri" w:eastAsia="Times New Roman" w:hAnsi="Calibri"/>
          <w:sz w:val="22"/>
          <w:szCs w:val="26"/>
        </w:rPr>
        <w:t>]</w:t>
      </w:r>
      <w:bookmarkEnd w:id="1450"/>
      <w:bookmarkEnd w:id="1451"/>
      <w:bookmarkEnd w:id="1452"/>
    </w:p>
    <w:p w14:paraId="13157F93" w14:textId="57B3B257" w:rsidR="00CA7042" w:rsidRPr="00CA7042" w:rsidRDefault="00CA7042" w:rsidP="003F0902">
      <w:pPr>
        <w:widowControl w:val="0"/>
        <w:spacing w:line="276" w:lineRule="auto"/>
        <w:ind w:left="864" w:hanging="432"/>
        <w:rPr>
          <w:rFonts w:ascii="Calibri" w:eastAsia="Times New Roman" w:hAnsi="Calibri"/>
          <w:sz w:val="22"/>
          <w:szCs w:val="26"/>
        </w:rPr>
      </w:pPr>
      <w:bookmarkStart w:id="1453" w:name="_Toc436032444"/>
      <w:bookmarkStart w:id="1454" w:name="_Toc40173530"/>
      <w:bookmarkStart w:id="1455" w:name="_Toc62046310"/>
      <w:proofErr w:type="spellStart"/>
      <w:r w:rsidRPr="00CA7042">
        <w:rPr>
          <w:rFonts w:ascii="Calibri" w:eastAsia="Times New Roman" w:hAnsi="Calibri"/>
          <w:i/>
          <w:iCs/>
          <w:color w:val="C00000"/>
          <w:sz w:val="22"/>
          <w:szCs w:val="26"/>
        </w:rPr>
        <w:t>rawVTGCourse_deg</w:t>
      </w:r>
      <w:proofErr w:type="spellEnd"/>
      <w:r w:rsidRPr="00CA7042">
        <w:rPr>
          <w:rFonts w:ascii="Calibri" w:eastAsia="Times New Roman" w:hAnsi="Calibri"/>
          <w:i/>
          <w:iCs/>
          <w:color w:val="C00000"/>
          <w:sz w:val="22"/>
          <w:szCs w:val="26"/>
        </w:rPr>
        <w:t>:</w:t>
      </w:r>
      <w:r w:rsidRPr="00CA7042">
        <w:rPr>
          <w:rFonts w:ascii="Calibri" w:eastAsia="Times New Roman" w:hAnsi="Calibri"/>
          <w:sz w:val="22"/>
          <w:szCs w:val="26"/>
        </w:rPr>
        <w:t xml:space="preserve"> </w:t>
      </w:r>
      <w:r w:rsidR="005114CA">
        <w:rPr>
          <w:rFonts w:ascii="Calibri" w:eastAsia="Times New Roman" w:hAnsi="Calibri"/>
          <w:sz w:val="22"/>
          <w:szCs w:val="26"/>
        </w:rPr>
        <w:t>c</w:t>
      </w:r>
      <w:r w:rsidRPr="00CA7042">
        <w:rPr>
          <w:rFonts w:ascii="Calibri" w:eastAsia="Times New Roman" w:hAnsi="Calibri"/>
          <w:sz w:val="22"/>
          <w:szCs w:val="26"/>
        </w:rPr>
        <w:t xml:space="preserve">ourse in </w:t>
      </w:r>
      <w:r w:rsidR="005B6C9F" w:rsidRPr="00CA7042">
        <w:rPr>
          <w:rFonts w:ascii="Calibri" w:eastAsia="Times New Roman" w:hAnsi="Calibri"/>
          <w:sz w:val="22"/>
          <w:szCs w:val="26"/>
        </w:rPr>
        <w:t>degrees</w:t>
      </w:r>
      <w:r w:rsidRPr="00CA7042">
        <w:rPr>
          <w:rFonts w:ascii="Calibri" w:eastAsia="Times New Roman" w:hAnsi="Calibri"/>
          <w:sz w:val="22"/>
          <w:szCs w:val="26"/>
        </w:rPr>
        <w:t>, [n, ensemble]</w:t>
      </w:r>
      <w:bookmarkEnd w:id="1453"/>
      <w:bookmarkEnd w:id="1454"/>
      <w:bookmarkEnd w:id="1455"/>
    </w:p>
    <w:p w14:paraId="13157F94" w14:textId="2CDEDFEF" w:rsidR="00CA7042" w:rsidRPr="00CA7042" w:rsidRDefault="00CA7042" w:rsidP="003F0902">
      <w:pPr>
        <w:widowControl w:val="0"/>
        <w:spacing w:line="276" w:lineRule="auto"/>
        <w:ind w:left="864" w:hanging="432"/>
        <w:rPr>
          <w:rFonts w:ascii="Calibri" w:eastAsia="Times New Roman" w:hAnsi="Calibri"/>
          <w:sz w:val="22"/>
          <w:szCs w:val="26"/>
        </w:rPr>
      </w:pPr>
      <w:bookmarkStart w:id="1456" w:name="_Toc436032445"/>
      <w:bookmarkStart w:id="1457" w:name="_Toc40173531"/>
      <w:bookmarkStart w:id="1458" w:name="_Toc62046311"/>
      <w:proofErr w:type="spellStart"/>
      <w:r w:rsidRPr="00CA7042">
        <w:rPr>
          <w:rFonts w:ascii="Calibri" w:eastAsia="Times New Roman" w:hAnsi="Calibri"/>
          <w:i/>
          <w:iCs/>
          <w:color w:val="C00000"/>
          <w:sz w:val="22"/>
          <w:szCs w:val="26"/>
        </w:rPr>
        <w:t>rawVTGSpeed_mps</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s</w:t>
      </w:r>
      <w:r w:rsidRPr="00CA7042">
        <w:rPr>
          <w:rFonts w:ascii="Calibri" w:eastAsia="Times New Roman" w:hAnsi="Calibri"/>
          <w:sz w:val="22"/>
          <w:szCs w:val="26"/>
        </w:rPr>
        <w:t xml:space="preserve">peed in </w:t>
      </w:r>
      <w:r w:rsidR="005114CA">
        <w:rPr>
          <w:rFonts w:ascii="Calibri" w:eastAsia="Times New Roman" w:hAnsi="Calibri"/>
          <w:sz w:val="22"/>
          <w:szCs w:val="26"/>
        </w:rPr>
        <w:t>meters per second</w:t>
      </w:r>
      <w:r w:rsidRPr="00CA7042">
        <w:rPr>
          <w:rFonts w:ascii="Calibri" w:eastAsia="Times New Roman" w:hAnsi="Calibri"/>
          <w:sz w:val="22"/>
          <w:szCs w:val="26"/>
        </w:rPr>
        <w:t>, [n, ensemble]</w:t>
      </w:r>
      <w:bookmarkEnd w:id="1456"/>
      <w:bookmarkEnd w:id="1457"/>
      <w:bookmarkEnd w:id="1458"/>
    </w:p>
    <w:p w14:paraId="13157F95"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1459" w:name="_Toc436032446"/>
      <w:bookmarkStart w:id="1460" w:name="_Toc40173532"/>
      <w:bookmarkStart w:id="1461" w:name="_Toc62046312"/>
      <w:proofErr w:type="spellStart"/>
      <w:r w:rsidRPr="00CA7042">
        <w:rPr>
          <w:rFonts w:ascii="Calibri" w:eastAsia="Times New Roman" w:hAnsi="Calibri"/>
          <w:i/>
          <w:color w:val="C00000"/>
          <w:sz w:val="22"/>
          <w:szCs w:val="26"/>
        </w:rPr>
        <w:t>rawVTGDeltaTime</w:t>
      </w:r>
      <w:proofErr w:type="spellEnd"/>
      <w:r w:rsidRPr="00CA7042">
        <w:rPr>
          <w:rFonts w:ascii="Calibri" w:eastAsia="Times New Roman" w:hAnsi="Calibri"/>
          <w:i/>
          <w:color w:val="C00000"/>
          <w:sz w:val="22"/>
          <w:szCs w:val="26"/>
        </w:rPr>
        <w:t>:</w:t>
      </w:r>
      <w:r w:rsidRPr="00CA7042">
        <w:rPr>
          <w:rFonts w:ascii="Calibri" w:eastAsia="Times New Roman" w:hAnsi="Calibri"/>
          <w:sz w:val="22"/>
          <w:szCs w:val="26"/>
        </w:rPr>
        <w:t xml:space="preserve"> VTG delta time (sec)</w:t>
      </w:r>
      <w:bookmarkEnd w:id="1459"/>
      <w:bookmarkEnd w:id="1460"/>
      <w:bookmarkEnd w:id="1461"/>
    </w:p>
    <w:p w14:paraId="13157F96"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1462" w:name="_Toc436032447"/>
      <w:bookmarkStart w:id="1463" w:name="_Toc40173533"/>
      <w:bookmarkStart w:id="1464" w:name="_Toc62046313"/>
      <w:proofErr w:type="spellStart"/>
      <w:r w:rsidRPr="00CA7042">
        <w:rPr>
          <w:rFonts w:ascii="Calibri" w:eastAsia="Times New Roman" w:hAnsi="Calibri"/>
          <w:i/>
          <w:color w:val="C00000"/>
          <w:sz w:val="22"/>
          <w:szCs w:val="26"/>
        </w:rPr>
        <w:t>rawGGADeltaTime</w:t>
      </w:r>
      <w:proofErr w:type="spellEnd"/>
      <w:r w:rsidRPr="00CA7042">
        <w:rPr>
          <w:rFonts w:ascii="Calibri" w:eastAsia="Times New Roman" w:hAnsi="Calibri"/>
          <w:i/>
          <w:color w:val="C00000"/>
          <w:sz w:val="22"/>
          <w:szCs w:val="26"/>
        </w:rPr>
        <w:t xml:space="preserve">: </w:t>
      </w:r>
      <w:r w:rsidRPr="00CA7042">
        <w:rPr>
          <w:rFonts w:ascii="Calibri" w:eastAsia="Times New Roman" w:hAnsi="Calibri"/>
          <w:sz w:val="22"/>
          <w:szCs w:val="26"/>
        </w:rPr>
        <w:t>GGA delta time (sec)</w:t>
      </w:r>
      <w:bookmarkEnd w:id="1462"/>
      <w:bookmarkEnd w:id="1463"/>
      <w:bookmarkEnd w:id="1464"/>
    </w:p>
    <w:p w14:paraId="13157F97" w14:textId="73401D37" w:rsidR="00CA7042" w:rsidRPr="00CA7042" w:rsidRDefault="00CA7042" w:rsidP="003F0902">
      <w:pPr>
        <w:widowControl w:val="0"/>
        <w:spacing w:line="276" w:lineRule="auto"/>
        <w:ind w:left="864" w:hanging="432"/>
        <w:rPr>
          <w:rFonts w:ascii="Calibri" w:eastAsia="Times New Roman" w:hAnsi="Calibri"/>
          <w:sz w:val="22"/>
          <w:szCs w:val="26"/>
        </w:rPr>
      </w:pPr>
      <w:bookmarkStart w:id="1465" w:name="_Toc436032448"/>
      <w:bookmarkStart w:id="1466" w:name="_Toc40173534"/>
      <w:bookmarkStart w:id="1467" w:name="_Toc62046314"/>
      <w:proofErr w:type="spellStart"/>
      <w:r w:rsidRPr="00CA7042">
        <w:rPr>
          <w:rFonts w:ascii="Calibri" w:eastAsia="Times New Roman" w:hAnsi="Calibri"/>
          <w:i/>
          <w:iCs/>
          <w:color w:val="C00000"/>
          <w:sz w:val="22"/>
          <w:szCs w:val="26"/>
        </w:rPr>
        <w:t>extGGALat_deg</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r</w:t>
      </w:r>
      <w:r w:rsidRPr="00CA7042">
        <w:rPr>
          <w:rFonts w:ascii="Calibri" w:eastAsia="Times New Roman" w:hAnsi="Calibri"/>
          <w:sz w:val="22"/>
          <w:szCs w:val="26"/>
        </w:rPr>
        <w:t>aw latitude in degrees computed by external source, [</w:t>
      </w:r>
      <w:proofErr w:type="gramStart"/>
      <w:r w:rsidRPr="00CA7042">
        <w:rPr>
          <w:rFonts w:ascii="Calibri" w:eastAsia="Times New Roman" w:hAnsi="Calibri"/>
          <w:sz w:val="22"/>
          <w:szCs w:val="26"/>
        </w:rPr>
        <w:t>1,ensemble</w:t>
      </w:r>
      <w:proofErr w:type="gramEnd"/>
      <w:r w:rsidRPr="00CA7042">
        <w:rPr>
          <w:rFonts w:ascii="Calibri" w:eastAsia="Times New Roman" w:hAnsi="Calibri"/>
          <w:sz w:val="22"/>
          <w:szCs w:val="26"/>
        </w:rPr>
        <w:t>]</w:t>
      </w:r>
      <w:bookmarkEnd w:id="1465"/>
      <w:bookmarkEnd w:id="1466"/>
      <w:bookmarkEnd w:id="1467"/>
    </w:p>
    <w:p w14:paraId="13157F98" w14:textId="34584510" w:rsidR="00CA7042" w:rsidRPr="00CA7042" w:rsidRDefault="00CA7042" w:rsidP="003F0902">
      <w:pPr>
        <w:widowControl w:val="0"/>
        <w:spacing w:line="276" w:lineRule="auto"/>
        <w:ind w:left="864" w:hanging="432"/>
        <w:rPr>
          <w:rFonts w:ascii="Calibri" w:eastAsia="Times New Roman" w:hAnsi="Calibri"/>
          <w:sz w:val="22"/>
          <w:szCs w:val="26"/>
        </w:rPr>
      </w:pPr>
      <w:bookmarkStart w:id="1468" w:name="_Toc436032449"/>
      <w:bookmarkStart w:id="1469" w:name="_Toc40173535"/>
      <w:bookmarkStart w:id="1470" w:name="_Toc62046315"/>
      <w:proofErr w:type="spellStart"/>
      <w:r w:rsidRPr="00CA7042">
        <w:rPr>
          <w:rFonts w:ascii="Calibri" w:eastAsia="Times New Roman" w:hAnsi="Calibri"/>
          <w:i/>
          <w:iCs/>
          <w:color w:val="C00000"/>
          <w:sz w:val="22"/>
          <w:szCs w:val="26"/>
        </w:rPr>
        <w:t>extGGALon_deg</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r</w:t>
      </w:r>
      <w:r w:rsidRPr="00CA7042">
        <w:rPr>
          <w:rFonts w:ascii="Calibri" w:eastAsia="Times New Roman" w:hAnsi="Calibri"/>
          <w:sz w:val="22"/>
          <w:szCs w:val="26"/>
        </w:rPr>
        <w:t>aw longitude in degrees computed by external source, [</w:t>
      </w:r>
      <w:proofErr w:type="gramStart"/>
      <w:r w:rsidRPr="00CA7042">
        <w:rPr>
          <w:rFonts w:ascii="Calibri" w:eastAsia="Times New Roman" w:hAnsi="Calibri"/>
          <w:sz w:val="22"/>
          <w:szCs w:val="26"/>
        </w:rPr>
        <w:t>1,ensemble</w:t>
      </w:r>
      <w:proofErr w:type="gramEnd"/>
      <w:r w:rsidRPr="00CA7042">
        <w:rPr>
          <w:rFonts w:ascii="Calibri" w:eastAsia="Times New Roman" w:hAnsi="Calibri"/>
          <w:sz w:val="22"/>
          <w:szCs w:val="26"/>
        </w:rPr>
        <w:t>]</w:t>
      </w:r>
      <w:bookmarkEnd w:id="1468"/>
      <w:bookmarkEnd w:id="1469"/>
      <w:bookmarkEnd w:id="1470"/>
    </w:p>
    <w:p w14:paraId="13157F99" w14:textId="14A67B00" w:rsidR="00CA7042" w:rsidRPr="00CA7042" w:rsidRDefault="00CA7042" w:rsidP="003F0902">
      <w:pPr>
        <w:widowControl w:val="0"/>
        <w:spacing w:line="276" w:lineRule="auto"/>
        <w:ind w:left="864" w:hanging="432"/>
        <w:rPr>
          <w:rFonts w:ascii="Calibri" w:eastAsia="Times New Roman" w:hAnsi="Calibri"/>
          <w:sz w:val="22"/>
          <w:szCs w:val="26"/>
        </w:rPr>
      </w:pPr>
      <w:bookmarkStart w:id="1471" w:name="_Toc436032450"/>
      <w:bookmarkStart w:id="1472" w:name="_Toc40173536"/>
      <w:bookmarkStart w:id="1473" w:name="_Toc62046316"/>
      <w:proofErr w:type="spellStart"/>
      <w:r w:rsidRPr="00CA7042">
        <w:rPr>
          <w:rFonts w:ascii="Calibri" w:eastAsia="Times New Roman" w:hAnsi="Calibri"/>
          <w:i/>
          <w:iCs/>
          <w:color w:val="C00000"/>
          <w:sz w:val="22"/>
          <w:szCs w:val="26"/>
        </w:rPr>
        <w:t>extGGAAltitude_m</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r</w:t>
      </w:r>
      <w:r w:rsidRPr="00CA7042">
        <w:rPr>
          <w:rFonts w:ascii="Calibri" w:eastAsia="Times New Roman" w:hAnsi="Calibri"/>
          <w:sz w:val="22"/>
          <w:szCs w:val="26"/>
        </w:rPr>
        <w:t>aw altitude in meters computed by external source, [</w:t>
      </w:r>
      <w:proofErr w:type="gramStart"/>
      <w:r w:rsidRPr="00CA7042">
        <w:rPr>
          <w:rFonts w:ascii="Calibri" w:eastAsia="Times New Roman" w:hAnsi="Calibri"/>
          <w:sz w:val="22"/>
          <w:szCs w:val="26"/>
        </w:rPr>
        <w:t>1,ensemble</w:t>
      </w:r>
      <w:proofErr w:type="gramEnd"/>
      <w:r w:rsidRPr="00CA7042">
        <w:rPr>
          <w:rFonts w:ascii="Calibri" w:eastAsia="Times New Roman" w:hAnsi="Calibri"/>
          <w:sz w:val="22"/>
          <w:szCs w:val="26"/>
        </w:rPr>
        <w:t>]</w:t>
      </w:r>
      <w:bookmarkEnd w:id="1471"/>
      <w:bookmarkEnd w:id="1472"/>
      <w:bookmarkEnd w:id="1473"/>
    </w:p>
    <w:p w14:paraId="13157F9A" w14:textId="31D5D647" w:rsidR="00CA7042" w:rsidRPr="00CA7042" w:rsidRDefault="00CA7042" w:rsidP="003F0902">
      <w:pPr>
        <w:widowControl w:val="0"/>
        <w:spacing w:line="276" w:lineRule="auto"/>
        <w:ind w:left="864" w:hanging="432"/>
        <w:rPr>
          <w:rFonts w:ascii="Calibri" w:eastAsia="Times New Roman" w:hAnsi="Calibri"/>
          <w:sz w:val="22"/>
          <w:szCs w:val="26"/>
        </w:rPr>
      </w:pPr>
      <w:bookmarkStart w:id="1474" w:name="_Toc436032451"/>
      <w:bookmarkStart w:id="1475" w:name="_Toc40173537"/>
      <w:bookmarkStart w:id="1476" w:name="_Toc62046317"/>
      <w:proofErr w:type="spellStart"/>
      <w:r w:rsidRPr="00CA7042">
        <w:rPr>
          <w:rFonts w:ascii="Calibri" w:eastAsia="Times New Roman" w:hAnsi="Calibri"/>
          <w:i/>
          <w:iCs/>
          <w:color w:val="C00000"/>
          <w:sz w:val="22"/>
          <w:szCs w:val="26"/>
        </w:rPr>
        <w:t>extGGADifferential</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ifferential correction indicator computed by external source, [</w:t>
      </w:r>
      <w:proofErr w:type="gramStart"/>
      <w:r w:rsidRPr="00CA7042">
        <w:rPr>
          <w:rFonts w:ascii="Calibri" w:eastAsia="Times New Roman" w:hAnsi="Calibri"/>
          <w:sz w:val="22"/>
          <w:szCs w:val="26"/>
        </w:rPr>
        <w:t>1,ensemble</w:t>
      </w:r>
      <w:proofErr w:type="gramEnd"/>
      <w:r w:rsidRPr="00CA7042">
        <w:rPr>
          <w:rFonts w:ascii="Calibri" w:eastAsia="Times New Roman" w:hAnsi="Calibri"/>
          <w:sz w:val="22"/>
          <w:szCs w:val="26"/>
        </w:rPr>
        <w:t>]</w:t>
      </w:r>
      <w:bookmarkEnd w:id="1474"/>
      <w:bookmarkEnd w:id="1475"/>
      <w:bookmarkEnd w:id="1476"/>
    </w:p>
    <w:p w14:paraId="13157F9B" w14:textId="0B3D5E74" w:rsidR="00CA7042" w:rsidRPr="00CA7042" w:rsidRDefault="00CA7042" w:rsidP="003F0902">
      <w:pPr>
        <w:widowControl w:val="0"/>
        <w:spacing w:line="276" w:lineRule="auto"/>
        <w:ind w:left="864" w:hanging="432"/>
        <w:rPr>
          <w:rFonts w:ascii="Calibri" w:eastAsia="Times New Roman" w:hAnsi="Calibri"/>
          <w:sz w:val="22"/>
          <w:szCs w:val="26"/>
        </w:rPr>
      </w:pPr>
      <w:bookmarkStart w:id="1477" w:name="_Toc436032452"/>
      <w:bookmarkStart w:id="1478" w:name="_Toc40173538"/>
      <w:bookmarkStart w:id="1479" w:name="_Toc62046318"/>
      <w:proofErr w:type="spellStart"/>
      <w:r w:rsidRPr="00CA7042">
        <w:rPr>
          <w:rFonts w:ascii="Calibri" w:eastAsia="Times New Roman" w:hAnsi="Calibri"/>
          <w:i/>
          <w:iCs/>
          <w:color w:val="C00000"/>
          <w:sz w:val="22"/>
          <w:szCs w:val="26"/>
        </w:rPr>
        <w:t>extGGAHDOP</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h</w:t>
      </w:r>
      <w:r w:rsidRPr="00CA7042">
        <w:rPr>
          <w:rFonts w:ascii="Calibri" w:eastAsia="Times New Roman" w:hAnsi="Calibri"/>
          <w:sz w:val="22"/>
          <w:szCs w:val="26"/>
        </w:rPr>
        <w:t>orizontal dilution of precision computed by external source, [</w:t>
      </w:r>
      <w:proofErr w:type="gramStart"/>
      <w:r w:rsidRPr="00CA7042">
        <w:rPr>
          <w:rFonts w:ascii="Calibri" w:eastAsia="Times New Roman" w:hAnsi="Calibri"/>
          <w:sz w:val="22"/>
          <w:szCs w:val="26"/>
        </w:rPr>
        <w:t>1,ensemble</w:t>
      </w:r>
      <w:proofErr w:type="gramEnd"/>
      <w:r w:rsidRPr="00CA7042">
        <w:rPr>
          <w:rFonts w:ascii="Calibri" w:eastAsia="Times New Roman" w:hAnsi="Calibri"/>
          <w:sz w:val="22"/>
          <w:szCs w:val="26"/>
        </w:rPr>
        <w:t>]</w:t>
      </w:r>
      <w:bookmarkEnd w:id="1477"/>
      <w:bookmarkEnd w:id="1478"/>
      <w:bookmarkEnd w:id="1479"/>
    </w:p>
    <w:p w14:paraId="13157F9C" w14:textId="203E93BD" w:rsidR="00CA7042" w:rsidRPr="00CA7042" w:rsidRDefault="00CA7042" w:rsidP="003F0902">
      <w:pPr>
        <w:widowControl w:val="0"/>
        <w:spacing w:line="276" w:lineRule="auto"/>
        <w:ind w:left="864" w:hanging="432"/>
        <w:rPr>
          <w:rFonts w:ascii="Calibri" w:eastAsia="Times New Roman" w:hAnsi="Calibri"/>
          <w:sz w:val="22"/>
          <w:szCs w:val="26"/>
        </w:rPr>
      </w:pPr>
      <w:bookmarkStart w:id="1480" w:name="_Toc436032453"/>
      <w:bookmarkStart w:id="1481" w:name="_Toc40173539"/>
      <w:bookmarkStart w:id="1482" w:name="_Toc62046319"/>
      <w:proofErr w:type="spellStart"/>
      <w:r w:rsidRPr="00CA7042">
        <w:rPr>
          <w:rFonts w:ascii="Calibri" w:eastAsia="Times New Roman" w:hAnsi="Calibri"/>
          <w:i/>
          <w:iCs/>
          <w:color w:val="C00000"/>
          <w:sz w:val="22"/>
          <w:szCs w:val="26"/>
        </w:rPr>
        <w:t>extGGAUTC</w:t>
      </w:r>
      <w:proofErr w:type="spellEnd"/>
      <w:r w:rsidRPr="00CA7042">
        <w:rPr>
          <w:rFonts w:ascii="Calibri" w:eastAsia="Times New Roman" w:hAnsi="Calibri"/>
          <w:sz w:val="22"/>
          <w:szCs w:val="26"/>
        </w:rPr>
        <w:t xml:space="preserve">: UTC time, </w:t>
      </w:r>
      <w:proofErr w:type="spellStart"/>
      <w:proofErr w:type="gramStart"/>
      <w:r w:rsidRPr="00CA7042">
        <w:rPr>
          <w:rFonts w:ascii="Calibri" w:eastAsia="Times New Roman" w:hAnsi="Calibri"/>
          <w:sz w:val="22"/>
          <w:szCs w:val="26"/>
        </w:rPr>
        <w:t>hhmmss.ss</w:t>
      </w:r>
      <w:proofErr w:type="spellEnd"/>
      <w:proofErr w:type="gramEnd"/>
      <w:r w:rsidRPr="00CA7042">
        <w:rPr>
          <w:rFonts w:ascii="Calibri" w:eastAsia="Times New Roman" w:hAnsi="Calibri"/>
          <w:sz w:val="22"/>
          <w:szCs w:val="26"/>
        </w:rPr>
        <w:t xml:space="preserve"> computed by external source, [1</w:t>
      </w:r>
      <w:r w:rsidR="005114CA">
        <w:rPr>
          <w:rFonts w:ascii="Calibri" w:eastAsia="Times New Roman" w:hAnsi="Calibri"/>
          <w:sz w:val="22"/>
          <w:szCs w:val="26"/>
        </w:rPr>
        <w:t>,</w:t>
      </w:r>
      <w:r w:rsidRPr="00CA7042">
        <w:rPr>
          <w:rFonts w:ascii="Calibri" w:eastAsia="Times New Roman" w:hAnsi="Calibri"/>
          <w:sz w:val="22"/>
          <w:szCs w:val="26"/>
        </w:rPr>
        <w:t>ensemble]</w:t>
      </w:r>
      <w:bookmarkEnd w:id="1480"/>
      <w:bookmarkEnd w:id="1481"/>
      <w:bookmarkEnd w:id="1482"/>
    </w:p>
    <w:p w14:paraId="13157F9D"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1483" w:name="_Toc436032454"/>
      <w:bookmarkStart w:id="1484" w:name="_Toc40173540"/>
      <w:bookmarkStart w:id="1485" w:name="_Toc62046320"/>
      <w:proofErr w:type="spellStart"/>
      <w:r w:rsidRPr="00CA7042">
        <w:rPr>
          <w:rFonts w:ascii="Calibri" w:eastAsia="Times New Roman" w:hAnsi="Calibri"/>
          <w:i/>
          <w:iCs/>
          <w:color w:val="C00000"/>
          <w:sz w:val="22"/>
          <w:szCs w:val="26"/>
        </w:rPr>
        <w:lastRenderedPageBreak/>
        <w:t>extGGASerialTime</w:t>
      </w:r>
      <w:proofErr w:type="spellEnd"/>
      <w:r w:rsidRPr="00CA7042">
        <w:rPr>
          <w:rFonts w:ascii="Calibri" w:eastAsia="Times New Roman" w:hAnsi="Calibri"/>
          <w:sz w:val="22"/>
          <w:szCs w:val="26"/>
        </w:rPr>
        <w:t xml:space="preserve">: UTC time of </w:t>
      </w:r>
      <w:proofErr w:type="spellStart"/>
      <w:r w:rsidRPr="00CA7042">
        <w:rPr>
          <w:rFonts w:ascii="Calibri" w:eastAsia="Times New Roman" w:hAnsi="Calibri"/>
          <w:sz w:val="22"/>
          <w:szCs w:val="26"/>
        </w:rPr>
        <w:t>gga</w:t>
      </w:r>
      <w:proofErr w:type="spellEnd"/>
      <w:r w:rsidRPr="00CA7042">
        <w:rPr>
          <w:rFonts w:ascii="Calibri" w:eastAsia="Times New Roman" w:hAnsi="Calibri"/>
          <w:sz w:val="22"/>
          <w:szCs w:val="26"/>
        </w:rPr>
        <w:t xml:space="preserve"> data in seconds past midnight computed by external source, [</w:t>
      </w:r>
      <w:proofErr w:type="gramStart"/>
      <w:r w:rsidRPr="00CA7042">
        <w:rPr>
          <w:rFonts w:ascii="Calibri" w:eastAsia="Times New Roman" w:hAnsi="Calibri"/>
          <w:sz w:val="22"/>
          <w:szCs w:val="26"/>
        </w:rPr>
        <w:t>1,ensemble</w:t>
      </w:r>
      <w:proofErr w:type="gramEnd"/>
      <w:r w:rsidRPr="00CA7042">
        <w:rPr>
          <w:rFonts w:ascii="Calibri" w:eastAsia="Times New Roman" w:hAnsi="Calibri"/>
          <w:sz w:val="22"/>
          <w:szCs w:val="26"/>
        </w:rPr>
        <w:t>]</w:t>
      </w:r>
      <w:bookmarkEnd w:id="1483"/>
      <w:bookmarkEnd w:id="1484"/>
      <w:bookmarkEnd w:id="1485"/>
    </w:p>
    <w:p w14:paraId="13157F9E" w14:textId="3980E60D" w:rsidR="00CA7042" w:rsidRPr="00CA7042" w:rsidRDefault="00CA7042" w:rsidP="003F0902">
      <w:pPr>
        <w:widowControl w:val="0"/>
        <w:spacing w:line="276" w:lineRule="auto"/>
        <w:ind w:left="864" w:hanging="432"/>
        <w:rPr>
          <w:rFonts w:ascii="Calibri" w:eastAsia="Times New Roman" w:hAnsi="Calibri"/>
          <w:sz w:val="22"/>
          <w:szCs w:val="26"/>
        </w:rPr>
      </w:pPr>
      <w:bookmarkStart w:id="1486" w:name="_Toc436032455"/>
      <w:bookmarkStart w:id="1487" w:name="_Toc40173541"/>
      <w:bookmarkStart w:id="1488" w:name="_Toc62046321"/>
      <w:proofErr w:type="spellStart"/>
      <w:r w:rsidRPr="00CA7042">
        <w:rPr>
          <w:rFonts w:ascii="Calibri" w:eastAsia="Times New Roman" w:hAnsi="Calibri"/>
          <w:i/>
          <w:iCs/>
          <w:color w:val="C00000"/>
          <w:sz w:val="22"/>
          <w:szCs w:val="26"/>
        </w:rPr>
        <w:t>extGGANumSats</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n</w:t>
      </w:r>
      <w:r w:rsidRPr="00CA7042">
        <w:rPr>
          <w:rFonts w:ascii="Calibri" w:eastAsia="Times New Roman" w:hAnsi="Calibri"/>
          <w:sz w:val="22"/>
          <w:szCs w:val="26"/>
        </w:rPr>
        <w:t>umber of satellites computed by external source [</w:t>
      </w:r>
      <w:proofErr w:type="gramStart"/>
      <w:r w:rsidRPr="00CA7042">
        <w:rPr>
          <w:rFonts w:ascii="Calibri" w:eastAsia="Times New Roman" w:hAnsi="Calibri"/>
          <w:sz w:val="22"/>
          <w:szCs w:val="26"/>
        </w:rPr>
        <w:t>1,ensemble</w:t>
      </w:r>
      <w:proofErr w:type="gramEnd"/>
      <w:r w:rsidRPr="00CA7042">
        <w:rPr>
          <w:rFonts w:ascii="Calibri" w:eastAsia="Times New Roman" w:hAnsi="Calibri"/>
          <w:sz w:val="22"/>
          <w:szCs w:val="26"/>
        </w:rPr>
        <w:t>]</w:t>
      </w:r>
      <w:bookmarkEnd w:id="1486"/>
      <w:bookmarkEnd w:id="1487"/>
      <w:bookmarkEnd w:id="1488"/>
    </w:p>
    <w:p w14:paraId="13157F9F" w14:textId="0912A7C5" w:rsidR="00CA7042" w:rsidRPr="00CA7042" w:rsidRDefault="00CA7042" w:rsidP="003F0902">
      <w:pPr>
        <w:widowControl w:val="0"/>
        <w:spacing w:line="276" w:lineRule="auto"/>
        <w:ind w:left="864" w:hanging="432"/>
        <w:rPr>
          <w:rFonts w:ascii="Calibri" w:eastAsia="Times New Roman" w:hAnsi="Calibri"/>
          <w:sz w:val="22"/>
          <w:szCs w:val="26"/>
        </w:rPr>
      </w:pPr>
      <w:bookmarkStart w:id="1489" w:name="_Toc436032456"/>
      <w:bookmarkStart w:id="1490" w:name="_Toc40173542"/>
      <w:bookmarkStart w:id="1491" w:name="_Toc62046322"/>
      <w:proofErr w:type="spellStart"/>
      <w:r w:rsidRPr="00CA7042">
        <w:rPr>
          <w:rFonts w:ascii="Calibri" w:eastAsia="Times New Roman" w:hAnsi="Calibri"/>
          <w:i/>
          <w:iCs/>
          <w:color w:val="C00000"/>
          <w:sz w:val="22"/>
          <w:szCs w:val="26"/>
        </w:rPr>
        <w:t>extVTGCourse_deg</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c</w:t>
      </w:r>
      <w:r w:rsidRPr="00CA7042">
        <w:rPr>
          <w:rFonts w:ascii="Calibri" w:eastAsia="Times New Roman" w:hAnsi="Calibri"/>
          <w:sz w:val="22"/>
          <w:szCs w:val="26"/>
        </w:rPr>
        <w:t>ourse in degrees computed by external source, [1, ensemble]</w:t>
      </w:r>
      <w:bookmarkEnd w:id="1489"/>
      <w:bookmarkEnd w:id="1490"/>
      <w:bookmarkEnd w:id="1491"/>
    </w:p>
    <w:p w14:paraId="13157FA0" w14:textId="453ED222" w:rsidR="00CA7042" w:rsidRPr="00CA7042" w:rsidRDefault="00CA7042" w:rsidP="003F0902">
      <w:pPr>
        <w:widowControl w:val="0"/>
        <w:spacing w:line="276" w:lineRule="auto"/>
        <w:ind w:left="864" w:hanging="432"/>
        <w:rPr>
          <w:rFonts w:ascii="Calibri" w:eastAsia="Times New Roman" w:hAnsi="Calibri"/>
          <w:sz w:val="22"/>
          <w:szCs w:val="26"/>
        </w:rPr>
      </w:pPr>
      <w:bookmarkStart w:id="1492" w:name="_Toc436032457"/>
      <w:bookmarkStart w:id="1493" w:name="_Toc40173543"/>
      <w:bookmarkStart w:id="1494" w:name="_Toc62046323"/>
      <w:proofErr w:type="spellStart"/>
      <w:r w:rsidRPr="00CA7042">
        <w:rPr>
          <w:rFonts w:ascii="Calibri" w:eastAsia="Times New Roman" w:hAnsi="Calibri"/>
          <w:i/>
          <w:iCs/>
          <w:color w:val="C00000"/>
          <w:sz w:val="22"/>
          <w:szCs w:val="26"/>
        </w:rPr>
        <w:t>extVTGSpeed_mps</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s</w:t>
      </w:r>
      <w:r w:rsidRPr="00CA7042">
        <w:rPr>
          <w:rFonts w:ascii="Calibri" w:eastAsia="Times New Roman" w:hAnsi="Calibri"/>
          <w:sz w:val="22"/>
          <w:szCs w:val="26"/>
        </w:rPr>
        <w:t>peed in m</w:t>
      </w:r>
      <w:r w:rsidR="005114CA">
        <w:rPr>
          <w:rFonts w:ascii="Calibri" w:eastAsia="Times New Roman" w:hAnsi="Calibri"/>
          <w:sz w:val="22"/>
          <w:szCs w:val="26"/>
        </w:rPr>
        <w:t>eters per second</w:t>
      </w:r>
      <w:r w:rsidRPr="00CA7042">
        <w:rPr>
          <w:rFonts w:ascii="Calibri" w:eastAsia="Times New Roman" w:hAnsi="Calibri"/>
          <w:sz w:val="22"/>
          <w:szCs w:val="26"/>
        </w:rPr>
        <w:t xml:space="preserve"> computed by external source, [1, ensemble]</w:t>
      </w:r>
      <w:bookmarkEnd w:id="1492"/>
      <w:bookmarkEnd w:id="1493"/>
      <w:bookmarkEnd w:id="1494"/>
    </w:p>
    <w:p w14:paraId="13157FA1" w14:textId="1670ABA8" w:rsidR="00CA7042" w:rsidRPr="00CA7042" w:rsidRDefault="00CA7042" w:rsidP="003F0902">
      <w:pPr>
        <w:widowControl w:val="0"/>
        <w:spacing w:line="276" w:lineRule="auto"/>
        <w:ind w:left="864" w:hanging="432"/>
        <w:rPr>
          <w:rFonts w:ascii="Calibri" w:eastAsia="Times New Roman" w:hAnsi="Calibri"/>
          <w:sz w:val="22"/>
          <w:szCs w:val="26"/>
        </w:rPr>
      </w:pPr>
      <w:bookmarkStart w:id="1495" w:name="_Toc436032458"/>
      <w:bookmarkStart w:id="1496" w:name="_Toc40173544"/>
      <w:bookmarkStart w:id="1497" w:name="_Toc62046324"/>
      <w:proofErr w:type="spellStart"/>
      <w:r w:rsidRPr="00CA7042">
        <w:rPr>
          <w:rFonts w:ascii="Calibri" w:eastAsia="Times New Roman" w:hAnsi="Calibri"/>
          <w:i/>
          <w:iCs/>
          <w:color w:val="C00000"/>
          <w:sz w:val="22"/>
          <w:szCs w:val="26"/>
        </w:rPr>
        <w:t>ggaPositionMethod</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m</w:t>
      </w:r>
      <w:r w:rsidRPr="00CA7042">
        <w:rPr>
          <w:rFonts w:ascii="Calibri" w:eastAsia="Times New Roman" w:hAnsi="Calibri"/>
          <w:sz w:val="22"/>
          <w:szCs w:val="26"/>
        </w:rPr>
        <w:t xml:space="preserve">ethod used to process </w:t>
      </w:r>
      <w:proofErr w:type="spellStart"/>
      <w:r w:rsidRPr="00CA7042">
        <w:rPr>
          <w:rFonts w:ascii="Calibri" w:eastAsia="Times New Roman" w:hAnsi="Calibri"/>
          <w:sz w:val="22"/>
          <w:szCs w:val="26"/>
        </w:rPr>
        <w:t>gga</w:t>
      </w:r>
      <w:proofErr w:type="spellEnd"/>
      <w:r w:rsidRPr="00CA7042">
        <w:rPr>
          <w:rFonts w:ascii="Calibri" w:eastAsia="Times New Roman" w:hAnsi="Calibri"/>
          <w:sz w:val="22"/>
          <w:szCs w:val="26"/>
        </w:rPr>
        <w:t xml:space="preserve"> data for position ('End', 'Average'</w:t>
      </w:r>
      <w:r w:rsidR="005B6C9F">
        <w:rPr>
          <w:rFonts w:ascii="Calibri" w:eastAsia="Times New Roman" w:hAnsi="Calibri"/>
          <w:sz w:val="22"/>
          <w:szCs w:val="26"/>
        </w:rPr>
        <w:t>,</w:t>
      </w:r>
      <w:r w:rsidRPr="00CA7042">
        <w:rPr>
          <w:rFonts w:ascii="Calibri" w:eastAsia="Times New Roman" w:hAnsi="Calibri"/>
          <w:sz w:val="22"/>
          <w:szCs w:val="26"/>
        </w:rPr>
        <w:t xml:space="preserve"> 'External')</w:t>
      </w:r>
      <w:bookmarkEnd w:id="1495"/>
      <w:bookmarkEnd w:id="1496"/>
      <w:bookmarkEnd w:id="1497"/>
    </w:p>
    <w:p w14:paraId="13157FA2" w14:textId="395E6577" w:rsidR="00CA7042" w:rsidRPr="00CA7042" w:rsidRDefault="00CA7042" w:rsidP="003F0902">
      <w:pPr>
        <w:widowControl w:val="0"/>
        <w:spacing w:line="276" w:lineRule="auto"/>
        <w:ind w:left="864" w:hanging="432"/>
        <w:rPr>
          <w:rFonts w:ascii="Calibri" w:eastAsia="Times New Roman" w:hAnsi="Calibri"/>
          <w:sz w:val="22"/>
          <w:szCs w:val="26"/>
        </w:rPr>
      </w:pPr>
      <w:bookmarkStart w:id="1498" w:name="_Toc436032459"/>
      <w:bookmarkStart w:id="1499" w:name="_Toc40173545"/>
      <w:bookmarkStart w:id="1500" w:name="_Toc62046325"/>
      <w:proofErr w:type="spellStart"/>
      <w:r w:rsidRPr="00CA7042">
        <w:rPr>
          <w:rFonts w:ascii="Calibri" w:eastAsia="Times New Roman" w:hAnsi="Calibri"/>
          <w:i/>
          <w:iCs/>
          <w:color w:val="C00000"/>
          <w:sz w:val="22"/>
          <w:szCs w:val="26"/>
        </w:rPr>
        <w:t>ggaVelocityMethod</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m</w:t>
      </w:r>
      <w:r w:rsidRPr="00CA7042">
        <w:rPr>
          <w:rFonts w:ascii="Calibri" w:eastAsia="Times New Roman" w:hAnsi="Calibri"/>
          <w:sz w:val="22"/>
          <w:szCs w:val="26"/>
        </w:rPr>
        <w:t xml:space="preserve">ethod used to process </w:t>
      </w:r>
      <w:proofErr w:type="spellStart"/>
      <w:r w:rsidRPr="00CA7042">
        <w:rPr>
          <w:rFonts w:ascii="Calibri" w:eastAsia="Times New Roman" w:hAnsi="Calibri"/>
          <w:sz w:val="22"/>
          <w:szCs w:val="26"/>
        </w:rPr>
        <w:t>gga</w:t>
      </w:r>
      <w:proofErr w:type="spellEnd"/>
      <w:r w:rsidRPr="00CA7042">
        <w:rPr>
          <w:rFonts w:ascii="Calibri" w:eastAsia="Times New Roman" w:hAnsi="Calibri"/>
          <w:sz w:val="22"/>
          <w:szCs w:val="26"/>
        </w:rPr>
        <w:t xml:space="preserve"> data for velocity ('End',</w:t>
      </w:r>
      <w:r w:rsidR="00424E4F">
        <w:rPr>
          <w:rFonts w:ascii="Calibri" w:eastAsia="Times New Roman" w:hAnsi="Calibri"/>
          <w:sz w:val="22"/>
          <w:szCs w:val="26"/>
        </w:rPr>
        <w:t xml:space="preserve"> </w:t>
      </w:r>
      <w:r w:rsidRPr="00CA7042">
        <w:rPr>
          <w:rFonts w:ascii="Calibri" w:eastAsia="Times New Roman" w:hAnsi="Calibri"/>
          <w:sz w:val="22"/>
          <w:szCs w:val="26"/>
        </w:rPr>
        <w:t>'Average'</w:t>
      </w:r>
      <w:r w:rsidR="005B6C9F">
        <w:rPr>
          <w:rFonts w:ascii="Calibri" w:eastAsia="Times New Roman" w:hAnsi="Calibri"/>
          <w:sz w:val="22"/>
          <w:szCs w:val="26"/>
        </w:rPr>
        <w:t>,</w:t>
      </w:r>
      <w:r w:rsidRPr="00CA7042">
        <w:rPr>
          <w:rFonts w:ascii="Calibri" w:eastAsia="Times New Roman" w:hAnsi="Calibri"/>
          <w:sz w:val="22"/>
          <w:szCs w:val="26"/>
        </w:rPr>
        <w:t xml:space="preserve"> 'External')</w:t>
      </w:r>
      <w:bookmarkEnd w:id="1498"/>
      <w:bookmarkEnd w:id="1499"/>
      <w:bookmarkEnd w:id="1500"/>
    </w:p>
    <w:p w14:paraId="13157FA3" w14:textId="35D3B018" w:rsidR="00CA7042" w:rsidRPr="00CA7042" w:rsidRDefault="00CA7042" w:rsidP="003F0902">
      <w:pPr>
        <w:widowControl w:val="0"/>
        <w:spacing w:line="276" w:lineRule="auto"/>
        <w:ind w:left="864" w:hanging="432"/>
        <w:rPr>
          <w:rFonts w:ascii="Calibri" w:eastAsia="Times New Roman" w:hAnsi="Calibri"/>
          <w:sz w:val="22"/>
          <w:szCs w:val="26"/>
        </w:rPr>
      </w:pPr>
      <w:bookmarkStart w:id="1501" w:name="_Toc436032460"/>
      <w:bookmarkStart w:id="1502" w:name="_Toc40173546"/>
      <w:bookmarkStart w:id="1503" w:name="_Toc62046326"/>
      <w:proofErr w:type="spellStart"/>
      <w:r w:rsidRPr="00CA7042">
        <w:rPr>
          <w:rFonts w:ascii="Calibri" w:eastAsia="Times New Roman" w:hAnsi="Calibri"/>
          <w:i/>
          <w:iCs/>
          <w:color w:val="C00000"/>
          <w:sz w:val="22"/>
          <w:szCs w:val="26"/>
        </w:rPr>
        <w:t>vtgVelocityMethod</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m</w:t>
      </w:r>
      <w:r w:rsidRPr="00CA7042">
        <w:rPr>
          <w:rFonts w:ascii="Calibri" w:eastAsia="Times New Roman" w:hAnsi="Calibri"/>
          <w:sz w:val="22"/>
          <w:szCs w:val="26"/>
        </w:rPr>
        <w:t xml:space="preserve">ethod used to process </w:t>
      </w:r>
      <w:proofErr w:type="spellStart"/>
      <w:r w:rsidRPr="00CA7042">
        <w:rPr>
          <w:rFonts w:ascii="Calibri" w:eastAsia="Times New Roman" w:hAnsi="Calibri"/>
          <w:sz w:val="22"/>
          <w:szCs w:val="26"/>
        </w:rPr>
        <w:t>vtg</w:t>
      </w:r>
      <w:proofErr w:type="spellEnd"/>
      <w:r w:rsidRPr="00CA7042">
        <w:rPr>
          <w:rFonts w:ascii="Calibri" w:eastAsia="Times New Roman" w:hAnsi="Calibri"/>
          <w:sz w:val="22"/>
          <w:szCs w:val="26"/>
        </w:rPr>
        <w:t xml:space="preserve"> data for velocity ('Average'</w:t>
      </w:r>
      <w:r w:rsidR="005B6C9F">
        <w:rPr>
          <w:rFonts w:ascii="Calibri" w:eastAsia="Times New Roman" w:hAnsi="Calibri"/>
          <w:sz w:val="22"/>
          <w:szCs w:val="26"/>
        </w:rPr>
        <w:t>,</w:t>
      </w:r>
      <w:r w:rsidRPr="00CA7042">
        <w:rPr>
          <w:rFonts w:ascii="Calibri" w:eastAsia="Times New Roman" w:hAnsi="Calibri"/>
          <w:sz w:val="22"/>
          <w:szCs w:val="26"/>
        </w:rPr>
        <w:t xml:space="preserve"> 'External)</w:t>
      </w:r>
      <w:bookmarkEnd w:id="1501"/>
      <w:bookmarkEnd w:id="1502"/>
      <w:bookmarkEnd w:id="1503"/>
    </w:p>
    <w:p w14:paraId="13157FA4" w14:textId="2831987D" w:rsidR="00CA7042" w:rsidRPr="00CA7042" w:rsidRDefault="00CA7042" w:rsidP="003F0902">
      <w:pPr>
        <w:widowControl w:val="0"/>
        <w:spacing w:line="276" w:lineRule="auto"/>
        <w:ind w:left="864" w:hanging="432"/>
        <w:rPr>
          <w:rFonts w:ascii="Calibri" w:eastAsia="Times New Roman" w:hAnsi="Calibri"/>
          <w:sz w:val="22"/>
          <w:szCs w:val="26"/>
        </w:rPr>
      </w:pPr>
      <w:bookmarkStart w:id="1504" w:name="_Toc436032461"/>
      <w:bookmarkStart w:id="1505" w:name="_Toc40173547"/>
      <w:bookmarkStart w:id="1506" w:name="_Toc62046327"/>
      <w:proofErr w:type="spellStart"/>
      <w:r w:rsidRPr="00CA7042">
        <w:rPr>
          <w:rFonts w:ascii="Calibri" w:eastAsia="Times New Roman" w:hAnsi="Calibri"/>
          <w:i/>
          <w:iCs/>
          <w:color w:val="C00000"/>
          <w:sz w:val="22"/>
          <w:szCs w:val="26"/>
        </w:rPr>
        <w:t>ggaLatEns_deg</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p</w:t>
      </w:r>
      <w:r w:rsidRPr="00CA7042">
        <w:rPr>
          <w:rFonts w:ascii="Calibri" w:eastAsia="Times New Roman" w:hAnsi="Calibri"/>
          <w:sz w:val="22"/>
          <w:szCs w:val="26"/>
        </w:rPr>
        <w:t>rocessed latitude in degrees, [</w:t>
      </w:r>
      <w:proofErr w:type="gramStart"/>
      <w:r w:rsidRPr="00CA7042">
        <w:rPr>
          <w:rFonts w:ascii="Calibri" w:eastAsia="Times New Roman" w:hAnsi="Calibri"/>
          <w:sz w:val="22"/>
          <w:szCs w:val="26"/>
        </w:rPr>
        <w:t>1,ensemble</w:t>
      </w:r>
      <w:proofErr w:type="gramEnd"/>
      <w:r w:rsidRPr="00CA7042">
        <w:rPr>
          <w:rFonts w:ascii="Calibri" w:eastAsia="Times New Roman" w:hAnsi="Calibri"/>
          <w:sz w:val="22"/>
          <w:szCs w:val="26"/>
        </w:rPr>
        <w:t>]</w:t>
      </w:r>
      <w:bookmarkEnd w:id="1504"/>
      <w:bookmarkEnd w:id="1505"/>
      <w:bookmarkEnd w:id="1506"/>
    </w:p>
    <w:p w14:paraId="13157FA5" w14:textId="2F1399E9" w:rsidR="00CA7042" w:rsidRPr="00CA7042" w:rsidRDefault="00CA7042" w:rsidP="003F0902">
      <w:pPr>
        <w:widowControl w:val="0"/>
        <w:spacing w:line="276" w:lineRule="auto"/>
        <w:ind w:left="864" w:hanging="432"/>
        <w:rPr>
          <w:rFonts w:ascii="Calibri" w:eastAsia="Times New Roman" w:hAnsi="Calibri"/>
          <w:sz w:val="22"/>
          <w:szCs w:val="26"/>
        </w:rPr>
      </w:pPr>
      <w:bookmarkStart w:id="1507" w:name="_Toc436032462"/>
      <w:bookmarkStart w:id="1508" w:name="_Toc40173548"/>
      <w:bookmarkStart w:id="1509" w:name="_Toc62046328"/>
      <w:proofErr w:type="spellStart"/>
      <w:r w:rsidRPr="00CA7042">
        <w:rPr>
          <w:rFonts w:ascii="Calibri" w:eastAsia="Times New Roman" w:hAnsi="Calibri"/>
          <w:i/>
          <w:iCs/>
          <w:color w:val="C00000"/>
          <w:sz w:val="22"/>
          <w:szCs w:val="26"/>
        </w:rPr>
        <w:t>ggaLonEns_deg</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p</w:t>
      </w:r>
      <w:r w:rsidRPr="00CA7042">
        <w:rPr>
          <w:rFonts w:ascii="Calibri" w:eastAsia="Times New Roman" w:hAnsi="Calibri"/>
          <w:sz w:val="22"/>
          <w:szCs w:val="26"/>
        </w:rPr>
        <w:t>rocessed longitude in degrees, [</w:t>
      </w:r>
      <w:proofErr w:type="gramStart"/>
      <w:r w:rsidRPr="00CA7042">
        <w:rPr>
          <w:rFonts w:ascii="Calibri" w:eastAsia="Times New Roman" w:hAnsi="Calibri"/>
          <w:sz w:val="22"/>
          <w:szCs w:val="26"/>
        </w:rPr>
        <w:t>1,ensemble</w:t>
      </w:r>
      <w:proofErr w:type="gramEnd"/>
      <w:r w:rsidRPr="00CA7042">
        <w:rPr>
          <w:rFonts w:ascii="Calibri" w:eastAsia="Times New Roman" w:hAnsi="Calibri"/>
          <w:sz w:val="22"/>
          <w:szCs w:val="26"/>
        </w:rPr>
        <w:t>]</w:t>
      </w:r>
      <w:bookmarkEnd w:id="1507"/>
      <w:bookmarkEnd w:id="1508"/>
      <w:bookmarkEnd w:id="1509"/>
    </w:p>
    <w:p w14:paraId="13157FA6"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1510" w:name="_Toc436032463"/>
      <w:bookmarkStart w:id="1511" w:name="_Toc40173549"/>
      <w:bookmarkStart w:id="1512" w:name="_Toc62046329"/>
      <w:proofErr w:type="spellStart"/>
      <w:r w:rsidRPr="00CA7042">
        <w:rPr>
          <w:rFonts w:ascii="Calibri" w:eastAsia="Times New Roman" w:hAnsi="Calibri"/>
          <w:i/>
          <w:iCs/>
          <w:color w:val="C00000"/>
          <w:sz w:val="22"/>
          <w:szCs w:val="26"/>
        </w:rPr>
        <w:t>UTMEns_m</w:t>
      </w:r>
      <w:proofErr w:type="spellEnd"/>
      <w:r w:rsidRPr="00CA7042">
        <w:rPr>
          <w:rFonts w:ascii="Calibri" w:eastAsia="Times New Roman" w:hAnsi="Calibri"/>
          <w:i/>
          <w:iCs/>
          <w:color w:val="C00000"/>
          <w:sz w:val="22"/>
          <w:szCs w:val="26"/>
        </w:rPr>
        <w:t>:</w:t>
      </w:r>
      <w:r w:rsidRPr="00CA7042">
        <w:rPr>
          <w:rFonts w:ascii="Calibri" w:eastAsia="Times New Roman" w:hAnsi="Calibri"/>
          <w:sz w:val="22"/>
          <w:szCs w:val="26"/>
        </w:rPr>
        <w:t xml:space="preserve"> UTM position from processed </w:t>
      </w:r>
      <w:proofErr w:type="spellStart"/>
      <w:r w:rsidRPr="00CA7042">
        <w:rPr>
          <w:rFonts w:ascii="Calibri" w:eastAsia="Times New Roman" w:hAnsi="Calibri"/>
          <w:sz w:val="22"/>
          <w:szCs w:val="26"/>
        </w:rPr>
        <w:t>gga</w:t>
      </w:r>
      <w:proofErr w:type="spellEnd"/>
      <w:r w:rsidRPr="00CA7042">
        <w:rPr>
          <w:rFonts w:ascii="Calibri" w:eastAsia="Times New Roman" w:hAnsi="Calibri"/>
          <w:sz w:val="22"/>
          <w:szCs w:val="26"/>
        </w:rPr>
        <w:t xml:space="preserve"> data, [</w:t>
      </w:r>
      <w:proofErr w:type="gramStart"/>
      <w:r w:rsidRPr="00CA7042">
        <w:rPr>
          <w:rFonts w:ascii="Calibri" w:eastAsia="Times New Roman" w:hAnsi="Calibri"/>
          <w:sz w:val="22"/>
          <w:szCs w:val="26"/>
        </w:rPr>
        <w:t>2,ensemble</w:t>
      </w:r>
      <w:proofErr w:type="gramEnd"/>
      <w:r w:rsidRPr="00CA7042">
        <w:rPr>
          <w:rFonts w:ascii="Calibri" w:eastAsia="Times New Roman" w:hAnsi="Calibri"/>
          <w:sz w:val="22"/>
          <w:szCs w:val="26"/>
        </w:rPr>
        <w:t>]</w:t>
      </w:r>
      <w:bookmarkEnd w:id="1510"/>
      <w:bookmarkEnd w:id="1511"/>
      <w:bookmarkEnd w:id="1512"/>
    </w:p>
    <w:p w14:paraId="13157FA7"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1513" w:name="_Toc436032464"/>
      <w:bookmarkStart w:id="1514" w:name="_Toc40173550"/>
      <w:bookmarkStart w:id="1515" w:name="_Toc62046330"/>
      <w:proofErr w:type="spellStart"/>
      <w:r w:rsidRPr="00CA7042">
        <w:rPr>
          <w:rFonts w:ascii="Calibri" w:eastAsia="Times New Roman" w:hAnsi="Calibri"/>
          <w:i/>
          <w:iCs/>
          <w:color w:val="C00000"/>
          <w:sz w:val="22"/>
          <w:szCs w:val="26"/>
        </w:rPr>
        <w:t>ggaVelocityEns_mps</w:t>
      </w:r>
      <w:proofErr w:type="spellEnd"/>
      <w:r w:rsidRPr="00CA7042">
        <w:rPr>
          <w:rFonts w:ascii="Calibri" w:eastAsia="Times New Roman" w:hAnsi="Calibri"/>
          <w:sz w:val="22"/>
          <w:szCs w:val="26"/>
        </w:rPr>
        <w:t xml:space="preserve">: Boat velocity computed from </w:t>
      </w:r>
      <w:proofErr w:type="spellStart"/>
      <w:r w:rsidRPr="00CA7042">
        <w:rPr>
          <w:rFonts w:ascii="Calibri" w:eastAsia="Times New Roman" w:hAnsi="Calibri"/>
          <w:sz w:val="22"/>
          <w:szCs w:val="26"/>
        </w:rPr>
        <w:t>gga</w:t>
      </w:r>
      <w:proofErr w:type="spellEnd"/>
      <w:r w:rsidRPr="00CA7042">
        <w:rPr>
          <w:rFonts w:ascii="Calibri" w:eastAsia="Times New Roman" w:hAnsi="Calibri"/>
          <w:sz w:val="22"/>
          <w:szCs w:val="26"/>
        </w:rPr>
        <w:t xml:space="preserve"> data [</w:t>
      </w:r>
      <w:proofErr w:type="gramStart"/>
      <w:r w:rsidRPr="00CA7042">
        <w:rPr>
          <w:rFonts w:ascii="Calibri" w:eastAsia="Times New Roman" w:hAnsi="Calibri"/>
          <w:sz w:val="22"/>
          <w:szCs w:val="26"/>
        </w:rPr>
        <w:t>2,ensemble</w:t>
      </w:r>
      <w:proofErr w:type="gramEnd"/>
      <w:r w:rsidRPr="00CA7042">
        <w:rPr>
          <w:rFonts w:ascii="Calibri" w:eastAsia="Times New Roman" w:hAnsi="Calibri"/>
          <w:sz w:val="22"/>
          <w:szCs w:val="26"/>
        </w:rPr>
        <w:t>]</w:t>
      </w:r>
      <w:bookmarkEnd w:id="1513"/>
      <w:bookmarkEnd w:id="1514"/>
      <w:bookmarkEnd w:id="1515"/>
    </w:p>
    <w:p w14:paraId="13157FA8" w14:textId="77777777" w:rsidR="00CA7042" w:rsidRPr="00CA7042" w:rsidRDefault="00CA7042" w:rsidP="003F0902">
      <w:pPr>
        <w:widowControl w:val="0"/>
        <w:spacing w:line="276" w:lineRule="auto"/>
        <w:ind w:left="864" w:hanging="432"/>
        <w:rPr>
          <w:rFonts w:ascii="Calibri" w:eastAsia="Times New Roman" w:hAnsi="Calibri"/>
          <w:sz w:val="22"/>
          <w:szCs w:val="26"/>
        </w:rPr>
      </w:pPr>
      <w:bookmarkStart w:id="1516" w:name="_Toc436032465"/>
      <w:bookmarkStart w:id="1517" w:name="_Toc40173551"/>
      <w:bookmarkStart w:id="1518" w:name="_Toc62046331"/>
      <w:proofErr w:type="spellStart"/>
      <w:r w:rsidRPr="00CA7042">
        <w:rPr>
          <w:rFonts w:ascii="Calibri" w:eastAsia="Times New Roman" w:hAnsi="Calibri"/>
          <w:i/>
          <w:iCs/>
          <w:color w:val="C00000"/>
          <w:sz w:val="22"/>
          <w:szCs w:val="26"/>
        </w:rPr>
        <w:t>ggaSerialTimeEns</w:t>
      </w:r>
      <w:proofErr w:type="spellEnd"/>
      <w:r w:rsidRPr="00CA7042">
        <w:rPr>
          <w:rFonts w:ascii="Calibri" w:eastAsia="Times New Roman" w:hAnsi="Calibri"/>
          <w:sz w:val="22"/>
          <w:szCs w:val="26"/>
        </w:rPr>
        <w:t xml:space="preserve">: UTC time of </w:t>
      </w:r>
      <w:proofErr w:type="spellStart"/>
      <w:r w:rsidRPr="00CA7042">
        <w:rPr>
          <w:rFonts w:ascii="Calibri" w:eastAsia="Times New Roman" w:hAnsi="Calibri"/>
          <w:sz w:val="22"/>
          <w:szCs w:val="26"/>
        </w:rPr>
        <w:t>gga</w:t>
      </w:r>
      <w:proofErr w:type="spellEnd"/>
      <w:r w:rsidRPr="00CA7042">
        <w:rPr>
          <w:rFonts w:ascii="Calibri" w:eastAsia="Times New Roman" w:hAnsi="Calibri"/>
          <w:sz w:val="22"/>
          <w:szCs w:val="26"/>
        </w:rPr>
        <w:t xml:space="preserve"> data in seconds past midnight, [</w:t>
      </w:r>
      <w:proofErr w:type="gramStart"/>
      <w:r w:rsidRPr="00CA7042">
        <w:rPr>
          <w:rFonts w:ascii="Calibri" w:eastAsia="Times New Roman" w:hAnsi="Calibri"/>
          <w:sz w:val="22"/>
          <w:szCs w:val="26"/>
        </w:rPr>
        <w:t>1,ensemble</w:t>
      </w:r>
      <w:proofErr w:type="gramEnd"/>
      <w:r w:rsidRPr="00CA7042">
        <w:rPr>
          <w:rFonts w:ascii="Calibri" w:eastAsia="Times New Roman" w:hAnsi="Calibri"/>
          <w:sz w:val="22"/>
          <w:szCs w:val="26"/>
        </w:rPr>
        <w:t>]</w:t>
      </w:r>
      <w:bookmarkEnd w:id="1516"/>
      <w:bookmarkEnd w:id="1517"/>
      <w:bookmarkEnd w:id="1518"/>
    </w:p>
    <w:p w14:paraId="13157FA9" w14:textId="46BAEC63" w:rsidR="00CA7042" w:rsidRPr="00CA7042" w:rsidRDefault="00CA7042" w:rsidP="003F0902">
      <w:pPr>
        <w:widowControl w:val="0"/>
        <w:spacing w:line="276" w:lineRule="auto"/>
        <w:ind w:left="864" w:hanging="432"/>
        <w:rPr>
          <w:rFonts w:ascii="Calibri" w:eastAsia="Times New Roman" w:hAnsi="Calibri"/>
          <w:sz w:val="22"/>
          <w:szCs w:val="26"/>
        </w:rPr>
      </w:pPr>
      <w:bookmarkStart w:id="1519" w:name="_Toc436032466"/>
      <w:bookmarkStart w:id="1520" w:name="_Toc40173552"/>
      <w:bookmarkStart w:id="1521" w:name="_Toc62046332"/>
      <w:proofErr w:type="spellStart"/>
      <w:r w:rsidRPr="00CA7042">
        <w:rPr>
          <w:rFonts w:ascii="Calibri" w:eastAsia="Times New Roman" w:hAnsi="Calibri"/>
          <w:i/>
          <w:iCs/>
          <w:color w:val="C00000"/>
          <w:sz w:val="22"/>
          <w:szCs w:val="26"/>
        </w:rPr>
        <w:t>vtgVelocityEns_mps</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b</w:t>
      </w:r>
      <w:r w:rsidRPr="00CA7042">
        <w:rPr>
          <w:rFonts w:ascii="Calibri" w:eastAsia="Times New Roman" w:hAnsi="Calibri"/>
          <w:sz w:val="22"/>
          <w:szCs w:val="26"/>
        </w:rPr>
        <w:t xml:space="preserve">oat velocity computed from </w:t>
      </w:r>
      <w:proofErr w:type="spellStart"/>
      <w:r w:rsidRPr="00CA7042">
        <w:rPr>
          <w:rFonts w:ascii="Calibri" w:eastAsia="Times New Roman" w:hAnsi="Calibri"/>
          <w:sz w:val="22"/>
          <w:szCs w:val="26"/>
        </w:rPr>
        <w:t>vtg</w:t>
      </w:r>
      <w:proofErr w:type="spellEnd"/>
      <w:r w:rsidRPr="00CA7042">
        <w:rPr>
          <w:rFonts w:ascii="Calibri" w:eastAsia="Times New Roman" w:hAnsi="Calibri"/>
          <w:sz w:val="22"/>
          <w:szCs w:val="26"/>
        </w:rPr>
        <w:t xml:space="preserve"> data [</w:t>
      </w:r>
      <w:proofErr w:type="gramStart"/>
      <w:r w:rsidRPr="00CA7042">
        <w:rPr>
          <w:rFonts w:ascii="Calibri" w:eastAsia="Times New Roman" w:hAnsi="Calibri"/>
          <w:sz w:val="22"/>
          <w:szCs w:val="26"/>
        </w:rPr>
        <w:t>2,ensemble</w:t>
      </w:r>
      <w:proofErr w:type="gramEnd"/>
      <w:r w:rsidRPr="00CA7042">
        <w:rPr>
          <w:rFonts w:ascii="Calibri" w:eastAsia="Times New Roman" w:hAnsi="Calibri"/>
          <w:sz w:val="22"/>
          <w:szCs w:val="26"/>
        </w:rPr>
        <w:t>]</w:t>
      </w:r>
      <w:bookmarkEnd w:id="1519"/>
      <w:bookmarkEnd w:id="1520"/>
      <w:bookmarkEnd w:id="1521"/>
    </w:p>
    <w:p w14:paraId="13157FAA" w14:textId="0CE3694B" w:rsidR="00CA7042" w:rsidRPr="00CA7042" w:rsidRDefault="00CA7042" w:rsidP="003F0902">
      <w:pPr>
        <w:widowControl w:val="0"/>
        <w:spacing w:line="276" w:lineRule="auto"/>
        <w:ind w:left="864" w:hanging="432"/>
        <w:rPr>
          <w:rFonts w:ascii="Calibri" w:eastAsia="Times New Roman" w:hAnsi="Calibri"/>
          <w:sz w:val="22"/>
          <w:szCs w:val="26"/>
        </w:rPr>
      </w:pPr>
      <w:bookmarkStart w:id="1522" w:name="_Toc436032467"/>
      <w:bookmarkStart w:id="1523" w:name="_Toc40173553"/>
      <w:bookmarkStart w:id="1524" w:name="_Toc62046333"/>
      <w:proofErr w:type="spellStart"/>
      <w:r w:rsidRPr="00CA7042">
        <w:rPr>
          <w:rFonts w:ascii="Calibri" w:eastAsia="Times New Roman" w:hAnsi="Calibri"/>
          <w:i/>
          <w:iCs/>
          <w:color w:val="C00000"/>
          <w:sz w:val="22"/>
          <w:szCs w:val="26"/>
        </w:rPr>
        <w:t>perGoodEns</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p</w:t>
      </w:r>
      <w:r w:rsidRPr="00CA7042">
        <w:rPr>
          <w:rFonts w:ascii="Calibri" w:eastAsia="Times New Roman" w:hAnsi="Calibri"/>
          <w:sz w:val="22"/>
          <w:szCs w:val="26"/>
        </w:rPr>
        <w:t>ercentage of available data used to compute ensemble value</w:t>
      </w:r>
      <w:bookmarkEnd w:id="1522"/>
      <w:bookmarkEnd w:id="1523"/>
      <w:bookmarkEnd w:id="1524"/>
    </w:p>
    <w:p w14:paraId="13157FAB" w14:textId="7275D7A2" w:rsidR="00CA7042" w:rsidRPr="00CA7042" w:rsidRDefault="00CA7042" w:rsidP="003F0902">
      <w:pPr>
        <w:widowControl w:val="0"/>
        <w:spacing w:line="276" w:lineRule="auto"/>
        <w:ind w:left="864" w:hanging="432"/>
        <w:rPr>
          <w:rFonts w:ascii="Calibri" w:eastAsia="Times New Roman" w:hAnsi="Calibri"/>
          <w:sz w:val="22"/>
          <w:szCs w:val="26"/>
        </w:rPr>
      </w:pPr>
      <w:bookmarkStart w:id="1525" w:name="_Toc436032468"/>
      <w:bookmarkStart w:id="1526" w:name="_Toc40173554"/>
      <w:bookmarkStart w:id="1527" w:name="_Toc62046334"/>
      <w:proofErr w:type="spellStart"/>
      <w:r w:rsidRPr="00CA7042">
        <w:rPr>
          <w:rFonts w:ascii="Calibri" w:eastAsia="Times New Roman" w:hAnsi="Calibri"/>
          <w:i/>
          <w:iCs/>
          <w:color w:val="C00000"/>
          <w:sz w:val="22"/>
          <w:szCs w:val="26"/>
        </w:rPr>
        <w:t>hdopEns</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horizontal dilution of precision</w:t>
      </w:r>
      <w:r w:rsidRPr="00CA7042">
        <w:rPr>
          <w:rFonts w:ascii="Calibri" w:eastAsia="Times New Roman" w:hAnsi="Calibri"/>
          <w:sz w:val="22"/>
          <w:szCs w:val="26"/>
        </w:rPr>
        <w:t xml:space="preserve"> for each ensemble using velocity method</w:t>
      </w:r>
      <w:bookmarkEnd w:id="1525"/>
      <w:bookmarkEnd w:id="1526"/>
      <w:bookmarkEnd w:id="1527"/>
    </w:p>
    <w:p w14:paraId="13157FAC" w14:textId="1D5E5426" w:rsidR="00CA7042" w:rsidRPr="00CA7042" w:rsidRDefault="00CA7042" w:rsidP="003F0902">
      <w:pPr>
        <w:widowControl w:val="0"/>
        <w:spacing w:line="276" w:lineRule="auto"/>
        <w:ind w:left="864" w:hanging="432"/>
        <w:rPr>
          <w:rFonts w:ascii="Calibri" w:eastAsia="Times New Roman" w:hAnsi="Calibri"/>
          <w:sz w:val="22"/>
          <w:szCs w:val="26"/>
        </w:rPr>
      </w:pPr>
      <w:bookmarkStart w:id="1528" w:name="_Toc436032469"/>
      <w:bookmarkStart w:id="1529" w:name="_Toc40173555"/>
      <w:bookmarkStart w:id="1530" w:name="_Toc62046335"/>
      <w:proofErr w:type="spellStart"/>
      <w:r w:rsidRPr="00CA7042">
        <w:rPr>
          <w:rFonts w:ascii="Calibri" w:eastAsia="Times New Roman" w:hAnsi="Calibri"/>
          <w:i/>
          <w:iCs/>
          <w:color w:val="C00000"/>
          <w:sz w:val="22"/>
          <w:szCs w:val="26"/>
        </w:rPr>
        <w:t>numSatsEns</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n</w:t>
      </w:r>
      <w:r w:rsidRPr="00CA7042">
        <w:rPr>
          <w:rFonts w:ascii="Calibri" w:eastAsia="Times New Roman" w:hAnsi="Calibri"/>
          <w:sz w:val="22"/>
          <w:szCs w:val="26"/>
        </w:rPr>
        <w:t>umber of satellites for each ensemble, using velocity method</w:t>
      </w:r>
      <w:bookmarkEnd w:id="1528"/>
      <w:bookmarkEnd w:id="1529"/>
      <w:bookmarkEnd w:id="1530"/>
    </w:p>
    <w:p w14:paraId="13157FAD" w14:textId="4EE20442" w:rsidR="00CA7042" w:rsidRPr="00CA7042" w:rsidRDefault="00CA7042" w:rsidP="003F0902">
      <w:pPr>
        <w:widowControl w:val="0"/>
        <w:spacing w:line="276" w:lineRule="auto"/>
        <w:ind w:left="864" w:hanging="432"/>
        <w:rPr>
          <w:rFonts w:ascii="Calibri" w:eastAsia="Times New Roman" w:hAnsi="Calibri"/>
          <w:sz w:val="22"/>
          <w:szCs w:val="26"/>
        </w:rPr>
      </w:pPr>
      <w:bookmarkStart w:id="1531" w:name="_Toc436032470"/>
      <w:bookmarkStart w:id="1532" w:name="_Toc40173556"/>
      <w:bookmarkStart w:id="1533" w:name="_Toc62046336"/>
      <w:proofErr w:type="spellStart"/>
      <w:r w:rsidRPr="00CA7042">
        <w:rPr>
          <w:rFonts w:ascii="Calibri" w:eastAsia="Times New Roman" w:hAnsi="Calibri"/>
          <w:i/>
          <w:iCs/>
          <w:color w:val="C00000"/>
          <w:sz w:val="22"/>
          <w:szCs w:val="26"/>
        </w:rPr>
        <w:t>altitudeEns_m</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a</w:t>
      </w:r>
      <w:r w:rsidRPr="00CA7042">
        <w:rPr>
          <w:rFonts w:ascii="Calibri" w:eastAsia="Times New Roman" w:hAnsi="Calibri"/>
          <w:sz w:val="22"/>
          <w:szCs w:val="26"/>
        </w:rPr>
        <w:t>ltitude for each ensemble, using velocity method</w:t>
      </w:r>
      <w:bookmarkEnd w:id="1531"/>
      <w:bookmarkEnd w:id="1532"/>
      <w:bookmarkEnd w:id="1533"/>
    </w:p>
    <w:p w14:paraId="13157FAE" w14:textId="2933FD85" w:rsidR="00CA7042" w:rsidRPr="00CA7042" w:rsidRDefault="00CA7042" w:rsidP="003F0902">
      <w:pPr>
        <w:widowControl w:val="0"/>
        <w:spacing w:line="276" w:lineRule="auto"/>
        <w:ind w:left="864" w:hanging="432"/>
        <w:rPr>
          <w:rFonts w:ascii="Calibri" w:eastAsia="Times New Roman" w:hAnsi="Calibri"/>
          <w:sz w:val="22"/>
          <w:szCs w:val="26"/>
        </w:rPr>
      </w:pPr>
      <w:bookmarkStart w:id="1534" w:name="_Toc436032471"/>
      <w:bookmarkStart w:id="1535" w:name="_Toc40173557"/>
      <w:bookmarkStart w:id="1536" w:name="_Toc62046337"/>
      <w:proofErr w:type="spellStart"/>
      <w:r w:rsidRPr="00CA7042">
        <w:rPr>
          <w:rFonts w:ascii="Calibri" w:eastAsia="Times New Roman" w:hAnsi="Calibri"/>
          <w:i/>
          <w:iCs/>
          <w:color w:val="C00000"/>
          <w:sz w:val="22"/>
          <w:szCs w:val="26"/>
        </w:rPr>
        <w:t>diffQualEns</w:t>
      </w:r>
      <w:proofErr w:type="spellEnd"/>
      <w:r w:rsidRPr="00CA7042">
        <w:rPr>
          <w:rFonts w:ascii="Calibri" w:eastAsia="Times New Roman" w:hAnsi="Calibri"/>
          <w:sz w:val="22"/>
          <w:szCs w:val="26"/>
        </w:rPr>
        <w:t xml:space="preserve">: </w:t>
      </w:r>
      <w:r w:rsidR="005114CA">
        <w:rPr>
          <w:rFonts w:ascii="Calibri" w:eastAsia="Times New Roman" w:hAnsi="Calibri"/>
          <w:sz w:val="22"/>
          <w:szCs w:val="26"/>
        </w:rPr>
        <w:t>d</w:t>
      </w:r>
      <w:r w:rsidRPr="00CA7042">
        <w:rPr>
          <w:rFonts w:ascii="Calibri" w:eastAsia="Times New Roman" w:hAnsi="Calibri"/>
          <w:sz w:val="22"/>
          <w:szCs w:val="26"/>
        </w:rPr>
        <w:t>ifferential quality for each ensemble, using velocity method</w:t>
      </w:r>
      <w:bookmarkEnd w:id="1534"/>
      <w:bookmarkEnd w:id="1535"/>
      <w:bookmarkEnd w:id="1536"/>
      <w:r w:rsidRPr="00CA7042">
        <w:rPr>
          <w:rFonts w:ascii="Calibri" w:eastAsia="Times New Roman" w:hAnsi="Calibri"/>
          <w:sz w:val="22"/>
          <w:szCs w:val="26"/>
        </w:rPr>
        <w:t xml:space="preserve">  </w:t>
      </w:r>
    </w:p>
    <w:p w14:paraId="13157FAF" w14:textId="77777777" w:rsidR="00CA7042" w:rsidRPr="00CA7042" w:rsidRDefault="00CA7042" w:rsidP="003F0902">
      <w:pPr>
        <w:widowControl w:val="0"/>
        <w:spacing w:line="276" w:lineRule="auto"/>
        <w:rPr>
          <w:rFonts w:ascii="Calibri" w:eastAsia="Calibri" w:hAnsi="Calibri"/>
          <w:sz w:val="22"/>
          <w:szCs w:val="22"/>
        </w:rPr>
      </w:pPr>
    </w:p>
    <w:p w14:paraId="13157FB0" w14:textId="72BF9B67" w:rsidR="00CA7042" w:rsidRPr="00CA7042" w:rsidRDefault="00CA7042" w:rsidP="003F0902">
      <w:pPr>
        <w:widowControl w:val="0"/>
        <w:spacing w:line="276" w:lineRule="auto"/>
        <w:rPr>
          <w:rFonts w:ascii="Calibri" w:eastAsia="Times New Roman" w:hAnsi="Calibri"/>
          <w:bCs/>
          <w:sz w:val="22"/>
          <w:szCs w:val="28"/>
        </w:rPr>
      </w:pPr>
      <w:bookmarkStart w:id="1537" w:name="_Toc436032472"/>
      <w:bookmarkStart w:id="1538" w:name="_Toc40173558"/>
      <w:bookmarkStart w:id="1539" w:name="_Toc62046338"/>
      <w:r w:rsidRPr="00CA7042">
        <w:rPr>
          <w:rFonts w:ascii="Calibri" w:eastAsia="Times New Roman" w:hAnsi="Calibri"/>
          <w:b/>
          <w:bCs/>
          <w:i/>
          <w:sz w:val="22"/>
          <w:szCs w:val="28"/>
        </w:rPr>
        <w:t>sensors</w:t>
      </w:r>
      <w:r w:rsidRPr="00CA7042">
        <w:rPr>
          <w:rFonts w:ascii="Calibri" w:eastAsia="Times New Roman" w:hAnsi="Calibri"/>
          <w:b/>
          <w:bCs/>
          <w:sz w:val="22"/>
          <w:szCs w:val="28"/>
        </w:rPr>
        <w:t>:</w:t>
      </w:r>
      <w:r w:rsidRPr="00CA7042">
        <w:rPr>
          <w:rFonts w:ascii="Calibri" w:eastAsia="Times New Roman" w:hAnsi="Calibri"/>
          <w:bCs/>
          <w:sz w:val="22"/>
          <w:szCs w:val="28"/>
        </w:rPr>
        <w:t xml:space="preserve"> </w:t>
      </w:r>
      <w:bookmarkEnd w:id="1537"/>
      <w:r w:rsidR="006C76A4">
        <w:rPr>
          <w:rFonts w:ascii="Calibri" w:eastAsia="Times New Roman" w:hAnsi="Calibri"/>
          <w:bCs/>
          <w:sz w:val="22"/>
          <w:szCs w:val="28"/>
        </w:rPr>
        <w:t>structure</w:t>
      </w:r>
      <w:bookmarkEnd w:id="1538"/>
      <w:bookmarkEnd w:id="1539"/>
      <w:r w:rsidRPr="00CA7042">
        <w:rPr>
          <w:rFonts w:ascii="Calibri" w:eastAsia="Times New Roman" w:hAnsi="Calibri"/>
          <w:bCs/>
          <w:sz w:val="22"/>
          <w:szCs w:val="28"/>
        </w:rPr>
        <w:t xml:space="preserve"> </w:t>
      </w:r>
    </w:p>
    <w:p w14:paraId="13157FB1" w14:textId="4C2A2F47" w:rsidR="00CA7042" w:rsidRPr="00CA7042" w:rsidRDefault="00CA7042" w:rsidP="003F0902">
      <w:pPr>
        <w:widowControl w:val="0"/>
        <w:spacing w:line="276" w:lineRule="auto"/>
        <w:ind w:left="864" w:hanging="432"/>
        <w:rPr>
          <w:rFonts w:ascii="Calibri" w:eastAsia="Times New Roman" w:hAnsi="Calibri"/>
          <w:b/>
          <w:sz w:val="22"/>
          <w:szCs w:val="26"/>
        </w:rPr>
      </w:pPr>
      <w:bookmarkStart w:id="1540" w:name="_Toc436032473"/>
      <w:bookmarkStart w:id="1541" w:name="_Toc40173559"/>
      <w:bookmarkStart w:id="1542" w:name="_Toc62046339"/>
      <w:proofErr w:type="spellStart"/>
      <w:r w:rsidRPr="00CA7042">
        <w:rPr>
          <w:rFonts w:ascii="Calibri" w:eastAsia="Times New Roman" w:hAnsi="Calibri"/>
          <w:b/>
          <w:i/>
          <w:sz w:val="22"/>
          <w:szCs w:val="26"/>
        </w:rPr>
        <w:t>heading_deg</w:t>
      </w:r>
      <w:proofErr w:type="spellEnd"/>
      <w:r w:rsidRPr="00CA7042">
        <w:rPr>
          <w:rFonts w:ascii="Calibri" w:eastAsia="Times New Roman" w:hAnsi="Calibri"/>
          <w:b/>
          <w:sz w:val="22"/>
          <w:szCs w:val="26"/>
        </w:rPr>
        <w:t>:</w:t>
      </w:r>
      <w:r w:rsidRPr="00CA7042">
        <w:rPr>
          <w:rFonts w:ascii="Calibri" w:eastAsia="Times New Roman" w:hAnsi="Calibri"/>
          <w:sz w:val="22"/>
          <w:szCs w:val="26"/>
        </w:rPr>
        <w:t xml:space="preserve"> </w:t>
      </w:r>
      <w:bookmarkEnd w:id="1540"/>
      <w:r w:rsidR="006C76A4">
        <w:rPr>
          <w:rFonts w:ascii="Calibri" w:eastAsia="Times New Roman" w:hAnsi="Calibri"/>
          <w:sz w:val="22"/>
          <w:szCs w:val="26"/>
        </w:rPr>
        <w:t>structure</w:t>
      </w:r>
      <w:bookmarkEnd w:id="1541"/>
      <w:bookmarkEnd w:id="1542"/>
    </w:p>
    <w:p w14:paraId="13157FB2" w14:textId="77777777" w:rsidR="00CA7042" w:rsidRPr="00CA7042" w:rsidRDefault="00CA7042" w:rsidP="003F0902">
      <w:pPr>
        <w:widowControl w:val="0"/>
        <w:spacing w:line="276" w:lineRule="auto"/>
        <w:ind w:left="1728" w:hanging="864"/>
        <w:rPr>
          <w:rFonts w:ascii="Calibri" w:eastAsia="Times New Roman" w:hAnsi="Calibri"/>
          <w:bCs/>
          <w:sz w:val="22"/>
          <w:szCs w:val="22"/>
        </w:rPr>
      </w:pPr>
      <w:bookmarkStart w:id="1543" w:name="_Toc436032474"/>
      <w:bookmarkStart w:id="1544" w:name="_Toc40173560"/>
      <w:bookmarkStart w:id="1545" w:name="_Toc62046340"/>
      <w:r w:rsidRPr="00CA7042">
        <w:rPr>
          <w:rFonts w:ascii="Calibri" w:eastAsia="Times New Roman" w:hAnsi="Calibri"/>
          <w:b/>
          <w:bCs/>
          <w:i/>
          <w:sz w:val="22"/>
          <w:szCs w:val="22"/>
        </w:rPr>
        <w:t>selected</w:t>
      </w:r>
      <w:r w:rsidRPr="00CA7042">
        <w:rPr>
          <w:rFonts w:ascii="Calibri" w:eastAsia="Times New Roman" w:hAnsi="Calibri"/>
          <w:bCs/>
          <w:sz w:val="22"/>
          <w:szCs w:val="22"/>
        </w:rPr>
        <w:t>: name of selected source “internal”</w:t>
      </w:r>
      <w:proofErr w:type="gramStart"/>
      <w:r w:rsidRPr="00CA7042">
        <w:rPr>
          <w:rFonts w:ascii="Calibri" w:eastAsia="Times New Roman" w:hAnsi="Calibri"/>
          <w:bCs/>
          <w:sz w:val="22"/>
          <w:szCs w:val="22"/>
        </w:rPr>
        <w:t>,</w:t>
      </w:r>
      <w:r w:rsidR="005B6C9F">
        <w:rPr>
          <w:rFonts w:ascii="Calibri" w:eastAsia="Times New Roman" w:hAnsi="Calibri"/>
          <w:bCs/>
          <w:sz w:val="22"/>
          <w:szCs w:val="22"/>
        </w:rPr>
        <w:t xml:space="preserve"> </w:t>
      </w:r>
      <w:r w:rsidRPr="00CA7042">
        <w:rPr>
          <w:rFonts w:ascii="Calibri" w:eastAsia="Times New Roman" w:hAnsi="Calibri"/>
          <w:bCs/>
          <w:sz w:val="22"/>
          <w:szCs w:val="22"/>
        </w:rPr>
        <w:t>”external</w:t>
      </w:r>
      <w:proofErr w:type="gramEnd"/>
      <w:r w:rsidRPr="00CA7042">
        <w:rPr>
          <w:rFonts w:ascii="Calibri" w:eastAsia="Times New Roman" w:hAnsi="Calibri"/>
          <w:bCs/>
          <w:sz w:val="22"/>
          <w:szCs w:val="22"/>
        </w:rPr>
        <w:t>”</w:t>
      </w:r>
      <w:bookmarkEnd w:id="1543"/>
      <w:bookmarkEnd w:id="1544"/>
      <w:bookmarkEnd w:id="1545"/>
    </w:p>
    <w:p w14:paraId="13157FB3" w14:textId="724AAB69" w:rsidR="00CA7042" w:rsidRPr="00CA7042" w:rsidRDefault="00CA7042" w:rsidP="003F0902">
      <w:pPr>
        <w:widowControl w:val="0"/>
        <w:spacing w:line="276" w:lineRule="auto"/>
        <w:ind w:left="1728" w:hanging="864"/>
        <w:rPr>
          <w:rFonts w:ascii="Calibri" w:eastAsia="Times New Roman" w:hAnsi="Calibri"/>
          <w:b/>
          <w:bCs/>
          <w:sz w:val="22"/>
          <w:szCs w:val="22"/>
        </w:rPr>
      </w:pPr>
      <w:bookmarkStart w:id="1546" w:name="_Toc436032475"/>
      <w:bookmarkStart w:id="1547" w:name="_Toc40173561"/>
      <w:bookmarkStart w:id="1548" w:name="_Toc62046341"/>
      <w:r w:rsidRPr="00CA7042">
        <w:rPr>
          <w:rFonts w:ascii="Calibri" w:eastAsia="Times New Roman" w:hAnsi="Calibri"/>
          <w:b/>
          <w:bCs/>
          <w:i/>
          <w:sz w:val="22"/>
          <w:szCs w:val="22"/>
        </w:rPr>
        <w:t>internal</w:t>
      </w:r>
      <w:r w:rsidRPr="00CA7042">
        <w:rPr>
          <w:rFonts w:ascii="Calibri" w:eastAsia="Times New Roman" w:hAnsi="Calibri"/>
          <w:bCs/>
          <w:sz w:val="22"/>
          <w:szCs w:val="22"/>
        </w:rPr>
        <w:t xml:space="preserve">: </w:t>
      </w:r>
      <w:bookmarkEnd w:id="1546"/>
      <w:r w:rsidR="006C76A4">
        <w:rPr>
          <w:rFonts w:ascii="Calibri" w:eastAsia="Times New Roman" w:hAnsi="Calibri"/>
          <w:bCs/>
          <w:sz w:val="22"/>
          <w:szCs w:val="22"/>
        </w:rPr>
        <w:t>structure</w:t>
      </w:r>
      <w:bookmarkEnd w:id="1547"/>
      <w:bookmarkEnd w:id="1548"/>
    </w:p>
    <w:p w14:paraId="13157FB4"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r w:rsidRPr="00CA7042">
        <w:rPr>
          <w:rFonts w:ascii="Calibri" w:eastAsia="Times New Roman" w:hAnsi="Calibri"/>
          <w:bCs/>
          <w:i/>
          <w:iCs/>
          <w:color w:val="C00000"/>
          <w:sz w:val="22"/>
          <w:szCs w:val="22"/>
        </w:rPr>
        <w:t>data</w:t>
      </w:r>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corrected heading data</w:t>
      </w:r>
    </w:p>
    <w:p w14:paraId="13157FB5"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orginalData</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original uncorrected heading data</w:t>
      </w:r>
    </w:p>
    <w:p w14:paraId="13157FB6"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r w:rsidRPr="00CA7042">
        <w:rPr>
          <w:rFonts w:ascii="Calibri" w:eastAsia="Times New Roman" w:hAnsi="Calibri"/>
          <w:bCs/>
          <w:i/>
          <w:iCs/>
          <w:color w:val="C00000"/>
          <w:sz w:val="22"/>
          <w:szCs w:val="22"/>
        </w:rPr>
        <w:t>source</w:t>
      </w:r>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source of heading data (Internal, GPS, Gyro, Other)</w:t>
      </w:r>
    </w:p>
    <w:p w14:paraId="13157FB7"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magvar_deg</w:t>
      </w:r>
      <w:proofErr w:type="spellEnd"/>
      <w:r w:rsidRPr="00CA7042">
        <w:rPr>
          <w:rFonts w:ascii="Calibri" w:eastAsia="Times New Roman" w:hAnsi="Calibri"/>
          <w:bCs/>
          <w:iCs/>
          <w:color w:val="C00000"/>
          <w:sz w:val="22"/>
          <w:szCs w:val="22"/>
        </w:rPr>
        <w:t xml:space="preserve">: </w:t>
      </w:r>
      <w:r w:rsidRPr="00CA7042">
        <w:rPr>
          <w:rFonts w:ascii="Calibri" w:eastAsia="Times New Roman" w:hAnsi="Calibri"/>
          <w:bCs/>
          <w:iCs/>
          <w:sz w:val="22"/>
          <w:szCs w:val="22"/>
        </w:rPr>
        <w:t>magnetic variation for these heading data</w:t>
      </w:r>
    </w:p>
    <w:p w14:paraId="13157FB8"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magvarOrig_deg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original magnetic variation</w:t>
      </w:r>
    </w:p>
    <w:p w14:paraId="13157FB9" w14:textId="19C705C0" w:rsidR="00CA7042" w:rsidRDefault="00CA7042" w:rsidP="003F0902">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alignCorrection_deg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alignment correction to align compass with instrument</w:t>
      </w:r>
    </w:p>
    <w:p w14:paraId="033463DB" w14:textId="66DA26A6" w:rsidR="009C4719" w:rsidRDefault="009C4719" w:rsidP="003F0902">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align</w:t>
      </w:r>
      <w:r>
        <w:rPr>
          <w:rFonts w:ascii="Calibri" w:eastAsia="Times New Roman" w:hAnsi="Calibri"/>
          <w:bCs/>
          <w:i/>
          <w:iCs/>
          <w:color w:val="C00000"/>
          <w:sz w:val="22"/>
          <w:szCs w:val="22"/>
        </w:rPr>
        <w:t>_c</w:t>
      </w:r>
      <w:r w:rsidRPr="00CA7042">
        <w:rPr>
          <w:rFonts w:ascii="Calibri" w:eastAsia="Times New Roman" w:hAnsi="Calibri"/>
          <w:bCs/>
          <w:i/>
          <w:iCs/>
          <w:color w:val="C00000"/>
          <w:sz w:val="22"/>
          <w:szCs w:val="22"/>
        </w:rPr>
        <w:t>orrection_</w:t>
      </w:r>
      <w:r>
        <w:rPr>
          <w:rFonts w:ascii="Calibri" w:eastAsia="Times New Roman" w:hAnsi="Calibri"/>
          <w:bCs/>
          <w:i/>
          <w:iCs/>
          <w:color w:val="C00000"/>
          <w:sz w:val="22"/>
          <w:szCs w:val="22"/>
        </w:rPr>
        <w:t>orig_</w:t>
      </w:r>
      <w:r w:rsidRPr="00CA7042">
        <w:rPr>
          <w:rFonts w:ascii="Calibri" w:eastAsia="Times New Roman" w:hAnsi="Calibri"/>
          <w:bCs/>
          <w:i/>
          <w:iCs/>
          <w:color w:val="C00000"/>
          <w:sz w:val="22"/>
          <w:szCs w:val="22"/>
        </w:rPr>
        <w:t>deg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w:t>
      </w:r>
      <w:r>
        <w:rPr>
          <w:rFonts w:ascii="Calibri" w:eastAsia="Times New Roman" w:hAnsi="Calibri"/>
          <w:bCs/>
          <w:iCs/>
          <w:sz w:val="22"/>
          <w:szCs w:val="22"/>
        </w:rPr>
        <w:t xml:space="preserve">original </w:t>
      </w:r>
      <w:r w:rsidRPr="00CA7042">
        <w:rPr>
          <w:rFonts w:ascii="Calibri" w:eastAsia="Times New Roman" w:hAnsi="Calibri"/>
          <w:bCs/>
          <w:iCs/>
          <w:sz w:val="22"/>
          <w:szCs w:val="22"/>
        </w:rPr>
        <w:t>alignment correction to align compass with instrument</w:t>
      </w:r>
    </w:p>
    <w:p w14:paraId="291B450C" w14:textId="0800B97D" w:rsidR="006C76A4" w:rsidRDefault="0044266F" w:rsidP="003F0902">
      <w:pPr>
        <w:widowControl w:val="0"/>
        <w:spacing w:line="276" w:lineRule="auto"/>
        <w:ind w:left="2592" w:hanging="1296"/>
        <w:rPr>
          <w:rFonts w:ascii="Calibri" w:eastAsia="Times New Roman" w:hAnsi="Calibri"/>
          <w:bCs/>
          <w:iCs/>
          <w:sz w:val="22"/>
          <w:szCs w:val="22"/>
        </w:rPr>
      </w:pPr>
      <w:proofErr w:type="spellStart"/>
      <w:r>
        <w:rPr>
          <w:rFonts w:ascii="Calibri" w:eastAsia="Times New Roman" w:hAnsi="Calibri"/>
          <w:bCs/>
          <w:i/>
          <w:iCs/>
          <w:color w:val="C00000"/>
          <w:sz w:val="22"/>
          <w:szCs w:val="22"/>
        </w:rPr>
        <w:t>magError</w:t>
      </w:r>
      <w:proofErr w:type="spellEnd"/>
      <w:r>
        <w:rPr>
          <w:rFonts w:ascii="Calibri" w:eastAsia="Times New Roman" w:hAnsi="Calibri"/>
          <w:bCs/>
          <w:i/>
          <w:iCs/>
          <w:color w:val="C00000"/>
          <w:sz w:val="22"/>
          <w:szCs w:val="22"/>
        </w:rPr>
        <w:t>:</w:t>
      </w:r>
      <w:r>
        <w:rPr>
          <w:rFonts w:ascii="Calibri" w:eastAsia="Times New Roman" w:hAnsi="Calibri"/>
          <w:bCs/>
          <w:iCs/>
          <w:sz w:val="22"/>
          <w:szCs w:val="22"/>
        </w:rPr>
        <w:t xml:space="preserve"> magnetic error for each ensemble (</w:t>
      </w:r>
      <w:proofErr w:type="spellStart"/>
      <w:r>
        <w:rPr>
          <w:rFonts w:ascii="Calibri" w:eastAsia="Times New Roman" w:hAnsi="Calibri"/>
          <w:bCs/>
          <w:iCs/>
          <w:sz w:val="22"/>
          <w:szCs w:val="22"/>
        </w:rPr>
        <w:t>SonTek</w:t>
      </w:r>
      <w:proofErr w:type="spellEnd"/>
      <w:r>
        <w:rPr>
          <w:rFonts w:ascii="Calibri" w:eastAsia="Times New Roman" w:hAnsi="Calibri"/>
          <w:bCs/>
          <w:iCs/>
          <w:sz w:val="22"/>
          <w:szCs w:val="22"/>
        </w:rPr>
        <w:t xml:space="preserve"> G3 compass only)</w:t>
      </w:r>
    </w:p>
    <w:p w14:paraId="44D4CA66" w14:textId="76B55CE9" w:rsidR="0044266F" w:rsidRDefault="0044266F" w:rsidP="003F0902">
      <w:pPr>
        <w:widowControl w:val="0"/>
        <w:spacing w:line="276" w:lineRule="auto"/>
        <w:ind w:left="2592" w:hanging="1296"/>
        <w:rPr>
          <w:rFonts w:ascii="Calibri" w:eastAsia="Times New Roman" w:hAnsi="Calibri"/>
          <w:bCs/>
          <w:iCs/>
          <w:sz w:val="22"/>
          <w:szCs w:val="22"/>
        </w:rPr>
      </w:pPr>
      <w:proofErr w:type="spellStart"/>
      <w:r>
        <w:rPr>
          <w:rFonts w:ascii="Calibri" w:eastAsia="Times New Roman" w:hAnsi="Calibri"/>
          <w:bCs/>
          <w:i/>
          <w:iCs/>
          <w:color w:val="C00000"/>
          <w:sz w:val="22"/>
          <w:szCs w:val="22"/>
        </w:rPr>
        <w:t>pitchLimit</w:t>
      </w:r>
      <w:proofErr w:type="spellEnd"/>
      <w:r>
        <w:rPr>
          <w:rFonts w:ascii="Calibri" w:eastAsia="Times New Roman" w:hAnsi="Calibri"/>
          <w:bCs/>
          <w:i/>
          <w:iCs/>
          <w:color w:val="C00000"/>
          <w:sz w:val="22"/>
          <w:szCs w:val="22"/>
        </w:rPr>
        <w:t>:</w:t>
      </w:r>
      <w:r>
        <w:rPr>
          <w:rFonts w:ascii="Calibri" w:eastAsia="Times New Roman" w:hAnsi="Calibri"/>
          <w:bCs/>
          <w:iCs/>
          <w:sz w:val="22"/>
          <w:szCs w:val="22"/>
        </w:rPr>
        <w:t xml:space="preserve"> pitch limit of compass calibration (</w:t>
      </w:r>
      <w:proofErr w:type="spellStart"/>
      <w:r>
        <w:rPr>
          <w:rFonts w:ascii="Calibri" w:eastAsia="Times New Roman" w:hAnsi="Calibri"/>
          <w:bCs/>
          <w:iCs/>
          <w:sz w:val="22"/>
          <w:szCs w:val="22"/>
        </w:rPr>
        <w:t>SonTek</w:t>
      </w:r>
      <w:proofErr w:type="spellEnd"/>
      <w:r>
        <w:rPr>
          <w:rFonts w:ascii="Calibri" w:eastAsia="Times New Roman" w:hAnsi="Calibri"/>
          <w:bCs/>
          <w:iCs/>
          <w:sz w:val="22"/>
          <w:szCs w:val="22"/>
        </w:rPr>
        <w:t xml:space="preserve"> G3 compass only)</w:t>
      </w:r>
    </w:p>
    <w:p w14:paraId="415F50ED" w14:textId="562C8E5F" w:rsidR="0044266F" w:rsidRPr="00CA7042" w:rsidRDefault="0044266F" w:rsidP="003F0902">
      <w:pPr>
        <w:widowControl w:val="0"/>
        <w:spacing w:line="276" w:lineRule="auto"/>
        <w:ind w:left="2592" w:hanging="1296"/>
        <w:rPr>
          <w:rFonts w:ascii="Calibri" w:eastAsia="Times New Roman" w:hAnsi="Calibri"/>
          <w:bCs/>
          <w:iCs/>
          <w:sz w:val="22"/>
          <w:szCs w:val="22"/>
        </w:rPr>
      </w:pPr>
      <w:proofErr w:type="spellStart"/>
      <w:r>
        <w:rPr>
          <w:rFonts w:ascii="Calibri" w:eastAsia="Times New Roman" w:hAnsi="Calibri"/>
          <w:bCs/>
          <w:i/>
          <w:iCs/>
          <w:color w:val="C00000"/>
          <w:sz w:val="22"/>
          <w:szCs w:val="22"/>
        </w:rPr>
        <w:t>rollLimit</w:t>
      </w:r>
      <w:proofErr w:type="spellEnd"/>
      <w:r>
        <w:rPr>
          <w:rFonts w:ascii="Calibri" w:eastAsia="Times New Roman" w:hAnsi="Calibri"/>
          <w:bCs/>
          <w:i/>
          <w:iCs/>
          <w:color w:val="C00000"/>
          <w:sz w:val="22"/>
          <w:szCs w:val="22"/>
        </w:rPr>
        <w:t>:</w:t>
      </w:r>
      <w:r>
        <w:rPr>
          <w:rFonts w:ascii="Calibri" w:eastAsia="Times New Roman" w:hAnsi="Calibri"/>
          <w:bCs/>
          <w:iCs/>
          <w:sz w:val="22"/>
          <w:szCs w:val="22"/>
        </w:rPr>
        <w:t xml:space="preserve"> roll limit of compass calibration (</w:t>
      </w:r>
      <w:proofErr w:type="spellStart"/>
      <w:r>
        <w:rPr>
          <w:rFonts w:ascii="Calibri" w:eastAsia="Times New Roman" w:hAnsi="Calibri"/>
          <w:bCs/>
          <w:iCs/>
          <w:sz w:val="22"/>
          <w:szCs w:val="22"/>
        </w:rPr>
        <w:t>SonTek</w:t>
      </w:r>
      <w:proofErr w:type="spellEnd"/>
      <w:r>
        <w:rPr>
          <w:rFonts w:ascii="Calibri" w:eastAsia="Times New Roman" w:hAnsi="Calibri"/>
          <w:bCs/>
          <w:iCs/>
          <w:sz w:val="22"/>
          <w:szCs w:val="22"/>
        </w:rPr>
        <w:t xml:space="preserve"> G3 compass only)</w:t>
      </w:r>
    </w:p>
    <w:p w14:paraId="13157FBA" w14:textId="7763A46B" w:rsidR="00CA7042" w:rsidRPr="00CA7042" w:rsidRDefault="00CA7042" w:rsidP="003F0902">
      <w:pPr>
        <w:widowControl w:val="0"/>
        <w:spacing w:line="276" w:lineRule="auto"/>
        <w:ind w:left="1728" w:hanging="864"/>
        <w:rPr>
          <w:rFonts w:ascii="Calibri" w:eastAsia="Times New Roman" w:hAnsi="Calibri"/>
          <w:bCs/>
          <w:sz w:val="22"/>
          <w:szCs w:val="22"/>
        </w:rPr>
      </w:pPr>
      <w:bookmarkStart w:id="1549" w:name="_Toc436032476"/>
      <w:bookmarkStart w:id="1550" w:name="_Toc40173562"/>
      <w:bookmarkStart w:id="1551" w:name="_Toc62046342"/>
      <w:r w:rsidRPr="00CA7042">
        <w:rPr>
          <w:rFonts w:ascii="Calibri" w:eastAsia="Times New Roman" w:hAnsi="Calibri"/>
          <w:b/>
          <w:bCs/>
          <w:i/>
          <w:sz w:val="22"/>
          <w:szCs w:val="22"/>
        </w:rPr>
        <w:t>external</w:t>
      </w:r>
      <w:r w:rsidRPr="00CA7042">
        <w:rPr>
          <w:rFonts w:ascii="Calibri" w:eastAsia="Times New Roman" w:hAnsi="Calibri"/>
          <w:b/>
          <w:bCs/>
          <w:sz w:val="22"/>
          <w:szCs w:val="22"/>
        </w:rPr>
        <w:t>:</w:t>
      </w:r>
      <w:r w:rsidRPr="00CA7042">
        <w:rPr>
          <w:rFonts w:ascii="Calibri" w:eastAsia="Times New Roman" w:hAnsi="Calibri"/>
          <w:bCs/>
          <w:sz w:val="22"/>
          <w:szCs w:val="22"/>
        </w:rPr>
        <w:t xml:space="preserve"> </w:t>
      </w:r>
      <w:bookmarkEnd w:id="1549"/>
      <w:r w:rsidR="0044266F">
        <w:rPr>
          <w:rFonts w:ascii="Calibri" w:eastAsia="Times New Roman" w:hAnsi="Calibri"/>
          <w:bCs/>
          <w:sz w:val="22"/>
          <w:szCs w:val="22"/>
        </w:rPr>
        <w:t>structure</w:t>
      </w:r>
      <w:bookmarkEnd w:id="1550"/>
      <w:bookmarkEnd w:id="1551"/>
    </w:p>
    <w:p w14:paraId="13157FBB"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r w:rsidRPr="00CA7042">
        <w:rPr>
          <w:rFonts w:ascii="Calibri" w:eastAsia="Times New Roman" w:hAnsi="Calibri"/>
          <w:bCs/>
          <w:i/>
          <w:iCs/>
          <w:color w:val="C00000"/>
          <w:sz w:val="22"/>
          <w:szCs w:val="22"/>
        </w:rPr>
        <w:t>data</w:t>
      </w:r>
      <w:r w:rsidRPr="00CA7042">
        <w:rPr>
          <w:rFonts w:ascii="Calibri" w:eastAsia="Times New Roman" w:hAnsi="Calibri"/>
          <w:bCs/>
          <w:iCs/>
          <w:color w:val="C00000"/>
          <w:sz w:val="22"/>
          <w:szCs w:val="22"/>
        </w:rPr>
        <w:t xml:space="preserve">: </w:t>
      </w:r>
      <w:r w:rsidRPr="00CA7042">
        <w:rPr>
          <w:rFonts w:ascii="Calibri" w:eastAsia="Times New Roman" w:hAnsi="Calibri"/>
          <w:bCs/>
          <w:iCs/>
          <w:sz w:val="22"/>
          <w:szCs w:val="22"/>
        </w:rPr>
        <w:t>corrected heading data</w:t>
      </w:r>
    </w:p>
    <w:p w14:paraId="13157FBC"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orginalData</w:t>
      </w:r>
      <w:proofErr w:type="spellEnd"/>
      <w:r w:rsidRPr="00CA7042">
        <w:rPr>
          <w:rFonts w:ascii="Calibri" w:eastAsia="Times New Roman" w:hAnsi="Calibri"/>
          <w:bCs/>
          <w:iCs/>
          <w:color w:val="C00000"/>
          <w:sz w:val="22"/>
          <w:szCs w:val="22"/>
        </w:rPr>
        <w:t xml:space="preserve">: </w:t>
      </w:r>
      <w:r w:rsidRPr="00CA7042">
        <w:rPr>
          <w:rFonts w:ascii="Calibri" w:eastAsia="Times New Roman" w:hAnsi="Calibri"/>
          <w:bCs/>
          <w:iCs/>
          <w:sz w:val="22"/>
          <w:szCs w:val="22"/>
        </w:rPr>
        <w:t>original uncorrected heading data</w:t>
      </w:r>
    </w:p>
    <w:p w14:paraId="13157FBD"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r w:rsidRPr="00CA7042">
        <w:rPr>
          <w:rFonts w:ascii="Calibri" w:eastAsia="Times New Roman" w:hAnsi="Calibri"/>
          <w:bCs/>
          <w:i/>
          <w:iCs/>
          <w:color w:val="C00000"/>
          <w:sz w:val="22"/>
          <w:szCs w:val="22"/>
        </w:rPr>
        <w:t>source</w:t>
      </w:r>
      <w:r w:rsidRPr="00CA7042">
        <w:rPr>
          <w:rFonts w:ascii="Calibri" w:eastAsia="Times New Roman" w:hAnsi="Calibri"/>
          <w:bCs/>
          <w:iCs/>
          <w:color w:val="C00000"/>
          <w:sz w:val="22"/>
          <w:szCs w:val="22"/>
        </w:rPr>
        <w:t xml:space="preserve">: </w:t>
      </w:r>
      <w:r w:rsidRPr="00CA7042">
        <w:rPr>
          <w:rFonts w:ascii="Calibri" w:eastAsia="Times New Roman" w:hAnsi="Calibri"/>
          <w:bCs/>
          <w:iCs/>
          <w:sz w:val="22"/>
          <w:szCs w:val="22"/>
        </w:rPr>
        <w:t>source of heading data (Internal, GPS, Gyro, Other)</w:t>
      </w:r>
    </w:p>
    <w:p w14:paraId="13157FBE"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magvar_deg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magnetic variation for these heading data</w:t>
      </w:r>
    </w:p>
    <w:p w14:paraId="13157FBF"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magvarOrig_deg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original magnetic variation</w:t>
      </w:r>
    </w:p>
    <w:p w14:paraId="13157FC0" w14:textId="2B5B6761" w:rsidR="00CA7042" w:rsidRDefault="00CA7042" w:rsidP="003F0902">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alignCorrection_deg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alignment correction to align compass with instrument</w:t>
      </w:r>
    </w:p>
    <w:p w14:paraId="5A303259" w14:textId="45653CE6" w:rsidR="0044266F" w:rsidRDefault="0044266F" w:rsidP="003F0902">
      <w:pPr>
        <w:widowControl w:val="0"/>
        <w:spacing w:line="276" w:lineRule="auto"/>
        <w:ind w:left="2592" w:hanging="1296"/>
        <w:rPr>
          <w:rFonts w:ascii="Calibri" w:eastAsia="Times New Roman" w:hAnsi="Calibri"/>
          <w:bCs/>
          <w:iCs/>
          <w:sz w:val="22"/>
          <w:szCs w:val="22"/>
        </w:rPr>
      </w:pPr>
      <w:proofErr w:type="spellStart"/>
      <w:r>
        <w:rPr>
          <w:rFonts w:ascii="Calibri" w:eastAsia="Times New Roman" w:hAnsi="Calibri"/>
          <w:bCs/>
          <w:i/>
          <w:iCs/>
          <w:color w:val="C00000"/>
          <w:sz w:val="22"/>
          <w:szCs w:val="22"/>
        </w:rPr>
        <w:lastRenderedPageBreak/>
        <w:t>magError</w:t>
      </w:r>
      <w:proofErr w:type="spellEnd"/>
      <w:r>
        <w:rPr>
          <w:rFonts w:ascii="Calibri" w:eastAsia="Times New Roman" w:hAnsi="Calibri"/>
          <w:bCs/>
          <w:i/>
          <w:iCs/>
          <w:color w:val="C00000"/>
          <w:sz w:val="22"/>
          <w:szCs w:val="22"/>
        </w:rPr>
        <w:t>:</w:t>
      </w:r>
      <w:r>
        <w:rPr>
          <w:rFonts w:ascii="Calibri" w:eastAsia="Times New Roman" w:hAnsi="Calibri"/>
          <w:bCs/>
          <w:iCs/>
          <w:sz w:val="22"/>
          <w:szCs w:val="22"/>
        </w:rPr>
        <w:t xml:space="preserve"> not applicable</w:t>
      </w:r>
    </w:p>
    <w:p w14:paraId="4089D7E2" w14:textId="77777777" w:rsidR="0044266F" w:rsidRDefault="0044266F" w:rsidP="003F0902">
      <w:pPr>
        <w:widowControl w:val="0"/>
        <w:spacing w:line="276" w:lineRule="auto"/>
        <w:ind w:left="2592" w:hanging="1296"/>
        <w:rPr>
          <w:rFonts w:ascii="Calibri" w:eastAsia="Times New Roman" w:hAnsi="Calibri"/>
          <w:bCs/>
          <w:i/>
          <w:iCs/>
          <w:color w:val="C00000"/>
          <w:sz w:val="22"/>
          <w:szCs w:val="22"/>
        </w:rPr>
      </w:pPr>
      <w:proofErr w:type="spellStart"/>
      <w:r>
        <w:rPr>
          <w:rFonts w:ascii="Calibri" w:eastAsia="Times New Roman" w:hAnsi="Calibri"/>
          <w:bCs/>
          <w:i/>
          <w:iCs/>
          <w:color w:val="C00000"/>
          <w:sz w:val="22"/>
          <w:szCs w:val="22"/>
        </w:rPr>
        <w:t>pitchLimit</w:t>
      </w:r>
      <w:proofErr w:type="spellEnd"/>
      <w:r>
        <w:rPr>
          <w:rFonts w:ascii="Calibri" w:eastAsia="Times New Roman" w:hAnsi="Calibri"/>
          <w:bCs/>
          <w:i/>
          <w:iCs/>
          <w:color w:val="C00000"/>
          <w:sz w:val="22"/>
          <w:szCs w:val="22"/>
        </w:rPr>
        <w:t>:</w:t>
      </w:r>
      <w:r>
        <w:rPr>
          <w:rFonts w:ascii="Calibri" w:eastAsia="Times New Roman" w:hAnsi="Calibri"/>
          <w:bCs/>
          <w:iCs/>
          <w:sz w:val="22"/>
          <w:szCs w:val="22"/>
        </w:rPr>
        <w:t xml:space="preserve"> not applicable</w:t>
      </w:r>
      <w:r>
        <w:rPr>
          <w:rFonts w:ascii="Calibri" w:eastAsia="Times New Roman" w:hAnsi="Calibri"/>
          <w:bCs/>
          <w:i/>
          <w:iCs/>
          <w:color w:val="C00000"/>
          <w:sz w:val="22"/>
          <w:szCs w:val="22"/>
        </w:rPr>
        <w:t xml:space="preserve"> </w:t>
      </w:r>
    </w:p>
    <w:p w14:paraId="6C99B7F9" w14:textId="506FABB2" w:rsidR="0044266F" w:rsidRPr="00CA7042" w:rsidRDefault="0044266F" w:rsidP="003F0902">
      <w:pPr>
        <w:widowControl w:val="0"/>
        <w:spacing w:line="276" w:lineRule="auto"/>
        <w:ind w:left="2592" w:hanging="1296"/>
        <w:rPr>
          <w:rFonts w:ascii="Calibri" w:eastAsia="Times New Roman" w:hAnsi="Calibri"/>
          <w:bCs/>
          <w:iCs/>
          <w:sz w:val="22"/>
          <w:szCs w:val="22"/>
        </w:rPr>
      </w:pPr>
      <w:proofErr w:type="spellStart"/>
      <w:r>
        <w:rPr>
          <w:rFonts w:ascii="Calibri" w:eastAsia="Times New Roman" w:hAnsi="Calibri"/>
          <w:bCs/>
          <w:i/>
          <w:iCs/>
          <w:color w:val="C00000"/>
          <w:sz w:val="22"/>
          <w:szCs w:val="22"/>
        </w:rPr>
        <w:t>rollLimit</w:t>
      </w:r>
      <w:proofErr w:type="spellEnd"/>
      <w:r>
        <w:rPr>
          <w:rFonts w:ascii="Calibri" w:eastAsia="Times New Roman" w:hAnsi="Calibri"/>
          <w:bCs/>
          <w:i/>
          <w:iCs/>
          <w:color w:val="C00000"/>
          <w:sz w:val="22"/>
          <w:szCs w:val="22"/>
        </w:rPr>
        <w:t>:</w:t>
      </w:r>
      <w:r>
        <w:rPr>
          <w:rFonts w:ascii="Calibri" w:eastAsia="Times New Roman" w:hAnsi="Calibri"/>
          <w:bCs/>
          <w:iCs/>
          <w:sz w:val="22"/>
          <w:szCs w:val="22"/>
        </w:rPr>
        <w:t xml:space="preserve"> not applicable</w:t>
      </w:r>
    </w:p>
    <w:p w14:paraId="0A5609E7" w14:textId="77777777" w:rsidR="00016CE6" w:rsidRPr="00CA7042" w:rsidRDefault="00CA7042" w:rsidP="00016CE6">
      <w:pPr>
        <w:widowControl w:val="0"/>
        <w:spacing w:line="276" w:lineRule="auto"/>
        <w:ind w:left="1728" w:hanging="864"/>
        <w:rPr>
          <w:rFonts w:ascii="Calibri" w:eastAsia="Times New Roman" w:hAnsi="Calibri"/>
          <w:bCs/>
          <w:sz w:val="22"/>
          <w:szCs w:val="22"/>
        </w:rPr>
      </w:pPr>
      <w:bookmarkStart w:id="1552" w:name="_Toc40173563"/>
      <w:bookmarkStart w:id="1553" w:name="_Toc62046343"/>
      <w:r w:rsidRPr="0044266F">
        <w:rPr>
          <w:rFonts w:ascii="Calibri" w:eastAsia="Times New Roman" w:hAnsi="Calibri"/>
          <w:b/>
          <w:bCs/>
          <w:i/>
          <w:sz w:val="22"/>
          <w:szCs w:val="22"/>
        </w:rPr>
        <w:t>user</w:t>
      </w:r>
      <w:r w:rsidRPr="00CA7042">
        <w:rPr>
          <w:rFonts w:ascii="Calibri" w:eastAsia="Times New Roman" w:hAnsi="Calibri"/>
          <w:bCs/>
          <w:iCs/>
          <w:color w:val="000000"/>
          <w:sz w:val="22"/>
          <w:szCs w:val="22"/>
        </w:rPr>
        <w:t xml:space="preserve">: </w:t>
      </w:r>
      <w:bookmarkEnd w:id="1552"/>
      <w:bookmarkEnd w:id="1553"/>
      <w:r w:rsidR="00016CE6">
        <w:rPr>
          <w:rFonts w:ascii="Calibri" w:eastAsia="Times New Roman" w:hAnsi="Calibri"/>
          <w:bCs/>
          <w:sz w:val="22"/>
          <w:szCs w:val="22"/>
        </w:rPr>
        <w:t>structure</w:t>
      </w:r>
    </w:p>
    <w:p w14:paraId="21C6919A" w14:textId="78C26830" w:rsidR="00016CE6" w:rsidRPr="00CA7042" w:rsidRDefault="00016CE6" w:rsidP="00016CE6">
      <w:pPr>
        <w:widowControl w:val="0"/>
        <w:spacing w:line="276" w:lineRule="auto"/>
        <w:ind w:left="2592" w:hanging="1296"/>
        <w:rPr>
          <w:rFonts w:ascii="Calibri" w:eastAsia="Times New Roman" w:hAnsi="Calibri"/>
          <w:bCs/>
          <w:iCs/>
          <w:sz w:val="22"/>
          <w:szCs w:val="22"/>
        </w:rPr>
      </w:pPr>
      <w:r w:rsidRPr="00CA7042">
        <w:rPr>
          <w:rFonts w:ascii="Calibri" w:eastAsia="Times New Roman" w:hAnsi="Calibri"/>
          <w:bCs/>
          <w:i/>
          <w:iCs/>
          <w:color w:val="C00000"/>
          <w:sz w:val="22"/>
          <w:szCs w:val="22"/>
        </w:rPr>
        <w:t>data</w:t>
      </w:r>
      <w:r w:rsidRPr="00CA7042">
        <w:rPr>
          <w:rFonts w:ascii="Calibri" w:eastAsia="Times New Roman" w:hAnsi="Calibri"/>
          <w:bCs/>
          <w:iCs/>
          <w:color w:val="C00000"/>
          <w:sz w:val="22"/>
          <w:szCs w:val="22"/>
        </w:rPr>
        <w:t xml:space="preserve">: </w:t>
      </w:r>
      <w:r>
        <w:rPr>
          <w:rFonts w:ascii="Calibri" w:eastAsia="Times New Roman" w:hAnsi="Calibri"/>
          <w:bCs/>
          <w:iCs/>
          <w:sz w:val="22"/>
          <w:szCs w:val="22"/>
        </w:rPr>
        <w:t>set to zeros</w:t>
      </w:r>
    </w:p>
    <w:p w14:paraId="59CC7AA4" w14:textId="1703683B" w:rsidR="00016CE6" w:rsidRPr="00CA7042" w:rsidRDefault="00016CE6" w:rsidP="00016CE6">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orginalData</w:t>
      </w:r>
      <w:proofErr w:type="spellEnd"/>
      <w:r w:rsidRPr="00CA7042">
        <w:rPr>
          <w:rFonts w:ascii="Calibri" w:eastAsia="Times New Roman" w:hAnsi="Calibri"/>
          <w:bCs/>
          <w:iCs/>
          <w:color w:val="C00000"/>
          <w:sz w:val="22"/>
          <w:szCs w:val="22"/>
        </w:rPr>
        <w:t xml:space="preserve">: </w:t>
      </w:r>
      <w:r>
        <w:rPr>
          <w:rFonts w:ascii="Calibri" w:eastAsia="Times New Roman" w:hAnsi="Calibri"/>
          <w:bCs/>
          <w:iCs/>
          <w:sz w:val="22"/>
          <w:szCs w:val="22"/>
        </w:rPr>
        <w:t>set to zeros</w:t>
      </w:r>
    </w:p>
    <w:p w14:paraId="1489BA2D" w14:textId="398EAC9F" w:rsidR="00016CE6" w:rsidRPr="00CA7042" w:rsidRDefault="00016CE6" w:rsidP="00016CE6">
      <w:pPr>
        <w:widowControl w:val="0"/>
        <w:spacing w:line="276" w:lineRule="auto"/>
        <w:ind w:left="2592" w:hanging="1296"/>
        <w:rPr>
          <w:rFonts w:ascii="Calibri" w:eastAsia="Times New Roman" w:hAnsi="Calibri"/>
          <w:bCs/>
          <w:iCs/>
          <w:sz w:val="22"/>
          <w:szCs w:val="22"/>
        </w:rPr>
      </w:pPr>
      <w:r w:rsidRPr="00CA7042">
        <w:rPr>
          <w:rFonts w:ascii="Calibri" w:eastAsia="Times New Roman" w:hAnsi="Calibri"/>
          <w:bCs/>
          <w:i/>
          <w:iCs/>
          <w:color w:val="C00000"/>
          <w:sz w:val="22"/>
          <w:szCs w:val="22"/>
        </w:rPr>
        <w:t>source</w:t>
      </w:r>
      <w:r w:rsidRPr="00CA7042">
        <w:rPr>
          <w:rFonts w:ascii="Calibri" w:eastAsia="Times New Roman" w:hAnsi="Calibri"/>
          <w:bCs/>
          <w:iCs/>
          <w:color w:val="C00000"/>
          <w:sz w:val="22"/>
          <w:szCs w:val="22"/>
        </w:rPr>
        <w:t xml:space="preserve">: </w:t>
      </w:r>
      <w:r>
        <w:rPr>
          <w:rFonts w:ascii="Calibri" w:eastAsia="Times New Roman" w:hAnsi="Calibri"/>
          <w:bCs/>
          <w:iCs/>
          <w:sz w:val="22"/>
          <w:szCs w:val="22"/>
        </w:rPr>
        <w:t>user</w:t>
      </w:r>
    </w:p>
    <w:p w14:paraId="02B8069A" w14:textId="2ECDF644" w:rsidR="00016CE6" w:rsidRPr="00CA7042" w:rsidRDefault="00016CE6" w:rsidP="00016CE6">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magvar_deg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w:t>
      </w:r>
      <w:r>
        <w:rPr>
          <w:rFonts w:ascii="Calibri" w:eastAsia="Times New Roman" w:hAnsi="Calibri"/>
          <w:bCs/>
          <w:iCs/>
          <w:sz w:val="22"/>
          <w:szCs w:val="22"/>
        </w:rPr>
        <w:t>set to zero</w:t>
      </w:r>
    </w:p>
    <w:p w14:paraId="68E1E289" w14:textId="2717F475" w:rsidR="00016CE6" w:rsidRPr="00CA7042" w:rsidRDefault="00016CE6" w:rsidP="00016CE6">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magvarOrig_deg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w:t>
      </w:r>
      <w:r>
        <w:rPr>
          <w:rFonts w:ascii="Calibri" w:eastAsia="Times New Roman" w:hAnsi="Calibri"/>
          <w:bCs/>
          <w:iCs/>
          <w:sz w:val="22"/>
          <w:szCs w:val="22"/>
        </w:rPr>
        <w:t>set to zero</w:t>
      </w:r>
    </w:p>
    <w:p w14:paraId="3CBCA280" w14:textId="129B8448" w:rsidR="00016CE6" w:rsidRDefault="00016CE6" w:rsidP="00016CE6">
      <w:pPr>
        <w:widowControl w:val="0"/>
        <w:spacing w:line="276" w:lineRule="auto"/>
        <w:ind w:left="2592"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alignCorrection_deg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w:t>
      </w:r>
      <w:r>
        <w:rPr>
          <w:rFonts w:ascii="Calibri" w:eastAsia="Times New Roman" w:hAnsi="Calibri"/>
          <w:bCs/>
          <w:iCs/>
          <w:sz w:val="22"/>
          <w:szCs w:val="22"/>
        </w:rPr>
        <w:t>set to zero</w:t>
      </w:r>
    </w:p>
    <w:p w14:paraId="2BB2D53A" w14:textId="77777777" w:rsidR="00016CE6" w:rsidRDefault="00016CE6" w:rsidP="00016CE6">
      <w:pPr>
        <w:widowControl w:val="0"/>
        <w:spacing w:line="276" w:lineRule="auto"/>
        <w:ind w:left="2592" w:hanging="1296"/>
        <w:rPr>
          <w:rFonts w:ascii="Calibri" w:eastAsia="Times New Roman" w:hAnsi="Calibri"/>
          <w:bCs/>
          <w:iCs/>
          <w:sz w:val="22"/>
          <w:szCs w:val="22"/>
        </w:rPr>
      </w:pPr>
      <w:proofErr w:type="spellStart"/>
      <w:r>
        <w:rPr>
          <w:rFonts w:ascii="Calibri" w:eastAsia="Times New Roman" w:hAnsi="Calibri"/>
          <w:bCs/>
          <w:i/>
          <w:iCs/>
          <w:color w:val="C00000"/>
          <w:sz w:val="22"/>
          <w:szCs w:val="22"/>
        </w:rPr>
        <w:t>magError</w:t>
      </w:r>
      <w:proofErr w:type="spellEnd"/>
      <w:r>
        <w:rPr>
          <w:rFonts w:ascii="Calibri" w:eastAsia="Times New Roman" w:hAnsi="Calibri"/>
          <w:bCs/>
          <w:i/>
          <w:iCs/>
          <w:color w:val="C00000"/>
          <w:sz w:val="22"/>
          <w:szCs w:val="22"/>
        </w:rPr>
        <w:t>:</w:t>
      </w:r>
      <w:r>
        <w:rPr>
          <w:rFonts w:ascii="Calibri" w:eastAsia="Times New Roman" w:hAnsi="Calibri"/>
          <w:bCs/>
          <w:iCs/>
          <w:sz w:val="22"/>
          <w:szCs w:val="22"/>
        </w:rPr>
        <w:t xml:space="preserve"> not applicable</w:t>
      </w:r>
    </w:p>
    <w:p w14:paraId="06AAEBEA" w14:textId="77777777" w:rsidR="00016CE6" w:rsidRDefault="00016CE6" w:rsidP="00016CE6">
      <w:pPr>
        <w:widowControl w:val="0"/>
        <w:spacing w:line="276" w:lineRule="auto"/>
        <w:ind w:left="2592" w:hanging="1296"/>
        <w:rPr>
          <w:rFonts w:ascii="Calibri" w:eastAsia="Times New Roman" w:hAnsi="Calibri"/>
          <w:bCs/>
          <w:i/>
          <w:iCs/>
          <w:color w:val="C00000"/>
          <w:sz w:val="22"/>
          <w:szCs w:val="22"/>
        </w:rPr>
      </w:pPr>
      <w:proofErr w:type="spellStart"/>
      <w:r>
        <w:rPr>
          <w:rFonts w:ascii="Calibri" w:eastAsia="Times New Roman" w:hAnsi="Calibri"/>
          <w:bCs/>
          <w:i/>
          <w:iCs/>
          <w:color w:val="C00000"/>
          <w:sz w:val="22"/>
          <w:szCs w:val="22"/>
        </w:rPr>
        <w:t>pitchLimit</w:t>
      </w:r>
      <w:proofErr w:type="spellEnd"/>
      <w:r>
        <w:rPr>
          <w:rFonts w:ascii="Calibri" w:eastAsia="Times New Roman" w:hAnsi="Calibri"/>
          <w:bCs/>
          <w:i/>
          <w:iCs/>
          <w:color w:val="C00000"/>
          <w:sz w:val="22"/>
          <w:szCs w:val="22"/>
        </w:rPr>
        <w:t>:</w:t>
      </w:r>
      <w:r>
        <w:rPr>
          <w:rFonts w:ascii="Calibri" w:eastAsia="Times New Roman" w:hAnsi="Calibri"/>
          <w:bCs/>
          <w:iCs/>
          <w:sz w:val="22"/>
          <w:szCs w:val="22"/>
        </w:rPr>
        <w:t xml:space="preserve"> not applicable</w:t>
      </w:r>
      <w:r>
        <w:rPr>
          <w:rFonts w:ascii="Calibri" w:eastAsia="Times New Roman" w:hAnsi="Calibri"/>
          <w:bCs/>
          <w:i/>
          <w:iCs/>
          <w:color w:val="C00000"/>
          <w:sz w:val="22"/>
          <w:szCs w:val="22"/>
        </w:rPr>
        <w:t xml:space="preserve"> </w:t>
      </w:r>
    </w:p>
    <w:p w14:paraId="66291B50" w14:textId="77777777" w:rsidR="00016CE6" w:rsidRPr="00CA7042" w:rsidRDefault="00016CE6" w:rsidP="00016CE6">
      <w:pPr>
        <w:widowControl w:val="0"/>
        <w:spacing w:line="276" w:lineRule="auto"/>
        <w:ind w:left="2592" w:hanging="1296"/>
        <w:rPr>
          <w:rFonts w:ascii="Calibri" w:eastAsia="Times New Roman" w:hAnsi="Calibri"/>
          <w:bCs/>
          <w:iCs/>
          <w:sz w:val="22"/>
          <w:szCs w:val="22"/>
        </w:rPr>
      </w:pPr>
      <w:proofErr w:type="spellStart"/>
      <w:r>
        <w:rPr>
          <w:rFonts w:ascii="Calibri" w:eastAsia="Times New Roman" w:hAnsi="Calibri"/>
          <w:bCs/>
          <w:i/>
          <w:iCs/>
          <w:color w:val="C00000"/>
          <w:sz w:val="22"/>
          <w:szCs w:val="22"/>
        </w:rPr>
        <w:t>rollLimit</w:t>
      </w:r>
      <w:proofErr w:type="spellEnd"/>
      <w:r>
        <w:rPr>
          <w:rFonts w:ascii="Calibri" w:eastAsia="Times New Roman" w:hAnsi="Calibri"/>
          <w:bCs/>
          <w:i/>
          <w:iCs/>
          <w:color w:val="C00000"/>
          <w:sz w:val="22"/>
          <w:szCs w:val="22"/>
        </w:rPr>
        <w:t>:</w:t>
      </w:r>
      <w:r>
        <w:rPr>
          <w:rFonts w:ascii="Calibri" w:eastAsia="Times New Roman" w:hAnsi="Calibri"/>
          <w:bCs/>
          <w:iCs/>
          <w:sz w:val="22"/>
          <w:szCs w:val="22"/>
        </w:rPr>
        <w:t xml:space="preserve"> not applicable</w:t>
      </w:r>
    </w:p>
    <w:p w14:paraId="13157FC1" w14:textId="5209CBD1" w:rsidR="00CA7042" w:rsidRPr="00CA7042" w:rsidRDefault="00CA7042" w:rsidP="003F0902">
      <w:pPr>
        <w:widowControl w:val="0"/>
        <w:spacing w:line="276" w:lineRule="auto"/>
        <w:ind w:left="1728" w:hanging="864"/>
        <w:rPr>
          <w:rFonts w:ascii="Calibri" w:eastAsia="Times New Roman" w:hAnsi="Calibri"/>
          <w:bCs/>
          <w:iCs/>
          <w:color w:val="000000"/>
          <w:sz w:val="22"/>
          <w:szCs w:val="22"/>
        </w:rPr>
      </w:pPr>
    </w:p>
    <w:p w14:paraId="13157FC2" w14:textId="196C6D9C" w:rsidR="00CA7042" w:rsidRPr="00CA7042" w:rsidRDefault="00CA7042" w:rsidP="003F0902">
      <w:pPr>
        <w:widowControl w:val="0"/>
        <w:spacing w:line="276" w:lineRule="auto"/>
        <w:ind w:left="864" w:hanging="432"/>
        <w:rPr>
          <w:rFonts w:ascii="Calibri" w:eastAsia="Times New Roman" w:hAnsi="Calibri"/>
          <w:sz w:val="22"/>
          <w:szCs w:val="26"/>
        </w:rPr>
      </w:pPr>
      <w:bookmarkStart w:id="1554" w:name="_Toc436032477"/>
      <w:bookmarkStart w:id="1555" w:name="_Toc40173564"/>
      <w:bookmarkStart w:id="1556" w:name="_Toc62046344"/>
      <w:proofErr w:type="spellStart"/>
      <w:r w:rsidRPr="00CA7042">
        <w:rPr>
          <w:rFonts w:ascii="Calibri" w:eastAsia="Times New Roman" w:hAnsi="Calibri"/>
          <w:b/>
          <w:i/>
          <w:sz w:val="22"/>
          <w:szCs w:val="26"/>
        </w:rPr>
        <w:t>pitch_deg</w:t>
      </w:r>
      <w:proofErr w:type="spellEnd"/>
      <w:r w:rsidRPr="00CA7042">
        <w:rPr>
          <w:rFonts w:ascii="Calibri" w:eastAsia="Times New Roman" w:hAnsi="Calibri"/>
          <w:sz w:val="22"/>
          <w:szCs w:val="26"/>
        </w:rPr>
        <w:t xml:space="preserve">:  </w:t>
      </w:r>
      <w:bookmarkEnd w:id="1554"/>
      <w:r w:rsidR="0044266F">
        <w:rPr>
          <w:rFonts w:ascii="Calibri" w:eastAsia="Times New Roman" w:hAnsi="Calibri"/>
          <w:sz w:val="22"/>
          <w:szCs w:val="26"/>
        </w:rPr>
        <w:t>structure</w:t>
      </w:r>
      <w:bookmarkEnd w:id="1555"/>
      <w:bookmarkEnd w:id="1556"/>
      <w:r w:rsidRPr="00CA7042">
        <w:rPr>
          <w:rFonts w:ascii="Calibri" w:eastAsia="Times New Roman" w:hAnsi="Calibri"/>
          <w:b/>
          <w:sz w:val="22"/>
          <w:szCs w:val="26"/>
        </w:rPr>
        <w:t xml:space="preserve"> </w:t>
      </w:r>
    </w:p>
    <w:p w14:paraId="13157FC3" w14:textId="77777777" w:rsidR="00CA7042" w:rsidRPr="00CA7042" w:rsidRDefault="00CA7042" w:rsidP="003F0902">
      <w:pPr>
        <w:widowControl w:val="0"/>
        <w:spacing w:line="276" w:lineRule="auto"/>
        <w:ind w:left="1728" w:hanging="864"/>
        <w:rPr>
          <w:rFonts w:ascii="Calibri" w:eastAsia="Times New Roman" w:hAnsi="Calibri"/>
          <w:b/>
          <w:bCs/>
          <w:color w:val="000000"/>
          <w:sz w:val="22"/>
          <w:szCs w:val="22"/>
        </w:rPr>
      </w:pPr>
      <w:bookmarkStart w:id="1557" w:name="_Toc436032478"/>
      <w:bookmarkStart w:id="1558" w:name="_Toc40173565"/>
      <w:bookmarkStart w:id="1559" w:name="_Toc62046345"/>
      <w:r w:rsidRPr="00CA7042">
        <w:rPr>
          <w:rFonts w:ascii="Calibri" w:eastAsia="Times New Roman" w:hAnsi="Calibri"/>
          <w:b/>
          <w:bCs/>
          <w:i/>
          <w:sz w:val="22"/>
          <w:szCs w:val="22"/>
        </w:rPr>
        <w:t>selected</w:t>
      </w:r>
      <w:r w:rsidRPr="00CA7042">
        <w:rPr>
          <w:rFonts w:ascii="Calibri" w:eastAsia="Times New Roman" w:hAnsi="Calibri"/>
          <w:bCs/>
          <w:sz w:val="22"/>
          <w:szCs w:val="22"/>
        </w:rPr>
        <w:t>: name of selected source “internal”</w:t>
      </w:r>
      <w:proofErr w:type="gramStart"/>
      <w:r w:rsidRPr="00CA7042">
        <w:rPr>
          <w:rFonts w:ascii="Calibri" w:eastAsia="Times New Roman" w:hAnsi="Calibri"/>
          <w:bCs/>
          <w:sz w:val="22"/>
          <w:szCs w:val="22"/>
        </w:rPr>
        <w:t>,</w:t>
      </w:r>
      <w:r w:rsidR="005B6C9F">
        <w:rPr>
          <w:rFonts w:ascii="Calibri" w:eastAsia="Times New Roman" w:hAnsi="Calibri"/>
          <w:bCs/>
          <w:sz w:val="22"/>
          <w:szCs w:val="22"/>
        </w:rPr>
        <w:t xml:space="preserve"> </w:t>
      </w:r>
      <w:r w:rsidRPr="00CA7042">
        <w:rPr>
          <w:rFonts w:ascii="Calibri" w:eastAsia="Times New Roman" w:hAnsi="Calibri"/>
          <w:bCs/>
          <w:sz w:val="22"/>
          <w:szCs w:val="22"/>
        </w:rPr>
        <w:t>”external</w:t>
      </w:r>
      <w:proofErr w:type="gramEnd"/>
      <w:r w:rsidRPr="00CA7042">
        <w:rPr>
          <w:rFonts w:ascii="Calibri" w:eastAsia="Times New Roman" w:hAnsi="Calibri"/>
          <w:bCs/>
          <w:sz w:val="22"/>
          <w:szCs w:val="22"/>
        </w:rPr>
        <w:t>”,</w:t>
      </w:r>
      <w:r w:rsidR="005B6C9F">
        <w:rPr>
          <w:rFonts w:ascii="Calibri" w:eastAsia="Times New Roman" w:hAnsi="Calibri"/>
          <w:bCs/>
          <w:sz w:val="22"/>
          <w:szCs w:val="22"/>
        </w:rPr>
        <w:t xml:space="preserve"> </w:t>
      </w:r>
      <w:r w:rsidRPr="00CA7042">
        <w:rPr>
          <w:rFonts w:ascii="Calibri" w:eastAsia="Times New Roman" w:hAnsi="Calibri"/>
          <w:bCs/>
          <w:sz w:val="22"/>
          <w:szCs w:val="22"/>
        </w:rPr>
        <w:t>”user”</w:t>
      </w:r>
      <w:bookmarkEnd w:id="1557"/>
      <w:bookmarkEnd w:id="1558"/>
      <w:bookmarkEnd w:id="1559"/>
    </w:p>
    <w:p w14:paraId="13157FC4" w14:textId="26278810" w:rsidR="00CA7042" w:rsidRPr="00CA7042" w:rsidRDefault="00CA7042" w:rsidP="003F0902">
      <w:pPr>
        <w:widowControl w:val="0"/>
        <w:spacing w:line="276" w:lineRule="auto"/>
        <w:ind w:left="1728" w:hanging="864"/>
        <w:rPr>
          <w:rFonts w:ascii="Calibri" w:eastAsia="Times New Roman" w:hAnsi="Calibri"/>
          <w:b/>
          <w:bCs/>
          <w:color w:val="000000"/>
          <w:sz w:val="22"/>
          <w:szCs w:val="22"/>
        </w:rPr>
      </w:pPr>
      <w:bookmarkStart w:id="1560" w:name="_Toc436032479"/>
      <w:bookmarkStart w:id="1561" w:name="_Toc40173566"/>
      <w:bookmarkStart w:id="1562" w:name="_Toc62046346"/>
      <w:r w:rsidRPr="00CA7042">
        <w:rPr>
          <w:rFonts w:ascii="Calibri" w:eastAsia="Times New Roman" w:hAnsi="Calibri"/>
          <w:b/>
          <w:bCs/>
          <w:i/>
          <w:color w:val="000000"/>
          <w:sz w:val="22"/>
          <w:szCs w:val="22"/>
        </w:rPr>
        <w:t>internal</w:t>
      </w:r>
      <w:r w:rsidRPr="00CA7042">
        <w:rPr>
          <w:rFonts w:ascii="Calibri" w:eastAsia="Times New Roman" w:hAnsi="Calibri"/>
          <w:bCs/>
          <w:color w:val="000000"/>
          <w:sz w:val="22"/>
          <w:szCs w:val="22"/>
        </w:rPr>
        <w:t xml:space="preserve">: </w:t>
      </w:r>
      <w:bookmarkEnd w:id="1560"/>
      <w:r w:rsidR="0044266F">
        <w:rPr>
          <w:rFonts w:ascii="Calibri" w:eastAsia="Times New Roman" w:hAnsi="Calibri"/>
          <w:sz w:val="22"/>
          <w:szCs w:val="26"/>
        </w:rPr>
        <w:t>structure</w:t>
      </w:r>
      <w:bookmarkEnd w:id="1561"/>
      <w:bookmarkEnd w:id="1562"/>
    </w:p>
    <w:p w14:paraId="13157FC5"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r w:rsidRPr="00CA7042">
        <w:rPr>
          <w:rFonts w:ascii="Calibri" w:eastAsia="Times New Roman" w:hAnsi="Calibri"/>
          <w:bCs/>
          <w:i/>
          <w:iCs/>
          <w:color w:val="C00000"/>
          <w:sz w:val="22"/>
          <w:szCs w:val="22"/>
        </w:rPr>
        <w:t>data</w:t>
      </w:r>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time series data for sensor</w:t>
      </w:r>
    </w:p>
    <w:p w14:paraId="13157FC6" w14:textId="77777777" w:rsidR="00CA7042" w:rsidRPr="00CA7042" w:rsidRDefault="00CA7042" w:rsidP="003F0902">
      <w:pPr>
        <w:widowControl w:val="0"/>
        <w:spacing w:line="276" w:lineRule="auto"/>
        <w:ind w:left="2592" w:hanging="1296"/>
        <w:rPr>
          <w:rFonts w:ascii="Calibri" w:eastAsia="Times New Roman" w:hAnsi="Calibri"/>
          <w:bCs/>
          <w:i/>
          <w:iCs/>
          <w:sz w:val="22"/>
          <w:szCs w:val="22"/>
        </w:rPr>
      </w:pPr>
      <w:proofErr w:type="spellStart"/>
      <w:r w:rsidRPr="00CA7042">
        <w:rPr>
          <w:rFonts w:ascii="Calibri" w:eastAsia="Times New Roman" w:hAnsi="Calibri"/>
          <w:bCs/>
          <w:i/>
          <w:iCs/>
          <w:color w:val="C00000"/>
          <w:sz w:val="22"/>
          <w:szCs w:val="22"/>
        </w:rPr>
        <w:t>dataOrig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original time series data for sensor</w:t>
      </w:r>
    </w:p>
    <w:p w14:paraId="13157FC7" w14:textId="77777777" w:rsidR="00CA7042" w:rsidRPr="00CA7042" w:rsidRDefault="00CA7042" w:rsidP="003F0902">
      <w:pPr>
        <w:widowControl w:val="0"/>
        <w:spacing w:line="276" w:lineRule="auto"/>
        <w:ind w:left="2592" w:hanging="1296"/>
        <w:rPr>
          <w:rFonts w:ascii="Calibri" w:eastAsia="Times New Roman" w:hAnsi="Calibri"/>
          <w:bCs/>
          <w:i/>
          <w:iCs/>
          <w:sz w:val="22"/>
          <w:szCs w:val="22"/>
        </w:rPr>
      </w:pPr>
      <w:r w:rsidRPr="00CA7042">
        <w:rPr>
          <w:rFonts w:ascii="Calibri" w:eastAsia="Times New Roman" w:hAnsi="Calibri"/>
          <w:bCs/>
          <w:i/>
          <w:iCs/>
          <w:color w:val="C00000"/>
          <w:sz w:val="22"/>
          <w:szCs w:val="22"/>
        </w:rPr>
        <w:t>source</w:t>
      </w:r>
      <w:r w:rsidRPr="00CA7042">
        <w:rPr>
          <w:rFonts w:ascii="Calibri" w:eastAsia="Times New Roman" w:hAnsi="Calibri"/>
          <w:bCs/>
          <w:iCs/>
          <w:color w:val="C00000"/>
          <w:sz w:val="22"/>
          <w:szCs w:val="22"/>
        </w:rPr>
        <w:t xml:space="preserve">: </w:t>
      </w:r>
      <w:r w:rsidRPr="00CA7042">
        <w:rPr>
          <w:rFonts w:ascii="Calibri" w:eastAsia="Times New Roman" w:hAnsi="Calibri"/>
          <w:bCs/>
          <w:iCs/>
          <w:sz w:val="22"/>
          <w:szCs w:val="22"/>
        </w:rPr>
        <w:t>source of data</w:t>
      </w:r>
    </w:p>
    <w:p w14:paraId="13157FC8" w14:textId="4E64AFE2" w:rsidR="00CA7042" w:rsidRPr="00CA7042" w:rsidRDefault="00CA7042" w:rsidP="003F0902">
      <w:pPr>
        <w:widowControl w:val="0"/>
        <w:spacing w:line="276" w:lineRule="auto"/>
        <w:ind w:left="1728" w:hanging="864"/>
        <w:rPr>
          <w:rFonts w:ascii="Calibri" w:eastAsia="Times New Roman" w:hAnsi="Calibri"/>
          <w:bCs/>
          <w:sz w:val="22"/>
          <w:szCs w:val="22"/>
        </w:rPr>
      </w:pPr>
      <w:bookmarkStart w:id="1563" w:name="_Toc436032480"/>
      <w:bookmarkStart w:id="1564" w:name="_Toc40173567"/>
      <w:bookmarkStart w:id="1565" w:name="_Toc62046347"/>
      <w:r w:rsidRPr="00CA7042">
        <w:rPr>
          <w:rFonts w:ascii="Calibri" w:eastAsia="Times New Roman" w:hAnsi="Calibri"/>
          <w:b/>
          <w:bCs/>
          <w:i/>
          <w:sz w:val="22"/>
          <w:szCs w:val="22"/>
        </w:rPr>
        <w:t>external</w:t>
      </w:r>
      <w:r w:rsidRPr="00CA7042">
        <w:rPr>
          <w:rFonts w:ascii="Calibri" w:eastAsia="Times New Roman" w:hAnsi="Calibri"/>
          <w:b/>
          <w:bCs/>
          <w:sz w:val="22"/>
          <w:szCs w:val="22"/>
        </w:rPr>
        <w:t>:</w:t>
      </w:r>
      <w:r w:rsidRPr="00CA7042">
        <w:rPr>
          <w:rFonts w:ascii="Calibri" w:eastAsia="Times New Roman" w:hAnsi="Calibri"/>
          <w:bCs/>
          <w:sz w:val="22"/>
          <w:szCs w:val="22"/>
        </w:rPr>
        <w:t xml:space="preserve"> </w:t>
      </w:r>
      <w:bookmarkEnd w:id="1563"/>
      <w:r w:rsidR="0044266F">
        <w:rPr>
          <w:rFonts w:ascii="Calibri" w:eastAsia="Times New Roman" w:hAnsi="Calibri"/>
          <w:sz w:val="22"/>
          <w:szCs w:val="26"/>
        </w:rPr>
        <w:t>structure</w:t>
      </w:r>
      <w:bookmarkEnd w:id="1564"/>
      <w:bookmarkEnd w:id="1565"/>
    </w:p>
    <w:p w14:paraId="13157FC9" w14:textId="77777777" w:rsidR="00CA7042" w:rsidRPr="00CA7042" w:rsidRDefault="00CA7042" w:rsidP="003F0902">
      <w:pPr>
        <w:widowControl w:val="0"/>
        <w:spacing w:line="276" w:lineRule="auto"/>
        <w:ind w:left="2592" w:hanging="1296"/>
        <w:rPr>
          <w:rFonts w:ascii="Calibri" w:eastAsia="Times New Roman" w:hAnsi="Calibri"/>
          <w:bCs/>
          <w:i/>
          <w:iCs/>
          <w:color w:val="C00000"/>
          <w:sz w:val="22"/>
          <w:szCs w:val="22"/>
        </w:rPr>
      </w:pPr>
      <w:r w:rsidRPr="00CA7042">
        <w:rPr>
          <w:rFonts w:ascii="Calibri" w:eastAsia="Times New Roman" w:hAnsi="Calibri"/>
          <w:bCs/>
          <w:i/>
          <w:iCs/>
          <w:color w:val="C00000"/>
          <w:sz w:val="22"/>
          <w:szCs w:val="22"/>
        </w:rPr>
        <w:t>data</w:t>
      </w:r>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time series data for sensor</w:t>
      </w:r>
      <w:r w:rsidRPr="00CA7042">
        <w:rPr>
          <w:rFonts w:ascii="Calibri" w:eastAsia="Times New Roman" w:hAnsi="Calibri"/>
          <w:bCs/>
          <w:i/>
          <w:iCs/>
          <w:color w:val="C00000"/>
          <w:sz w:val="22"/>
          <w:szCs w:val="22"/>
        </w:rPr>
        <w:t xml:space="preserve"> </w:t>
      </w:r>
    </w:p>
    <w:p w14:paraId="13157FCA" w14:textId="77777777" w:rsidR="00CA7042" w:rsidRPr="00CA7042" w:rsidRDefault="00CA7042" w:rsidP="003F0902">
      <w:pPr>
        <w:widowControl w:val="0"/>
        <w:spacing w:line="276" w:lineRule="auto"/>
        <w:ind w:left="2592" w:hanging="1296"/>
        <w:rPr>
          <w:rFonts w:ascii="Calibri" w:eastAsia="Times New Roman" w:hAnsi="Calibri"/>
          <w:bCs/>
          <w:i/>
          <w:iCs/>
          <w:sz w:val="22"/>
          <w:szCs w:val="22"/>
        </w:rPr>
      </w:pPr>
      <w:proofErr w:type="spellStart"/>
      <w:r w:rsidRPr="00CA7042">
        <w:rPr>
          <w:rFonts w:ascii="Calibri" w:eastAsia="Times New Roman" w:hAnsi="Calibri"/>
          <w:bCs/>
          <w:i/>
          <w:iCs/>
          <w:color w:val="C00000"/>
          <w:sz w:val="22"/>
          <w:szCs w:val="22"/>
        </w:rPr>
        <w:t>dataOrig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original time series data for sensor</w:t>
      </w:r>
    </w:p>
    <w:p w14:paraId="13157FCB" w14:textId="77777777" w:rsidR="00CA7042" w:rsidRPr="00CA7042" w:rsidRDefault="00CA7042" w:rsidP="003F0902">
      <w:pPr>
        <w:widowControl w:val="0"/>
        <w:spacing w:line="276" w:lineRule="auto"/>
        <w:ind w:left="2592" w:hanging="1296"/>
        <w:rPr>
          <w:rFonts w:ascii="Calibri" w:eastAsia="Times New Roman" w:hAnsi="Calibri"/>
          <w:bCs/>
          <w:i/>
          <w:iCs/>
          <w:sz w:val="22"/>
          <w:szCs w:val="22"/>
        </w:rPr>
      </w:pPr>
      <w:r w:rsidRPr="00CA7042">
        <w:rPr>
          <w:rFonts w:ascii="Calibri" w:eastAsia="Times New Roman" w:hAnsi="Calibri"/>
          <w:bCs/>
          <w:i/>
          <w:iCs/>
          <w:color w:val="C00000"/>
          <w:sz w:val="22"/>
          <w:szCs w:val="22"/>
        </w:rPr>
        <w:t>source</w:t>
      </w:r>
      <w:r w:rsidRPr="00CA7042">
        <w:rPr>
          <w:rFonts w:ascii="Calibri" w:eastAsia="Times New Roman" w:hAnsi="Calibri"/>
          <w:bCs/>
          <w:iCs/>
          <w:color w:val="C00000"/>
          <w:sz w:val="22"/>
          <w:szCs w:val="22"/>
        </w:rPr>
        <w:t xml:space="preserve">: </w:t>
      </w:r>
      <w:r w:rsidRPr="00CA7042">
        <w:rPr>
          <w:rFonts w:ascii="Calibri" w:eastAsia="Times New Roman" w:hAnsi="Calibri"/>
          <w:bCs/>
          <w:iCs/>
          <w:sz w:val="22"/>
          <w:szCs w:val="22"/>
        </w:rPr>
        <w:t>source of data</w:t>
      </w:r>
    </w:p>
    <w:p w14:paraId="13157FCC" w14:textId="5FEC9631" w:rsidR="00CA7042" w:rsidRPr="00CA7042" w:rsidRDefault="00CA7042" w:rsidP="003F0902">
      <w:pPr>
        <w:widowControl w:val="0"/>
        <w:spacing w:line="276" w:lineRule="auto"/>
        <w:ind w:left="1728" w:hanging="864"/>
        <w:rPr>
          <w:rFonts w:ascii="Calibri" w:eastAsia="Times New Roman" w:hAnsi="Calibri"/>
          <w:bCs/>
          <w:sz w:val="22"/>
          <w:szCs w:val="22"/>
        </w:rPr>
      </w:pPr>
      <w:bookmarkStart w:id="1566" w:name="_Toc436032481"/>
      <w:bookmarkStart w:id="1567" w:name="_Toc40173568"/>
      <w:bookmarkStart w:id="1568" w:name="_Toc62046348"/>
      <w:r w:rsidRPr="00CA7042">
        <w:rPr>
          <w:rFonts w:ascii="Calibri" w:eastAsia="Times New Roman" w:hAnsi="Calibri"/>
          <w:b/>
          <w:bCs/>
          <w:i/>
          <w:sz w:val="22"/>
          <w:szCs w:val="22"/>
        </w:rPr>
        <w:t>user</w:t>
      </w:r>
      <w:r w:rsidRPr="00CA7042">
        <w:rPr>
          <w:rFonts w:ascii="Calibri" w:eastAsia="Times New Roman" w:hAnsi="Calibri"/>
          <w:b/>
          <w:bCs/>
          <w:sz w:val="22"/>
          <w:szCs w:val="22"/>
        </w:rPr>
        <w:t>:</w:t>
      </w:r>
      <w:r w:rsidRPr="00CA7042">
        <w:rPr>
          <w:rFonts w:ascii="Calibri" w:eastAsia="Times New Roman" w:hAnsi="Calibri"/>
          <w:bCs/>
          <w:sz w:val="22"/>
          <w:szCs w:val="22"/>
        </w:rPr>
        <w:t xml:space="preserve"> </w:t>
      </w:r>
      <w:bookmarkEnd w:id="1566"/>
      <w:r w:rsidR="0044266F">
        <w:rPr>
          <w:rFonts w:ascii="Calibri" w:eastAsia="Times New Roman" w:hAnsi="Calibri"/>
          <w:sz w:val="22"/>
          <w:szCs w:val="26"/>
        </w:rPr>
        <w:t>structure</w:t>
      </w:r>
      <w:bookmarkEnd w:id="1567"/>
      <w:bookmarkEnd w:id="1568"/>
    </w:p>
    <w:p w14:paraId="13157FCD"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r w:rsidRPr="00CA7042">
        <w:rPr>
          <w:rFonts w:ascii="Calibri" w:eastAsia="Times New Roman" w:hAnsi="Calibri"/>
          <w:bCs/>
          <w:i/>
          <w:iCs/>
          <w:color w:val="C00000"/>
          <w:sz w:val="22"/>
          <w:szCs w:val="22"/>
        </w:rPr>
        <w:t>data</w:t>
      </w:r>
      <w:r w:rsidRPr="00CA7042">
        <w:rPr>
          <w:rFonts w:ascii="Calibri" w:eastAsia="Times New Roman" w:hAnsi="Calibri"/>
          <w:bCs/>
          <w:iCs/>
          <w:color w:val="C00000"/>
          <w:sz w:val="22"/>
          <w:szCs w:val="22"/>
        </w:rPr>
        <w:t xml:space="preserve">: </w:t>
      </w:r>
      <w:r w:rsidRPr="00CA7042">
        <w:rPr>
          <w:rFonts w:ascii="Calibri" w:eastAsia="Times New Roman" w:hAnsi="Calibri"/>
          <w:bCs/>
          <w:iCs/>
          <w:sz w:val="22"/>
          <w:szCs w:val="22"/>
        </w:rPr>
        <w:t>time series data for sensor</w:t>
      </w:r>
    </w:p>
    <w:p w14:paraId="13157FCE" w14:textId="77777777" w:rsidR="00CA7042" w:rsidRPr="00CA7042" w:rsidRDefault="00CA7042" w:rsidP="003F0902">
      <w:pPr>
        <w:widowControl w:val="0"/>
        <w:spacing w:line="276" w:lineRule="auto"/>
        <w:ind w:left="2592" w:hanging="1296"/>
        <w:rPr>
          <w:rFonts w:ascii="Calibri" w:eastAsia="Times New Roman" w:hAnsi="Calibri"/>
          <w:bCs/>
          <w:i/>
          <w:iCs/>
          <w:sz w:val="22"/>
          <w:szCs w:val="22"/>
        </w:rPr>
      </w:pPr>
      <w:proofErr w:type="spellStart"/>
      <w:r w:rsidRPr="00CA7042">
        <w:rPr>
          <w:rFonts w:ascii="Calibri" w:eastAsia="Times New Roman" w:hAnsi="Calibri"/>
          <w:bCs/>
          <w:i/>
          <w:iCs/>
          <w:color w:val="C00000"/>
          <w:sz w:val="22"/>
          <w:szCs w:val="22"/>
        </w:rPr>
        <w:t>dataOrig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original time series data for sensor</w:t>
      </w:r>
    </w:p>
    <w:p w14:paraId="13157FCF" w14:textId="77777777" w:rsidR="00CA7042" w:rsidRPr="00CA7042" w:rsidRDefault="00CA7042" w:rsidP="003F0902">
      <w:pPr>
        <w:widowControl w:val="0"/>
        <w:spacing w:line="276" w:lineRule="auto"/>
        <w:ind w:left="2592" w:hanging="1296"/>
        <w:rPr>
          <w:rFonts w:ascii="Calibri" w:eastAsia="Times New Roman" w:hAnsi="Calibri"/>
          <w:bCs/>
          <w:i/>
          <w:iCs/>
          <w:sz w:val="22"/>
          <w:szCs w:val="22"/>
        </w:rPr>
      </w:pPr>
      <w:r w:rsidRPr="00CA7042">
        <w:rPr>
          <w:rFonts w:ascii="Calibri" w:eastAsia="Times New Roman" w:hAnsi="Calibri"/>
          <w:bCs/>
          <w:i/>
          <w:iCs/>
          <w:color w:val="C00000"/>
          <w:sz w:val="22"/>
          <w:szCs w:val="22"/>
        </w:rPr>
        <w:t>source</w:t>
      </w:r>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source of data</w:t>
      </w:r>
    </w:p>
    <w:p w14:paraId="13157FD0" w14:textId="595774AF" w:rsidR="00CA7042" w:rsidRPr="00CA7042" w:rsidRDefault="00CA7042" w:rsidP="003F0902">
      <w:pPr>
        <w:widowControl w:val="0"/>
        <w:spacing w:line="276" w:lineRule="auto"/>
        <w:ind w:left="864" w:hanging="432"/>
        <w:rPr>
          <w:rFonts w:ascii="Calibri" w:eastAsia="Times New Roman" w:hAnsi="Calibri"/>
          <w:sz w:val="22"/>
          <w:szCs w:val="26"/>
        </w:rPr>
      </w:pPr>
      <w:bookmarkStart w:id="1569" w:name="_Toc436032482"/>
      <w:bookmarkStart w:id="1570" w:name="_Toc40173569"/>
      <w:bookmarkStart w:id="1571" w:name="_Toc62046349"/>
      <w:proofErr w:type="spellStart"/>
      <w:r w:rsidRPr="00CA7042">
        <w:rPr>
          <w:rFonts w:ascii="Calibri" w:eastAsia="Times New Roman" w:hAnsi="Calibri"/>
          <w:b/>
          <w:i/>
          <w:sz w:val="22"/>
          <w:szCs w:val="26"/>
        </w:rPr>
        <w:t>roll_deg</w:t>
      </w:r>
      <w:proofErr w:type="spellEnd"/>
      <w:r w:rsidRPr="00CA7042">
        <w:rPr>
          <w:rFonts w:ascii="Calibri" w:eastAsia="Times New Roman" w:hAnsi="Calibri"/>
          <w:sz w:val="22"/>
          <w:szCs w:val="26"/>
        </w:rPr>
        <w:t xml:space="preserve">: </w:t>
      </w:r>
      <w:bookmarkEnd w:id="1569"/>
      <w:r w:rsidR="0044266F">
        <w:rPr>
          <w:rFonts w:ascii="Calibri" w:eastAsia="Times New Roman" w:hAnsi="Calibri"/>
          <w:sz w:val="22"/>
          <w:szCs w:val="26"/>
        </w:rPr>
        <w:t>structure</w:t>
      </w:r>
      <w:bookmarkEnd w:id="1570"/>
      <w:bookmarkEnd w:id="1571"/>
    </w:p>
    <w:p w14:paraId="13157FD1" w14:textId="77777777" w:rsidR="00CA7042" w:rsidRPr="00CA7042" w:rsidRDefault="00CA7042" w:rsidP="003F0902">
      <w:pPr>
        <w:widowControl w:val="0"/>
        <w:spacing w:line="276" w:lineRule="auto"/>
        <w:ind w:left="2592" w:hanging="1728"/>
        <w:rPr>
          <w:rFonts w:ascii="Calibri" w:eastAsia="Times New Roman" w:hAnsi="Calibri"/>
          <w:b/>
          <w:color w:val="000000"/>
          <w:sz w:val="22"/>
          <w:szCs w:val="22"/>
        </w:rPr>
      </w:pPr>
      <w:r w:rsidRPr="00CA7042">
        <w:rPr>
          <w:rFonts w:ascii="Calibri" w:eastAsia="Times New Roman" w:hAnsi="Calibri"/>
          <w:b/>
          <w:i/>
          <w:sz w:val="22"/>
          <w:szCs w:val="22"/>
        </w:rPr>
        <w:t>selected</w:t>
      </w:r>
      <w:r w:rsidRPr="00CA7042">
        <w:rPr>
          <w:rFonts w:ascii="Calibri" w:eastAsia="Times New Roman" w:hAnsi="Calibri"/>
          <w:sz w:val="22"/>
          <w:szCs w:val="22"/>
        </w:rPr>
        <w:t>: name of selected source “internal”</w:t>
      </w:r>
      <w:proofErr w:type="gramStart"/>
      <w:r w:rsidRPr="00CA7042">
        <w:rPr>
          <w:rFonts w:ascii="Calibri" w:eastAsia="Times New Roman" w:hAnsi="Calibri"/>
          <w:sz w:val="22"/>
          <w:szCs w:val="22"/>
        </w:rPr>
        <w:t>,</w:t>
      </w:r>
      <w:r w:rsidR="005B6C9F">
        <w:rPr>
          <w:rFonts w:ascii="Calibri" w:eastAsia="Times New Roman" w:hAnsi="Calibri"/>
          <w:sz w:val="22"/>
          <w:szCs w:val="22"/>
        </w:rPr>
        <w:t xml:space="preserve"> </w:t>
      </w:r>
      <w:r w:rsidRPr="00CA7042">
        <w:rPr>
          <w:rFonts w:ascii="Calibri" w:eastAsia="Times New Roman" w:hAnsi="Calibri"/>
          <w:sz w:val="22"/>
          <w:szCs w:val="22"/>
        </w:rPr>
        <w:t>”external</w:t>
      </w:r>
      <w:proofErr w:type="gramEnd"/>
      <w:r w:rsidRPr="00CA7042">
        <w:rPr>
          <w:rFonts w:ascii="Calibri" w:eastAsia="Times New Roman" w:hAnsi="Calibri"/>
          <w:sz w:val="22"/>
          <w:szCs w:val="22"/>
        </w:rPr>
        <w:t>”,</w:t>
      </w:r>
      <w:r w:rsidR="005B6C9F">
        <w:rPr>
          <w:rFonts w:ascii="Calibri" w:eastAsia="Times New Roman" w:hAnsi="Calibri"/>
          <w:sz w:val="22"/>
          <w:szCs w:val="22"/>
        </w:rPr>
        <w:t xml:space="preserve"> ”user”</w:t>
      </w:r>
    </w:p>
    <w:p w14:paraId="13157FD2" w14:textId="0A00F191" w:rsidR="00CA7042" w:rsidRPr="00CA7042" w:rsidRDefault="00CA7042" w:rsidP="003F0902">
      <w:pPr>
        <w:widowControl w:val="0"/>
        <w:spacing w:line="276" w:lineRule="auto"/>
        <w:ind w:left="2592" w:hanging="1728"/>
        <w:rPr>
          <w:rFonts w:ascii="Calibri" w:eastAsia="Times New Roman" w:hAnsi="Calibri"/>
          <w:b/>
          <w:color w:val="000000"/>
          <w:sz w:val="22"/>
          <w:szCs w:val="22"/>
        </w:rPr>
      </w:pPr>
      <w:r w:rsidRPr="00CA7042">
        <w:rPr>
          <w:rFonts w:ascii="Calibri" w:eastAsia="Times New Roman" w:hAnsi="Calibri"/>
          <w:b/>
          <w:i/>
          <w:color w:val="000000"/>
          <w:sz w:val="22"/>
          <w:szCs w:val="22"/>
        </w:rPr>
        <w:t>internal</w:t>
      </w:r>
      <w:r w:rsidRPr="00CA7042">
        <w:rPr>
          <w:rFonts w:ascii="Calibri" w:eastAsia="Times New Roman" w:hAnsi="Calibri"/>
          <w:color w:val="000000"/>
          <w:sz w:val="22"/>
          <w:szCs w:val="22"/>
        </w:rPr>
        <w:t xml:space="preserve">: </w:t>
      </w:r>
      <w:r w:rsidR="0044266F">
        <w:rPr>
          <w:rFonts w:ascii="Calibri" w:eastAsia="Times New Roman" w:hAnsi="Calibri"/>
          <w:sz w:val="22"/>
          <w:szCs w:val="26"/>
        </w:rPr>
        <w:t>structure</w:t>
      </w:r>
    </w:p>
    <w:p w14:paraId="13157FD3" w14:textId="77777777" w:rsidR="00CA7042" w:rsidRPr="00CA7042" w:rsidRDefault="00CA7042" w:rsidP="003F0902">
      <w:pPr>
        <w:widowControl w:val="0"/>
        <w:spacing w:line="276" w:lineRule="auto"/>
        <w:ind w:left="1440" w:hanging="180"/>
        <w:rPr>
          <w:rFonts w:ascii="Calibri" w:eastAsia="Times New Roman" w:hAnsi="Calibri"/>
          <w:iCs/>
          <w:color w:val="000000"/>
          <w:sz w:val="22"/>
          <w:szCs w:val="22"/>
        </w:rPr>
      </w:pPr>
      <w:r w:rsidRPr="00CA7042">
        <w:rPr>
          <w:rFonts w:ascii="Calibri" w:eastAsia="Times New Roman" w:hAnsi="Calibri"/>
          <w:i/>
          <w:iCs/>
          <w:color w:val="C00000"/>
          <w:sz w:val="22"/>
          <w:szCs w:val="22"/>
        </w:rPr>
        <w:t>data</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time series data for sensor</w:t>
      </w:r>
    </w:p>
    <w:p w14:paraId="13157FD4" w14:textId="77777777" w:rsidR="00CA7042" w:rsidRPr="00CA7042" w:rsidRDefault="00CA7042" w:rsidP="003F0902">
      <w:pPr>
        <w:widowControl w:val="0"/>
        <w:spacing w:line="276" w:lineRule="auto"/>
        <w:ind w:left="1440" w:hanging="180"/>
        <w:rPr>
          <w:rFonts w:ascii="Calibri" w:eastAsia="Times New Roman" w:hAnsi="Calibri"/>
          <w:i/>
          <w:iCs/>
          <w:color w:val="000000"/>
          <w:sz w:val="22"/>
          <w:szCs w:val="22"/>
        </w:rPr>
      </w:pPr>
      <w:proofErr w:type="spellStart"/>
      <w:r w:rsidRPr="00CA7042">
        <w:rPr>
          <w:rFonts w:ascii="Calibri" w:eastAsia="Times New Roman" w:hAnsi="Calibri"/>
          <w:i/>
          <w:iCs/>
          <w:color w:val="C00000"/>
          <w:sz w:val="22"/>
          <w:szCs w:val="22"/>
        </w:rPr>
        <w:t>dataOrig</w:t>
      </w:r>
      <w:proofErr w:type="spellEnd"/>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original time series data for sensor</w:t>
      </w:r>
    </w:p>
    <w:p w14:paraId="13157FD5" w14:textId="77777777" w:rsidR="00CA7042" w:rsidRPr="00CA7042" w:rsidRDefault="00CA7042" w:rsidP="003F0902">
      <w:pPr>
        <w:widowControl w:val="0"/>
        <w:spacing w:line="276" w:lineRule="auto"/>
        <w:ind w:left="1440" w:hanging="180"/>
        <w:rPr>
          <w:rFonts w:ascii="Calibri" w:eastAsia="Times New Roman" w:hAnsi="Calibri"/>
          <w:i/>
          <w:iCs/>
          <w:color w:val="000000"/>
          <w:sz w:val="22"/>
          <w:szCs w:val="22"/>
        </w:rPr>
      </w:pPr>
      <w:r w:rsidRPr="00CA7042">
        <w:rPr>
          <w:rFonts w:ascii="Calibri" w:eastAsia="Times New Roman" w:hAnsi="Calibri"/>
          <w:i/>
          <w:iCs/>
          <w:color w:val="C00000"/>
          <w:sz w:val="22"/>
          <w:szCs w:val="22"/>
        </w:rPr>
        <w:t>source</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source of data</w:t>
      </w:r>
    </w:p>
    <w:p w14:paraId="13157FD6" w14:textId="70CEDF1A" w:rsidR="00CA7042" w:rsidRPr="00CA7042" w:rsidRDefault="00CA7042" w:rsidP="003F0902">
      <w:pPr>
        <w:widowControl w:val="0"/>
        <w:spacing w:line="276" w:lineRule="auto"/>
        <w:ind w:left="2592" w:hanging="1728"/>
        <w:rPr>
          <w:rFonts w:ascii="Calibri" w:eastAsia="Times New Roman" w:hAnsi="Calibri"/>
          <w:b/>
          <w:color w:val="000000"/>
          <w:sz w:val="22"/>
          <w:szCs w:val="22"/>
        </w:rPr>
      </w:pPr>
      <w:r w:rsidRPr="00CA7042">
        <w:rPr>
          <w:rFonts w:ascii="Calibri" w:eastAsia="Times New Roman" w:hAnsi="Calibri"/>
          <w:b/>
          <w:i/>
          <w:color w:val="000000"/>
          <w:sz w:val="22"/>
          <w:szCs w:val="22"/>
        </w:rPr>
        <w:t>external</w:t>
      </w:r>
      <w:r w:rsidRPr="00CA7042">
        <w:rPr>
          <w:rFonts w:ascii="Calibri" w:eastAsia="Times New Roman" w:hAnsi="Calibri"/>
          <w:color w:val="000000"/>
          <w:sz w:val="22"/>
          <w:szCs w:val="22"/>
        </w:rPr>
        <w:t xml:space="preserve">: </w:t>
      </w:r>
      <w:r w:rsidR="0044266F">
        <w:rPr>
          <w:rFonts w:ascii="Calibri" w:eastAsia="Times New Roman" w:hAnsi="Calibri"/>
          <w:sz w:val="22"/>
          <w:szCs w:val="26"/>
        </w:rPr>
        <w:t>structure</w:t>
      </w:r>
    </w:p>
    <w:p w14:paraId="13157FD7" w14:textId="77777777" w:rsidR="00CA7042" w:rsidRPr="00CA7042" w:rsidRDefault="00CA7042" w:rsidP="003F0902">
      <w:pPr>
        <w:widowControl w:val="0"/>
        <w:spacing w:line="276" w:lineRule="auto"/>
        <w:ind w:left="1440" w:hanging="180"/>
        <w:rPr>
          <w:rFonts w:ascii="Calibri" w:eastAsia="Times New Roman" w:hAnsi="Calibri"/>
          <w:iCs/>
          <w:color w:val="000000"/>
          <w:sz w:val="22"/>
          <w:szCs w:val="22"/>
        </w:rPr>
      </w:pPr>
      <w:r w:rsidRPr="00CA7042">
        <w:rPr>
          <w:rFonts w:ascii="Calibri" w:eastAsia="Times New Roman" w:hAnsi="Calibri"/>
          <w:i/>
          <w:iCs/>
          <w:color w:val="C00000"/>
          <w:sz w:val="22"/>
          <w:szCs w:val="22"/>
        </w:rPr>
        <w:t>data</w:t>
      </w:r>
      <w:r w:rsidRPr="00CA7042">
        <w:rPr>
          <w:rFonts w:ascii="Calibri" w:eastAsia="Times New Roman" w:hAnsi="Calibri"/>
          <w:iCs/>
          <w:color w:val="C00000"/>
          <w:sz w:val="22"/>
          <w:szCs w:val="22"/>
        </w:rPr>
        <w:t xml:space="preserve">: </w:t>
      </w:r>
      <w:r w:rsidRPr="00CA7042">
        <w:rPr>
          <w:rFonts w:ascii="Calibri" w:eastAsia="Times New Roman" w:hAnsi="Calibri"/>
          <w:iCs/>
          <w:color w:val="000000"/>
          <w:sz w:val="22"/>
          <w:szCs w:val="22"/>
        </w:rPr>
        <w:t>time series data for sensor</w:t>
      </w:r>
    </w:p>
    <w:p w14:paraId="13157FD8" w14:textId="77777777" w:rsidR="00CA7042" w:rsidRPr="00CA7042" w:rsidRDefault="00CA7042" w:rsidP="003F0902">
      <w:pPr>
        <w:widowControl w:val="0"/>
        <w:spacing w:line="276" w:lineRule="auto"/>
        <w:ind w:left="1440" w:hanging="180"/>
        <w:rPr>
          <w:rFonts w:ascii="Calibri" w:eastAsia="Times New Roman" w:hAnsi="Calibri"/>
          <w:i/>
          <w:iCs/>
          <w:color w:val="000000"/>
          <w:sz w:val="22"/>
          <w:szCs w:val="22"/>
        </w:rPr>
      </w:pPr>
      <w:proofErr w:type="spellStart"/>
      <w:r w:rsidRPr="00CA7042">
        <w:rPr>
          <w:rFonts w:ascii="Calibri" w:eastAsia="Times New Roman" w:hAnsi="Calibri"/>
          <w:i/>
          <w:iCs/>
          <w:color w:val="C00000"/>
          <w:sz w:val="22"/>
          <w:szCs w:val="22"/>
        </w:rPr>
        <w:t>dataOrig</w:t>
      </w:r>
      <w:proofErr w:type="spellEnd"/>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original time series data for sensor</w:t>
      </w:r>
    </w:p>
    <w:p w14:paraId="13157FD9" w14:textId="77777777" w:rsidR="00CA7042" w:rsidRPr="00CA7042" w:rsidRDefault="00CA7042" w:rsidP="003F0902">
      <w:pPr>
        <w:widowControl w:val="0"/>
        <w:spacing w:line="276" w:lineRule="auto"/>
        <w:ind w:left="1440" w:hanging="180"/>
        <w:rPr>
          <w:rFonts w:ascii="Calibri" w:eastAsia="Times New Roman" w:hAnsi="Calibri"/>
          <w:i/>
          <w:iCs/>
          <w:color w:val="000000"/>
          <w:sz w:val="22"/>
          <w:szCs w:val="22"/>
        </w:rPr>
      </w:pPr>
      <w:r w:rsidRPr="00CA7042">
        <w:rPr>
          <w:rFonts w:ascii="Calibri" w:eastAsia="Times New Roman" w:hAnsi="Calibri"/>
          <w:i/>
          <w:iCs/>
          <w:color w:val="C00000"/>
          <w:sz w:val="22"/>
          <w:szCs w:val="22"/>
        </w:rPr>
        <w:t>source</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source of data</w:t>
      </w:r>
    </w:p>
    <w:p w14:paraId="13157FDA" w14:textId="1E1AF3B7" w:rsidR="00CA7042" w:rsidRPr="00CA7042" w:rsidRDefault="00CA7042" w:rsidP="003F0902">
      <w:pPr>
        <w:widowControl w:val="0"/>
        <w:spacing w:line="276" w:lineRule="auto"/>
        <w:ind w:left="2592" w:hanging="1728"/>
        <w:rPr>
          <w:rFonts w:ascii="Calibri" w:eastAsia="Times New Roman" w:hAnsi="Calibri"/>
          <w:b/>
          <w:color w:val="000000"/>
          <w:sz w:val="22"/>
          <w:szCs w:val="22"/>
        </w:rPr>
      </w:pPr>
      <w:r w:rsidRPr="00CA7042">
        <w:rPr>
          <w:rFonts w:ascii="Calibri" w:eastAsia="Times New Roman" w:hAnsi="Calibri"/>
          <w:b/>
          <w:i/>
          <w:color w:val="000000"/>
          <w:sz w:val="22"/>
          <w:szCs w:val="22"/>
        </w:rPr>
        <w:t>user</w:t>
      </w:r>
      <w:r w:rsidRPr="00CA7042">
        <w:rPr>
          <w:rFonts w:ascii="Calibri" w:eastAsia="Times New Roman" w:hAnsi="Calibri"/>
          <w:color w:val="000000"/>
          <w:sz w:val="22"/>
          <w:szCs w:val="22"/>
        </w:rPr>
        <w:t xml:space="preserve">: </w:t>
      </w:r>
      <w:r w:rsidR="0044266F">
        <w:rPr>
          <w:rFonts w:ascii="Calibri" w:eastAsia="Times New Roman" w:hAnsi="Calibri"/>
          <w:sz w:val="22"/>
          <w:szCs w:val="26"/>
        </w:rPr>
        <w:t>structure</w:t>
      </w:r>
    </w:p>
    <w:p w14:paraId="13157FDB" w14:textId="77777777" w:rsidR="00CA7042" w:rsidRPr="00CA7042" w:rsidRDefault="00CA7042" w:rsidP="003F0902">
      <w:pPr>
        <w:widowControl w:val="0"/>
        <w:spacing w:line="276" w:lineRule="auto"/>
        <w:ind w:left="1440" w:hanging="180"/>
        <w:rPr>
          <w:rFonts w:ascii="Calibri" w:eastAsia="Times New Roman" w:hAnsi="Calibri"/>
          <w:iCs/>
          <w:color w:val="000000"/>
          <w:sz w:val="22"/>
          <w:szCs w:val="22"/>
        </w:rPr>
      </w:pPr>
      <w:r w:rsidRPr="00CA7042">
        <w:rPr>
          <w:rFonts w:ascii="Calibri" w:eastAsia="Times New Roman" w:hAnsi="Calibri"/>
          <w:i/>
          <w:iCs/>
          <w:color w:val="C00000"/>
          <w:sz w:val="22"/>
          <w:szCs w:val="22"/>
        </w:rPr>
        <w:t>data</w:t>
      </w:r>
      <w:r w:rsidRPr="00CA7042">
        <w:rPr>
          <w:rFonts w:ascii="Calibri" w:eastAsia="Times New Roman" w:hAnsi="Calibri"/>
          <w:iCs/>
          <w:color w:val="C00000"/>
          <w:sz w:val="22"/>
          <w:szCs w:val="22"/>
        </w:rPr>
        <w:t xml:space="preserve">: </w:t>
      </w:r>
      <w:r w:rsidRPr="00CA7042">
        <w:rPr>
          <w:rFonts w:ascii="Calibri" w:eastAsia="Times New Roman" w:hAnsi="Calibri"/>
          <w:iCs/>
          <w:color w:val="000000"/>
          <w:sz w:val="22"/>
          <w:szCs w:val="22"/>
        </w:rPr>
        <w:t>time series data for sensor</w:t>
      </w:r>
    </w:p>
    <w:p w14:paraId="13157FDC" w14:textId="77777777" w:rsidR="00CA7042" w:rsidRPr="00CA7042" w:rsidRDefault="00CA7042" w:rsidP="003F0902">
      <w:pPr>
        <w:widowControl w:val="0"/>
        <w:spacing w:line="276" w:lineRule="auto"/>
        <w:ind w:left="1440" w:hanging="180"/>
        <w:rPr>
          <w:rFonts w:ascii="Calibri" w:eastAsia="Times New Roman" w:hAnsi="Calibri"/>
          <w:i/>
          <w:iCs/>
          <w:color w:val="000000"/>
          <w:sz w:val="22"/>
          <w:szCs w:val="22"/>
        </w:rPr>
      </w:pPr>
      <w:proofErr w:type="spellStart"/>
      <w:r w:rsidRPr="00CA7042">
        <w:rPr>
          <w:rFonts w:ascii="Calibri" w:eastAsia="Times New Roman" w:hAnsi="Calibri"/>
          <w:i/>
          <w:iCs/>
          <w:color w:val="C00000"/>
          <w:sz w:val="22"/>
          <w:szCs w:val="22"/>
        </w:rPr>
        <w:t>dataOrig</w:t>
      </w:r>
      <w:proofErr w:type="spellEnd"/>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original time series data for sensor</w:t>
      </w:r>
    </w:p>
    <w:p w14:paraId="13157FDD" w14:textId="77777777" w:rsidR="00CA7042" w:rsidRPr="00CA7042" w:rsidRDefault="00CA7042" w:rsidP="003F0902">
      <w:pPr>
        <w:widowControl w:val="0"/>
        <w:spacing w:line="276" w:lineRule="auto"/>
        <w:ind w:left="1440" w:hanging="180"/>
        <w:rPr>
          <w:rFonts w:ascii="Calibri" w:eastAsia="Times New Roman" w:hAnsi="Calibri"/>
          <w:i/>
          <w:iCs/>
          <w:color w:val="000000"/>
          <w:sz w:val="22"/>
          <w:szCs w:val="22"/>
        </w:rPr>
      </w:pPr>
      <w:r w:rsidRPr="00CA7042">
        <w:rPr>
          <w:rFonts w:ascii="Calibri" w:eastAsia="Times New Roman" w:hAnsi="Calibri"/>
          <w:i/>
          <w:iCs/>
          <w:color w:val="C00000"/>
          <w:sz w:val="22"/>
          <w:szCs w:val="22"/>
        </w:rPr>
        <w:t>source</w:t>
      </w:r>
      <w:r w:rsidRPr="00CA7042">
        <w:rPr>
          <w:rFonts w:ascii="Calibri" w:eastAsia="Times New Roman" w:hAnsi="Calibri"/>
          <w:iCs/>
          <w:color w:val="C00000"/>
          <w:sz w:val="22"/>
          <w:szCs w:val="22"/>
        </w:rPr>
        <w:t xml:space="preserve">: </w:t>
      </w:r>
      <w:r w:rsidRPr="00CA7042">
        <w:rPr>
          <w:rFonts w:ascii="Calibri" w:eastAsia="Times New Roman" w:hAnsi="Calibri"/>
          <w:iCs/>
          <w:color w:val="000000"/>
          <w:sz w:val="22"/>
          <w:szCs w:val="22"/>
        </w:rPr>
        <w:t>source of data</w:t>
      </w:r>
    </w:p>
    <w:p w14:paraId="13157FDE" w14:textId="45081E7E" w:rsidR="00CA7042" w:rsidRPr="00CA7042" w:rsidRDefault="00CA7042" w:rsidP="003F0902">
      <w:pPr>
        <w:widowControl w:val="0"/>
        <w:spacing w:line="276" w:lineRule="auto"/>
        <w:ind w:left="1728" w:hanging="1296"/>
        <w:rPr>
          <w:rFonts w:ascii="Calibri" w:eastAsia="Times New Roman" w:hAnsi="Calibri"/>
          <w:b/>
          <w:bCs/>
          <w:iCs/>
          <w:color w:val="000000"/>
          <w:sz w:val="22"/>
          <w:szCs w:val="22"/>
        </w:rPr>
      </w:pPr>
      <w:proofErr w:type="spellStart"/>
      <w:r w:rsidRPr="00CA7042">
        <w:rPr>
          <w:rFonts w:ascii="Calibri" w:eastAsia="Times New Roman" w:hAnsi="Calibri"/>
          <w:b/>
          <w:bCs/>
          <w:i/>
          <w:iCs/>
          <w:color w:val="000000"/>
          <w:sz w:val="22"/>
          <w:szCs w:val="22"/>
        </w:rPr>
        <w:lastRenderedPageBreak/>
        <w:t>temperature_degC</w:t>
      </w:r>
      <w:proofErr w:type="spellEnd"/>
      <w:r w:rsidRPr="00CA7042">
        <w:rPr>
          <w:rFonts w:ascii="Calibri" w:eastAsia="Times New Roman" w:hAnsi="Calibri"/>
          <w:bCs/>
          <w:iCs/>
          <w:color w:val="000000"/>
          <w:sz w:val="22"/>
          <w:szCs w:val="22"/>
        </w:rPr>
        <w:t xml:space="preserve">: </w:t>
      </w:r>
      <w:r w:rsidR="0044266F">
        <w:rPr>
          <w:rFonts w:ascii="Calibri" w:eastAsia="Times New Roman" w:hAnsi="Calibri"/>
          <w:sz w:val="22"/>
          <w:szCs w:val="26"/>
        </w:rPr>
        <w:t>structure</w:t>
      </w:r>
    </w:p>
    <w:p w14:paraId="13157FDF" w14:textId="77777777" w:rsidR="00CA7042" w:rsidRPr="00CA7042" w:rsidRDefault="00CA7042" w:rsidP="003F0902">
      <w:pPr>
        <w:widowControl w:val="0"/>
        <w:spacing w:line="276" w:lineRule="auto"/>
        <w:ind w:left="2592" w:hanging="1728"/>
        <w:rPr>
          <w:rFonts w:ascii="Calibri" w:eastAsia="Times New Roman" w:hAnsi="Calibri"/>
          <w:b/>
          <w:color w:val="000000"/>
          <w:sz w:val="22"/>
          <w:szCs w:val="22"/>
        </w:rPr>
      </w:pPr>
      <w:r w:rsidRPr="00CA7042">
        <w:rPr>
          <w:rFonts w:ascii="Calibri" w:eastAsia="Times New Roman" w:hAnsi="Calibri"/>
          <w:b/>
          <w:i/>
          <w:sz w:val="22"/>
          <w:szCs w:val="22"/>
        </w:rPr>
        <w:t>selected</w:t>
      </w:r>
      <w:r w:rsidRPr="00CA7042">
        <w:rPr>
          <w:rFonts w:ascii="Calibri" w:eastAsia="Times New Roman" w:hAnsi="Calibri"/>
          <w:sz w:val="22"/>
          <w:szCs w:val="22"/>
        </w:rPr>
        <w:t>: name of selected source “internal”</w:t>
      </w:r>
      <w:proofErr w:type="gramStart"/>
      <w:r w:rsidRPr="00CA7042">
        <w:rPr>
          <w:rFonts w:ascii="Calibri" w:eastAsia="Times New Roman" w:hAnsi="Calibri"/>
          <w:sz w:val="22"/>
          <w:szCs w:val="22"/>
        </w:rPr>
        <w:t>,</w:t>
      </w:r>
      <w:r w:rsidR="005B6C9F">
        <w:rPr>
          <w:rFonts w:ascii="Calibri" w:eastAsia="Times New Roman" w:hAnsi="Calibri"/>
          <w:sz w:val="22"/>
          <w:szCs w:val="22"/>
        </w:rPr>
        <w:t xml:space="preserve"> </w:t>
      </w:r>
      <w:r w:rsidRPr="00CA7042">
        <w:rPr>
          <w:rFonts w:ascii="Calibri" w:eastAsia="Times New Roman" w:hAnsi="Calibri"/>
          <w:sz w:val="22"/>
          <w:szCs w:val="22"/>
        </w:rPr>
        <w:t>”external</w:t>
      </w:r>
      <w:proofErr w:type="gramEnd"/>
      <w:r w:rsidRPr="00CA7042">
        <w:rPr>
          <w:rFonts w:ascii="Calibri" w:eastAsia="Times New Roman" w:hAnsi="Calibri"/>
          <w:sz w:val="22"/>
          <w:szCs w:val="22"/>
        </w:rPr>
        <w:t>”,</w:t>
      </w:r>
      <w:r w:rsidR="005B6C9F">
        <w:rPr>
          <w:rFonts w:ascii="Calibri" w:eastAsia="Times New Roman" w:hAnsi="Calibri"/>
          <w:sz w:val="22"/>
          <w:szCs w:val="22"/>
        </w:rPr>
        <w:t xml:space="preserve"> ”user”</w:t>
      </w:r>
    </w:p>
    <w:p w14:paraId="13157FE0" w14:textId="77777777" w:rsidR="00CA7042" w:rsidRPr="00CA7042" w:rsidRDefault="00CA7042" w:rsidP="003F0902">
      <w:pPr>
        <w:widowControl w:val="0"/>
        <w:spacing w:line="276" w:lineRule="auto"/>
        <w:ind w:left="1440" w:hanging="180"/>
        <w:rPr>
          <w:rFonts w:ascii="Calibri" w:eastAsia="Times New Roman" w:hAnsi="Calibri"/>
          <w:iCs/>
          <w:color w:val="000000"/>
          <w:sz w:val="22"/>
          <w:szCs w:val="22"/>
        </w:rPr>
      </w:pPr>
      <w:r w:rsidRPr="00CA7042">
        <w:rPr>
          <w:rFonts w:ascii="Calibri" w:eastAsia="Times New Roman" w:hAnsi="Calibri"/>
          <w:i/>
          <w:iCs/>
          <w:color w:val="C00000"/>
          <w:sz w:val="22"/>
          <w:szCs w:val="22"/>
        </w:rPr>
        <w:t>data</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time series data for sensor</w:t>
      </w:r>
    </w:p>
    <w:p w14:paraId="13157FE1" w14:textId="77777777" w:rsidR="00CA7042" w:rsidRPr="00CA7042" w:rsidRDefault="00CA7042" w:rsidP="003F0902">
      <w:pPr>
        <w:widowControl w:val="0"/>
        <w:spacing w:line="276" w:lineRule="auto"/>
        <w:ind w:left="1440" w:hanging="180"/>
        <w:rPr>
          <w:rFonts w:ascii="Calibri" w:eastAsia="Times New Roman" w:hAnsi="Calibri"/>
          <w:i/>
          <w:iCs/>
          <w:color w:val="000000"/>
          <w:sz w:val="22"/>
          <w:szCs w:val="22"/>
        </w:rPr>
      </w:pPr>
      <w:proofErr w:type="spellStart"/>
      <w:r w:rsidRPr="00CA7042">
        <w:rPr>
          <w:rFonts w:ascii="Calibri" w:eastAsia="Times New Roman" w:hAnsi="Calibri"/>
          <w:i/>
          <w:iCs/>
          <w:color w:val="C00000"/>
          <w:sz w:val="22"/>
          <w:szCs w:val="22"/>
        </w:rPr>
        <w:t>dataOrig</w:t>
      </w:r>
      <w:proofErr w:type="spellEnd"/>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original time series data for sensor</w:t>
      </w:r>
    </w:p>
    <w:p w14:paraId="13157FE2" w14:textId="77777777" w:rsidR="00CA7042" w:rsidRPr="00CA7042" w:rsidRDefault="00CA7042" w:rsidP="003F0902">
      <w:pPr>
        <w:widowControl w:val="0"/>
        <w:spacing w:line="276" w:lineRule="auto"/>
        <w:ind w:left="1440" w:hanging="180"/>
        <w:rPr>
          <w:rFonts w:ascii="Calibri" w:eastAsia="Times New Roman" w:hAnsi="Calibri"/>
          <w:i/>
          <w:iCs/>
          <w:color w:val="000000"/>
          <w:sz w:val="22"/>
          <w:szCs w:val="22"/>
        </w:rPr>
      </w:pPr>
      <w:r w:rsidRPr="00CA7042">
        <w:rPr>
          <w:rFonts w:ascii="Calibri" w:eastAsia="Times New Roman" w:hAnsi="Calibri"/>
          <w:i/>
          <w:iCs/>
          <w:color w:val="C00000"/>
          <w:sz w:val="22"/>
          <w:szCs w:val="22"/>
        </w:rPr>
        <w:t>source</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source of data</w:t>
      </w:r>
    </w:p>
    <w:p w14:paraId="13157FE3" w14:textId="3E603C4E" w:rsidR="00CA7042" w:rsidRPr="00CA7042" w:rsidRDefault="00CA7042" w:rsidP="003F0902">
      <w:pPr>
        <w:widowControl w:val="0"/>
        <w:spacing w:line="276" w:lineRule="auto"/>
        <w:ind w:left="2592" w:hanging="1728"/>
        <w:rPr>
          <w:rFonts w:ascii="Calibri" w:eastAsia="Times New Roman" w:hAnsi="Calibri"/>
          <w:b/>
          <w:color w:val="000000"/>
          <w:sz w:val="22"/>
          <w:szCs w:val="22"/>
        </w:rPr>
      </w:pPr>
      <w:r w:rsidRPr="00CA7042">
        <w:rPr>
          <w:rFonts w:ascii="Calibri" w:eastAsia="Times New Roman" w:hAnsi="Calibri"/>
          <w:b/>
          <w:i/>
          <w:color w:val="000000"/>
          <w:sz w:val="22"/>
          <w:szCs w:val="22"/>
        </w:rPr>
        <w:t>external</w:t>
      </w:r>
      <w:r w:rsidRPr="00CA7042">
        <w:rPr>
          <w:rFonts w:ascii="Calibri" w:eastAsia="Times New Roman" w:hAnsi="Calibri"/>
          <w:color w:val="000000"/>
          <w:sz w:val="22"/>
          <w:szCs w:val="22"/>
        </w:rPr>
        <w:t xml:space="preserve">: </w:t>
      </w:r>
      <w:r w:rsidR="0044266F">
        <w:rPr>
          <w:rFonts w:ascii="Calibri" w:eastAsia="Times New Roman" w:hAnsi="Calibri"/>
          <w:sz w:val="22"/>
          <w:szCs w:val="26"/>
        </w:rPr>
        <w:t>structure</w:t>
      </w:r>
    </w:p>
    <w:p w14:paraId="13157FE4" w14:textId="77777777" w:rsidR="00CA7042" w:rsidRPr="00CA7042" w:rsidRDefault="00CA7042" w:rsidP="003F0902">
      <w:pPr>
        <w:widowControl w:val="0"/>
        <w:spacing w:line="276" w:lineRule="auto"/>
        <w:ind w:left="1440" w:hanging="180"/>
        <w:rPr>
          <w:rFonts w:ascii="Calibri" w:eastAsia="Times New Roman" w:hAnsi="Calibri"/>
          <w:iCs/>
          <w:color w:val="000000"/>
          <w:sz w:val="22"/>
          <w:szCs w:val="22"/>
        </w:rPr>
      </w:pPr>
      <w:r w:rsidRPr="00CA7042">
        <w:rPr>
          <w:rFonts w:ascii="Calibri" w:eastAsia="Times New Roman" w:hAnsi="Calibri"/>
          <w:i/>
          <w:iCs/>
          <w:color w:val="C00000"/>
          <w:sz w:val="22"/>
          <w:szCs w:val="22"/>
        </w:rPr>
        <w:t>data</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time series data for sensor</w:t>
      </w:r>
    </w:p>
    <w:p w14:paraId="13157FE5" w14:textId="77777777" w:rsidR="00CA7042" w:rsidRPr="00CA7042" w:rsidRDefault="00CA7042" w:rsidP="003F0902">
      <w:pPr>
        <w:widowControl w:val="0"/>
        <w:spacing w:line="276" w:lineRule="auto"/>
        <w:ind w:left="1440" w:hanging="180"/>
        <w:rPr>
          <w:rFonts w:ascii="Calibri" w:eastAsia="Times New Roman" w:hAnsi="Calibri"/>
          <w:i/>
          <w:iCs/>
          <w:color w:val="000000"/>
          <w:sz w:val="22"/>
          <w:szCs w:val="22"/>
        </w:rPr>
      </w:pPr>
      <w:proofErr w:type="spellStart"/>
      <w:r w:rsidRPr="00CA7042">
        <w:rPr>
          <w:rFonts w:ascii="Calibri" w:eastAsia="Times New Roman" w:hAnsi="Calibri"/>
          <w:i/>
          <w:iCs/>
          <w:color w:val="C00000"/>
          <w:sz w:val="22"/>
          <w:szCs w:val="22"/>
        </w:rPr>
        <w:t>dataOrig</w:t>
      </w:r>
      <w:proofErr w:type="spellEnd"/>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original time series data for sensor</w:t>
      </w:r>
    </w:p>
    <w:p w14:paraId="13157FE6" w14:textId="77777777" w:rsidR="00CA7042" w:rsidRPr="00CA7042" w:rsidRDefault="00CA7042" w:rsidP="003F0902">
      <w:pPr>
        <w:widowControl w:val="0"/>
        <w:spacing w:line="276" w:lineRule="auto"/>
        <w:ind w:left="1440" w:hanging="180"/>
        <w:rPr>
          <w:rFonts w:ascii="Calibri" w:eastAsia="Times New Roman" w:hAnsi="Calibri"/>
          <w:i/>
          <w:iCs/>
          <w:color w:val="000000"/>
          <w:sz w:val="22"/>
          <w:szCs w:val="22"/>
        </w:rPr>
      </w:pPr>
      <w:r w:rsidRPr="00CA7042">
        <w:rPr>
          <w:rFonts w:ascii="Calibri" w:eastAsia="Times New Roman" w:hAnsi="Calibri"/>
          <w:i/>
          <w:iCs/>
          <w:color w:val="C00000"/>
          <w:sz w:val="22"/>
          <w:szCs w:val="22"/>
        </w:rPr>
        <w:t>source</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source of data</w:t>
      </w:r>
    </w:p>
    <w:p w14:paraId="13157FE7" w14:textId="5E441153" w:rsidR="00CA7042" w:rsidRPr="00CA7042" w:rsidRDefault="00CA7042" w:rsidP="003F0902">
      <w:pPr>
        <w:widowControl w:val="0"/>
        <w:spacing w:line="276" w:lineRule="auto"/>
        <w:ind w:left="2592" w:hanging="1728"/>
        <w:rPr>
          <w:rFonts w:ascii="Calibri" w:eastAsia="Times New Roman" w:hAnsi="Calibri"/>
          <w:b/>
          <w:color w:val="000000"/>
          <w:sz w:val="22"/>
          <w:szCs w:val="22"/>
        </w:rPr>
      </w:pPr>
      <w:r w:rsidRPr="00CA7042">
        <w:rPr>
          <w:rFonts w:ascii="Calibri" w:eastAsia="Times New Roman" w:hAnsi="Calibri"/>
          <w:b/>
          <w:i/>
          <w:color w:val="000000"/>
          <w:sz w:val="22"/>
          <w:szCs w:val="22"/>
        </w:rPr>
        <w:t>user</w:t>
      </w:r>
      <w:r w:rsidRPr="00CA7042">
        <w:rPr>
          <w:rFonts w:ascii="Calibri" w:eastAsia="Times New Roman" w:hAnsi="Calibri"/>
          <w:color w:val="000000"/>
          <w:sz w:val="22"/>
          <w:szCs w:val="22"/>
        </w:rPr>
        <w:t xml:space="preserve">: </w:t>
      </w:r>
      <w:r w:rsidR="0044266F">
        <w:rPr>
          <w:rFonts w:ascii="Calibri" w:eastAsia="Times New Roman" w:hAnsi="Calibri"/>
          <w:sz w:val="22"/>
          <w:szCs w:val="26"/>
        </w:rPr>
        <w:t>structure</w:t>
      </w:r>
    </w:p>
    <w:p w14:paraId="13157FE8"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r w:rsidRPr="00CA7042">
        <w:rPr>
          <w:rFonts w:ascii="Calibri" w:eastAsia="Times New Roman" w:hAnsi="Calibri"/>
          <w:bCs/>
          <w:i/>
          <w:iCs/>
          <w:color w:val="C00000"/>
          <w:sz w:val="22"/>
          <w:szCs w:val="22"/>
        </w:rPr>
        <w:t>data</w:t>
      </w:r>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time series data for sensor</w:t>
      </w:r>
    </w:p>
    <w:p w14:paraId="13157FE9" w14:textId="77777777" w:rsidR="00CA7042" w:rsidRPr="00CA7042" w:rsidRDefault="00CA7042" w:rsidP="003F0902">
      <w:pPr>
        <w:widowControl w:val="0"/>
        <w:spacing w:line="276" w:lineRule="auto"/>
        <w:ind w:left="2592" w:hanging="1296"/>
        <w:rPr>
          <w:rFonts w:ascii="Calibri" w:eastAsia="Times New Roman" w:hAnsi="Calibri"/>
          <w:bCs/>
          <w:i/>
          <w:iCs/>
          <w:sz w:val="22"/>
          <w:szCs w:val="22"/>
        </w:rPr>
      </w:pPr>
      <w:proofErr w:type="spellStart"/>
      <w:r w:rsidRPr="00CA7042">
        <w:rPr>
          <w:rFonts w:ascii="Calibri" w:eastAsia="Times New Roman" w:hAnsi="Calibri"/>
          <w:bCs/>
          <w:i/>
          <w:iCs/>
          <w:color w:val="C00000"/>
          <w:sz w:val="22"/>
          <w:szCs w:val="22"/>
        </w:rPr>
        <w:t>dataOrig</w:t>
      </w:r>
      <w:proofErr w:type="spellEnd"/>
      <w:r w:rsidRPr="00CA7042">
        <w:rPr>
          <w:rFonts w:ascii="Calibri" w:eastAsia="Times New Roman" w:hAnsi="Calibri"/>
          <w:bCs/>
          <w:iCs/>
          <w:color w:val="C00000"/>
          <w:sz w:val="22"/>
          <w:szCs w:val="22"/>
        </w:rPr>
        <w:t>:</w:t>
      </w:r>
      <w:r w:rsidRPr="00CA7042">
        <w:rPr>
          <w:rFonts w:ascii="Calibri" w:eastAsia="Times New Roman" w:hAnsi="Calibri"/>
          <w:bCs/>
          <w:iCs/>
          <w:sz w:val="22"/>
          <w:szCs w:val="22"/>
        </w:rPr>
        <w:t xml:space="preserve"> original time series data for sensor</w:t>
      </w:r>
    </w:p>
    <w:p w14:paraId="13157FEA" w14:textId="77777777" w:rsidR="00CA7042" w:rsidRPr="00CA7042" w:rsidRDefault="00CA7042" w:rsidP="003F0902">
      <w:pPr>
        <w:widowControl w:val="0"/>
        <w:spacing w:line="276" w:lineRule="auto"/>
        <w:ind w:left="2592" w:hanging="1296"/>
        <w:rPr>
          <w:rFonts w:ascii="Calibri" w:eastAsia="Times New Roman" w:hAnsi="Calibri"/>
          <w:bCs/>
          <w:i/>
          <w:iCs/>
          <w:sz w:val="22"/>
          <w:szCs w:val="22"/>
        </w:rPr>
      </w:pPr>
      <w:r w:rsidRPr="00CA7042">
        <w:rPr>
          <w:rFonts w:ascii="Calibri" w:eastAsia="Times New Roman" w:hAnsi="Calibri"/>
          <w:bCs/>
          <w:i/>
          <w:iCs/>
          <w:color w:val="C00000"/>
          <w:sz w:val="22"/>
          <w:szCs w:val="22"/>
        </w:rPr>
        <w:t>source</w:t>
      </w:r>
      <w:r w:rsidRPr="00CA7042">
        <w:rPr>
          <w:rFonts w:ascii="Calibri" w:eastAsia="Times New Roman" w:hAnsi="Calibri"/>
          <w:bCs/>
          <w:iCs/>
          <w:color w:val="C00000"/>
          <w:sz w:val="22"/>
          <w:szCs w:val="22"/>
        </w:rPr>
        <w:t xml:space="preserve">: </w:t>
      </w:r>
      <w:r w:rsidRPr="00CA7042">
        <w:rPr>
          <w:rFonts w:ascii="Calibri" w:eastAsia="Times New Roman" w:hAnsi="Calibri"/>
          <w:bCs/>
          <w:iCs/>
          <w:sz w:val="22"/>
          <w:szCs w:val="22"/>
        </w:rPr>
        <w:t>source of data</w:t>
      </w:r>
    </w:p>
    <w:p w14:paraId="13157FEB" w14:textId="29058B20" w:rsidR="00CA7042" w:rsidRPr="00CA7042" w:rsidRDefault="00CA7042" w:rsidP="003F0902">
      <w:pPr>
        <w:widowControl w:val="0"/>
        <w:spacing w:line="276" w:lineRule="auto"/>
        <w:ind w:left="2016" w:hanging="1296"/>
        <w:rPr>
          <w:rFonts w:ascii="Calibri" w:eastAsia="Times New Roman" w:hAnsi="Calibri"/>
          <w:b/>
          <w:bCs/>
          <w:iCs/>
          <w:color w:val="000000"/>
          <w:sz w:val="22"/>
          <w:szCs w:val="22"/>
        </w:rPr>
      </w:pPr>
      <w:proofErr w:type="spellStart"/>
      <w:r w:rsidRPr="00CA7042">
        <w:rPr>
          <w:rFonts w:ascii="Calibri" w:eastAsia="Times New Roman" w:hAnsi="Calibri"/>
          <w:b/>
          <w:bCs/>
          <w:i/>
          <w:iCs/>
          <w:color w:val="000000"/>
          <w:sz w:val="22"/>
          <w:szCs w:val="22"/>
        </w:rPr>
        <w:t>salinity_ppt</w:t>
      </w:r>
      <w:proofErr w:type="spellEnd"/>
      <w:r w:rsidRPr="00CA7042">
        <w:rPr>
          <w:rFonts w:ascii="Calibri" w:eastAsia="Times New Roman" w:hAnsi="Calibri"/>
          <w:bCs/>
          <w:iCs/>
          <w:color w:val="000000"/>
          <w:sz w:val="22"/>
          <w:szCs w:val="22"/>
        </w:rPr>
        <w:t xml:space="preserve">: </w:t>
      </w:r>
      <w:r w:rsidR="0044266F">
        <w:rPr>
          <w:rFonts w:ascii="Calibri" w:eastAsia="Times New Roman" w:hAnsi="Calibri"/>
          <w:sz w:val="22"/>
          <w:szCs w:val="26"/>
        </w:rPr>
        <w:t>structure</w:t>
      </w:r>
    </w:p>
    <w:p w14:paraId="13157FEC" w14:textId="77777777" w:rsidR="00CA7042" w:rsidRPr="00CA7042" w:rsidRDefault="00CA7042" w:rsidP="003F0902">
      <w:pPr>
        <w:widowControl w:val="0"/>
        <w:spacing w:line="276" w:lineRule="auto"/>
        <w:ind w:left="2880" w:hanging="1728"/>
        <w:rPr>
          <w:rFonts w:ascii="Calibri" w:eastAsia="Times New Roman" w:hAnsi="Calibri"/>
          <w:b/>
          <w:color w:val="000000"/>
          <w:sz w:val="22"/>
          <w:szCs w:val="22"/>
        </w:rPr>
      </w:pPr>
      <w:r w:rsidRPr="00CA7042">
        <w:rPr>
          <w:rFonts w:ascii="Calibri" w:eastAsia="Times New Roman" w:hAnsi="Calibri"/>
          <w:b/>
          <w:i/>
          <w:sz w:val="22"/>
          <w:szCs w:val="22"/>
        </w:rPr>
        <w:t>selected</w:t>
      </w:r>
      <w:r w:rsidRPr="00CA7042">
        <w:rPr>
          <w:rFonts w:ascii="Calibri" w:eastAsia="Times New Roman" w:hAnsi="Calibri"/>
          <w:sz w:val="22"/>
          <w:szCs w:val="22"/>
        </w:rPr>
        <w:t>: name of selected source “internal”</w:t>
      </w:r>
      <w:proofErr w:type="gramStart"/>
      <w:r w:rsidRPr="00CA7042">
        <w:rPr>
          <w:rFonts w:ascii="Calibri" w:eastAsia="Times New Roman" w:hAnsi="Calibri"/>
          <w:sz w:val="22"/>
          <w:szCs w:val="22"/>
        </w:rPr>
        <w:t>,</w:t>
      </w:r>
      <w:r w:rsidR="005B6C9F">
        <w:rPr>
          <w:rFonts w:ascii="Calibri" w:eastAsia="Times New Roman" w:hAnsi="Calibri"/>
          <w:sz w:val="22"/>
          <w:szCs w:val="22"/>
        </w:rPr>
        <w:t xml:space="preserve"> </w:t>
      </w:r>
      <w:r w:rsidRPr="00CA7042">
        <w:rPr>
          <w:rFonts w:ascii="Calibri" w:eastAsia="Times New Roman" w:hAnsi="Calibri"/>
          <w:sz w:val="22"/>
          <w:szCs w:val="22"/>
        </w:rPr>
        <w:t>”external</w:t>
      </w:r>
      <w:proofErr w:type="gramEnd"/>
      <w:r w:rsidRPr="00CA7042">
        <w:rPr>
          <w:rFonts w:ascii="Calibri" w:eastAsia="Times New Roman" w:hAnsi="Calibri"/>
          <w:sz w:val="22"/>
          <w:szCs w:val="22"/>
        </w:rPr>
        <w:t>”,</w:t>
      </w:r>
      <w:r w:rsidR="005B6C9F">
        <w:rPr>
          <w:rFonts w:ascii="Calibri" w:eastAsia="Times New Roman" w:hAnsi="Calibri"/>
          <w:sz w:val="22"/>
          <w:szCs w:val="22"/>
        </w:rPr>
        <w:t xml:space="preserve"> ”user”</w:t>
      </w:r>
    </w:p>
    <w:p w14:paraId="13157FED" w14:textId="77777777" w:rsidR="00CA7042" w:rsidRPr="00CA7042" w:rsidRDefault="00CA7042" w:rsidP="003F0902">
      <w:pPr>
        <w:widowControl w:val="0"/>
        <w:spacing w:line="276" w:lineRule="auto"/>
        <w:ind w:left="2880" w:hanging="1728"/>
        <w:rPr>
          <w:rFonts w:ascii="Calibri" w:eastAsia="Times New Roman" w:hAnsi="Calibri"/>
          <w:b/>
          <w:color w:val="000000"/>
          <w:sz w:val="22"/>
          <w:szCs w:val="22"/>
        </w:rPr>
      </w:pPr>
      <w:r w:rsidRPr="00CA7042">
        <w:rPr>
          <w:rFonts w:ascii="Calibri" w:eastAsia="Times New Roman" w:hAnsi="Calibri"/>
          <w:b/>
          <w:i/>
          <w:color w:val="000000"/>
          <w:sz w:val="22"/>
          <w:szCs w:val="22"/>
        </w:rPr>
        <w:t>internal</w:t>
      </w:r>
      <w:r w:rsidRPr="00CA7042">
        <w:rPr>
          <w:rFonts w:ascii="Calibri" w:eastAsia="Times New Roman" w:hAnsi="Calibri"/>
          <w:color w:val="000000"/>
          <w:sz w:val="22"/>
          <w:szCs w:val="22"/>
        </w:rPr>
        <w:t xml:space="preserve">: object of </w:t>
      </w:r>
      <w:proofErr w:type="spellStart"/>
      <w:r w:rsidRPr="00CA7042">
        <w:rPr>
          <w:rFonts w:ascii="Calibri" w:eastAsia="Times New Roman" w:hAnsi="Calibri"/>
          <w:b/>
          <w:color w:val="000000"/>
          <w:sz w:val="22"/>
          <w:szCs w:val="22"/>
        </w:rPr>
        <w:t>clsSensorData</w:t>
      </w:r>
      <w:proofErr w:type="spellEnd"/>
    </w:p>
    <w:p w14:paraId="13157FEE" w14:textId="77777777" w:rsidR="00CA7042" w:rsidRPr="00CA7042" w:rsidRDefault="00CA7042" w:rsidP="003F0902">
      <w:pPr>
        <w:widowControl w:val="0"/>
        <w:spacing w:line="276" w:lineRule="auto"/>
        <w:ind w:left="1440" w:firstLine="108"/>
        <w:rPr>
          <w:rFonts w:ascii="Calibri" w:eastAsia="Times New Roman" w:hAnsi="Calibri"/>
          <w:iCs/>
          <w:color w:val="000000"/>
          <w:sz w:val="22"/>
          <w:szCs w:val="22"/>
        </w:rPr>
      </w:pPr>
      <w:r w:rsidRPr="00CA7042">
        <w:rPr>
          <w:rFonts w:ascii="Calibri" w:eastAsia="Times New Roman" w:hAnsi="Calibri"/>
          <w:i/>
          <w:iCs/>
          <w:color w:val="C00000"/>
          <w:sz w:val="22"/>
          <w:szCs w:val="22"/>
        </w:rPr>
        <w:t>data</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time series data for sensor</w:t>
      </w:r>
    </w:p>
    <w:p w14:paraId="13157FEF" w14:textId="77777777" w:rsidR="00CA7042" w:rsidRPr="00CA7042" w:rsidRDefault="00CA7042" w:rsidP="003F0902">
      <w:pPr>
        <w:widowControl w:val="0"/>
        <w:spacing w:line="276" w:lineRule="auto"/>
        <w:ind w:left="1548"/>
        <w:rPr>
          <w:rFonts w:ascii="Calibri" w:eastAsia="Times New Roman" w:hAnsi="Calibri"/>
          <w:i/>
          <w:iCs/>
          <w:color w:val="000000"/>
          <w:sz w:val="22"/>
          <w:szCs w:val="22"/>
        </w:rPr>
      </w:pPr>
      <w:proofErr w:type="spellStart"/>
      <w:r w:rsidRPr="00CA7042">
        <w:rPr>
          <w:rFonts w:ascii="Calibri" w:eastAsia="Times New Roman" w:hAnsi="Calibri"/>
          <w:i/>
          <w:iCs/>
          <w:color w:val="C00000"/>
          <w:sz w:val="22"/>
          <w:szCs w:val="22"/>
        </w:rPr>
        <w:t>dataOrig</w:t>
      </w:r>
      <w:proofErr w:type="spellEnd"/>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original time series data for sensor</w:t>
      </w:r>
    </w:p>
    <w:p w14:paraId="13157FF0" w14:textId="77777777" w:rsidR="00CA7042" w:rsidRPr="00CA7042" w:rsidRDefault="00CA7042" w:rsidP="003F0902">
      <w:pPr>
        <w:widowControl w:val="0"/>
        <w:spacing w:line="276" w:lineRule="auto"/>
        <w:ind w:left="1548"/>
        <w:rPr>
          <w:rFonts w:ascii="Calibri" w:eastAsia="Times New Roman" w:hAnsi="Calibri"/>
          <w:i/>
          <w:iCs/>
          <w:color w:val="000000"/>
          <w:sz w:val="22"/>
          <w:szCs w:val="22"/>
        </w:rPr>
      </w:pPr>
      <w:r w:rsidRPr="00CA7042">
        <w:rPr>
          <w:rFonts w:ascii="Calibri" w:eastAsia="Times New Roman" w:hAnsi="Calibri"/>
          <w:i/>
          <w:iCs/>
          <w:color w:val="C00000"/>
          <w:sz w:val="22"/>
          <w:szCs w:val="22"/>
        </w:rPr>
        <w:t>source</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source of data</w:t>
      </w:r>
    </w:p>
    <w:p w14:paraId="13157FF1" w14:textId="77777777" w:rsidR="00CA7042" w:rsidRPr="00CA7042" w:rsidRDefault="00CA7042" w:rsidP="003F0902">
      <w:pPr>
        <w:widowControl w:val="0"/>
        <w:spacing w:line="276" w:lineRule="auto"/>
        <w:ind w:left="2880" w:hanging="1728"/>
        <w:rPr>
          <w:rFonts w:ascii="Calibri" w:eastAsia="Times New Roman" w:hAnsi="Calibri"/>
          <w:b/>
          <w:color w:val="000000"/>
          <w:sz w:val="22"/>
          <w:szCs w:val="22"/>
        </w:rPr>
      </w:pPr>
      <w:r w:rsidRPr="00CA7042">
        <w:rPr>
          <w:rFonts w:ascii="Calibri" w:eastAsia="Times New Roman" w:hAnsi="Calibri"/>
          <w:b/>
          <w:i/>
          <w:color w:val="000000"/>
          <w:sz w:val="22"/>
          <w:szCs w:val="22"/>
        </w:rPr>
        <w:t>external</w:t>
      </w:r>
      <w:r w:rsidRPr="00CA7042">
        <w:rPr>
          <w:rFonts w:ascii="Calibri" w:eastAsia="Times New Roman" w:hAnsi="Calibri"/>
          <w:color w:val="000000"/>
          <w:sz w:val="22"/>
          <w:szCs w:val="22"/>
        </w:rPr>
        <w:t xml:space="preserve">: object of </w:t>
      </w:r>
      <w:proofErr w:type="spellStart"/>
      <w:r w:rsidRPr="00CA7042">
        <w:rPr>
          <w:rFonts w:ascii="Calibri" w:eastAsia="Times New Roman" w:hAnsi="Calibri"/>
          <w:b/>
          <w:color w:val="000000"/>
          <w:sz w:val="22"/>
          <w:szCs w:val="22"/>
        </w:rPr>
        <w:t>clsSensorData</w:t>
      </w:r>
      <w:proofErr w:type="spellEnd"/>
    </w:p>
    <w:p w14:paraId="13157FF2" w14:textId="77777777" w:rsidR="00CA7042" w:rsidRPr="00CA7042" w:rsidRDefault="00CA7042" w:rsidP="003F0902">
      <w:pPr>
        <w:widowControl w:val="0"/>
        <w:spacing w:line="276" w:lineRule="auto"/>
        <w:ind w:left="1800" w:hanging="180"/>
        <w:rPr>
          <w:rFonts w:ascii="Calibri" w:eastAsia="Times New Roman" w:hAnsi="Calibri"/>
          <w:iCs/>
          <w:color w:val="000000"/>
          <w:sz w:val="22"/>
          <w:szCs w:val="22"/>
        </w:rPr>
      </w:pPr>
      <w:r w:rsidRPr="00CA7042">
        <w:rPr>
          <w:rFonts w:ascii="Calibri" w:eastAsia="Times New Roman" w:hAnsi="Calibri"/>
          <w:i/>
          <w:iCs/>
          <w:color w:val="C00000"/>
          <w:sz w:val="22"/>
          <w:szCs w:val="22"/>
        </w:rPr>
        <w:t>data</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time series data for sensor</w:t>
      </w:r>
    </w:p>
    <w:p w14:paraId="13157FF3" w14:textId="77777777" w:rsidR="00CA7042" w:rsidRPr="00CA7042" w:rsidRDefault="00CA7042" w:rsidP="003F0902">
      <w:pPr>
        <w:widowControl w:val="0"/>
        <w:spacing w:line="276" w:lineRule="auto"/>
        <w:ind w:left="1800" w:hanging="180"/>
        <w:rPr>
          <w:rFonts w:ascii="Calibri" w:eastAsia="Times New Roman" w:hAnsi="Calibri"/>
          <w:i/>
          <w:iCs/>
          <w:color w:val="000000"/>
          <w:sz w:val="22"/>
          <w:szCs w:val="22"/>
        </w:rPr>
      </w:pPr>
      <w:proofErr w:type="spellStart"/>
      <w:r w:rsidRPr="00CA7042">
        <w:rPr>
          <w:rFonts w:ascii="Calibri" w:eastAsia="Times New Roman" w:hAnsi="Calibri"/>
          <w:i/>
          <w:iCs/>
          <w:color w:val="C00000"/>
          <w:sz w:val="22"/>
          <w:szCs w:val="22"/>
        </w:rPr>
        <w:t>dataOrig</w:t>
      </w:r>
      <w:proofErr w:type="spellEnd"/>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original time series data for sensor</w:t>
      </w:r>
    </w:p>
    <w:p w14:paraId="13157FF4" w14:textId="77777777" w:rsidR="00CA7042" w:rsidRPr="00CA7042" w:rsidRDefault="00CA7042" w:rsidP="003F0902">
      <w:pPr>
        <w:widowControl w:val="0"/>
        <w:spacing w:line="276" w:lineRule="auto"/>
        <w:ind w:left="1800" w:hanging="180"/>
        <w:rPr>
          <w:rFonts w:ascii="Calibri" w:eastAsia="Times New Roman" w:hAnsi="Calibri"/>
          <w:i/>
          <w:iCs/>
          <w:color w:val="000000"/>
          <w:sz w:val="22"/>
          <w:szCs w:val="22"/>
        </w:rPr>
      </w:pPr>
      <w:r w:rsidRPr="00CA7042">
        <w:rPr>
          <w:rFonts w:ascii="Calibri" w:eastAsia="Times New Roman" w:hAnsi="Calibri"/>
          <w:i/>
          <w:iCs/>
          <w:color w:val="C00000"/>
          <w:sz w:val="22"/>
          <w:szCs w:val="22"/>
        </w:rPr>
        <w:t>source</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source of data</w:t>
      </w:r>
    </w:p>
    <w:p w14:paraId="13157FF5" w14:textId="77777777" w:rsidR="00CA7042" w:rsidRPr="00CA7042" w:rsidRDefault="00CA7042" w:rsidP="003F0902">
      <w:pPr>
        <w:widowControl w:val="0"/>
        <w:spacing w:line="276" w:lineRule="auto"/>
        <w:ind w:left="2880" w:hanging="1728"/>
        <w:rPr>
          <w:rFonts w:ascii="Calibri" w:eastAsia="Times New Roman" w:hAnsi="Calibri"/>
          <w:b/>
          <w:color w:val="000000"/>
          <w:sz w:val="22"/>
          <w:szCs w:val="22"/>
        </w:rPr>
      </w:pPr>
      <w:r w:rsidRPr="00CA7042">
        <w:rPr>
          <w:rFonts w:ascii="Calibri" w:eastAsia="Times New Roman" w:hAnsi="Calibri"/>
          <w:b/>
          <w:i/>
          <w:color w:val="000000"/>
          <w:sz w:val="22"/>
          <w:szCs w:val="22"/>
        </w:rPr>
        <w:t>user</w:t>
      </w:r>
      <w:r w:rsidRPr="00CA7042">
        <w:rPr>
          <w:rFonts w:ascii="Calibri" w:eastAsia="Times New Roman" w:hAnsi="Calibri"/>
          <w:color w:val="000000"/>
          <w:sz w:val="22"/>
          <w:szCs w:val="22"/>
        </w:rPr>
        <w:t xml:space="preserve">: object of </w:t>
      </w:r>
      <w:proofErr w:type="spellStart"/>
      <w:r w:rsidRPr="00CA7042">
        <w:rPr>
          <w:rFonts w:ascii="Calibri" w:eastAsia="Times New Roman" w:hAnsi="Calibri"/>
          <w:b/>
          <w:color w:val="000000"/>
          <w:sz w:val="22"/>
          <w:szCs w:val="22"/>
        </w:rPr>
        <w:t>clsSensorData</w:t>
      </w:r>
      <w:proofErr w:type="spellEnd"/>
    </w:p>
    <w:p w14:paraId="13157FF6" w14:textId="77777777" w:rsidR="00CA7042" w:rsidRPr="00CA7042" w:rsidRDefault="00CA7042" w:rsidP="003F0902">
      <w:pPr>
        <w:widowControl w:val="0"/>
        <w:spacing w:line="276" w:lineRule="auto"/>
        <w:ind w:left="1800" w:hanging="180"/>
        <w:rPr>
          <w:rFonts w:ascii="Calibri" w:eastAsia="Times New Roman" w:hAnsi="Calibri"/>
          <w:iCs/>
          <w:color w:val="000000"/>
          <w:sz w:val="22"/>
          <w:szCs w:val="22"/>
        </w:rPr>
      </w:pPr>
      <w:r w:rsidRPr="00CA7042">
        <w:rPr>
          <w:rFonts w:ascii="Calibri" w:eastAsia="Times New Roman" w:hAnsi="Calibri"/>
          <w:i/>
          <w:iCs/>
          <w:color w:val="C00000"/>
          <w:sz w:val="22"/>
          <w:szCs w:val="22"/>
        </w:rPr>
        <w:t>data</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time series data for sensor</w:t>
      </w:r>
    </w:p>
    <w:p w14:paraId="13157FF7" w14:textId="77777777" w:rsidR="00CA7042" w:rsidRPr="00CA7042" w:rsidRDefault="00CA7042" w:rsidP="003F0902">
      <w:pPr>
        <w:widowControl w:val="0"/>
        <w:spacing w:line="276" w:lineRule="auto"/>
        <w:ind w:left="1800" w:hanging="180"/>
        <w:rPr>
          <w:rFonts w:ascii="Calibri" w:eastAsia="Times New Roman" w:hAnsi="Calibri"/>
          <w:i/>
          <w:iCs/>
          <w:color w:val="000000"/>
          <w:sz w:val="22"/>
          <w:szCs w:val="22"/>
        </w:rPr>
      </w:pPr>
      <w:proofErr w:type="spellStart"/>
      <w:r w:rsidRPr="00CA7042">
        <w:rPr>
          <w:rFonts w:ascii="Calibri" w:eastAsia="Times New Roman" w:hAnsi="Calibri"/>
          <w:i/>
          <w:iCs/>
          <w:color w:val="C00000"/>
          <w:sz w:val="22"/>
          <w:szCs w:val="22"/>
        </w:rPr>
        <w:t>dataOrig</w:t>
      </w:r>
      <w:proofErr w:type="spellEnd"/>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original time series data for sensor</w:t>
      </w:r>
    </w:p>
    <w:p w14:paraId="13157FF8" w14:textId="77777777" w:rsidR="00CA7042" w:rsidRPr="00CA7042" w:rsidRDefault="00CA7042" w:rsidP="003F0902">
      <w:pPr>
        <w:widowControl w:val="0"/>
        <w:spacing w:line="276" w:lineRule="auto"/>
        <w:ind w:left="1800" w:hanging="180"/>
        <w:rPr>
          <w:rFonts w:ascii="Calibri" w:eastAsia="Times New Roman" w:hAnsi="Calibri"/>
          <w:i/>
          <w:iCs/>
          <w:color w:val="000000"/>
          <w:sz w:val="22"/>
          <w:szCs w:val="22"/>
        </w:rPr>
      </w:pPr>
      <w:r w:rsidRPr="00CA7042">
        <w:rPr>
          <w:rFonts w:ascii="Calibri" w:eastAsia="Times New Roman" w:hAnsi="Calibri"/>
          <w:i/>
          <w:iCs/>
          <w:color w:val="C00000"/>
          <w:sz w:val="22"/>
          <w:szCs w:val="22"/>
        </w:rPr>
        <w:t>source</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source of data</w:t>
      </w:r>
    </w:p>
    <w:p w14:paraId="13157FF9" w14:textId="0F3E4F15" w:rsidR="00CA7042" w:rsidRPr="00CA7042" w:rsidRDefault="00CA7042" w:rsidP="003F0902">
      <w:pPr>
        <w:widowControl w:val="0"/>
        <w:spacing w:line="276" w:lineRule="auto"/>
        <w:ind w:left="2016" w:hanging="1296"/>
        <w:rPr>
          <w:rFonts w:ascii="Calibri" w:eastAsia="Times New Roman" w:hAnsi="Calibri"/>
          <w:b/>
          <w:bCs/>
          <w:iCs/>
          <w:color w:val="000000"/>
          <w:sz w:val="22"/>
          <w:szCs w:val="22"/>
        </w:rPr>
      </w:pPr>
      <w:proofErr w:type="spellStart"/>
      <w:r w:rsidRPr="00CA7042">
        <w:rPr>
          <w:rFonts w:ascii="Calibri" w:eastAsia="Times New Roman" w:hAnsi="Calibri"/>
          <w:b/>
          <w:bCs/>
          <w:i/>
          <w:iCs/>
          <w:color w:val="000000"/>
          <w:sz w:val="22"/>
          <w:szCs w:val="22"/>
        </w:rPr>
        <w:t>speedOfSound_mps</w:t>
      </w:r>
      <w:proofErr w:type="spellEnd"/>
      <w:r w:rsidRPr="00CA7042">
        <w:rPr>
          <w:rFonts w:ascii="Calibri" w:eastAsia="Times New Roman" w:hAnsi="Calibri"/>
          <w:bCs/>
          <w:iCs/>
          <w:color w:val="000000"/>
          <w:sz w:val="22"/>
          <w:szCs w:val="22"/>
        </w:rPr>
        <w:t xml:space="preserve">: </w:t>
      </w:r>
      <w:r w:rsidR="0044266F">
        <w:rPr>
          <w:rFonts w:ascii="Calibri" w:eastAsia="Times New Roman" w:hAnsi="Calibri"/>
          <w:sz w:val="22"/>
          <w:szCs w:val="26"/>
        </w:rPr>
        <w:t>structure</w:t>
      </w:r>
    </w:p>
    <w:p w14:paraId="13157FFA" w14:textId="77777777" w:rsidR="00CA7042" w:rsidRPr="00CA7042" w:rsidRDefault="00CA7042" w:rsidP="003F0902">
      <w:pPr>
        <w:widowControl w:val="0"/>
        <w:spacing w:line="276" w:lineRule="auto"/>
        <w:ind w:left="2880" w:hanging="1728"/>
        <w:rPr>
          <w:rFonts w:ascii="Calibri" w:eastAsia="Times New Roman" w:hAnsi="Calibri"/>
          <w:b/>
          <w:color w:val="000000"/>
          <w:sz w:val="22"/>
          <w:szCs w:val="22"/>
        </w:rPr>
      </w:pPr>
      <w:r w:rsidRPr="00CA7042">
        <w:rPr>
          <w:rFonts w:ascii="Calibri" w:eastAsia="Times New Roman" w:hAnsi="Calibri"/>
          <w:b/>
          <w:i/>
          <w:sz w:val="22"/>
          <w:szCs w:val="22"/>
        </w:rPr>
        <w:t>selected</w:t>
      </w:r>
      <w:r w:rsidRPr="00CA7042">
        <w:rPr>
          <w:rFonts w:ascii="Calibri" w:eastAsia="Times New Roman" w:hAnsi="Calibri"/>
          <w:sz w:val="22"/>
          <w:szCs w:val="22"/>
        </w:rPr>
        <w:t>: name of selected source “internal”</w:t>
      </w:r>
      <w:proofErr w:type="gramStart"/>
      <w:r w:rsidRPr="00CA7042">
        <w:rPr>
          <w:rFonts w:ascii="Calibri" w:eastAsia="Times New Roman" w:hAnsi="Calibri"/>
          <w:sz w:val="22"/>
          <w:szCs w:val="22"/>
        </w:rPr>
        <w:t>,</w:t>
      </w:r>
      <w:r w:rsidR="005B6C9F">
        <w:rPr>
          <w:rFonts w:ascii="Calibri" w:eastAsia="Times New Roman" w:hAnsi="Calibri"/>
          <w:sz w:val="22"/>
          <w:szCs w:val="22"/>
        </w:rPr>
        <w:t xml:space="preserve"> </w:t>
      </w:r>
      <w:r w:rsidRPr="00CA7042">
        <w:rPr>
          <w:rFonts w:ascii="Calibri" w:eastAsia="Times New Roman" w:hAnsi="Calibri"/>
          <w:sz w:val="22"/>
          <w:szCs w:val="22"/>
        </w:rPr>
        <w:t>”external</w:t>
      </w:r>
      <w:proofErr w:type="gramEnd"/>
      <w:r w:rsidRPr="00CA7042">
        <w:rPr>
          <w:rFonts w:ascii="Calibri" w:eastAsia="Times New Roman" w:hAnsi="Calibri"/>
          <w:sz w:val="22"/>
          <w:szCs w:val="22"/>
        </w:rPr>
        <w:t>”,</w:t>
      </w:r>
      <w:r w:rsidR="005B6C9F">
        <w:rPr>
          <w:rFonts w:ascii="Calibri" w:eastAsia="Times New Roman" w:hAnsi="Calibri"/>
          <w:sz w:val="22"/>
          <w:szCs w:val="22"/>
        </w:rPr>
        <w:t xml:space="preserve"> </w:t>
      </w:r>
      <w:r w:rsidRPr="00CA7042">
        <w:rPr>
          <w:rFonts w:ascii="Calibri" w:eastAsia="Times New Roman" w:hAnsi="Calibri"/>
          <w:sz w:val="22"/>
          <w:szCs w:val="22"/>
        </w:rPr>
        <w:t>”user”</w:t>
      </w:r>
    </w:p>
    <w:p w14:paraId="13157FFB" w14:textId="31D20A4B" w:rsidR="00CA7042" w:rsidRPr="00CA7042" w:rsidRDefault="00CA7042" w:rsidP="003F0902">
      <w:pPr>
        <w:widowControl w:val="0"/>
        <w:spacing w:line="276" w:lineRule="auto"/>
        <w:ind w:left="2880" w:hanging="1728"/>
        <w:rPr>
          <w:rFonts w:ascii="Calibri" w:eastAsia="Times New Roman" w:hAnsi="Calibri"/>
          <w:b/>
          <w:color w:val="000000"/>
          <w:sz w:val="22"/>
          <w:szCs w:val="22"/>
        </w:rPr>
      </w:pPr>
      <w:r w:rsidRPr="00CA7042">
        <w:rPr>
          <w:rFonts w:ascii="Calibri" w:eastAsia="Times New Roman" w:hAnsi="Calibri"/>
          <w:b/>
          <w:i/>
          <w:color w:val="000000"/>
          <w:sz w:val="22"/>
          <w:szCs w:val="22"/>
        </w:rPr>
        <w:t>internal</w:t>
      </w:r>
      <w:r w:rsidRPr="00CA7042">
        <w:rPr>
          <w:rFonts w:ascii="Calibri" w:eastAsia="Times New Roman" w:hAnsi="Calibri"/>
          <w:color w:val="000000"/>
          <w:sz w:val="22"/>
          <w:szCs w:val="22"/>
        </w:rPr>
        <w:t xml:space="preserve">: </w:t>
      </w:r>
      <w:r w:rsidR="0044266F">
        <w:rPr>
          <w:rFonts w:ascii="Calibri" w:eastAsia="Times New Roman" w:hAnsi="Calibri"/>
          <w:sz w:val="22"/>
          <w:szCs w:val="26"/>
        </w:rPr>
        <w:t>structure</w:t>
      </w:r>
    </w:p>
    <w:p w14:paraId="13157FFC" w14:textId="77777777" w:rsidR="00CA7042" w:rsidRPr="00CA7042" w:rsidRDefault="00CA7042" w:rsidP="003F0902">
      <w:pPr>
        <w:widowControl w:val="0"/>
        <w:spacing w:line="276" w:lineRule="auto"/>
        <w:ind w:left="2160" w:hanging="540"/>
        <w:rPr>
          <w:rFonts w:ascii="Calibri" w:eastAsia="Times New Roman" w:hAnsi="Calibri"/>
          <w:iCs/>
          <w:color w:val="000000"/>
          <w:sz w:val="22"/>
          <w:szCs w:val="22"/>
        </w:rPr>
      </w:pPr>
      <w:r w:rsidRPr="00CA7042">
        <w:rPr>
          <w:rFonts w:ascii="Calibri" w:eastAsia="Times New Roman" w:hAnsi="Calibri"/>
          <w:i/>
          <w:iCs/>
          <w:color w:val="C00000"/>
          <w:sz w:val="22"/>
          <w:szCs w:val="22"/>
        </w:rPr>
        <w:t>data</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time series data for sensor</w:t>
      </w:r>
    </w:p>
    <w:p w14:paraId="13157FFD" w14:textId="77777777" w:rsidR="00CA7042" w:rsidRPr="00CA7042" w:rsidRDefault="00CA7042" w:rsidP="003F0902">
      <w:pPr>
        <w:widowControl w:val="0"/>
        <w:spacing w:line="276" w:lineRule="auto"/>
        <w:ind w:left="2160" w:hanging="540"/>
        <w:rPr>
          <w:rFonts w:ascii="Calibri" w:eastAsia="Times New Roman" w:hAnsi="Calibri"/>
          <w:i/>
          <w:iCs/>
          <w:color w:val="000000"/>
          <w:sz w:val="22"/>
          <w:szCs w:val="22"/>
        </w:rPr>
      </w:pPr>
      <w:proofErr w:type="spellStart"/>
      <w:r w:rsidRPr="00CA7042">
        <w:rPr>
          <w:rFonts w:ascii="Calibri" w:eastAsia="Times New Roman" w:hAnsi="Calibri"/>
          <w:i/>
          <w:iCs/>
          <w:color w:val="C00000"/>
          <w:sz w:val="22"/>
          <w:szCs w:val="22"/>
        </w:rPr>
        <w:t>dataOrig</w:t>
      </w:r>
      <w:proofErr w:type="spellEnd"/>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original time series data for sensor</w:t>
      </w:r>
    </w:p>
    <w:p w14:paraId="13157FFE" w14:textId="77777777" w:rsidR="00CA7042" w:rsidRPr="00CA7042" w:rsidRDefault="00CA7042" w:rsidP="003F0902">
      <w:pPr>
        <w:widowControl w:val="0"/>
        <w:spacing w:line="276" w:lineRule="auto"/>
        <w:ind w:left="2160" w:hanging="540"/>
        <w:rPr>
          <w:rFonts w:ascii="Calibri" w:eastAsia="Times New Roman" w:hAnsi="Calibri"/>
          <w:i/>
          <w:iCs/>
          <w:color w:val="000000"/>
          <w:sz w:val="22"/>
          <w:szCs w:val="22"/>
        </w:rPr>
      </w:pPr>
      <w:r w:rsidRPr="00CA7042">
        <w:rPr>
          <w:rFonts w:ascii="Calibri" w:eastAsia="Times New Roman" w:hAnsi="Calibri"/>
          <w:i/>
          <w:iCs/>
          <w:color w:val="C00000"/>
          <w:sz w:val="22"/>
          <w:szCs w:val="22"/>
        </w:rPr>
        <w:t>source</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source of data</w:t>
      </w:r>
    </w:p>
    <w:p w14:paraId="13157FFF" w14:textId="2B4155C5" w:rsidR="00CA7042" w:rsidRPr="00CA7042" w:rsidRDefault="00CA7042" w:rsidP="003F0902">
      <w:pPr>
        <w:widowControl w:val="0"/>
        <w:spacing w:line="276" w:lineRule="auto"/>
        <w:ind w:left="2880" w:hanging="1728"/>
        <w:rPr>
          <w:rFonts w:ascii="Calibri" w:eastAsia="Times New Roman" w:hAnsi="Calibri"/>
          <w:b/>
          <w:color w:val="000000"/>
          <w:sz w:val="22"/>
          <w:szCs w:val="22"/>
        </w:rPr>
      </w:pPr>
      <w:r w:rsidRPr="00CA7042">
        <w:rPr>
          <w:rFonts w:ascii="Calibri" w:eastAsia="Times New Roman" w:hAnsi="Calibri"/>
          <w:b/>
          <w:i/>
          <w:color w:val="000000"/>
          <w:sz w:val="22"/>
          <w:szCs w:val="22"/>
        </w:rPr>
        <w:t>external</w:t>
      </w:r>
      <w:r w:rsidRPr="00CA7042">
        <w:rPr>
          <w:rFonts w:ascii="Calibri" w:eastAsia="Times New Roman" w:hAnsi="Calibri"/>
          <w:color w:val="000000"/>
          <w:sz w:val="22"/>
          <w:szCs w:val="22"/>
        </w:rPr>
        <w:t xml:space="preserve">: </w:t>
      </w:r>
      <w:r w:rsidR="0044266F">
        <w:rPr>
          <w:rFonts w:ascii="Calibri" w:eastAsia="Times New Roman" w:hAnsi="Calibri"/>
          <w:sz w:val="22"/>
          <w:szCs w:val="26"/>
        </w:rPr>
        <w:t>structure</w:t>
      </w:r>
    </w:p>
    <w:p w14:paraId="13158000" w14:textId="77777777" w:rsidR="00CA7042" w:rsidRPr="00CA7042" w:rsidRDefault="00CA7042" w:rsidP="003F0902">
      <w:pPr>
        <w:widowControl w:val="0"/>
        <w:spacing w:line="276" w:lineRule="auto"/>
        <w:ind w:left="2160" w:hanging="540"/>
        <w:rPr>
          <w:rFonts w:ascii="Calibri" w:eastAsia="Times New Roman" w:hAnsi="Calibri"/>
          <w:iCs/>
          <w:color w:val="000000"/>
          <w:sz w:val="22"/>
          <w:szCs w:val="22"/>
        </w:rPr>
      </w:pPr>
      <w:r w:rsidRPr="00CA7042">
        <w:rPr>
          <w:rFonts w:ascii="Calibri" w:eastAsia="Times New Roman" w:hAnsi="Calibri"/>
          <w:i/>
          <w:iCs/>
          <w:color w:val="C00000"/>
          <w:sz w:val="22"/>
          <w:szCs w:val="22"/>
        </w:rPr>
        <w:t>data</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time series data for sensor</w:t>
      </w:r>
    </w:p>
    <w:p w14:paraId="13158001" w14:textId="77777777" w:rsidR="00CA7042" w:rsidRPr="00CA7042" w:rsidRDefault="00CA7042" w:rsidP="003F0902">
      <w:pPr>
        <w:widowControl w:val="0"/>
        <w:spacing w:line="276" w:lineRule="auto"/>
        <w:ind w:left="2160" w:hanging="540"/>
        <w:rPr>
          <w:rFonts w:ascii="Calibri" w:eastAsia="Times New Roman" w:hAnsi="Calibri"/>
          <w:i/>
          <w:iCs/>
          <w:color w:val="000000"/>
          <w:sz w:val="22"/>
          <w:szCs w:val="22"/>
        </w:rPr>
      </w:pPr>
      <w:proofErr w:type="spellStart"/>
      <w:r w:rsidRPr="00CA7042">
        <w:rPr>
          <w:rFonts w:ascii="Calibri" w:eastAsia="Times New Roman" w:hAnsi="Calibri"/>
          <w:i/>
          <w:iCs/>
          <w:color w:val="C00000"/>
          <w:sz w:val="22"/>
          <w:szCs w:val="22"/>
        </w:rPr>
        <w:t>dataOrig</w:t>
      </w:r>
      <w:proofErr w:type="spellEnd"/>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original time series data for sensor</w:t>
      </w:r>
    </w:p>
    <w:p w14:paraId="13158002" w14:textId="77777777" w:rsidR="00CA7042" w:rsidRPr="00CA7042" w:rsidRDefault="00CA7042" w:rsidP="003F0902">
      <w:pPr>
        <w:widowControl w:val="0"/>
        <w:spacing w:line="276" w:lineRule="auto"/>
        <w:ind w:left="2160" w:hanging="540"/>
        <w:rPr>
          <w:rFonts w:ascii="Calibri" w:eastAsia="Times New Roman" w:hAnsi="Calibri"/>
          <w:i/>
          <w:iCs/>
          <w:color w:val="000000"/>
          <w:sz w:val="22"/>
          <w:szCs w:val="22"/>
        </w:rPr>
      </w:pPr>
      <w:r w:rsidRPr="00CA7042">
        <w:rPr>
          <w:rFonts w:ascii="Calibri" w:eastAsia="Times New Roman" w:hAnsi="Calibri"/>
          <w:i/>
          <w:iCs/>
          <w:color w:val="C00000"/>
          <w:sz w:val="22"/>
          <w:szCs w:val="22"/>
        </w:rPr>
        <w:t>source</w:t>
      </w:r>
      <w:r w:rsidRPr="00CA7042">
        <w:rPr>
          <w:rFonts w:ascii="Calibri" w:eastAsia="Times New Roman" w:hAnsi="Calibri"/>
          <w:iCs/>
          <w:color w:val="C00000"/>
          <w:sz w:val="22"/>
          <w:szCs w:val="22"/>
        </w:rPr>
        <w:t xml:space="preserve">: </w:t>
      </w:r>
      <w:r w:rsidRPr="00CA7042">
        <w:rPr>
          <w:rFonts w:ascii="Calibri" w:eastAsia="Times New Roman" w:hAnsi="Calibri"/>
          <w:iCs/>
          <w:color w:val="000000"/>
          <w:sz w:val="22"/>
          <w:szCs w:val="22"/>
        </w:rPr>
        <w:t>source of data</w:t>
      </w:r>
    </w:p>
    <w:p w14:paraId="13158003" w14:textId="5E298429" w:rsidR="00CA7042" w:rsidRPr="00CA7042" w:rsidRDefault="00CA7042" w:rsidP="003F0902">
      <w:pPr>
        <w:widowControl w:val="0"/>
        <w:spacing w:line="276" w:lineRule="auto"/>
        <w:ind w:left="2880" w:hanging="1728"/>
        <w:rPr>
          <w:rFonts w:ascii="Calibri" w:eastAsia="Times New Roman" w:hAnsi="Calibri"/>
          <w:b/>
          <w:color w:val="000000"/>
          <w:sz w:val="22"/>
          <w:szCs w:val="22"/>
        </w:rPr>
      </w:pPr>
      <w:r w:rsidRPr="00CA7042">
        <w:rPr>
          <w:rFonts w:ascii="Calibri" w:eastAsia="Times New Roman" w:hAnsi="Calibri"/>
          <w:b/>
          <w:i/>
          <w:color w:val="000000"/>
          <w:sz w:val="22"/>
          <w:szCs w:val="22"/>
        </w:rPr>
        <w:t>user</w:t>
      </w:r>
      <w:r w:rsidRPr="00CA7042">
        <w:rPr>
          <w:rFonts w:ascii="Calibri" w:eastAsia="Times New Roman" w:hAnsi="Calibri"/>
          <w:color w:val="000000"/>
          <w:sz w:val="22"/>
          <w:szCs w:val="22"/>
        </w:rPr>
        <w:t xml:space="preserve">: </w:t>
      </w:r>
      <w:r w:rsidR="0044266F">
        <w:rPr>
          <w:rFonts w:ascii="Calibri" w:eastAsia="Times New Roman" w:hAnsi="Calibri"/>
          <w:sz w:val="22"/>
          <w:szCs w:val="26"/>
        </w:rPr>
        <w:t>structure</w:t>
      </w:r>
    </w:p>
    <w:p w14:paraId="13158004" w14:textId="77777777" w:rsidR="00CA7042" w:rsidRPr="00CA7042" w:rsidRDefault="00CA7042" w:rsidP="003F0902">
      <w:pPr>
        <w:widowControl w:val="0"/>
        <w:spacing w:line="276" w:lineRule="auto"/>
        <w:ind w:left="2160" w:hanging="540"/>
        <w:rPr>
          <w:rFonts w:ascii="Calibri" w:eastAsia="Times New Roman" w:hAnsi="Calibri"/>
          <w:iCs/>
          <w:color w:val="000000"/>
          <w:sz w:val="22"/>
          <w:szCs w:val="22"/>
        </w:rPr>
      </w:pPr>
      <w:r w:rsidRPr="00CA7042">
        <w:rPr>
          <w:rFonts w:ascii="Calibri" w:eastAsia="Times New Roman" w:hAnsi="Calibri"/>
          <w:i/>
          <w:iCs/>
          <w:color w:val="C00000"/>
          <w:sz w:val="22"/>
          <w:szCs w:val="22"/>
        </w:rPr>
        <w:t>data</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time series data for sensor</w:t>
      </w:r>
    </w:p>
    <w:p w14:paraId="13158005" w14:textId="77777777" w:rsidR="00CA7042" w:rsidRPr="00CA7042" w:rsidRDefault="00CA7042" w:rsidP="003F0902">
      <w:pPr>
        <w:widowControl w:val="0"/>
        <w:spacing w:line="276" w:lineRule="auto"/>
        <w:ind w:left="2160" w:hanging="540"/>
        <w:rPr>
          <w:rFonts w:ascii="Calibri" w:eastAsia="Times New Roman" w:hAnsi="Calibri"/>
          <w:i/>
          <w:iCs/>
          <w:color w:val="000000"/>
          <w:sz w:val="22"/>
          <w:szCs w:val="22"/>
        </w:rPr>
      </w:pPr>
      <w:proofErr w:type="spellStart"/>
      <w:r w:rsidRPr="00CA7042">
        <w:rPr>
          <w:rFonts w:ascii="Calibri" w:eastAsia="Times New Roman" w:hAnsi="Calibri"/>
          <w:i/>
          <w:iCs/>
          <w:color w:val="C00000"/>
          <w:sz w:val="22"/>
          <w:szCs w:val="22"/>
        </w:rPr>
        <w:t>dataOrig</w:t>
      </w:r>
      <w:proofErr w:type="spellEnd"/>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original time series data for sensor</w:t>
      </w:r>
    </w:p>
    <w:p w14:paraId="13158006" w14:textId="77777777" w:rsidR="00CA7042" w:rsidRPr="00CA7042" w:rsidRDefault="00CA7042" w:rsidP="003F0902">
      <w:pPr>
        <w:widowControl w:val="0"/>
        <w:spacing w:line="276" w:lineRule="auto"/>
        <w:ind w:left="2160" w:hanging="540"/>
        <w:rPr>
          <w:rFonts w:ascii="Calibri" w:eastAsia="Times New Roman" w:hAnsi="Calibri"/>
          <w:iCs/>
          <w:color w:val="000000"/>
          <w:sz w:val="22"/>
          <w:szCs w:val="22"/>
        </w:rPr>
      </w:pPr>
      <w:r w:rsidRPr="00CA7042">
        <w:rPr>
          <w:rFonts w:ascii="Calibri" w:eastAsia="Times New Roman" w:hAnsi="Calibri"/>
          <w:i/>
          <w:iCs/>
          <w:color w:val="C00000"/>
          <w:sz w:val="22"/>
          <w:szCs w:val="22"/>
        </w:rPr>
        <w:t>source</w:t>
      </w:r>
      <w:r w:rsidRPr="00CA7042">
        <w:rPr>
          <w:rFonts w:ascii="Calibri" w:eastAsia="Times New Roman" w:hAnsi="Calibri"/>
          <w:iCs/>
          <w:color w:val="C00000"/>
          <w:sz w:val="22"/>
          <w:szCs w:val="22"/>
        </w:rPr>
        <w:t>:</w:t>
      </w:r>
      <w:r w:rsidRPr="00CA7042">
        <w:rPr>
          <w:rFonts w:ascii="Calibri" w:eastAsia="Times New Roman" w:hAnsi="Calibri"/>
          <w:iCs/>
          <w:color w:val="000000"/>
          <w:sz w:val="22"/>
          <w:szCs w:val="22"/>
        </w:rPr>
        <w:t xml:space="preserve"> source of data</w:t>
      </w:r>
    </w:p>
    <w:p w14:paraId="13158007" w14:textId="77777777" w:rsidR="00CA7042" w:rsidRPr="00CA7042" w:rsidRDefault="00CA7042" w:rsidP="003F0902">
      <w:pPr>
        <w:widowControl w:val="0"/>
        <w:spacing w:line="276" w:lineRule="auto"/>
        <w:rPr>
          <w:rFonts w:ascii="Calibri" w:eastAsia="Calibri" w:hAnsi="Calibri"/>
          <w:sz w:val="22"/>
          <w:szCs w:val="22"/>
        </w:rPr>
      </w:pPr>
    </w:p>
    <w:p w14:paraId="13158008" w14:textId="589E309E" w:rsidR="00CA7042" w:rsidRPr="00CA7042" w:rsidRDefault="00CA7042" w:rsidP="003F0902">
      <w:pPr>
        <w:widowControl w:val="0"/>
        <w:spacing w:line="276" w:lineRule="auto"/>
        <w:rPr>
          <w:rFonts w:ascii="Calibri" w:eastAsia="Times New Roman" w:hAnsi="Calibri"/>
          <w:bCs/>
          <w:sz w:val="22"/>
          <w:szCs w:val="28"/>
        </w:rPr>
      </w:pPr>
      <w:bookmarkStart w:id="1572" w:name="_Toc436032483"/>
      <w:bookmarkStart w:id="1573" w:name="_Toc40173570"/>
      <w:bookmarkStart w:id="1574" w:name="_Toc62046350"/>
      <w:r w:rsidRPr="00CA7042">
        <w:rPr>
          <w:rFonts w:ascii="Calibri" w:eastAsia="Times New Roman" w:hAnsi="Calibri"/>
          <w:b/>
          <w:bCs/>
          <w:i/>
          <w:sz w:val="22"/>
          <w:szCs w:val="28"/>
        </w:rPr>
        <w:lastRenderedPageBreak/>
        <w:t>depths</w:t>
      </w:r>
      <w:r w:rsidRPr="00CA7042">
        <w:rPr>
          <w:rFonts w:ascii="Calibri" w:eastAsia="Times New Roman" w:hAnsi="Calibri"/>
          <w:bCs/>
          <w:sz w:val="22"/>
          <w:szCs w:val="28"/>
        </w:rPr>
        <w:t xml:space="preserve">:  </w:t>
      </w:r>
      <w:bookmarkEnd w:id="1572"/>
      <w:r w:rsidR="0044266F">
        <w:rPr>
          <w:rFonts w:ascii="Calibri" w:eastAsia="Times New Roman" w:hAnsi="Calibri"/>
          <w:sz w:val="22"/>
          <w:szCs w:val="26"/>
        </w:rPr>
        <w:t>structure</w:t>
      </w:r>
      <w:bookmarkEnd w:id="1573"/>
      <w:bookmarkEnd w:id="1574"/>
    </w:p>
    <w:p w14:paraId="13158009" w14:textId="5093B694" w:rsidR="00CA7042" w:rsidRPr="00CA7042" w:rsidRDefault="00CA7042" w:rsidP="003F0902">
      <w:pPr>
        <w:widowControl w:val="0"/>
        <w:spacing w:line="276" w:lineRule="auto"/>
        <w:ind w:left="2016" w:hanging="1296"/>
        <w:rPr>
          <w:rFonts w:ascii="Calibri" w:eastAsia="Times New Roman" w:hAnsi="Calibri"/>
          <w:bCs/>
          <w:iCs/>
          <w:sz w:val="22"/>
          <w:szCs w:val="22"/>
        </w:rPr>
      </w:pPr>
      <w:r w:rsidRPr="00CA7042">
        <w:rPr>
          <w:rFonts w:ascii="Calibri" w:eastAsia="Times New Roman" w:hAnsi="Calibri"/>
          <w:bCs/>
          <w:i/>
          <w:iCs/>
          <w:color w:val="C00000"/>
          <w:sz w:val="22"/>
          <w:szCs w:val="22"/>
        </w:rPr>
        <w:t>selected:</w:t>
      </w:r>
      <w:r w:rsidRPr="00CA7042">
        <w:rPr>
          <w:rFonts w:ascii="Calibri" w:eastAsia="Times New Roman" w:hAnsi="Calibri"/>
          <w:bCs/>
          <w:iCs/>
          <w:sz w:val="22"/>
          <w:szCs w:val="22"/>
        </w:rPr>
        <w:t xml:space="preserve"> name</w:t>
      </w:r>
      <w:r w:rsidR="0044266F">
        <w:rPr>
          <w:rFonts w:ascii="Calibri" w:eastAsia="Times New Roman" w:hAnsi="Calibri"/>
          <w:bCs/>
          <w:iCs/>
          <w:sz w:val="22"/>
          <w:szCs w:val="22"/>
        </w:rPr>
        <w:t xml:space="preserve"> of depth structure used to compute discharge</w:t>
      </w:r>
    </w:p>
    <w:p w14:paraId="1315800A" w14:textId="168C1F19" w:rsidR="00CA7042" w:rsidRPr="00CA7042" w:rsidRDefault="00CA7042" w:rsidP="003F0902">
      <w:pPr>
        <w:widowControl w:val="0"/>
        <w:spacing w:line="276" w:lineRule="auto"/>
        <w:ind w:firstLine="720"/>
        <w:rPr>
          <w:rFonts w:ascii="Calibri" w:eastAsia="Calibri" w:hAnsi="Calibri"/>
          <w:sz w:val="22"/>
          <w:szCs w:val="22"/>
        </w:rPr>
      </w:pPr>
      <w:r w:rsidRPr="00CA7042">
        <w:rPr>
          <w:rFonts w:ascii="Calibri" w:eastAsia="Calibri" w:hAnsi="Calibri"/>
          <w:i/>
          <w:color w:val="C00000"/>
          <w:sz w:val="22"/>
          <w:szCs w:val="22"/>
        </w:rPr>
        <w:t>composite</w:t>
      </w:r>
      <w:r w:rsidRPr="00CA7042">
        <w:rPr>
          <w:rFonts w:ascii="Calibri" w:eastAsia="Calibri" w:hAnsi="Calibri"/>
          <w:sz w:val="22"/>
          <w:szCs w:val="22"/>
        </w:rPr>
        <w:t xml:space="preserve">: </w:t>
      </w:r>
      <w:r w:rsidR="005114CA">
        <w:rPr>
          <w:rFonts w:ascii="Calibri" w:eastAsia="Calibri" w:hAnsi="Calibri"/>
          <w:sz w:val="22"/>
          <w:szCs w:val="22"/>
        </w:rPr>
        <w:t>t</w:t>
      </w:r>
      <w:r w:rsidRPr="00CA7042">
        <w:rPr>
          <w:rFonts w:ascii="Calibri" w:eastAsia="Calibri" w:hAnsi="Calibri"/>
          <w:sz w:val="22"/>
          <w:szCs w:val="22"/>
        </w:rPr>
        <w:t>urn composite depths “On” or “Off”</w:t>
      </w:r>
    </w:p>
    <w:p w14:paraId="1315800B" w14:textId="439BCFDD" w:rsidR="00CA7042" w:rsidRPr="00CA7042" w:rsidRDefault="00CA7042" w:rsidP="003F0902">
      <w:pPr>
        <w:widowControl w:val="0"/>
        <w:spacing w:line="276" w:lineRule="auto"/>
        <w:ind w:left="2016" w:hanging="1296"/>
        <w:rPr>
          <w:rFonts w:ascii="Calibri" w:eastAsia="Times New Roman" w:hAnsi="Calibri"/>
          <w:bCs/>
          <w:iCs/>
          <w:sz w:val="22"/>
          <w:szCs w:val="22"/>
        </w:rPr>
      </w:pPr>
      <w:proofErr w:type="spellStart"/>
      <w:r w:rsidRPr="00CA7042">
        <w:rPr>
          <w:rFonts w:ascii="Calibri" w:eastAsia="Times New Roman" w:hAnsi="Calibri"/>
          <w:b/>
          <w:bCs/>
          <w:i/>
          <w:iCs/>
          <w:sz w:val="22"/>
          <w:szCs w:val="22"/>
        </w:rPr>
        <w:t>btDepths</w:t>
      </w:r>
      <w:proofErr w:type="spellEnd"/>
      <w:r w:rsidRPr="00CA7042">
        <w:rPr>
          <w:rFonts w:ascii="Calibri" w:eastAsia="Times New Roman" w:hAnsi="Calibri"/>
          <w:bCs/>
          <w:iCs/>
          <w:sz w:val="22"/>
          <w:szCs w:val="22"/>
        </w:rPr>
        <w:t xml:space="preserve">: </w:t>
      </w:r>
      <w:r w:rsidR="0044266F">
        <w:rPr>
          <w:rFonts w:ascii="Calibri" w:eastAsia="Times New Roman" w:hAnsi="Calibri"/>
          <w:sz w:val="22"/>
          <w:szCs w:val="26"/>
        </w:rPr>
        <w:t>structure</w:t>
      </w:r>
    </w:p>
    <w:p w14:paraId="1315800C" w14:textId="40DBA624"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depthOrig_m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o</w:t>
      </w:r>
      <w:r w:rsidR="005B6C9F" w:rsidRPr="00CA7042">
        <w:rPr>
          <w:rFonts w:ascii="Calibri" w:eastAsia="Times New Roman" w:hAnsi="Calibri"/>
          <w:sz w:val="22"/>
          <w:szCs w:val="22"/>
        </w:rPr>
        <w:t>riginal</w:t>
      </w:r>
      <w:r w:rsidRPr="00CA7042">
        <w:rPr>
          <w:rFonts w:ascii="Calibri" w:eastAsia="Times New Roman" w:hAnsi="Calibri"/>
          <w:sz w:val="22"/>
          <w:szCs w:val="22"/>
        </w:rPr>
        <w:t xml:space="preserve"> multibeam depth data from transect file (includes </w:t>
      </w:r>
      <w:proofErr w:type="spellStart"/>
      <w:r w:rsidRPr="00CA7042">
        <w:rPr>
          <w:rFonts w:ascii="Calibri" w:eastAsia="Times New Roman" w:hAnsi="Calibri"/>
          <w:sz w:val="22"/>
          <w:szCs w:val="22"/>
        </w:rPr>
        <w:t>draftOrig</w:t>
      </w:r>
      <w:proofErr w:type="spellEnd"/>
      <w:r w:rsidRPr="00CA7042">
        <w:rPr>
          <w:rFonts w:ascii="Calibri" w:eastAsia="Times New Roman" w:hAnsi="Calibri"/>
          <w:sz w:val="22"/>
          <w:szCs w:val="22"/>
        </w:rPr>
        <w:t>), in m</w:t>
      </w:r>
    </w:p>
    <w:p w14:paraId="1315800D" w14:textId="34B7B2FA"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depthBeams_m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epth data from transect file adjus</w:t>
      </w:r>
      <w:r w:rsidR="005B6C9F">
        <w:rPr>
          <w:rFonts w:ascii="Calibri" w:eastAsia="Times New Roman" w:hAnsi="Calibri"/>
          <w:sz w:val="22"/>
          <w:szCs w:val="22"/>
        </w:rPr>
        <w:t>ted for any draft changes, in m</w:t>
      </w:r>
      <w:r w:rsidR="005114CA">
        <w:rPr>
          <w:rFonts w:ascii="Calibri" w:eastAsia="Times New Roman" w:hAnsi="Calibri"/>
          <w:sz w:val="22"/>
          <w:szCs w:val="22"/>
        </w:rPr>
        <w:t>eters</w:t>
      </w:r>
    </w:p>
    <w:p w14:paraId="1315800E" w14:textId="3B1361D6"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depthProcessed_m</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epth data filtered and interpolated</w:t>
      </w:r>
    </w:p>
    <w:p w14:paraId="1315800F" w14:textId="16B9FC64"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depthFreq_</w:t>
      </w:r>
      <w:proofErr w:type="gramStart"/>
      <w:r w:rsidRPr="00CA7042">
        <w:rPr>
          <w:rFonts w:ascii="Calibri" w:eastAsia="Times New Roman" w:hAnsi="Calibri"/>
          <w:i/>
          <w:color w:val="C00000"/>
          <w:sz w:val="22"/>
          <w:szCs w:val="22"/>
        </w:rPr>
        <w:t>Hz</w:t>
      </w:r>
      <w:proofErr w:type="spellEnd"/>
      <w:r w:rsidRPr="00CA7042">
        <w:rPr>
          <w:rFonts w:ascii="Calibri" w:eastAsia="Times New Roman" w:hAnsi="Calibri"/>
          <w:color w:val="C00000"/>
          <w:sz w:val="22"/>
          <w:szCs w:val="22"/>
        </w:rPr>
        <w:t>:</w:t>
      </w:r>
      <w:proofErr w:type="gram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efines ADCP frequency used of each raw data point</w:t>
      </w:r>
    </w:p>
    <w:p w14:paraId="13158010" w14:textId="64D32D31"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depthInvalidIndex</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i</w:t>
      </w:r>
      <w:r w:rsidRPr="00CA7042">
        <w:rPr>
          <w:rFonts w:ascii="Calibri" w:eastAsia="Times New Roman" w:hAnsi="Calibri"/>
          <w:sz w:val="22"/>
          <w:szCs w:val="22"/>
        </w:rPr>
        <w:t>ndex of depths marked invalid</w:t>
      </w:r>
    </w:p>
    <w:p w14:paraId="13158011" w14:textId="564F83AB"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depthSource</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 xml:space="preserve">ource of depth data (BT, VB, DS)    </w:t>
      </w:r>
    </w:p>
    <w:p w14:paraId="13158012" w14:textId="5D30B246"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depthSourceEns</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 xml:space="preserve">ource of each depth value    </w:t>
      </w:r>
    </w:p>
    <w:p w14:paraId="13158013" w14:textId="4DE33330"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draftOrig_m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o</w:t>
      </w:r>
      <w:r w:rsidRPr="00CA7042">
        <w:rPr>
          <w:rFonts w:ascii="Calibri" w:eastAsia="Times New Roman" w:hAnsi="Calibri"/>
          <w:sz w:val="22"/>
          <w:szCs w:val="22"/>
        </w:rPr>
        <w:t>riginal draft from data files, in m</w:t>
      </w:r>
      <w:r w:rsidR="005114CA">
        <w:rPr>
          <w:rFonts w:ascii="Calibri" w:eastAsia="Times New Roman" w:hAnsi="Calibri"/>
          <w:sz w:val="22"/>
          <w:szCs w:val="22"/>
        </w:rPr>
        <w:t>eters</w:t>
      </w:r>
    </w:p>
    <w:p w14:paraId="13158014" w14:textId="504F5F82"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draftUse_m</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 xml:space="preserve">raft used in computation of </w:t>
      </w:r>
      <w:proofErr w:type="spellStart"/>
      <w:r w:rsidRPr="00CA7042">
        <w:rPr>
          <w:rFonts w:ascii="Calibri" w:eastAsia="Times New Roman" w:hAnsi="Calibri"/>
          <w:sz w:val="22"/>
          <w:szCs w:val="22"/>
        </w:rPr>
        <w:t>depth_m</w:t>
      </w:r>
      <w:proofErr w:type="spellEnd"/>
      <w:r w:rsidRPr="00CA7042">
        <w:rPr>
          <w:rFonts w:ascii="Calibri" w:eastAsia="Times New Roman" w:hAnsi="Calibri"/>
          <w:sz w:val="22"/>
          <w:szCs w:val="22"/>
        </w:rPr>
        <w:t xml:space="preserve"> and </w:t>
      </w:r>
      <w:proofErr w:type="spellStart"/>
      <w:r w:rsidRPr="00CA7042">
        <w:rPr>
          <w:rFonts w:ascii="Calibri" w:eastAsia="Times New Roman" w:hAnsi="Calibri"/>
          <w:sz w:val="22"/>
          <w:szCs w:val="22"/>
        </w:rPr>
        <w:t>depthCellDepths_m</w:t>
      </w:r>
      <w:proofErr w:type="spellEnd"/>
      <w:r w:rsidRPr="00CA7042">
        <w:rPr>
          <w:rFonts w:ascii="Calibri" w:eastAsia="Times New Roman" w:hAnsi="Calibri"/>
          <w:sz w:val="22"/>
          <w:szCs w:val="22"/>
        </w:rPr>
        <w:t xml:space="preserve">        </w:t>
      </w:r>
    </w:p>
    <w:p w14:paraId="13158015" w14:textId="3D2DA4F0"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depthCellDepthOrig_m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 xml:space="preserve">epth cell </w:t>
      </w:r>
      <w:proofErr w:type="gramStart"/>
      <w:r w:rsidRPr="00CA7042">
        <w:rPr>
          <w:rFonts w:ascii="Calibri" w:eastAsia="Times New Roman" w:hAnsi="Calibri"/>
          <w:sz w:val="22"/>
          <w:szCs w:val="22"/>
        </w:rPr>
        <w:t>range</w:t>
      </w:r>
      <w:proofErr w:type="gramEnd"/>
      <w:r w:rsidRPr="00CA7042">
        <w:rPr>
          <w:rFonts w:ascii="Calibri" w:eastAsia="Times New Roman" w:hAnsi="Calibri"/>
          <w:sz w:val="22"/>
          <w:szCs w:val="22"/>
        </w:rPr>
        <w:t xml:space="preserve"> from the transducer, in m</w:t>
      </w:r>
      <w:r w:rsidR="005114CA">
        <w:rPr>
          <w:rFonts w:ascii="Calibri" w:eastAsia="Times New Roman" w:hAnsi="Calibri"/>
          <w:sz w:val="22"/>
          <w:szCs w:val="22"/>
        </w:rPr>
        <w:t>eters</w:t>
      </w:r>
    </w:p>
    <w:p w14:paraId="13158016" w14:textId="203225F5"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depthCellDepth_m</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epth to centerline of depth cells, in m</w:t>
      </w:r>
      <w:r w:rsidR="005114CA">
        <w:rPr>
          <w:rFonts w:ascii="Calibri" w:eastAsia="Times New Roman" w:hAnsi="Calibri"/>
          <w:sz w:val="22"/>
          <w:szCs w:val="22"/>
        </w:rPr>
        <w:t>eters</w:t>
      </w:r>
    </w:p>
    <w:p w14:paraId="13158017" w14:textId="0B37B089"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depthCellSize_m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ize of depth cells</w:t>
      </w:r>
      <w:r w:rsidR="00E6116E">
        <w:rPr>
          <w:rFonts w:ascii="Calibri" w:eastAsia="Times New Roman" w:hAnsi="Calibri"/>
          <w:sz w:val="22"/>
          <w:szCs w:val="22"/>
        </w:rPr>
        <w:t>,</w:t>
      </w:r>
      <w:r w:rsidRPr="00CA7042">
        <w:rPr>
          <w:rFonts w:ascii="Calibri" w:eastAsia="Times New Roman" w:hAnsi="Calibri"/>
          <w:sz w:val="22"/>
          <w:szCs w:val="22"/>
        </w:rPr>
        <w:t xml:space="preserve"> in m</w:t>
      </w:r>
      <w:r w:rsidR="005114CA">
        <w:rPr>
          <w:rFonts w:ascii="Calibri" w:eastAsia="Times New Roman" w:hAnsi="Calibri"/>
          <w:sz w:val="22"/>
          <w:szCs w:val="22"/>
        </w:rPr>
        <w:t>eters</w:t>
      </w:r>
    </w:p>
    <w:p w14:paraId="13158018" w14:textId="5ED8974A"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smoothDepth</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moothed beam depth</w:t>
      </w:r>
    </w:p>
    <w:p w14:paraId="13158019" w14:textId="61C59936"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smoothUpperLimit</w:t>
      </w:r>
      <w:proofErr w:type="spellEnd"/>
      <w:r w:rsidRPr="00CA7042">
        <w:rPr>
          <w:rFonts w:ascii="Calibri" w:eastAsia="Times New Roman" w:hAnsi="Calibri"/>
          <w:i/>
          <w:color w:val="C00000"/>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mooth function upper limit of window</w:t>
      </w:r>
    </w:p>
    <w:p w14:paraId="1315801A" w14:textId="3E4FA3D2"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smoothLowerLimit</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mooth function lower limit of window</w:t>
      </w:r>
    </w:p>
    <w:p w14:paraId="1315801B" w14:textId="3102F528"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avgMethod</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efines averaging method: "Simple",</w:t>
      </w:r>
      <w:r w:rsidR="005B6C9F">
        <w:rPr>
          <w:rFonts w:ascii="Calibri" w:eastAsia="Times New Roman" w:hAnsi="Calibri"/>
          <w:sz w:val="22"/>
          <w:szCs w:val="22"/>
        </w:rPr>
        <w:t xml:space="preserve"> </w:t>
      </w:r>
      <w:r w:rsidRPr="00CA7042">
        <w:rPr>
          <w:rFonts w:ascii="Calibri" w:eastAsia="Times New Roman" w:hAnsi="Calibri"/>
          <w:sz w:val="22"/>
          <w:szCs w:val="22"/>
        </w:rPr>
        <w:t>"IDW"</w:t>
      </w:r>
    </w:p>
    <w:p w14:paraId="1315801C" w14:textId="32D3AAEE"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filterType</w:t>
      </w:r>
      <w:proofErr w:type="spellEnd"/>
      <w:r w:rsidRPr="00CA7042">
        <w:rPr>
          <w:rFonts w:ascii="Calibri" w:eastAsia="Times New Roman" w:hAnsi="Calibri"/>
          <w:i/>
          <w:color w:val="C00000"/>
          <w:sz w:val="22"/>
          <w:szCs w:val="22"/>
        </w:rPr>
        <w:t xml:space="preserve">: </w:t>
      </w:r>
      <w:r w:rsidR="005114CA">
        <w:rPr>
          <w:rFonts w:ascii="Calibri" w:eastAsia="Times New Roman" w:hAnsi="Calibri"/>
          <w:sz w:val="22"/>
          <w:szCs w:val="22"/>
        </w:rPr>
        <w:t>t</w:t>
      </w:r>
      <w:r w:rsidRPr="00CA7042">
        <w:rPr>
          <w:rFonts w:ascii="Calibri" w:eastAsia="Times New Roman" w:hAnsi="Calibri"/>
          <w:sz w:val="22"/>
          <w:szCs w:val="22"/>
        </w:rPr>
        <w:t>ype of filter: "None", "TRDI", "Smooth"</w:t>
      </w:r>
    </w:p>
    <w:p w14:paraId="1315801D" w14:textId="112ECE5F"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interpType</w:t>
      </w:r>
      <w:proofErr w:type="spellEnd"/>
      <w:r w:rsidRPr="00CA7042">
        <w:rPr>
          <w:rFonts w:ascii="Calibri" w:eastAsia="Times New Roman" w:hAnsi="Calibri"/>
          <w:i/>
          <w:color w:val="C00000"/>
          <w:sz w:val="22"/>
          <w:szCs w:val="22"/>
        </w:rPr>
        <w:t xml:space="preserve">: </w:t>
      </w:r>
      <w:r w:rsidR="005114CA">
        <w:rPr>
          <w:rFonts w:ascii="Calibri" w:eastAsia="Times New Roman" w:hAnsi="Calibri"/>
          <w:sz w:val="22"/>
          <w:szCs w:val="22"/>
        </w:rPr>
        <w:t>t</w:t>
      </w:r>
      <w:r w:rsidRPr="00CA7042">
        <w:rPr>
          <w:rFonts w:ascii="Calibri" w:eastAsia="Times New Roman" w:hAnsi="Calibri"/>
          <w:sz w:val="22"/>
          <w:szCs w:val="22"/>
        </w:rPr>
        <w:t>ype of interpolation: "None",</w:t>
      </w:r>
      <w:r w:rsidR="005B6C9F">
        <w:rPr>
          <w:rFonts w:ascii="Calibri" w:eastAsia="Times New Roman" w:hAnsi="Calibri"/>
          <w:sz w:val="22"/>
          <w:szCs w:val="22"/>
        </w:rPr>
        <w:t xml:space="preserve"> </w:t>
      </w:r>
      <w:r w:rsidRPr="00CA7042">
        <w:rPr>
          <w:rFonts w:ascii="Calibri" w:eastAsia="Times New Roman" w:hAnsi="Calibri"/>
          <w:sz w:val="22"/>
          <w:szCs w:val="22"/>
        </w:rPr>
        <w:t>"Linear",</w:t>
      </w:r>
      <w:r w:rsidR="005B6C9F">
        <w:rPr>
          <w:rFonts w:ascii="Calibri" w:eastAsia="Times New Roman" w:hAnsi="Calibri"/>
          <w:sz w:val="22"/>
          <w:szCs w:val="22"/>
        </w:rPr>
        <w:t xml:space="preserve"> </w:t>
      </w:r>
      <w:r w:rsidRPr="00CA7042">
        <w:rPr>
          <w:rFonts w:ascii="Calibri" w:eastAsia="Times New Roman" w:hAnsi="Calibri"/>
          <w:sz w:val="22"/>
          <w:szCs w:val="22"/>
        </w:rPr>
        <w:t>"Smooth"</w:t>
      </w:r>
    </w:p>
    <w:p w14:paraId="1315801E" w14:textId="1520026C"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validDataMethod</w:t>
      </w:r>
      <w:proofErr w:type="spellEnd"/>
      <w:r w:rsidRPr="00CA7042">
        <w:rPr>
          <w:rFonts w:ascii="Calibri" w:eastAsia="Times New Roman" w:hAnsi="Calibri"/>
          <w:i/>
          <w:color w:val="C00000"/>
          <w:sz w:val="22"/>
          <w:szCs w:val="22"/>
        </w:rPr>
        <w:t xml:space="preserve">: </w:t>
      </w:r>
      <w:r w:rsidRPr="00CA7042">
        <w:rPr>
          <w:rFonts w:ascii="Calibri" w:eastAsia="Times New Roman" w:hAnsi="Calibri"/>
          <w:sz w:val="22"/>
          <w:szCs w:val="22"/>
        </w:rPr>
        <w:t>“</w:t>
      </w:r>
      <w:proofErr w:type="spellStart"/>
      <w:r w:rsidRPr="00CA7042">
        <w:rPr>
          <w:rFonts w:ascii="Calibri" w:eastAsia="Times New Roman" w:hAnsi="Calibri"/>
          <w:sz w:val="22"/>
          <w:szCs w:val="22"/>
        </w:rPr>
        <w:t>QRev</w:t>
      </w:r>
      <w:proofErr w:type="spellEnd"/>
      <w:r w:rsidRPr="00CA7042">
        <w:rPr>
          <w:rFonts w:ascii="Calibri" w:eastAsia="Times New Roman" w:hAnsi="Calibri"/>
          <w:sz w:val="22"/>
          <w:szCs w:val="22"/>
        </w:rPr>
        <w:t xml:space="preserve">” requires </w:t>
      </w:r>
      <w:r w:rsidR="00E6116E">
        <w:rPr>
          <w:rFonts w:ascii="Calibri" w:eastAsia="Times New Roman" w:hAnsi="Calibri"/>
          <w:sz w:val="22"/>
          <w:szCs w:val="22"/>
        </w:rPr>
        <w:t xml:space="preserve">two </w:t>
      </w:r>
      <w:r w:rsidRPr="00CA7042">
        <w:rPr>
          <w:rFonts w:ascii="Calibri" w:eastAsia="Times New Roman" w:hAnsi="Calibri"/>
          <w:sz w:val="22"/>
          <w:szCs w:val="22"/>
        </w:rPr>
        <w:t xml:space="preserve">valid beams, “TRDI” requires </w:t>
      </w:r>
      <w:r w:rsidR="00E6116E">
        <w:rPr>
          <w:rFonts w:ascii="Calibri" w:eastAsia="Times New Roman" w:hAnsi="Calibri"/>
          <w:sz w:val="22"/>
          <w:szCs w:val="22"/>
        </w:rPr>
        <w:t xml:space="preserve">three </w:t>
      </w:r>
      <w:r w:rsidRPr="00CA7042">
        <w:rPr>
          <w:rFonts w:ascii="Calibri" w:eastAsia="Times New Roman" w:hAnsi="Calibri"/>
          <w:sz w:val="22"/>
          <w:szCs w:val="22"/>
        </w:rPr>
        <w:t>valid beams</w:t>
      </w:r>
    </w:p>
    <w:p w14:paraId="1315801F" w14:textId="007F5E4B"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validBeams</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l</w:t>
      </w:r>
      <w:r w:rsidRPr="00CA7042">
        <w:rPr>
          <w:rFonts w:ascii="Calibri" w:eastAsia="Times New Roman" w:hAnsi="Calibri"/>
          <w:sz w:val="22"/>
          <w:szCs w:val="22"/>
        </w:rPr>
        <w:t xml:space="preserve">ogical array, </w:t>
      </w:r>
      <w:r w:rsidR="00E6116E">
        <w:rPr>
          <w:rFonts w:ascii="Calibri" w:eastAsia="Times New Roman" w:hAnsi="Calibri"/>
          <w:sz w:val="22"/>
          <w:szCs w:val="22"/>
        </w:rPr>
        <w:t xml:space="preserve">one </w:t>
      </w:r>
      <w:r w:rsidRPr="00CA7042">
        <w:rPr>
          <w:rFonts w:ascii="Calibri" w:eastAsia="Times New Roman" w:hAnsi="Calibri"/>
          <w:sz w:val="22"/>
          <w:szCs w:val="22"/>
        </w:rPr>
        <w:t>row for each beam identifying valid data</w:t>
      </w:r>
    </w:p>
    <w:p w14:paraId="13158020" w14:textId="7763B06F"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validData</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l</w:t>
      </w:r>
      <w:r w:rsidRPr="00CA7042">
        <w:rPr>
          <w:rFonts w:ascii="Calibri" w:eastAsia="Times New Roman" w:hAnsi="Calibri"/>
          <w:sz w:val="22"/>
          <w:szCs w:val="22"/>
        </w:rPr>
        <w:t>ogical array of valid mean depth for each ensemble</w:t>
      </w:r>
    </w:p>
    <w:p w14:paraId="13158021" w14:textId="59DA5206" w:rsidR="00CA7042" w:rsidRPr="00CA7042" w:rsidRDefault="00CA7042" w:rsidP="003F0902">
      <w:pPr>
        <w:widowControl w:val="0"/>
        <w:spacing w:line="276" w:lineRule="auto"/>
        <w:ind w:left="2016" w:hanging="1296"/>
        <w:rPr>
          <w:rFonts w:ascii="Calibri" w:eastAsia="Times New Roman" w:hAnsi="Calibri"/>
          <w:bCs/>
          <w:iCs/>
          <w:sz w:val="22"/>
          <w:szCs w:val="22"/>
        </w:rPr>
      </w:pPr>
      <w:proofErr w:type="spellStart"/>
      <w:r w:rsidRPr="00CA7042">
        <w:rPr>
          <w:rFonts w:ascii="Calibri" w:eastAsia="Times New Roman" w:hAnsi="Calibri"/>
          <w:b/>
          <w:bCs/>
          <w:i/>
          <w:iCs/>
          <w:sz w:val="22"/>
          <w:szCs w:val="22"/>
        </w:rPr>
        <w:t>vbDepths</w:t>
      </w:r>
      <w:proofErr w:type="spellEnd"/>
      <w:r w:rsidRPr="00CA7042">
        <w:rPr>
          <w:rFonts w:ascii="Calibri" w:eastAsia="Times New Roman" w:hAnsi="Calibri"/>
          <w:bCs/>
          <w:iCs/>
          <w:sz w:val="22"/>
          <w:szCs w:val="22"/>
        </w:rPr>
        <w:t xml:space="preserve">: </w:t>
      </w:r>
      <w:r w:rsidR="0044266F">
        <w:rPr>
          <w:rFonts w:ascii="Calibri" w:eastAsia="Times New Roman" w:hAnsi="Calibri"/>
          <w:sz w:val="22"/>
          <w:szCs w:val="26"/>
        </w:rPr>
        <w:t>structure</w:t>
      </w:r>
    </w:p>
    <w:p w14:paraId="13158022" w14:textId="1BC928DD"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depthOrig_m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o</w:t>
      </w:r>
      <w:r w:rsidR="005B6C9F" w:rsidRPr="00CA7042">
        <w:rPr>
          <w:rFonts w:ascii="Calibri" w:eastAsia="Times New Roman" w:hAnsi="Calibri"/>
          <w:sz w:val="22"/>
          <w:szCs w:val="22"/>
        </w:rPr>
        <w:t>riginal</w:t>
      </w:r>
      <w:r w:rsidRPr="00CA7042">
        <w:rPr>
          <w:rFonts w:ascii="Calibri" w:eastAsia="Times New Roman" w:hAnsi="Calibri"/>
          <w:sz w:val="22"/>
          <w:szCs w:val="22"/>
        </w:rPr>
        <w:t xml:space="preserve"> depth data from transect file (includes </w:t>
      </w:r>
      <w:proofErr w:type="spellStart"/>
      <w:r w:rsidRPr="00CA7042">
        <w:rPr>
          <w:rFonts w:ascii="Calibri" w:eastAsia="Times New Roman" w:hAnsi="Calibri"/>
          <w:sz w:val="22"/>
          <w:szCs w:val="22"/>
        </w:rPr>
        <w:t>draftOrig</w:t>
      </w:r>
      <w:proofErr w:type="spellEnd"/>
      <w:r w:rsidRPr="00CA7042">
        <w:rPr>
          <w:rFonts w:ascii="Calibri" w:eastAsia="Times New Roman" w:hAnsi="Calibri"/>
          <w:sz w:val="22"/>
          <w:szCs w:val="22"/>
        </w:rPr>
        <w:t>), in m</w:t>
      </w:r>
      <w:r w:rsidR="005114CA">
        <w:rPr>
          <w:rFonts w:ascii="Calibri" w:eastAsia="Times New Roman" w:hAnsi="Calibri"/>
          <w:sz w:val="22"/>
          <w:szCs w:val="22"/>
        </w:rPr>
        <w:t>eters</w:t>
      </w:r>
    </w:p>
    <w:p w14:paraId="13158023" w14:textId="3DD5D4D1"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depthBeams_m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epth data from transect file adjus</w:t>
      </w:r>
      <w:r w:rsidR="005B6C9F">
        <w:rPr>
          <w:rFonts w:ascii="Calibri" w:eastAsia="Times New Roman" w:hAnsi="Calibri"/>
          <w:sz w:val="22"/>
          <w:szCs w:val="22"/>
        </w:rPr>
        <w:t>ted for any draft changes, in m</w:t>
      </w:r>
      <w:r w:rsidR="005114CA">
        <w:rPr>
          <w:rFonts w:ascii="Calibri" w:eastAsia="Times New Roman" w:hAnsi="Calibri"/>
          <w:sz w:val="22"/>
          <w:szCs w:val="22"/>
        </w:rPr>
        <w:t>eters</w:t>
      </w:r>
    </w:p>
    <w:p w14:paraId="13158024" w14:textId="69123BF1"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depthProcessed_m</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epth data filtered and interpolated</w:t>
      </w:r>
    </w:p>
    <w:p w14:paraId="13158025" w14:textId="16608092"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depthFreq_</w:t>
      </w:r>
      <w:proofErr w:type="gramStart"/>
      <w:r w:rsidRPr="00CA7042">
        <w:rPr>
          <w:rFonts w:ascii="Calibri" w:eastAsia="Times New Roman" w:hAnsi="Calibri"/>
          <w:i/>
          <w:color w:val="C00000"/>
          <w:sz w:val="22"/>
          <w:szCs w:val="22"/>
        </w:rPr>
        <w:t>Hz</w:t>
      </w:r>
      <w:proofErr w:type="spellEnd"/>
      <w:r w:rsidRPr="00CA7042">
        <w:rPr>
          <w:rFonts w:ascii="Calibri" w:eastAsia="Times New Roman" w:hAnsi="Calibri"/>
          <w:color w:val="C00000"/>
          <w:sz w:val="22"/>
          <w:szCs w:val="22"/>
        </w:rPr>
        <w:t>:</w:t>
      </w:r>
      <w:proofErr w:type="gram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efines ADCP frequency used of each raw data point</w:t>
      </w:r>
    </w:p>
    <w:p w14:paraId="13158026" w14:textId="5F1C3040"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depthInvalidIndex</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i</w:t>
      </w:r>
      <w:r w:rsidRPr="00CA7042">
        <w:rPr>
          <w:rFonts w:ascii="Calibri" w:eastAsia="Times New Roman" w:hAnsi="Calibri"/>
          <w:sz w:val="22"/>
          <w:szCs w:val="22"/>
        </w:rPr>
        <w:t>ndex of depths marked invalid</w:t>
      </w:r>
    </w:p>
    <w:p w14:paraId="13158027" w14:textId="531B11E4"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depthSource</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 xml:space="preserve">ource of depth data (BT, VB, DS)    </w:t>
      </w:r>
    </w:p>
    <w:p w14:paraId="13158028" w14:textId="3F239C21"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depthSourceEns</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 xml:space="preserve">ource of each depth value    </w:t>
      </w:r>
    </w:p>
    <w:p w14:paraId="13158029" w14:textId="477A304F"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draftOrig_m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o</w:t>
      </w:r>
      <w:r w:rsidRPr="00CA7042">
        <w:rPr>
          <w:rFonts w:ascii="Calibri" w:eastAsia="Times New Roman" w:hAnsi="Calibri"/>
          <w:sz w:val="22"/>
          <w:szCs w:val="22"/>
        </w:rPr>
        <w:t>riginal draft from data files, in m</w:t>
      </w:r>
      <w:r w:rsidR="005114CA">
        <w:rPr>
          <w:rFonts w:ascii="Calibri" w:eastAsia="Times New Roman" w:hAnsi="Calibri"/>
          <w:sz w:val="22"/>
          <w:szCs w:val="22"/>
        </w:rPr>
        <w:t>eters</w:t>
      </w:r>
    </w:p>
    <w:p w14:paraId="1315802A" w14:textId="335735E8"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draftUse_m</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 xml:space="preserve">raft used in computation of </w:t>
      </w:r>
      <w:proofErr w:type="spellStart"/>
      <w:r w:rsidR="005114CA">
        <w:rPr>
          <w:rFonts w:ascii="Calibri" w:eastAsia="Times New Roman" w:hAnsi="Calibri"/>
          <w:sz w:val="22"/>
          <w:szCs w:val="22"/>
        </w:rPr>
        <w:t>depth_m</w:t>
      </w:r>
      <w:proofErr w:type="spellEnd"/>
      <w:r w:rsidR="005114CA">
        <w:rPr>
          <w:rFonts w:ascii="Calibri" w:eastAsia="Times New Roman" w:hAnsi="Calibri"/>
          <w:sz w:val="22"/>
          <w:szCs w:val="22"/>
        </w:rPr>
        <w:t xml:space="preserve"> and </w:t>
      </w:r>
      <w:proofErr w:type="spellStart"/>
      <w:r w:rsidR="005114CA">
        <w:rPr>
          <w:rFonts w:ascii="Calibri" w:eastAsia="Times New Roman" w:hAnsi="Calibri"/>
          <w:sz w:val="22"/>
          <w:szCs w:val="22"/>
        </w:rPr>
        <w:t>depthCellDepths_meters</w:t>
      </w:r>
      <w:proofErr w:type="spellEnd"/>
      <w:r w:rsidRPr="00CA7042">
        <w:rPr>
          <w:rFonts w:ascii="Calibri" w:eastAsia="Times New Roman" w:hAnsi="Calibri"/>
          <w:sz w:val="22"/>
          <w:szCs w:val="22"/>
        </w:rPr>
        <w:t xml:space="preserve">     </w:t>
      </w:r>
    </w:p>
    <w:p w14:paraId="1315802B" w14:textId="52655277"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depthCellDepthOrig_m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 xml:space="preserve">epth cell </w:t>
      </w:r>
      <w:proofErr w:type="gramStart"/>
      <w:r w:rsidRPr="00CA7042">
        <w:rPr>
          <w:rFonts w:ascii="Calibri" w:eastAsia="Times New Roman" w:hAnsi="Calibri"/>
          <w:sz w:val="22"/>
          <w:szCs w:val="22"/>
        </w:rPr>
        <w:t>range</w:t>
      </w:r>
      <w:proofErr w:type="gramEnd"/>
      <w:r w:rsidRPr="00CA7042">
        <w:rPr>
          <w:rFonts w:ascii="Calibri" w:eastAsia="Times New Roman" w:hAnsi="Calibri"/>
          <w:sz w:val="22"/>
          <w:szCs w:val="22"/>
        </w:rPr>
        <w:t xml:space="preserve"> from the transducer, in m</w:t>
      </w:r>
      <w:r w:rsidR="005114CA">
        <w:rPr>
          <w:rFonts w:ascii="Calibri" w:eastAsia="Times New Roman" w:hAnsi="Calibri"/>
          <w:sz w:val="22"/>
          <w:szCs w:val="22"/>
        </w:rPr>
        <w:t>eters</w:t>
      </w:r>
    </w:p>
    <w:p w14:paraId="1315802C" w14:textId="0F5B1A0D"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depthCellDepth_m</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epth to centerline of depth cells, in m</w:t>
      </w:r>
      <w:r w:rsidR="005114CA">
        <w:rPr>
          <w:rFonts w:ascii="Calibri" w:eastAsia="Times New Roman" w:hAnsi="Calibri"/>
          <w:sz w:val="22"/>
          <w:szCs w:val="22"/>
        </w:rPr>
        <w:t>eters</w:t>
      </w:r>
    </w:p>
    <w:p w14:paraId="1315802D" w14:textId="64A6B424"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depthCellSize_m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ize of depth cells</w:t>
      </w:r>
      <w:r w:rsidR="00E6116E">
        <w:rPr>
          <w:rFonts w:ascii="Calibri" w:eastAsia="Times New Roman" w:hAnsi="Calibri"/>
          <w:sz w:val="22"/>
          <w:szCs w:val="22"/>
        </w:rPr>
        <w:t>,</w:t>
      </w:r>
      <w:r w:rsidRPr="00CA7042">
        <w:rPr>
          <w:rFonts w:ascii="Calibri" w:eastAsia="Times New Roman" w:hAnsi="Calibri"/>
          <w:sz w:val="22"/>
          <w:szCs w:val="22"/>
        </w:rPr>
        <w:t xml:space="preserve"> in m</w:t>
      </w:r>
      <w:r w:rsidR="005114CA">
        <w:rPr>
          <w:rFonts w:ascii="Calibri" w:eastAsia="Times New Roman" w:hAnsi="Calibri"/>
          <w:sz w:val="22"/>
          <w:szCs w:val="22"/>
        </w:rPr>
        <w:t>eters</w:t>
      </w:r>
    </w:p>
    <w:p w14:paraId="1315802E" w14:textId="0DFC1124"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smoothDepth</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moothed beam depth</w:t>
      </w:r>
    </w:p>
    <w:p w14:paraId="1315802F" w14:textId="0B2F6C3D"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smoothUpperLimit</w:t>
      </w:r>
      <w:proofErr w:type="spellEnd"/>
      <w:r w:rsidRPr="00CA7042">
        <w:rPr>
          <w:rFonts w:ascii="Calibri" w:eastAsia="Times New Roman" w:hAnsi="Calibri"/>
          <w:i/>
          <w:color w:val="C00000"/>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mooth function upper limit of window</w:t>
      </w:r>
    </w:p>
    <w:p w14:paraId="13158030" w14:textId="2BA5F5E4"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smoothLowerLimit</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mooth function lower limit of window</w:t>
      </w:r>
    </w:p>
    <w:p w14:paraId="13158031" w14:textId="3315A2C3"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avgMethod</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efines averaging method: "Simple",</w:t>
      </w:r>
      <w:r w:rsidR="005B6C9F">
        <w:rPr>
          <w:rFonts w:ascii="Calibri" w:eastAsia="Times New Roman" w:hAnsi="Calibri"/>
          <w:sz w:val="22"/>
          <w:szCs w:val="22"/>
        </w:rPr>
        <w:t xml:space="preserve"> </w:t>
      </w:r>
      <w:r w:rsidRPr="00CA7042">
        <w:rPr>
          <w:rFonts w:ascii="Calibri" w:eastAsia="Times New Roman" w:hAnsi="Calibri"/>
          <w:sz w:val="22"/>
          <w:szCs w:val="22"/>
        </w:rPr>
        <w:t>"IDW"</w:t>
      </w:r>
    </w:p>
    <w:p w14:paraId="13158032" w14:textId="3E52E6E1"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lastRenderedPageBreak/>
        <w:t>filterType</w:t>
      </w:r>
      <w:proofErr w:type="spellEnd"/>
      <w:r w:rsidRPr="00CA7042">
        <w:rPr>
          <w:rFonts w:ascii="Calibri" w:eastAsia="Times New Roman" w:hAnsi="Calibri"/>
          <w:i/>
          <w:color w:val="C00000"/>
          <w:sz w:val="22"/>
          <w:szCs w:val="22"/>
        </w:rPr>
        <w:t xml:space="preserve">: </w:t>
      </w:r>
      <w:r w:rsidR="005114CA">
        <w:rPr>
          <w:rFonts w:ascii="Calibri" w:eastAsia="Times New Roman" w:hAnsi="Calibri"/>
          <w:sz w:val="22"/>
          <w:szCs w:val="22"/>
        </w:rPr>
        <w:t>t</w:t>
      </w:r>
      <w:r w:rsidRPr="00CA7042">
        <w:rPr>
          <w:rFonts w:ascii="Calibri" w:eastAsia="Times New Roman" w:hAnsi="Calibri"/>
          <w:sz w:val="22"/>
          <w:szCs w:val="22"/>
        </w:rPr>
        <w:t>ype of filter: "None", "TRDI", "Smooth"</w:t>
      </w:r>
    </w:p>
    <w:p w14:paraId="13158033" w14:textId="5BCB91D8"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interpType</w:t>
      </w:r>
      <w:proofErr w:type="spellEnd"/>
      <w:r w:rsidRPr="00CA7042">
        <w:rPr>
          <w:rFonts w:ascii="Calibri" w:eastAsia="Times New Roman" w:hAnsi="Calibri"/>
          <w:i/>
          <w:color w:val="C00000"/>
          <w:sz w:val="22"/>
          <w:szCs w:val="22"/>
        </w:rPr>
        <w:t xml:space="preserve">: </w:t>
      </w:r>
      <w:r w:rsidR="005114CA">
        <w:rPr>
          <w:rFonts w:ascii="Calibri" w:eastAsia="Times New Roman" w:hAnsi="Calibri"/>
          <w:sz w:val="22"/>
          <w:szCs w:val="22"/>
        </w:rPr>
        <w:t>t</w:t>
      </w:r>
      <w:r w:rsidRPr="00CA7042">
        <w:rPr>
          <w:rFonts w:ascii="Calibri" w:eastAsia="Times New Roman" w:hAnsi="Calibri"/>
          <w:sz w:val="22"/>
          <w:szCs w:val="22"/>
        </w:rPr>
        <w:t>ype of interpolation: "None",</w:t>
      </w:r>
      <w:r w:rsidR="005B6C9F">
        <w:rPr>
          <w:rFonts w:ascii="Calibri" w:eastAsia="Times New Roman" w:hAnsi="Calibri"/>
          <w:sz w:val="22"/>
          <w:szCs w:val="22"/>
        </w:rPr>
        <w:t xml:space="preserve"> </w:t>
      </w:r>
      <w:r w:rsidRPr="00CA7042">
        <w:rPr>
          <w:rFonts w:ascii="Calibri" w:eastAsia="Times New Roman" w:hAnsi="Calibri"/>
          <w:sz w:val="22"/>
          <w:szCs w:val="22"/>
        </w:rPr>
        <w:t>"Linear",</w:t>
      </w:r>
      <w:r w:rsidR="005B6C9F">
        <w:rPr>
          <w:rFonts w:ascii="Calibri" w:eastAsia="Times New Roman" w:hAnsi="Calibri"/>
          <w:sz w:val="22"/>
          <w:szCs w:val="22"/>
        </w:rPr>
        <w:t xml:space="preserve"> </w:t>
      </w:r>
      <w:r w:rsidRPr="00CA7042">
        <w:rPr>
          <w:rFonts w:ascii="Calibri" w:eastAsia="Times New Roman" w:hAnsi="Calibri"/>
          <w:sz w:val="22"/>
          <w:szCs w:val="22"/>
        </w:rPr>
        <w:t>"Smooth"</w:t>
      </w:r>
    </w:p>
    <w:p w14:paraId="13158034" w14:textId="1ED60F91"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validDataMethod</w:t>
      </w:r>
      <w:proofErr w:type="spellEnd"/>
      <w:r w:rsidRPr="00CA7042">
        <w:rPr>
          <w:rFonts w:ascii="Calibri" w:eastAsia="Times New Roman" w:hAnsi="Calibri"/>
          <w:i/>
          <w:color w:val="C00000"/>
          <w:sz w:val="22"/>
          <w:szCs w:val="22"/>
        </w:rPr>
        <w:t xml:space="preserve">: </w:t>
      </w:r>
      <w:r w:rsidRPr="00CA7042">
        <w:rPr>
          <w:rFonts w:ascii="Calibri" w:eastAsia="Times New Roman" w:hAnsi="Calibri"/>
          <w:sz w:val="22"/>
          <w:szCs w:val="22"/>
        </w:rPr>
        <w:t>“</w:t>
      </w:r>
      <w:proofErr w:type="spellStart"/>
      <w:r w:rsidRPr="00CA7042">
        <w:rPr>
          <w:rFonts w:ascii="Calibri" w:eastAsia="Times New Roman" w:hAnsi="Calibri"/>
          <w:sz w:val="22"/>
          <w:szCs w:val="22"/>
        </w:rPr>
        <w:t>QRev</w:t>
      </w:r>
      <w:proofErr w:type="spellEnd"/>
      <w:r w:rsidRPr="00CA7042">
        <w:rPr>
          <w:rFonts w:ascii="Calibri" w:eastAsia="Times New Roman" w:hAnsi="Calibri"/>
          <w:sz w:val="22"/>
          <w:szCs w:val="22"/>
        </w:rPr>
        <w:t xml:space="preserve">” requires </w:t>
      </w:r>
      <w:r w:rsidR="00E6116E">
        <w:rPr>
          <w:rFonts w:ascii="Calibri" w:eastAsia="Times New Roman" w:hAnsi="Calibri"/>
          <w:sz w:val="22"/>
          <w:szCs w:val="22"/>
        </w:rPr>
        <w:t xml:space="preserve">two </w:t>
      </w:r>
      <w:r w:rsidRPr="00CA7042">
        <w:rPr>
          <w:rFonts w:ascii="Calibri" w:eastAsia="Times New Roman" w:hAnsi="Calibri"/>
          <w:sz w:val="22"/>
          <w:szCs w:val="22"/>
        </w:rPr>
        <w:t xml:space="preserve">valid beams, “TRDI” requires </w:t>
      </w:r>
      <w:r w:rsidR="00E6116E">
        <w:rPr>
          <w:rFonts w:ascii="Calibri" w:eastAsia="Times New Roman" w:hAnsi="Calibri"/>
          <w:sz w:val="22"/>
          <w:szCs w:val="22"/>
        </w:rPr>
        <w:t xml:space="preserve">three </w:t>
      </w:r>
      <w:r w:rsidRPr="00CA7042">
        <w:rPr>
          <w:rFonts w:ascii="Calibri" w:eastAsia="Times New Roman" w:hAnsi="Calibri"/>
          <w:sz w:val="22"/>
          <w:szCs w:val="22"/>
        </w:rPr>
        <w:t>valid beams</w:t>
      </w:r>
    </w:p>
    <w:p w14:paraId="13158035" w14:textId="7114C2FC"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validBeams</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l</w:t>
      </w:r>
      <w:r w:rsidRPr="00CA7042">
        <w:rPr>
          <w:rFonts w:ascii="Calibri" w:eastAsia="Times New Roman" w:hAnsi="Calibri"/>
          <w:sz w:val="22"/>
          <w:szCs w:val="22"/>
        </w:rPr>
        <w:t>ogical array, 1 row for each beam identifying valid data</w:t>
      </w:r>
    </w:p>
    <w:p w14:paraId="13158036" w14:textId="72217C64"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validData</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l</w:t>
      </w:r>
      <w:r w:rsidRPr="00CA7042">
        <w:rPr>
          <w:rFonts w:ascii="Calibri" w:eastAsia="Times New Roman" w:hAnsi="Calibri"/>
          <w:sz w:val="22"/>
          <w:szCs w:val="22"/>
        </w:rPr>
        <w:t>ogical array of valid mean depth for each ensemble</w:t>
      </w:r>
    </w:p>
    <w:p w14:paraId="13158037" w14:textId="62B47129" w:rsidR="00CA7042" w:rsidRPr="00CA7042" w:rsidRDefault="00CA7042" w:rsidP="003F0902">
      <w:pPr>
        <w:widowControl w:val="0"/>
        <w:spacing w:line="276" w:lineRule="auto"/>
        <w:ind w:left="2016" w:hanging="1296"/>
        <w:rPr>
          <w:rFonts w:ascii="Calibri" w:eastAsia="Times New Roman" w:hAnsi="Calibri"/>
          <w:b/>
          <w:bCs/>
          <w:iCs/>
          <w:sz w:val="22"/>
          <w:szCs w:val="22"/>
        </w:rPr>
      </w:pPr>
      <w:proofErr w:type="spellStart"/>
      <w:r w:rsidRPr="00CA7042">
        <w:rPr>
          <w:rFonts w:ascii="Calibri" w:eastAsia="Times New Roman" w:hAnsi="Calibri"/>
          <w:b/>
          <w:bCs/>
          <w:i/>
          <w:iCs/>
          <w:sz w:val="22"/>
          <w:szCs w:val="22"/>
        </w:rPr>
        <w:t>dsDepths</w:t>
      </w:r>
      <w:proofErr w:type="spellEnd"/>
      <w:r w:rsidRPr="00CA7042">
        <w:rPr>
          <w:rFonts w:ascii="Calibri" w:eastAsia="Times New Roman" w:hAnsi="Calibri"/>
          <w:bCs/>
          <w:iCs/>
          <w:sz w:val="22"/>
          <w:szCs w:val="22"/>
        </w:rPr>
        <w:t xml:space="preserve">: </w:t>
      </w:r>
      <w:r w:rsidR="0044266F">
        <w:rPr>
          <w:rFonts w:ascii="Calibri" w:eastAsia="Times New Roman" w:hAnsi="Calibri"/>
          <w:sz w:val="22"/>
          <w:szCs w:val="26"/>
        </w:rPr>
        <w:t>structure</w:t>
      </w:r>
    </w:p>
    <w:p w14:paraId="13158038" w14:textId="3F672B46"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depthOrig_m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o</w:t>
      </w:r>
      <w:r w:rsidR="005B6C9F" w:rsidRPr="00CA7042">
        <w:rPr>
          <w:rFonts w:ascii="Calibri" w:eastAsia="Times New Roman" w:hAnsi="Calibri"/>
          <w:sz w:val="22"/>
          <w:szCs w:val="22"/>
        </w:rPr>
        <w:t>riginal</w:t>
      </w:r>
      <w:r w:rsidRPr="00CA7042">
        <w:rPr>
          <w:rFonts w:ascii="Calibri" w:eastAsia="Times New Roman" w:hAnsi="Calibri"/>
          <w:sz w:val="22"/>
          <w:szCs w:val="22"/>
        </w:rPr>
        <w:t xml:space="preserve"> depth data from transect file (includes </w:t>
      </w:r>
      <w:proofErr w:type="spellStart"/>
      <w:r w:rsidRPr="00CA7042">
        <w:rPr>
          <w:rFonts w:ascii="Calibri" w:eastAsia="Times New Roman" w:hAnsi="Calibri"/>
          <w:sz w:val="22"/>
          <w:szCs w:val="22"/>
        </w:rPr>
        <w:t>draftOrig</w:t>
      </w:r>
      <w:proofErr w:type="spellEnd"/>
      <w:r w:rsidRPr="00CA7042">
        <w:rPr>
          <w:rFonts w:ascii="Calibri" w:eastAsia="Times New Roman" w:hAnsi="Calibri"/>
          <w:sz w:val="22"/>
          <w:szCs w:val="22"/>
        </w:rPr>
        <w:t>), in m</w:t>
      </w:r>
      <w:r w:rsidR="005114CA">
        <w:rPr>
          <w:rFonts w:ascii="Calibri" w:eastAsia="Times New Roman" w:hAnsi="Calibri"/>
          <w:sz w:val="22"/>
          <w:szCs w:val="22"/>
        </w:rPr>
        <w:t>eters</w:t>
      </w:r>
    </w:p>
    <w:p w14:paraId="13158039" w14:textId="5411C1BF"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depthBeams_m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epth data from transect file adjus</w:t>
      </w:r>
      <w:r w:rsidR="005B6C9F">
        <w:rPr>
          <w:rFonts w:ascii="Calibri" w:eastAsia="Times New Roman" w:hAnsi="Calibri"/>
          <w:sz w:val="22"/>
          <w:szCs w:val="22"/>
        </w:rPr>
        <w:t>ted for any draft changes, in m</w:t>
      </w:r>
      <w:r w:rsidR="005114CA">
        <w:rPr>
          <w:rFonts w:ascii="Calibri" w:eastAsia="Times New Roman" w:hAnsi="Calibri"/>
          <w:sz w:val="22"/>
          <w:szCs w:val="22"/>
        </w:rPr>
        <w:t>eters</w:t>
      </w:r>
    </w:p>
    <w:p w14:paraId="1315803A" w14:textId="4BC26532"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depthProcessed_m</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epth data filtered and interpolated</w:t>
      </w:r>
    </w:p>
    <w:p w14:paraId="1315803B" w14:textId="157F15CD"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depthFreq_</w:t>
      </w:r>
      <w:proofErr w:type="gramStart"/>
      <w:r w:rsidRPr="00CA7042">
        <w:rPr>
          <w:rFonts w:ascii="Calibri" w:eastAsia="Times New Roman" w:hAnsi="Calibri"/>
          <w:i/>
          <w:color w:val="C00000"/>
          <w:sz w:val="22"/>
          <w:szCs w:val="22"/>
        </w:rPr>
        <w:t>Hz</w:t>
      </w:r>
      <w:proofErr w:type="spellEnd"/>
      <w:r w:rsidRPr="00CA7042">
        <w:rPr>
          <w:rFonts w:ascii="Calibri" w:eastAsia="Times New Roman" w:hAnsi="Calibri"/>
          <w:color w:val="C00000"/>
          <w:sz w:val="22"/>
          <w:szCs w:val="22"/>
        </w:rPr>
        <w:t>:</w:t>
      </w:r>
      <w:proofErr w:type="gram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efines ADCP frequency used of each raw data point</w:t>
      </w:r>
    </w:p>
    <w:p w14:paraId="1315803C" w14:textId="3E760E1B"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depthInvalidIndex</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i</w:t>
      </w:r>
      <w:r w:rsidRPr="00CA7042">
        <w:rPr>
          <w:rFonts w:ascii="Calibri" w:eastAsia="Times New Roman" w:hAnsi="Calibri"/>
          <w:sz w:val="22"/>
          <w:szCs w:val="22"/>
        </w:rPr>
        <w:t>ndex of depths marked invalid</w:t>
      </w:r>
    </w:p>
    <w:p w14:paraId="1315803D" w14:textId="73AB4897"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depthSource</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 xml:space="preserve">ource of depth data (BT, VB, DS)    </w:t>
      </w:r>
    </w:p>
    <w:p w14:paraId="1315803E" w14:textId="41CA2253"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depthSourceEns</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 xml:space="preserve">ource of each depth value    </w:t>
      </w:r>
    </w:p>
    <w:p w14:paraId="1315803F" w14:textId="3CC0710F"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draftOrig_m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o</w:t>
      </w:r>
      <w:r w:rsidRPr="00CA7042">
        <w:rPr>
          <w:rFonts w:ascii="Calibri" w:eastAsia="Times New Roman" w:hAnsi="Calibri"/>
          <w:sz w:val="22"/>
          <w:szCs w:val="22"/>
        </w:rPr>
        <w:t>riginal draft from data files, in m</w:t>
      </w:r>
      <w:r w:rsidR="005114CA">
        <w:rPr>
          <w:rFonts w:ascii="Calibri" w:eastAsia="Times New Roman" w:hAnsi="Calibri"/>
          <w:sz w:val="22"/>
          <w:szCs w:val="22"/>
        </w:rPr>
        <w:t>eters</w:t>
      </w:r>
    </w:p>
    <w:p w14:paraId="13158040" w14:textId="6A838BC5"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draftUse_m</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 xml:space="preserve">raft used in computation of </w:t>
      </w:r>
      <w:proofErr w:type="spellStart"/>
      <w:r w:rsidRPr="00CA7042">
        <w:rPr>
          <w:rFonts w:ascii="Calibri" w:eastAsia="Times New Roman" w:hAnsi="Calibri"/>
          <w:sz w:val="22"/>
          <w:szCs w:val="22"/>
        </w:rPr>
        <w:t>depth_m</w:t>
      </w:r>
      <w:proofErr w:type="spellEnd"/>
      <w:r w:rsidRPr="00CA7042">
        <w:rPr>
          <w:rFonts w:ascii="Calibri" w:eastAsia="Times New Roman" w:hAnsi="Calibri"/>
          <w:sz w:val="22"/>
          <w:szCs w:val="22"/>
        </w:rPr>
        <w:t xml:space="preserve"> and </w:t>
      </w:r>
      <w:proofErr w:type="spellStart"/>
      <w:r w:rsidRPr="00CA7042">
        <w:rPr>
          <w:rFonts w:ascii="Calibri" w:eastAsia="Times New Roman" w:hAnsi="Calibri"/>
          <w:sz w:val="22"/>
          <w:szCs w:val="22"/>
        </w:rPr>
        <w:t>depthCellDepths_m</w:t>
      </w:r>
      <w:proofErr w:type="spellEnd"/>
      <w:r w:rsidRPr="00CA7042">
        <w:rPr>
          <w:rFonts w:ascii="Calibri" w:eastAsia="Times New Roman" w:hAnsi="Calibri"/>
          <w:sz w:val="22"/>
          <w:szCs w:val="22"/>
        </w:rPr>
        <w:t xml:space="preserve">        </w:t>
      </w:r>
    </w:p>
    <w:p w14:paraId="13158041" w14:textId="41D54B84"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depthCellDepthOrig_m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 xml:space="preserve">epth cell </w:t>
      </w:r>
      <w:proofErr w:type="gramStart"/>
      <w:r w:rsidRPr="00CA7042">
        <w:rPr>
          <w:rFonts w:ascii="Calibri" w:eastAsia="Times New Roman" w:hAnsi="Calibri"/>
          <w:sz w:val="22"/>
          <w:szCs w:val="22"/>
        </w:rPr>
        <w:t>range</w:t>
      </w:r>
      <w:proofErr w:type="gramEnd"/>
      <w:r w:rsidRPr="00CA7042">
        <w:rPr>
          <w:rFonts w:ascii="Calibri" w:eastAsia="Times New Roman" w:hAnsi="Calibri"/>
          <w:sz w:val="22"/>
          <w:szCs w:val="22"/>
        </w:rPr>
        <w:t xml:space="preserve"> from the transducer, in m</w:t>
      </w:r>
      <w:r w:rsidR="005114CA">
        <w:rPr>
          <w:rFonts w:ascii="Calibri" w:eastAsia="Times New Roman" w:hAnsi="Calibri"/>
          <w:sz w:val="22"/>
          <w:szCs w:val="22"/>
        </w:rPr>
        <w:t>eters</w:t>
      </w:r>
    </w:p>
    <w:p w14:paraId="13158042" w14:textId="45DD9BD6"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depthCellDepth_m</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epth to centerline of depth cells, in m</w:t>
      </w:r>
      <w:r w:rsidR="005114CA">
        <w:rPr>
          <w:rFonts w:ascii="Calibri" w:eastAsia="Times New Roman" w:hAnsi="Calibri"/>
          <w:sz w:val="22"/>
          <w:szCs w:val="22"/>
        </w:rPr>
        <w:t>eters</w:t>
      </w:r>
    </w:p>
    <w:p w14:paraId="13158043" w14:textId="5E46FFBC"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depthCellSize_m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ize of depth cells</w:t>
      </w:r>
      <w:r w:rsidR="00E6116E">
        <w:rPr>
          <w:rFonts w:ascii="Calibri" w:eastAsia="Times New Roman" w:hAnsi="Calibri"/>
          <w:sz w:val="22"/>
          <w:szCs w:val="22"/>
        </w:rPr>
        <w:t>,</w:t>
      </w:r>
      <w:r w:rsidRPr="00CA7042">
        <w:rPr>
          <w:rFonts w:ascii="Calibri" w:eastAsia="Times New Roman" w:hAnsi="Calibri"/>
          <w:sz w:val="22"/>
          <w:szCs w:val="22"/>
        </w:rPr>
        <w:t xml:space="preserve"> in m</w:t>
      </w:r>
      <w:r w:rsidR="005114CA">
        <w:rPr>
          <w:rFonts w:ascii="Calibri" w:eastAsia="Times New Roman" w:hAnsi="Calibri"/>
          <w:sz w:val="22"/>
          <w:szCs w:val="22"/>
        </w:rPr>
        <w:t>eters</w:t>
      </w:r>
    </w:p>
    <w:p w14:paraId="13158044" w14:textId="45D1D0A0"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smoothDepth</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moothed beam depth</w:t>
      </w:r>
    </w:p>
    <w:p w14:paraId="13158045" w14:textId="57A6A719"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smoothUpperLimit</w:t>
      </w:r>
      <w:proofErr w:type="spellEnd"/>
      <w:r w:rsidRPr="00CA7042">
        <w:rPr>
          <w:rFonts w:ascii="Calibri" w:eastAsia="Times New Roman" w:hAnsi="Calibri"/>
          <w:i/>
          <w:color w:val="C00000"/>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mooth function upper limit of window</w:t>
      </w:r>
    </w:p>
    <w:p w14:paraId="13158046" w14:textId="36E25446"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smoothLowerLimit</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s</w:t>
      </w:r>
      <w:r w:rsidRPr="00CA7042">
        <w:rPr>
          <w:rFonts w:ascii="Calibri" w:eastAsia="Times New Roman" w:hAnsi="Calibri"/>
          <w:sz w:val="22"/>
          <w:szCs w:val="22"/>
        </w:rPr>
        <w:t>mooth function lower limit of window</w:t>
      </w:r>
    </w:p>
    <w:p w14:paraId="13158047" w14:textId="1F5B5234"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avgMethod</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efines averaging method: "Simple",</w:t>
      </w:r>
      <w:r w:rsidR="005B6C9F">
        <w:rPr>
          <w:rFonts w:ascii="Calibri" w:eastAsia="Times New Roman" w:hAnsi="Calibri"/>
          <w:sz w:val="22"/>
          <w:szCs w:val="22"/>
        </w:rPr>
        <w:t xml:space="preserve"> </w:t>
      </w:r>
      <w:r w:rsidRPr="00CA7042">
        <w:rPr>
          <w:rFonts w:ascii="Calibri" w:eastAsia="Times New Roman" w:hAnsi="Calibri"/>
          <w:sz w:val="22"/>
          <w:szCs w:val="22"/>
        </w:rPr>
        <w:t>"IDW"</w:t>
      </w:r>
    </w:p>
    <w:p w14:paraId="13158048" w14:textId="79FB3142"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filterType</w:t>
      </w:r>
      <w:proofErr w:type="spellEnd"/>
      <w:r w:rsidRPr="00CA7042">
        <w:rPr>
          <w:rFonts w:ascii="Calibri" w:eastAsia="Times New Roman" w:hAnsi="Calibri"/>
          <w:i/>
          <w:color w:val="C00000"/>
          <w:sz w:val="22"/>
          <w:szCs w:val="22"/>
        </w:rPr>
        <w:t xml:space="preserve">: </w:t>
      </w:r>
      <w:r w:rsidR="005114CA">
        <w:rPr>
          <w:rFonts w:ascii="Calibri" w:eastAsia="Times New Roman" w:hAnsi="Calibri"/>
          <w:sz w:val="22"/>
          <w:szCs w:val="22"/>
        </w:rPr>
        <w:t>t</w:t>
      </w:r>
      <w:r w:rsidRPr="00CA7042">
        <w:rPr>
          <w:rFonts w:ascii="Calibri" w:eastAsia="Times New Roman" w:hAnsi="Calibri"/>
          <w:sz w:val="22"/>
          <w:szCs w:val="22"/>
        </w:rPr>
        <w:t>ype of filter: "None", "TRDI", "Smooth"</w:t>
      </w:r>
    </w:p>
    <w:p w14:paraId="13158049" w14:textId="0087F825"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interpType</w:t>
      </w:r>
      <w:proofErr w:type="spellEnd"/>
      <w:r w:rsidRPr="00CA7042">
        <w:rPr>
          <w:rFonts w:ascii="Calibri" w:eastAsia="Times New Roman" w:hAnsi="Calibri"/>
          <w:i/>
          <w:color w:val="C00000"/>
          <w:sz w:val="22"/>
          <w:szCs w:val="22"/>
        </w:rPr>
        <w:t xml:space="preserve">: </w:t>
      </w:r>
      <w:r w:rsidR="005114CA">
        <w:rPr>
          <w:rFonts w:ascii="Calibri" w:eastAsia="Times New Roman" w:hAnsi="Calibri"/>
          <w:sz w:val="22"/>
          <w:szCs w:val="22"/>
        </w:rPr>
        <w:t>t</w:t>
      </w:r>
      <w:r w:rsidRPr="00CA7042">
        <w:rPr>
          <w:rFonts w:ascii="Calibri" w:eastAsia="Times New Roman" w:hAnsi="Calibri"/>
          <w:sz w:val="22"/>
          <w:szCs w:val="22"/>
        </w:rPr>
        <w:t>ype of interpolation: "None",</w:t>
      </w:r>
      <w:r w:rsidR="005B6C9F">
        <w:rPr>
          <w:rFonts w:ascii="Calibri" w:eastAsia="Times New Roman" w:hAnsi="Calibri"/>
          <w:sz w:val="22"/>
          <w:szCs w:val="22"/>
        </w:rPr>
        <w:t xml:space="preserve"> </w:t>
      </w:r>
      <w:r w:rsidRPr="00CA7042">
        <w:rPr>
          <w:rFonts w:ascii="Calibri" w:eastAsia="Times New Roman" w:hAnsi="Calibri"/>
          <w:sz w:val="22"/>
          <w:szCs w:val="22"/>
        </w:rPr>
        <w:t>"Linear",</w:t>
      </w:r>
      <w:r w:rsidR="005B6C9F">
        <w:rPr>
          <w:rFonts w:ascii="Calibri" w:eastAsia="Times New Roman" w:hAnsi="Calibri"/>
          <w:sz w:val="22"/>
          <w:szCs w:val="22"/>
        </w:rPr>
        <w:t xml:space="preserve"> </w:t>
      </w:r>
      <w:r w:rsidRPr="00CA7042">
        <w:rPr>
          <w:rFonts w:ascii="Calibri" w:eastAsia="Times New Roman" w:hAnsi="Calibri"/>
          <w:sz w:val="22"/>
          <w:szCs w:val="22"/>
        </w:rPr>
        <w:t>"Smooth"</w:t>
      </w:r>
    </w:p>
    <w:p w14:paraId="1315804A" w14:textId="47BB2385"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validDataMethod</w:t>
      </w:r>
      <w:proofErr w:type="spellEnd"/>
      <w:r w:rsidRPr="00CA7042">
        <w:rPr>
          <w:rFonts w:ascii="Calibri" w:eastAsia="Times New Roman" w:hAnsi="Calibri"/>
          <w:i/>
          <w:color w:val="C00000"/>
          <w:sz w:val="22"/>
          <w:szCs w:val="22"/>
        </w:rPr>
        <w:t xml:space="preserve">: </w:t>
      </w:r>
      <w:r w:rsidRPr="00CA7042">
        <w:rPr>
          <w:rFonts w:ascii="Calibri" w:eastAsia="Times New Roman" w:hAnsi="Calibri"/>
          <w:sz w:val="22"/>
          <w:szCs w:val="22"/>
        </w:rPr>
        <w:t>“</w:t>
      </w:r>
      <w:proofErr w:type="spellStart"/>
      <w:r w:rsidRPr="00CA7042">
        <w:rPr>
          <w:rFonts w:ascii="Calibri" w:eastAsia="Times New Roman" w:hAnsi="Calibri"/>
          <w:sz w:val="22"/>
          <w:szCs w:val="22"/>
        </w:rPr>
        <w:t>QRev</w:t>
      </w:r>
      <w:proofErr w:type="spellEnd"/>
      <w:r w:rsidRPr="00CA7042">
        <w:rPr>
          <w:rFonts w:ascii="Calibri" w:eastAsia="Times New Roman" w:hAnsi="Calibri"/>
          <w:sz w:val="22"/>
          <w:szCs w:val="22"/>
        </w:rPr>
        <w:t xml:space="preserve">” requires </w:t>
      </w:r>
      <w:r w:rsidR="00E6116E">
        <w:rPr>
          <w:rFonts w:ascii="Calibri" w:eastAsia="Times New Roman" w:hAnsi="Calibri"/>
          <w:sz w:val="22"/>
          <w:szCs w:val="22"/>
        </w:rPr>
        <w:t xml:space="preserve">two </w:t>
      </w:r>
      <w:r w:rsidRPr="00CA7042">
        <w:rPr>
          <w:rFonts w:ascii="Calibri" w:eastAsia="Times New Roman" w:hAnsi="Calibri"/>
          <w:sz w:val="22"/>
          <w:szCs w:val="22"/>
        </w:rPr>
        <w:t xml:space="preserve">valid beams, “TRDI” requires </w:t>
      </w:r>
      <w:r w:rsidR="00E6116E">
        <w:rPr>
          <w:rFonts w:ascii="Calibri" w:eastAsia="Times New Roman" w:hAnsi="Calibri"/>
          <w:sz w:val="22"/>
          <w:szCs w:val="22"/>
        </w:rPr>
        <w:t xml:space="preserve">three </w:t>
      </w:r>
      <w:r w:rsidRPr="00CA7042">
        <w:rPr>
          <w:rFonts w:ascii="Calibri" w:eastAsia="Times New Roman" w:hAnsi="Calibri"/>
          <w:sz w:val="22"/>
          <w:szCs w:val="22"/>
        </w:rPr>
        <w:t>valid beams</w:t>
      </w:r>
    </w:p>
    <w:p w14:paraId="1315804B" w14:textId="70FC714E"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validBeams</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l</w:t>
      </w:r>
      <w:r w:rsidRPr="00CA7042">
        <w:rPr>
          <w:rFonts w:ascii="Calibri" w:eastAsia="Times New Roman" w:hAnsi="Calibri"/>
          <w:sz w:val="22"/>
          <w:szCs w:val="22"/>
        </w:rPr>
        <w:t>ogical array, 1 row for each beam identifying valid data</w:t>
      </w:r>
    </w:p>
    <w:p w14:paraId="1315804C" w14:textId="1F1ABE8E"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validData</w:t>
      </w:r>
      <w:proofErr w:type="spellEnd"/>
      <w:r w:rsidRPr="00CA7042">
        <w:rPr>
          <w:rFonts w:ascii="Calibri" w:eastAsia="Times New Roman" w:hAnsi="Calibri"/>
          <w: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l</w:t>
      </w:r>
      <w:r w:rsidRPr="00CA7042">
        <w:rPr>
          <w:rFonts w:ascii="Calibri" w:eastAsia="Times New Roman" w:hAnsi="Calibri"/>
          <w:sz w:val="22"/>
          <w:szCs w:val="22"/>
        </w:rPr>
        <w:t>ogical array of valid mean depth for each ensemble</w:t>
      </w:r>
    </w:p>
    <w:p w14:paraId="1315804D" w14:textId="77777777" w:rsidR="00CA7042" w:rsidRPr="00CA7042" w:rsidRDefault="00CA7042" w:rsidP="003F0902">
      <w:pPr>
        <w:widowControl w:val="0"/>
        <w:spacing w:line="276" w:lineRule="auto"/>
        <w:ind w:left="2592" w:hanging="1296"/>
        <w:rPr>
          <w:rFonts w:ascii="Calibri" w:eastAsia="Times New Roman" w:hAnsi="Calibri"/>
          <w:bCs/>
          <w:iCs/>
          <w:sz w:val="22"/>
          <w:szCs w:val="22"/>
        </w:rPr>
      </w:pPr>
    </w:p>
    <w:p w14:paraId="1315804E" w14:textId="492D7959" w:rsidR="00CA7042" w:rsidRPr="00CA7042" w:rsidRDefault="00CA7042" w:rsidP="003F0902">
      <w:pPr>
        <w:widowControl w:val="0"/>
        <w:spacing w:line="276" w:lineRule="auto"/>
        <w:ind w:left="864" w:hanging="864"/>
        <w:rPr>
          <w:rFonts w:ascii="Calibri" w:eastAsia="Times New Roman" w:hAnsi="Calibri"/>
          <w:bCs/>
          <w:sz w:val="22"/>
          <w:szCs w:val="22"/>
        </w:rPr>
      </w:pPr>
      <w:bookmarkStart w:id="1575" w:name="_Toc436032484"/>
      <w:bookmarkStart w:id="1576" w:name="_Toc40173571"/>
      <w:bookmarkStart w:id="1577" w:name="_Toc62046351"/>
      <w:r w:rsidRPr="00CA7042">
        <w:rPr>
          <w:rFonts w:ascii="Calibri" w:eastAsia="Times New Roman" w:hAnsi="Calibri"/>
          <w:b/>
          <w:bCs/>
          <w:i/>
          <w:sz w:val="22"/>
          <w:szCs w:val="22"/>
        </w:rPr>
        <w:t>edges</w:t>
      </w:r>
      <w:r w:rsidRPr="00CA7042">
        <w:rPr>
          <w:rFonts w:ascii="Calibri" w:eastAsia="Times New Roman" w:hAnsi="Calibri"/>
          <w:b/>
          <w:bCs/>
          <w:sz w:val="22"/>
          <w:szCs w:val="22"/>
        </w:rPr>
        <w:t>:</w:t>
      </w:r>
      <w:r w:rsidRPr="00CA7042">
        <w:rPr>
          <w:rFonts w:ascii="Calibri" w:eastAsia="Times New Roman" w:hAnsi="Calibri"/>
          <w:bCs/>
          <w:sz w:val="22"/>
          <w:szCs w:val="22"/>
        </w:rPr>
        <w:t xml:space="preserve"> </w:t>
      </w:r>
      <w:bookmarkEnd w:id="1575"/>
      <w:r w:rsidR="0044266F">
        <w:rPr>
          <w:rFonts w:ascii="Calibri" w:eastAsia="Times New Roman" w:hAnsi="Calibri"/>
          <w:sz w:val="22"/>
          <w:szCs w:val="26"/>
        </w:rPr>
        <w:t>structure</w:t>
      </w:r>
      <w:bookmarkEnd w:id="1576"/>
      <w:bookmarkEnd w:id="1577"/>
    </w:p>
    <w:p w14:paraId="1315804F" w14:textId="6D4E1DBC" w:rsidR="00CA7042" w:rsidRPr="00CA7042" w:rsidRDefault="00CA7042" w:rsidP="003F0902">
      <w:pPr>
        <w:widowControl w:val="0"/>
        <w:spacing w:line="276" w:lineRule="auto"/>
        <w:ind w:left="2016" w:hanging="1296"/>
        <w:rPr>
          <w:rFonts w:ascii="Calibri" w:eastAsia="Times New Roman" w:hAnsi="Calibri"/>
          <w:bCs/>
          <w:iCs/>
          <w:sz w:val="22"/>
          <w:szCs w:val="22"/>
        </w:rPr>
      </w:pPr>
      <w:proofErr w:type="spellStart"/>
      <w:r w:rsidRPr="00CA7042">
        <w:rPr>
          <w:rFonts w:ascii="Calibri" w:eastAsia="Times New Roman" w:hAnsi="Calibri"/>
          <w:i/>
          <w:color w:val="C00000"/>
          <w:sz w:val="22"/>
          <w:szCs w:val="22"/>
        </w:rPr>
        <w:t>recEdgeMethod</w:t>
      </w:r>
      <w:proofErr w:type="spellEnd"/>
      <w:r w:rsidRPr="00CA7042">
        <w:rPr>
          <w:rFonts w:ascii="Calibri" w:eastAsia="Times New Roman" w:hAnsi="Calibri"/>
          <w:i/>
          <w:color w:val="C00000"/>
          <w:sz w:val="22"/>
          <w:szCs w:val="22"/>
        </w:rPr>
        <w:t>:</w:t>
      </w:r>
      <w:r w:rsidRPr="00CA7042">
        <w:rPr>
          <w:rFonts w:ascii="Calibri" w:eastAsia="Times New Roman" w:hAnsi="Calibri"/>
          <w:bCs/>
          <w:iCs/>
          <w:sz w:val="22"/>
          <w:szCs w:val="22"/>
        </w:rPr>
        <w:t xml:space="preserve"> “Variable” uses </w:t>
      </w:r>
      <w:proofErr w:type="spellStart"/>
      <w:r w:rsidRPr="00CA7042">
        <w:rPr>
          <w:rFonts w:ascii="Calibri" w:eastAsia="Times New Roman" w:hAnsi="Calibri"/>
          <w:bCs/>
          <w:iCs/>
          <w:sz w:val="22"/>
          <w:szCs w:val="22"/>
        </w:rPr>
        <w:t>SonTe</w:t>
      </w:r>
      <w:r w:rsidR="005114CA">
        <w:rPr>
          <w:rFonts w:ascii="Calibri" w:eastAsia="Times New Roman" w:hAnsi="Calibri"/>
          <w:bCs/>
          <w:iCs/>
          <w:sz w:val="22"/>
          <w:szCs w:val="22"/>
        </w:rPr>
        <w:t>k’s</w:t>
      </w:r>
      <w:proofErr w:type="spellEnd"/>
      <w:r w:rsidR="005114CA">
        <w:rPr>
          <w:rFonts w:ascii="Calibri" w:eastAsia="Times New Roman" w:hAnsi="Calibri"/>
          <w:bCs/>
          <w:iCs/>
          <w:sz w:val="22"/>
          <w:szCs w:val="22"/>
        </w:rPr>
        <w:t xml:space="preserve"> equation, “Fixed” uses 0.91</w:t>
      </w:r>
    </w:p>
    <w:p w14:paraId="13158050" w14:textId="77777777" w:rsidR="00CA7042" w:rsidRPr="00CA7042" w:rsidRDefault="00CA7042" w:rsidP="003F0902">
      <w:pPr>
        <w:widowControl w:val="0"/>
        <w:spacing w:line="276" w:lineRule="auto"/>
        <w:ind w:left="2016" w:hanging="1296"/>
        <w:rPr>
          <w:rFonts w:ascii="Calibri" w:eastAsia="Times New Roman" w:hAnsi="Calibri"/>
          <w:bCs/>
          <w:iCs/>
          <w:sz w:val="22"/>
          <w:szCs w:val="22"/>
        </w:rPr>
      </w:pPr>
      <w:proofErr w:type="spellStart"/>
      <w:r w:rsidRPr="00CA7042">
        <w:rPr>
          <w:rFonts w:ascii="Calibri" w:eastAsia="Times New Roman" w:hAnsi="Calibri"/>
          <w:i/>
          <w:color w:val="C00000"/>
          <w:sz w:val="22"/>
          <w:szCs w:val="22"/>
        </w:rPr>
        <w:t>velMethod</w:t>
      </w:r>
      <w:proofErr w:type="spellEnd"/>
      <w:r w:rsidRPr="00CA7042">
        <w:rPr>
          <w:rFonts w:ascii="Calibri" w:eastAsia="Times New Roman" w:hAnsi="Calibri"/>
          <w:i/>
          <w:color w:val="C00000"/>
          <w:sz w:val="22"/>
          <w:szCs w:val="22"/>
        </w:rPr>
        <w:t>:</w:t>
      </w:r>
      <w:r w:rsidRPr="00CA7042">
        <w:rPr>
          <w:rFonts w:ascii="Calibri" w:eastAsia="Times New Roman" w:hAnsi="Calibri"/>
          <w:bCs/>
          <w:iCs/>
          <w:sz w:val="22"/>
          <w:szCs w:val="22"/>
        </w:rPr>
        <w:t xml:space="preserve"> “</w:t>
      </w:r>
      <w:proofErr w:type="spellStart"/>
      <w:r w:rsidRPr="00CA7042">
        <w:rPr>
          <w:rFonts w:ascii="Calibri" w:eastAsia="Times New Roman" w:hAnsi="Calibri"/>
          <w:bCs/>
          <w:iCs/>
          <w:sz w:val="22"/>
          <w:szCs w:val="22"/>
        </w:rPr>
        <w:t>VectorProf</w:t>
      </w:r>
      <w:proofErr w:type="spellEnd"/>
      <w:r w:rsidRPr="00CA7042">
        <w:rPr>
          <w:rFonts w:ascii="Calibri" w:eastAsia="Times New Roman" w:hAnsi="Calibri"/>
          <w:bCs/>
          <w:iCs/>
          <w:sz w:val="22"/>
          <w:szCs w:val="22"/>
        </w:rPr>
        <w:t xml:space="preserve">” uses </w:t>
      </w:r>
      <w:proofErr w:type="spellStart"/>
      <w:r w:rsidRPr="00CA7042">
        <w:rPr>
          <w:rFonts w:ascii="Calibri" w:eastAsia="Times New Roman" w:hAnsi="Calibri"/>
          <w:bCs/>
          <w:iCs/>
          <w:sz w:val="22"/>
          <w:szCs w:val="22"/>
        </w:rPr>
        <w:t>SonTek’s</w:t>
      </w:r>
      <w:proofErr w:type="spellEnd"/>
      <w:r w:rsidRPr="00CA7042">
        <w:rPr>
          <w:rFonts w:ascii="Calibri" w:eastAsia="Times New Roman" w:hAnsi="Calibri"/>
          <w:bCs/>
          <w:iCs/>
          <w:sz w:val="22"/>
          <w:szCs w:val="22"/>
        </w:rPr>
        <w:t xml:space="preserve"> method, “</w:t>
      </w:r>
      <w:proofErr w:type="spellStart"/>
      <w:r w:rsidRPr="00CA7042">
        <w:rPr>
          <w:rFonts w:ascii="Calibri" w:eastAsia="Times New Roman" w:hAnsi="Calibri"/>
          <w:bCs/>
          <w:iCs/>
          <w:sz w:val="22"/>
          <w:szCs w:val="22"/>
        </w:rPr>
        <w:t>MeasMag</w:t>
      </w:r>
      <w:proofErr w:type="spellEnd"/>
      <w:r w:rsidRPr="00CA7042">
        <w:rPr>
          <w:rFonts w:ascii="Calibri" w:eastAsia="Times New Roman" w:hAnsi="Calibri"/>
          <w:bCs/>
          <w:iCs/>
          <w:sz w:val="22"/>
          <w:szCs w:val="22"/>
        </w:rPr>
        <w:t>” uses TRDI’s method</w:t>
      </w:r>
    </w:p>
    <w:p w14:paraId="13158051" w14:textId="24A31BF4" w:rsidR="00CA7042" w:rsidRPr="00CA7042" w:rsidRDefault="00CA7042" w:rsidP="003F0902">
      <w:pPr>
        <w:widowControl w:val="0"/>
        <w:spacing w:line="276" w:lineRule="auto"/>
        <w:ind w:left="2016" w:hanging="1296"/>
        <w:rPr>
          <w:rFonts w:ascii="Calibri" w:eastAsia="Times New Roman" w:hAnsi="Calibri"/>
          <w:b/>
          <w:bCs/>
          <w:iCs/>
          <w:sz w:val="22"/>
          <w:szCs w:val="22"/>
        </w:rPr>
      </w:pPr>
      <w:r w:rsidRPr="00CA7042">
        <w:rPr>
          <w:rFonts w:ascii="Calibri" w:eastAsia="Times New Roman" w:hAnsi="Calibri"/>
          <w:b/>
          <w:bCs/>
          <w:i/>
          <w:iCs/>
          <w:sz w:val="22"/>
          <w:szCs w:val="22"/>
        </w:rPr>
        <w:t>left</w:t>
      </w:r>
      <w:r w:rsidRPr="00CA7042">
        <w:rPr>
          <w:rFonts w:ascii="Calibri" w:eastAsia="Times New Roman" w:hAnsi="Calibri"/>
          <w:bCs/>
          <w:iCs/>
          <w:sz w:val="22"/>
          <w:szCs w:val="22"/>
        </w:rPr>
        <w:t xml:space="preserve">: </w:t>
      </w:r>
      <w:r w:rsidR="0044266F">
        <w:rPr>
          <w:rFonts w:ascii="Calibri" w:eastAsia="Times New Roman" w:hAnsi="Calibri"/>
          <w:sz w:val="22"/>
          <w:szCs w:val="26"/>
        </w:rPr>
        <w:t>structure</w:t>
      </w:r>
    </w:p>
    <w:p w14:paraId="13158052" w14:textId="0C97EAFD" w:rsidR="00CA7042" w:rsidRPr="00CA7042" w:rsidRDefault="00CA7042" w:rsidP="003F0902">
      <w:pPr>
        <w:widowControl w:val="0"/>
        <w:spacing w:line="276" w:lineRule="auto"/>
        <w:ind w:left="3168" w:hanging="1728"/>
        <w:rPr>
          <w:rFonts w:ascii="Calibri" w:eastAsia="Times New Roman" w:hAnsi="Calibri"/>
          <w:sz w:val="22"/>
          <w:szCs w:val="22"/>
        </w:rPr>
      </w:pPr>
      <w:r w:rsidRPr="00CA7042">
        <w:rPr>
          <w:rFonts w:ascii="Calibri" w:eastAsia="Times New Roman" w:hAnsi="Calibri"/>
          <w:i/>
          <w:color w:val="C00000"/>
          <w:sz w:val="22"/>
          <w:szCs w:val="22"/>
        </w:rPr>
        <w:t>type</w:t>
      </w:r>
      <w:r w:rsidRPr="00CA7042">
        <w:rPr>
          <w:rFonts w:ascii="Calibri" w:eastAsia="Times New Roman" w:hAnsi="Calibri"/>
          <w:color w:val="C00000"/>
          <w:sz w:val="22"/>
          <w:szCs w:val="22"/>
        </w:rPr>
        <w:t xml:space="preserve">: </w:t>
      </w:r>
      <w:r w:rsidR="005114CA">
        <w:rPr>
          <w:rFonts w:ascii="Calibri" w:eastAsia="Times New Roman" w:hAnsi="Calibri"/>
          <w:sz w:val="22"/>
          <w:szCs w:val="22"/>
        </w:rPr>
        <w:t>t</w:t>
      </w:r>
      <w:r w:rsidRPr="00CA7042">
        <w:rPr>
          <w:rFonts w:ascii="Calibri" w:eastAsia="Times New Roman" w:hAnsi="Calibri"/>
          <w:sz w:val="22"/>
          <w:szCs w:val="22"/>
        </w:rPr>
        <w:t xml:space="preserve">ype or shape of edge: </w:t>
      </w:r>
      <w:r w:rsidR="005114CA">
        <w:rPr>
          <w:rFonts w:ascii="Calibri" w:eastAsia="Times New Roman" w:hAnsi="Calibri"/>
          <w:sz w:val="22"/>
          <w:szCs w:val="22"/>
        </w:rPr>
        <w:t>“</w:t>
      </w:r>
      <w:r w:rsidRPr="00CA7042">
        <w:rPr>
          <w:rFonts w:ascii="Calibri" w:eastAsia="Times New Roman" w:hAnsi="Calibri"/>
          <w:sz w:val="22"/>
          <w:szCs w:val="22"/>
        </w:rPr>
        <w:t>Triangular</w:t>
      </w:r>
      <w:r w:rsidR="005114CA">
        <w:rPr>
          <w:rFonts w:ascii="Calibri" w:eastAsia="Times New Roman" w:hAnsi="Calibri"/>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w:t>
      </w:r>
      <w:r w:rsidRPr="00CA7042">
        <w:rPr>
          <w:rFonts w:ascii="Calibri" w:eastAsia="Times New Roman" w:hAnsi="Calibri"/>
          <w:sz w:val="22"/>
          <w:szCs w:val="22"/>
        </w:rPr>
        <w:t>Square</w:t>
      </w:r>
      <w:r w:rsidR="005114CA">
        <w:rPr>
          <w:rFonts w:ascii="Calibri" w:eastAsia="Times New Roman" w:hAnsi="Calibri"/>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w:t>
      </w:r>
      <w:r w:rsidRPr="00CA7042">
        <w:rPr>
          <w:rFonts w:ascii="Calibri" w:eastAsia="Times New Roman" w:hAnsi="Calibri"/>
          <w:sz w:val="22"/>
          <w:szCs w:val="22"/>
        </w:rPr>
        <w:t>Custom</w:t>
      </w:r>
      <w:r w:rsidR="005114CA">
        <w:rPr>
          <w:rFonts w:ascii="Calibri" w:eastAsia="Times New Roman" w:hAnsi="Calibri"/>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w:t>
      </w:r>
      <w:r w:rsidRPr="00CA7042">
        <w:rPr>
          <w:rFonts w:ascii="Calibri" w:eastAsia="Times New Roman" w:hAnsi="Calibri"/>
          <w:sz w:val="22"/>
          <w:szCs w:val="22"/>
        </w:rPr>
        <w:t>User</w:t>
      </w:r>
      <w:r w:rsidR="005114CA">
        <w:rPr>
          <w:rFonts w:ascii="Calibri" w:eastAsia="Times New Roman" w:hAnsi="Calibri"/>
          <w:sz w:val="22"/>
          <w:szCs w:val="22"/>
        </w:rPr>
        <w:t xml:space="preserve"> Q”</w:t>
      </w:r>
    </w:p>
    <w:p w14:paraId="13158053" w14:textId="6854D8B1"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dist_m</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istance to shore</w:t>
      </w:r>
    </w:p>
    <w:p w14:paraId="13158054" w14:textId="5ECEB663"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custCoef</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ischarge computation coefficient</w:t>
      </w:r>
    </w:p>
    <w:p w14:paraId="13158055" w14:textId="0FA4DF8D" w:rsidR="00CA7042" w:rsidRPr="00CA7042" w:rsidRDefault="00CA7042" w:rsidP="003F0902">
      <w:pPr>
        <w:widowControl w:val="0"/>
        <w:spacing w:line="276" w:lineRule="auto"/>
        <w:ind w:left="3168" w:hanging="1728"/>
        <w:rPr>
          <w:rFonts w:ascii="Calibri" w:eastAsia="Times New Roman" w:hAnsi="Calibri"/>
          <w:sz w:val="22"/>
          <w:szCs w:val="22"/>
        </w:rPr>
      </w:pPr>
      <w:r w:rsidRPr="00CA7042">
        <w:rPr>
          <w:rFonts w:ascii="Calibri" w:eastAsia="Times New Roman" w:hAnsi="Calibri"/>
          <w:i/>
          <w:color w:val="C00000"/>
          <w:sz w:val="22"/>
          <w:szCs w:val="22"/>
        </w:rPr>
        <w:t>numEns2Avg</w:t>
      </w:r>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n</w:t>
      </w:r>
      <w:r w:rsidRPr="00CA7042">
        <w:rPr>
          <w:rFonts w:ascii="Calibri" w:eastAsia="Times New Roman" w:hAnsi="Calibri"/>
          <w:sz w:val="22"/>
          <w:szCs w:val="22"/>
        </w:rPr>
        <w:t>umber of ensembles to average for depth and velocity</w:t>
      </w:r>
    </w:p>
    <w:p w14:paraId="13158056" w14:textId="764A9F84" w:rsid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userQ_cms</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ischarge provided directly from user</w:t>
      </w:r>
    </w:p>
    <w:p w14:paraId="696804A0" w14:textId="7A39F98A" w:rsidR="009C4719" w:rsidRPr="00CA7042" w:rsidRDefault="009C4719" w:rsidP="003F0902">
      <w:pPr>
        <w:widowControl w:val="0"/>
        <w:spacing w:line="276" w:lineRule="auto"/>
        <w:ind w:left="3168" w:hanging="1728"/>
        <w:rPr>
          <w:rFonts w:ascii="Calibri" w:eastAsia="Times New Roman" w:hAnsi="Calibri"/>
          <w:sz w:val="22"/>
          <w:szCs w:val="22"/>
        </w:rPr>
      </w:pPr>
      <w:proofErr w:type="spellStart"/>
      <w:r>
        <w:rPr>
          <w:rFonts w:ascii="Calibri" w:eastAsia="Times New Roman" w:hAnsi="Calibri"/>
          <w:i/>
          <w:color w:val="C00000"/>
          <w:sz w:val="22"/>
          <w:szCs w:val="22"/>
        </w:rPr>
        <w:t>orig_</w:t>
      </w:r>
      <w:r w:rsidRPr="00CA7042">
        <w:rPr>
          <w:rFonts w:ascii="Calibri" w:eastAsia="Times New Roman" w:hAnsi="Calibri"/>
          <w:i/>
          <w:color w:val="C00000"/>
          <w:sz w:val="22"/>
          <w:szCs w:val="22"/>
        </w:rPr>
        <w:t>type</w:t>
      </w:r>
      <w:proofErr w:type="spellEnd"/>
      <w:r w:rsidRPr="00CA7042">
        <w:rPr>
          <w:rFonts w:ascii="Calibri" w:eastAsia="Times New Roman" w:hAnsi="Calibri"/>
          <w:color w:val="C00000"/>
          <w:sz w:val="22"/>
          <w:szCs w:val="22"/>
        </w:rPr>
        <w:t xml:space="preserve">: </w:t>
      </w:r>
      <w:r>
        <w:rPr>
          <w:rFonts w:ascii="Calibri" w:eastAsia="Times New Roman" w:hAnsi="Calibri"/>
          <w:sz w:val="22"/>
          <w:szCs w:val="22"/>
        </w:rPr>
        <w:t>original t</w:t>
      </w:r>
      <w:r w:rsidRPr="00CA7042">
        <w:rPr>
          <w:rFonts w:ascii="Calibri" w:eastAsia="Times New Roman" w:hAnsi="Calibri"/>
          <w:sz w:val="22"/>
          <w:szCs w:val="22"/>
        </w:rPr>
        <w:t xml:space="preserve">ype or shape of edge: </w:t>
      </w:r>
      <w:r>
        <w:rPr>
          <w:rFonts w:ascii="Calibri" w:eastAsia="Times New Roman" w:hAnsi="Calibri"/>
          <w:sz w:val="22"/>
          <w:szCs w:val="22"/>
        </w:rPr>
        <w:t>“</w:t>
      </w:r>
      <w:r w:rsidRPr="00CA7042">
        <w:rPr>
          <w:rFonts w:ascii="Calibri" w:eastAsia="Times New Roman" w:hAnsi="Calibri"/>
          <w:sz w:val="22"/>
          <w:szCs w:val="22"/>
        </w:rPr>
        <w:t>Triangular</w:t>
      </w:r>
      <w:r>
        <w:rPr>
          <w:rFonts w:ascii="Calibri" w:eastAsia="Times New Roman" w:hAnsi="Calibri"/>
          <w:sz w:val="22"/>
          <w:szCs w:val="22"/>
        </w:rPr>
        <w:t>”</w:t>
      </w:r>
      <w:r w:rsidRPr="00CA7042">
        <w:rPr>
          <w:rFonts w:ascii="Calibri" w:eastAsia="Times New Roman" w:hAnsi="Calibri"/>
          <w:sz w:val="22"/>
          <w:szCs w:val="22"/>
        </w:rPr>
        <w:t xml:space="preserve">, </w:t>
      </w:r>
      <w:r>
        <w:rPr>
          <w:rFonts w:ascii="Calibri" w:eastAsia="Times New Roman" w:hAnsi="Calibri"/>
          <w:sz w:val="22"/>
          <w:szCs w:val="22"/>
        </w:rPr>
        <w:t>“</w:t>
      </w:r>
      <w:r w:rsidRPr="00CA7042">
        <w:rPr>
          <w:rFonts w:ascii="Calibri" w:eastAsia="Times New Roman" w:hAnsi="Calibri"/>
          <w:sz w:val="22"/>
          <w:szCs w:val="22"/>
        </w:rPr>
        <w:t>Square</w:t>
      </w:r>
      <w:r>
        <w:rPr>
          <w:rFonts w:ascii="Calibri" w:eastAsia="Times New Roman" w:hAnsi="Calibri"/>
          <w:sz w:val="22"/>
          <w:szCs w:val="22"/>
        </w:rPr>
        <w:t>:”</w:t>
      </w:r>
      <w:r w:rsidRPr="00CA7042">
        <w:rPr>
          <w:rFonts w:ascii="Calibri" w:eastAsia="Times New Roman" w:hAnsi="Calibri"/>
          <w:sz w:val="22"/>
          <w:szCs w:val="22"/>
        </w:rPr>
        <w:t xml:space="preserve">, </w:t>
      </w:r>
      <w:r>
        <w:rPr>
          <w:rFonts w:ascii="Calibri" w:eastAsia="Times New Roman" w:hAnsi="Calibri"/>
          <w:sz w:val="22"/>
          <w:szCs w:val="22"/>
        </w:rPr>
        <w:t>“</w:t>
      </w:r>
      <w:r w:rsidRPr="00CA7042">
        <w:rPr>
          <w:rFonts w:ascii="Calibri" w:eastAsia="Times New Roman" w:hAnsi="Calibri"/>
          <w:sz w:val="22"/>
          <w:szCs w:val="22"/>
        </w:rPr>
        <w:t>Custom</w:t>
      </w:r>
      <w:r>
        <w:rPr>
          <w:rFonts w:ascii="Calibri" w:eastAsia="Times New Roman" w:hAnsi="Calibri"/>
          <w:sz w:val="22"/>
          <w:szCs w:val="22"/>
        </w:rPr>
        <w:t>”</w:t>
      </w:r>
      <w:r w:rsidRPr="00CA7042">
        <w:rPr>
          <w:rFonts w:ascii="Calibri" w:eastAsia="Times New Roman" w:hAnsi="Calibri"/>
          <w:sz w:val="22"/>
          <w:szCs w:val="22"/>
        </w:rPr>
        <w:t xml:space="preserve">, </w:t>
      </w:r>
      <w:r>
        <w:rPr>
          <w:rFonts w:ascii="Calibri" w:eastAsia="Times New Roman" w:hAnsi="Calibri"/>
          <w:sz w:val="22"/>
          <w:szCs w:val="22"/>
        </w:rPr>
        <w:t>“</w:t>
      </w:r>
      <w:r w:rsidRPr="00CA7042">
        <w:rPr>
          <w:rFonts w:ascii="Calibri" w:eastAsia="Times New Roman" w:hAnsi="Calibri"/>
          <w:sz w:val="22"/>
          <w:szCs w:val="22"/>
        </w:rPr>
        <w:t>User</w:t>
      </w:r>
      <w:r>
        <w:rPr>
          <w:rFonts w:ascii="Calibri" w:eastAsia="Times New Roman" w:hAnsi="Calibri"/>
          <w:sz w:val="22"/>
          <w:szCs w:val="22"/>
        </w:rPr>
        <w:t xml:space="preserve"> Q”</w:t>
      </w:r>
    </w:p>
    <w:p w14:paraId="568651A1" w14:textId="382A3EA6" w:rsidR="009C4719" w:rsidRPr="00CA7042" w:rsidRDefault="009C4719" w:rsidP="003F0902">
      <w:pPr>
        <w:widowControl w:val="0"/>
        <w:spacing w:line="276" w:lineRule="auto"/>
        <w:ind w:left="3168" w:hanging="1728"/>
        <w:rPr>
          <w:rFonts w:ascii="Calibri" w:eastAsia="Times New Roman" w:hAnsi="Calibri"/>
          <w:sz w:val="22"/>
          <w:szCs w:val="22"/>
        </w:rPr>
      </w:pPr>
      <w:proofErr w:type="spellStart"/>
      <w:r>
        <w:rPr>
          <w:rFonts w:ascii="Calibri" w:eastAsia="Times New Roman" w:hAnsi="Calibri"/>
          <w:i/>
          <w:color w:val="C00000"/>
          <w:sz w:val="22"/>
          <w:szCs w:val="22"/>
        </w:rPr>
        <w:t>orig_</w:t>
      </w:r>
      <w:r w:rsidRPr="00CA7042">
        <w:rPr>
          <w:rFonts w:ascii="Calibri" w:eastAsia="Times New Roman" w:hAnsi="Calibri"/>
          <w:i/>
          <w:color w:val="C00000"/>
          <w:sz w:val="22"/>
          <w:szCs w:val="22"/>
        </w:rPr>
        <w:t>dist</w:t>
      </w:r>
      <w:r>
        <w:rPr>
          <w:rFonts w:ascii="Calibri" w:eastAsia="Times New Roman" w:hAnsi="Calibri"/>
          <w:i/>
          <w:color w:val="C00000"/>
          <w:sz w:val="22"/>
          <w:szCs w:val="22"/>
        </w:rPr>
        <w:t>ance</w:t>
      </w:r>
      <w:r w:rsidRPr="00CA7042">
        <w:rPr>
          <w:rFonts w:ascii="Calibri" w:eastAsia="Times New Roman" w:hAnsi="Calibri"/>
          <w:i/>
          <w:color w:val="C00000"/>
          <w:sz w:val="22"/>
          <w:szCs w:val="22"/>
        </w:rPr>
        <w:t>_m</w:t>
      </w:r>
      <w:proofErr w:type="spellEnd"/>
      <w:r w:rsidRPr="00CA7042">
        <w:rPr>
          <w:rFonts w:ascii="Calibri" w:eastAsia="Times New Roman" w:hAnsi="Calibri"/>
          <w:color w:val="C00000"/>
          <w:sz w:val="22"/>
          <w:szCs w:val="22"/>
        </w:rPr>
        <w:t xml:space="preserve">: </w:t>
      </w:r>
      <w:r>
        <w:rPr>
          <w:rFonts w:ascii="Calibri" w:eastAsia="Times New Roman" w:hAnsi="Calibri"/>
          <w:sz w:val="22"/>
          <w:szCs w:val="22"/>
        </w:rPr>
        <w:t>original d</w:t>
      </w:r>
      <w:r w:rsidRPr="00CA7042">
        <w:rPr>
          <w:rFonts w:ascii="Calibri" w:eastAsia="Times New Roman" w:hAnsi="Calibri"/>
          <w:sz w:val="22"/>
          <w:szCs w:val="22"/>
        </w:rPr>
        <w:t>istance to shore</w:t>
      </w:r>
    </w:p>
    <w:p w14:paraId="79F66FB7" w14:textId="7CE92906" w:rsidR="009C4719" w:rsidRPr="00CA7042" w:rsidRDefault="009C4719" w:rsidP="003F0902">
      <w:pPr>
        <w:widowControl w:val="0"/>
        <w:spacing w:line="276" w:lineRule="auto"/>
        <w:ind w:left="3168" w:hanging="1728"/>
        <w:rPr>
          <w:rFonts w:ascii="Calibri" w:eastAsia="Times New Roman" w:hAnsi="Calibri"/>
          <w:sz w:val="22"/>
          <w:szCs w:val="22"/>
        </w:rPr>
      </w:pPr>
      <w:proofErr w:type="spellStart"/>
      <w:r>
        <w:rPr>
          <w:rFonts w:ascii="Calibri" w:eastAsia="Times New Roman" w:hAnsi="Calibri"/>
          <w:i/>
          <w:color w:val="C00000"/>
          <w:sz w:val="22"/>
          <w:szCs w:val="22"/>
        </w:rPr>
        <w:t>orig_</w:t>
      </w:r>
      <w:r w:rsidRPr="00CA7042">
        <w:rPr>
          <w:rFonts w:ascii="Calibri" w:eastAsia="Times New Roman" w:hAnsi="Calibri"/>
          <w:i/>
          <w:color w:val="C00000"/>
          <w:sz w:val="22"/>
          <w:szCs w:val="22"/>
        </w:rPr>
        <w:t>cust</w:t>
      </w:r>
      <w:r>
        <w:rPr>
          <w:rFonts w:ascii="Calibri" w:eastAsia="Times New Roman" w:hAnsi="Calibri"/>
          <w:i/>
          <w:color w:val="C00000"/>
          <w:sz w:val="22"/>
          <w:szCs w:val="22"/>
        </w:rPr>
        <w:t>_c</w:t>
      </w:r>
      <w:r w:rsidRPr="00CA7042">
        <w:rPr>
          <w:rFonts w:ascii="Calibri" w:eastAsia="Times New Roman" w:hAnsi="Calibri"/>
          <w:i/>
          <w:color w:val="C00000"/>
          <w:sz w:val="22"/>
          <w:szCs w:val="22"/>
        </w:rPr>
        <w:t>oef</w:t>
      </w:r>
      <w:proofErr w:type="spellEnd"/>
      <w:r w:rsidRPr="00CA7042">
        <w:rPr>
          <w:rFonts w:ascii="Calibri" w:eastAsia="Times New Roman" w:hAnsi="Calibri"/>
          <w:color w:val="C00000"/>
          <w:sz w:val="22"/>
          <w:szCs w:val="22"/>
        </w:rPr>
        <w:t xml:space="preserve">: </w:t>
      </w:r>
      <w:r>
        <w:rPr>
          <w:rFonts w:ascii="Calibri" w:eastAsia="Times New Roman" w:hAnsi="Calibri"/>
          <w:sz w:val="22"/>
          <w:szCs w:val="22"/>
        </w:rPr>
        <w:t>original d</w:t>
      </w:r>
      <w:r w:rsidRPr="00CA7042">
        <w:rPr>
          <w:rFonts w:ascii="Calibri" w:eastAsia="Times New Roman" w:hAnsi="Calibri"/>
          <w:sz w:val="22"/>
          <w:szCs w:val="22"/>
        </w:rPr>
        <w:t>ischarge computation coefficient</w:t>
      </w:r>
    </w:p>
    <w:p w14:paraId="7E28C4B3" w14:textId="19A9C300" w:rsidR="009C4719" w:rsidRPr="00CA7042" w:rsidRDefault="009C4719" w:rsidP="003F0902">
      <w:pPr>
        <w:widowControl w:val="0"/>
        <w:spacing w:line="276" w:lineRule="auto"/>
        <w:ind w:left="3168" w:hanging="1728"/>
        <w:rPr>
          <w:rFonts w:ascii="Calibri" w:eastAsia="Times New Roman" w:hAnsi="Calibri"/>
          <w:sz w:val="22"/>
          <w:szCs w:val="22"/>
        </w:rPr>
      </w:pPr>
      <w:proofErr w:type="spellStart"/>
      <w:r>
        <w:rPr>
          <w:rFonts w:ascii="Calibri" w:eastAsia="Times New Roman" w:hAnsi="Calibri"/>
          <w:i/>
          <w:color w:val="C00000"/>
          <w:sz w:val="22"/>
          <w:szCs w:val="22"/>
        </w:rPr>
        <w:t>orig_number_ensembles</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B4A58">
        <w:rPr>
          <w:rFonts w:ascii="Calibri" w:eastAsia="Times New Roman" w:hAnsi="Calibri"/>
          <w:sz w:val="22"/>
          <w:szCs w:val="22"/>
        </w:rPr>
        <w:t>original n</w:t>
      </w:r>
      <w:r w:rsidRPr="00CA7042">
        <w:rPr>
          <w:rFonts w:ascii="Calibri" w:eastAsia="Times New Roman" w:hAnsi="Calibri"/>
          <w:sz w:val="22"/>
          <w:szCs w:val="22"/>
        </w:rPr>
        <w:t>umber of ensembles to average for depth and velocity</w:t>
      </w:r>
    </w:p>
    <w:p w14:paraId="7D0F05BA" w14:textId="31F8CD1A" w:rsidR="009C4719" w:rsidRPr="00CA7042" w:rsidRDefault="005B4A58" w:rsidP="003F0902">
      <w:pPr>
        <w:widowControl w:val="0"/>
        <w:spacing w:line="276" w:lineRule="auto"/>
        <w:ind w:left="3168" w:hanging="1728"/>
        <w:rPr>
          <w:rFonts w:ascii="Calibri" w:eastAsia="Times New Roman" w:hAnsi="Calibri"/>
          <w:sz w:val="22"/>
          <w:szCs w:val="22"/>
        </w:rPr>
      </w:pPr>
      <w:proofErr w:type="spellStart"/>
      <w:r>
        <w:rPr>
          <w:rFonts w:ascii="Calibri" w:eastAsia="Times New Roman" w:hAnsi="Calibri"/>
          <w:i/>
          <w:color w:val="C00000"/>
          <w:sz w:val="22"/>
          <w:szCs w:val="22"/>
        </w:rPr>
        <w:lastRenderedPageBreak/>
        <w:t>orig_user_discharge</w:t>
      </w:r>
      <w:r w:rsidR="009C4719" w:rsidRPr="00CA7042">
        <w:rPr>
          <w:rFonts w:ascii="Calibri" w:eastAsia="Times New Roman" w:hAnsi="Calibri"/>
          <w:i/>
          <w:color w:val="C00000"/>
          <w:sz w:val="22"/>
          <w:szCs w:val="22"/>
        </w:rPr>
        <w:t>_cms</w:t>
      </w:r>
      <w:proofErr w:type="spellEnd"/>
      <w:r w:rsidR="009C4719" w:rsidRPr="00CA7042">
        <w:rPr>
          <w:rFonts w:ascii="Calibri" w:eastAsia="Times New Roman" w:hAnsi="Calibri"/>
          <w:color w:val="C00000"/>
          <w:sz w:val="22"/>
          <w:szCs w:val="22"/>
        </w:rPr>
        <w:t>:</w:t>
      </w:r>
      <w:r w:rsidR="009C4719" w:rsidRPr="00CA7042">
        <w:rPr>
          <w:rFonts w:ascii="Calibri" w:eastAsia="Times New Roman" w:hAnsi="Calibri"/>
          <w:sz w:val="22"/>
          <w:szCs w:val="22"/>
        </w:rPr>
        <w:t xml:space="preserve"> </w:t>
      </w:r>
      <w:r>
        <w:rPr>
          <w:rFonts w:ascii="Calibri" w:eastAsia="Times New Roman" w:hAnsi="Calibri"/>
          <w:sz w:val="22"/>
          <w:szCs w:val="22"/>
        </w:rPr>
        <w:t>original d</w:t>
      </w:r>
      <w:r w:rsidR="009C4719" w:rsidRPr="00CA7042">
        <w:rPr>
          <w:rFonts w:ascii="Calibri" w:eastAsia="Times New Roman" w:hAnsi="Calibri"/>
          <w:sz w:val="22"/>
          <w:szCs w:val="22"/>
        </w:rPr>
        <w:t>ischarge provided directly from user</w:t>
      </w:r>
    </w:p>
    <w:p w14:paraId="27D6758A" w14:textId="77777777" w:rsidR="009C4719" w:rsidRPr="00CA7042" w:rsidRDefault="009C4719" w:rsidP="003F0902">
      <w:pPr>
        <w:widowControl w:val="0"/>
        <w:spacing w:line="276" w:lineRule="auto"/>
        <w:ind w:left="3168" w:hanging="1728"/>
        <w:rPr>
          <w:rFonts w:ascii="Calibri" w:eastAsia="Times New Roman" w:hAnsi="Calibri"/>
          <w:sz w:val="22"/>
          <w:szCs w:val="22"/>
        </w:rPr>
      </w:pPr>
    </w:p>
    <w:p w14:paraId="13158057" w14:textId="206A336F" w:rsidR="00CA7042" w:rsidRPr="00CA7042" w:rsidRDefault="00CA7042" w:rsidP="003F0902">
      <w:pPr>
        <w:widowControl w:val="0"/>
        <w:spacing w:line="276" w:lineRule="auto"/>
        <w:ind w:left="2016" w:hanging="1296"/>
        <w:rPr>
          <w:rFonts w:ascii="Calibri" w:eastAsia="Times New Roman" w:hAnsi="Calibri"/>
          <w:b/>
          <w:bCs/>
          <w:iCs/>
          <w:sz w:val="22"/>
          <w:szCs w:val="22"/>
        </w:rPr>
      </w:pPr>
      <w:r w:rsidRPr="00CA7042">
        <w:rPr>
          <w:rFonts w:ascii="Calibri" w:eastAsia="Times New Roman" w:hAnsi="Calibri"/>
          <w:b/>
          <w:bCs/>
          <w:i/>
          <w:iCs/>
          <w:sz w:val="22"/>
          <w:szCs w:val="22"/>
        </w:rPr>
        <w:t>right</w:t>
      </w:r>
      <w:r w:rsidRPr="00CA7042">
        <w:rPr>
          <w:rFonts w:ascii="Calibri" w:eastAsia="Times New Roman" w:hAnsi="Calibri"/>
          <w:bCs/>
          <w:iCs/>
          <w:sz w:val="22"/>
          <w:szCs w:val="22"/>
        </w:rPr>
        <w:t xml:space="preserve">: </w:t>
      </w:r>
      <w:r w:rsidR="0044266F">
        <w:rPr>
          <w:rFonts w:ascii="Calibri" w:eastAsia="Times New Roman" w:hAnsi="Calibri"/>
          <w:sz w:val="22"/>
          <w:szCs w:val="26"/>
        </w:rPr>
        <w:t>structure</w:t>
      </w:r>
    </w:p>
    <w:p w14:paraId="13158058" w14:textId="2C69FF54" w:rsidR="00CA7042" w:rsidRPr="00CA7042" w:rsidRDefault="00CA7042" w:rsidP="003F0902">
      <w:pPr>
        <w:widowControl w:val="0"/>
        <w:spacing w:line="276" w:lineRule="auto"/>
        <w:ind w:left="3168" w:hanging="1728"/>
        <w:rPr>
          <w:rFonts w:ascii="Calibri" w:eastAsia="Times New Roman" w:hAnsi="Calibri"/>
          <w:sz w:val="22"/>
          <w:szCs w:val="22"/>
        </w:rPr>
      </w:pPr>
      <w:r w:rsidRPr="00CA7042">
        <w:rPr>
          <w:rFonts w:ascii="Calibri" w:eastAsia="Times New Roman" w:hAnsi="Calibri"/>
          <w:i/>
          <w:color w:val="C00000"/>
          <w:sz w:val="22"/>
          <w:szCs w:val="22"/>
        </w:rPr>
        <w:t>type</w:t>
      </w:r>
      <w:r w:rsidRPr="00CA7042">
        <w:rPr>
          <w:rFonts w:ascii="Calibri" w:eastAsia="Times New Roman" w:hAnsi="Calibri"/>
          <w:color w:val="C00000"/>
          <w:sz w:val="22"/>
          <w:szCs w:val="22"/>
        </w:rPr>
        <w:t xml:space="preserve">: </w:t>
      </w:r>
      <w:r w:rsidR="005114CA">
        <w:rPr>
          <w:rFonts w:ascii="Calibri" w:eastAsia="Times New Roman" w:hAnsi="Calibri"/>
          <w:sz w:val="22"/>
          <w:szCs w:val="22"/>
        </w:rPr>
        <w:t>t</w:t>
      </w:r>
      <w:r w:rsidRPr="00CA7042">
        <w:rPr>
          <w:rFonts w:ascii="Calibri" w:eastAsia="Times New Roman" w:hAnsi="Calibri"/>
          <w:sz w:val="22"/>
          <w:szCs w:val="22"/>
        </w:rPr>
        <w:t xml:space="preserve">ype or shape of edge: </w:t>
      </w:r>
      <w:r w:rsidR="005114CA">
        <w:rPr>
          <w:rFonts w:ascii="Calibri" w:eastAsia="Times New Roman" w:hAnsi="Calibri"/>
          <w:sz w:val="22"/>
          <w:szCs w:val="22"/>
        </w:rPr>
        <w:t>“</w:t>
      </w:r>
      <w:r w:rsidR="005114CA" w:rsidRPr="00CA7042">
        <w:rPr>
          <w:rFonts w:ascii="Calibri" w:eastAsia="Times New Roman" w:hAnsi="Calibri"/>
          <w:sz w:val="22"/>
          <w:szCs w:val="22"/>
        </w:rPr>
        <w:t>Triangular</w:t>
      </w:r>
      <w:r w:rsidR="005114CA">
        <w:rPr>
          <w:rFonts w:ascii="Calibri" w:eastAsia="Times New Roman" w:hAnsi="Calibri"/>
          <w:sz w:val="22"/>
          <w:szCs w:val="22"/>
        </w:rPr>
        <w:t>”</w:t>
      </w:r>
      <w:r w:rsidR="005114CA" w:rsidRPr="00CA7042">
        <w:rPr>
          <w:rFonts w:ascii="Calibri" w:eastAsia="Times New Roman" w:hAnsi="Calibri"/>
          <w:sz w:val="22"/>
          <w:szCs w:val="22"/>
        </w:rPr>
        <w:t xml:space="preserve">, </w:t>
      </w:r>
      <w:r w:rsidR="005114CA">
        <w:rPr>
          <w:rFonts w:ascii="Calibri" w:eastAsia="Times New Roman" w:hAnsi="Calibri"/>
          <w:sz w:val="22"/>
          <w:szCs w:val="22"/>
        </w:rPr>
        <w:t>“</w:t>
      </w:r>
      <w:r w:rsidR="005114CA" w:rsidRPr="00CA7042">
        <w:rPr>
          <w:rFonts w:ascii="Calibri" w:eastAsia="Times New Roman" w:hAnsi="Calibri"/>
          <w:sz w:val="22"/>
          <w:szCs w:val="22"/>
        </w:rPr>
        <w:t>Square</w:t>
      </w:r>
      <w:r w:rsidR="005114CA">
        <w:rPr>
          <w:rFonts w:ascii="Calibri" w:eastAsia="Times New Roman" w:hAnsi="Calibri"/>
          <w:sz w:val="22"/>
          <w:szCs w:val="22"/>
        </w:rPr>
        <w:t>:”</w:t>
      </w:r>
      <w:r w:rsidR="005114CA" w:rsidRPr="00CA7042">
        <w:rPr>
          <w:rFonts w:ascii="Calibri" w:eastAsia="Times New Roman" w:hAnsi="Calibri"/>
          <w:sz w:val="22"/>
          <w:szCs w:val="22"/>
        </w:rPr>
        <w:t xml:space="preserve">, </w:t>
      </w:r>
      <w:r w:rsidR="005114CA">
        <w:rPr>
          <w:rFonts w:ascii="Calibri" w:eastAsia="Times New Roman" w:hAnsi="Calibri"/>
          <w:sz w:val="22"/>
          <w:szCs w:val="22"/>
        </w:rPr>
        <w:t>“</w:t>
      </w:r>
      <w:r w:rsidR="005114CA" w:rsidRPr="00CA7042">
        <w:rPr>
          <w:rFonts w:ascii="Calibri" w:eastAsia="Times New Roman" w:hAnsi="Calibri"/>
          <w:sz w:val="22"/>
          <w:szCs w:val="22"/>
        </w:rPr>
        <w:t>Custom</w:t>
      </w:r>
      <w:r w:rsidR="005114CA">
        <w:rPr>
          <w:rFonts w:ascii="Calibri" w:eastAsia="Times New Roman" w:hAnsi="Calibri"/>
          <w:sz w:val="22"/>
          <w:szCs w:val="22"/>
        </w:rPr>
        <w:t>”</w:t>
      </w:r>
      <w:r w:rsidR="005114CA" w:rsidRPr="00CA7042">
        <w:rPr>
          <w:rFonts w:ascii="Calibri" w:eastAsia="Times New Roman" w:hAnsi="Calibri"/>
          <w:sz w:val="22"/>
          <w:szCs w:val="22"/>
        </w:rPr>
        <w:t xml:space="preserve">, </w:t>
      </w:r>
      <w:r w:rsidR="005114CA">
        <w:rPr>
          <w:rFonts w:ascii="Calibri" w:eastAsia="Times New Roman" w:hAnsi="Calibri"/>
          <w:sz w:val="22"/>
          <w:szCs w:val="22"/>
        </w:rPr>
        <w:t>“</w:t>
      </w:r>
      <w:r w:rsidR="005114CA" w:rsidRPr="00CA7042">
        <w:rPr>
          <w:rFonts w:ascii="Calibri" w:eastAsia="Times New Roman" w:hAnsi="Calibri"/>
          <w:sz w:val="22"/>
          <w:szCs w:val="22"/>
        </w:rPr>
        <w:t>User</w:t>
      </w:r>
      <w:r w:rsidR="005114CA">
        <w:rPr>
          <w:rFonts w:ascii="Calibri" w:eastAsia="Times New Roman" w:hAnsi="Calibri"/>
          <w:sz w:val="22"/>
          <w:szCs w:val="22"/>
        </w:rPr>
        <w:t xml:space="preserve"> Q”</w:t>
      </w:r>
    </w:p>
    <w:p w14:paraId="13158059" w14:textId="03D1AAD3"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dist_m</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istance to shore</w:t>
      </w:r>
    </w:p>
    <w:p w14:paraId="1315805A" w14:textId="6EC4D584" w:rsidR="00CA7042" w:rsidRP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custCoef</w:t>
      </w:r>
      <w:proofErr w:type="spellEnd"/>
      <w:r w:rsidRPr="00CA7042">
        <w:rPr>
          <w:rFonts w:ascii="Calibri" w:eastAsia="Times New Roman" w:hAnsi="Calibri"/>
          <w:color w:val="C00000"/>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ischarge computation coefficient</w:t>
      </w:r>
    </w:p>
    <w:p w14:paraId="1315805B" w14:textId="4394535E" w:rsidR="00CA7042" w:rsidRPr="00CA7042" w:rsidRDefault="00CA7042" w:rsidP="003F0902">
      <w:pPr>
        <w:widowControl w:val="0"/>
        <w:spacing w:line="276" w:lineRule="auto"/>
        <w:ind w:left="3168" w:hanging="1728"/>
        <w:rPr>
          <w:rFonts w:ascii="Calibri" w:eastAsia="Times New Roman" w:hAnsi="Calibri"/>
          <w:sz w:val="22"/>
          <w:szCs w:val="22"/>
        </w:rPr>
      </w:pPr>
      <w:r w:rsidRPr="00CA7042">
        <w:rPr>
          <w:rFonts w:ascii="Calibri" w:eastAsia="Times New Roman" w:hAnsi="Calibri"/>
          <w:i/>
          <w:color w:val="C00000"/>
          <w:sz w:val="22"/>
          <w:szCs w:val="22"/>
        </w:rPr>
        <w:t>numEns2Avg</w:t>
      </w:r>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n</w:t>
      </w:r>
      <w:r w:rsidRPr="00CA7042">
        <w:rPr>
          <w:rFonts w:ascii="Calibri" w:eastAsia="Times New Roman" w:hAnsi="Calibri"/>
          <w:sz w:val="22"/>
          <w:szCs w:val="22"/>
        </w:rPr>
        <w:t>umber of ensembles to average for depth and velocity</w:t>
      </w:r>
    </w:p>
    <w:p w14:paraId="1315805C" w14:textId="75CDE6B6" w:rsidR="00CA7042" w:rsidRDefault="00CA7042" w:rsidP="003F0902">
      <w:pPr>
        <w:widowControl w:val="0"/>
        <w:spacing w:line="276" w:lineRule="auto"/>
        <w:ind w:left="3168" w:hanging="1728"/>
        <w:rPr>
          <w:rFonts w:ascii="Calibri" w:eastAsia="Times New Roman" w:hAnsi="Calibri"/>
          <w:sz w:val="22"/>
          <w:szCs w:val="22"/>
        </w:rPr>
      </w:pPr>
      <w:proofErr w:type="spellStart"/>
      <w:r w:rsidRPr="00CA7042">
        <w:rPr>
          <w:rFonts w:ascii="Calibri" w:eastAsia="Times New Roman" w:hAnsi="Calibri"/>
          <w:i/>
          <w:color w:val="C00000"/>
          <w:sz w:val="22"/>
          <w:szCs w:val="22"/>
        </w:rPr>
        <w:t>userQ_cms</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sidR="005114CA">
        <w:rPr>
          <w:rFonts w:ascii="Calibri" w:eastAsia="Times New Roman" w:hAnsi="Calibri"/>
          <w:sz w:val="22"/>
          <w:szCs w:val="22"/>
        </w:rPr>
        <w:t>d</w:t>
      </w:r>
      <w:r w:rsidRPr="00CA7042">
        <w:rPr>
          <w:rFonts w:ascii="Calibri" w:eastAsia="Times New Roman" w:hAnsi="Calibri"/>
          <w:sz w:val="22"/>
          <w:szCs w:val="22"/>
        </w:rPr>
        <w:t>ischarge provided directly from user</w:t>
      </w:r>
    </w:p>
    <w:p w14:paraId="0F81D4EF" w14:textId="77777777" w:rsidR="005B4A58" w:rsidRPr="00CA7042" w:rsidRDefault="005B4A58" w:rsidP="003F0902">
      <w:pPr>
        <w:widowControl w:val="0"/>
        <w:spacing w:line="276" w:lineRule="auto"/>
        <w:ind w:left="3168" w:hanging="1728"/>
        <w:rPr>
          <w:rFonts w:ascii="Calibri" w:eastAsia="Times New Roman" w:hAnsi="Calibri"/>
          <w:sz w:val="22"/>
          <w:szCs w:val="22"/>
        </w:rPr>
      </w:pPr>
      <w:proofErr w:type="spellStart"/>
      <w:r>
        <w:rPr>
          <w:rFonts w:ascii="Calibri" w:eastAsia="Times New Roman" w:hAnsi="Calibri"/>
          <w:i/>
          <w:color w:val="C00000"/>
          <w:sz w:val="22"/>
          <w:szCs w:val="22"/>
        </w:rPr>
        <w:t>orig_</w:t>
      </w:r>
      <w:r w:rsidRPr="00CA7042">
        <w:rPr>
          <w:rFonts w:ascii="Calibri" w:eastAsia="Times New Roman" w:hAnsi="Calibri"/>
          <w:i/>
          <w:color w:val="C00000"/>
          <w:sz w:val="22"/>
          <w:szCs w:val="22"/>
        </w:rPr>
        <w:t>type</w:t>
      </w:r>
      <w:proofErr w:type="spellEnd"/>
      <w:r w:rsidRPr="00CA7042">
        <w:rPr>
          <w:rFonts w:ascii="Calibri" w:eastAsia="Times New Roman" w:hAnsi="Calibri"/>
          <w:color w:val="C00000"/>
          <w:sz w:val="22"/>
          <w:szCs w:val="22"/>
        </w:rPr>
        <w:t xml:space="preserve">: </w:t>
      </w:r>
      <w:r>
        <w:rPr>
          <w:rFonts w:ascii="Calibri" w:eastAsia="Times New Roman" w:hAnsi="Calibri"/>
          <w:sz w:val="22"/>
          <w:szCs w:val="22"/>
        </w:rPr>
        <w:t>original t</w:t>
      </w:r>
      <w:r w:rsidRPr="00CA7042">
        <w:rPr>
          <w:rFonts w:ascii="Calibri" w:eastAsia="Times New Roman" w:hAnsi="Calibri"/>
          <w:sz w:val="22"/>
          <w:szCs w:val="22"/>
        </w:rPr>
        <w:t xml:space="preserve">ype or shape of edge: </w:t>
      </w:r>
      <w:r>
        <w:rPr>
          <w:rFonts w:ascii="Calibri" w:eastAsia="Times New Roman" w:hAnsi="Calibri"/>
          <w:sz w:val="22"/>
          <w:szCs w:val="22"/>
        </w:rPr>
        <w:t>“</w:t>
      </w:r>
      <w:r w:rsidRPr="00CA7042">
        <w:rPr>
          <w:rFonts w:ascii="Calibri" w:eastAsia="Times New Roman" w:hAnsi="Calibri"/>
          <w:sz w:val="22"/>
          <w:szCs w:val="22"/>
        </w:rPr>
        <w:t>Triangular</w:t>
      </w:r>
      <w:r>
        <w:rPr>
          <w:rFonts w:ascii="Calibri" w:eastAsia="Times New Roman" w:hAnsi="Calibri"/>
          <w:sz w:val="22"/>
          <w:szCs w:val="22"/>
        </w:rPr>
        <w:t>”</w:t>
      </w:r>
      <w:r w:rsidRPr="00CA7042">
        <w:rPr>
          <w:rFonts w:ascii="Calibri" w:eastAsia="Times New Roman" w:hAnsi="Calibri"/>
          <w:sz w:val="22"/>
          <w:szCs w:val="22"/>
        </w:rPr>
        <w:t xml:space="preserve">, </w:t>
      </w:r>
      <w:r>
        <w:rPr>
          <w:rFonts w:ascii="Calibri" w:eastAsia="Times New Roman" w:hAnsi="Calibri"/>
          <w:sz w:val="22"/>
          <w:szCs w:val="22"/>
        </w:rPr>
        <w:t>“</w:t>
      </w:r>
      <w:r w:rsidRPr="00CA7042">
        <w:rPr>
          <w:rFonts w:ascii="Calibri" w:eastAsia="Times New Roman" w:hAnsi="Calibri"/>
          <w:sz w:val="22"/>
          <w:szCs w:val="22"/>
        </w:rPr>
        <w:t>Square</w:t>
      </w:r>
      <w:r>
        <w:rPr>
          <w:rFonts w:ascii="Calibri" w:eastAsia="Times New Roman" w:hAnsi="Calibri"/>
          <w:sz w:val="22"/>
          <w:szCs w:val="22"/>
        </w:rPr>
        <w:t>:”</w:t>
      </w:r>
      <w:r w:rsidRPr="00CA7042">
        <w:rPr>
          <w:rFonts w:ascii="Calibri" w:eastAsia="Times New Roman" w:hAnsi="Calibri"/>
          <w:sz w:val="22"/>
          <w:szCs w:val="22"/>
        </w:rPr>
        <w:t xml:space="preserve">, </w:t>
      </w:r>
      <w:r>
        <w:rPr>
          <w:rFonts w:ascii="Calibri" w:eastAsia="Times New Roman" w:hAnsi="Calibri"/>
          <w:sz w:val="22"/>
          <w:szCs w:val="22"/>
        </w:rPr>
        <w:t>“</w:t>
      </w:r>
      <w:r w:rsidRPr="00CA7042">
        <w:rPr>
          <w:rFonts w:ascii="Calibri" w:eastAsia="Times New Roman" w:hAnsi="Calibri"/>
          <w:sz w:val="22"/>
          <w:szCs w:val="22"/>
        </w:rPr>
        <w:t>Custom</w:t>
      </w:r>
      <w:r>
        <w:rPr>
          <w:rFonts w:ascii="Calibri" w:eastAsia="Times New Roman" w:hAnsi="Calibri"/>
          <w:sz w:val="22"/>
          <w:szCs w:val="22"/>
        </w:rPr>
        <w:t>”</w:t>
      </w:r>
      <w:r w:rsidRPr="00CA7042">
        <w:rPr>
          <w:rFonts w:ascii="Calibri" w:eastAsia="Times New Roman" w:hAnsi="Calibri"/>
          <w:sz w:val="22"/>
          <w:szCs w:val="22"/>
        </w:rPr>
        <w:t xml:space="preserve">, </w:t>
      </w:r>
      <w:r>
        <w:rPr>
          <w:rFonts w:ascii="Calibri" w:eastAsia="Times New Roman" w:hAnsi="Calibri"/>
          <w:sz w:val="22"/>
          <w:szCs w:val="22"/>
        </w:rPr>
        <w:t>“</w:t>
      </w:r>
      <w:r w:rsidRPr="00CA7042">
        <w:rPr>
          <w:rFonts w:ascii="Calibri" w:eastAsia="Times New Roman" w:hAnsi="Calibri"/>
          <w:sz w:val="22"/>
          <w:szCs w:val="22"/>
        </w:rPr>
        <w:t>User</w:t>
      </w:r>
      <w:r>
        <w:rPr>
          <w:rFonts w:ascii="Calibri" w:eastAsia="Times New Roman" w:hAnsi="Calibri"/>
          <w:sz w:val="22"/>
          <w:szCs w:val="22"/>
        </w:rPr>
        <w:t xml:space="preserve"> Q”</w:t>
      </w:r>
    </w:p>
    <w:p w14:paraId="02D2963E" w14:textId="77777777" w:rsidR="005B4A58" w:rsidRPr="00CA7042" w:rsidRDefault="005B4A58" w:rsidP="003F0902">
      <w:pPr>
        <w:widowControl w:val="0"/>
        <w:spacing w:line="276" w:lineRule="auto"/>
        <w:ind w:left="3168" w:hanging="1728"/>
        <w:rPr>
          <w:rFonts w:ascii="Calibri" w:eastAsia="Times New Roman" w:hAnsi="Calibri"/>
          <w:sz w:val="22"/>
          <w:szCs w:val="22"/>
        </w:rPr>
      </w:pPr>
      <w:proofErr w:type="spellStart"/>
      <w:r>
        <w:rPr>
          <w:rFonts w:ascii="Calibri" w:eastAsia="Times New Roman" w:hAnsi="Calibri"/>
          <w:i/>
          <w:color w:val="C00000"/>
          <w:sz w:val="22"/>
          <w:szCs w:val="22"/>
        </w:rPr>
        <w:t>orig_</w:t>
      </w:r>
      <w:r w:rsidRPr="00CA7042">
        <w:rPr>
          <w:rFonts w:ascii="Calibri" w:eastAsia="Times New Roman" w:hAnsi="Calibri"/>
          <w:i/>
          <w:color w:val="C00000"/>
          <w:sz w:val="22"/>
          <w:szCs w:val="22"/>
        </w:rPr>
        <w:t>dist</w:t>
      </w:r>
      <w:r>
        <w:rPr>
          <w:rFonts w:ascii="Calibri" w:eastAsia="Times New Roman" w:hAnsi="Calibri"/>
          <w:i/>
          <w:color w:val="C00000"/>
          <w:sz w:val="22"/>
          <w:szCs w:val="22"/>
        </w:rPr>
        <w:t>ance</w:t>
      </w:r>
      <w:r w:rsidRPr="00CA7042">
        <w:rPr>
          <w:rFonts w:ascii="Calibri" w:eastAsia="Times New Roman" w:hAnsi="Calibri"/>
          <w:i/>
          <w:color w:val="C00000"/>
          <w:sz w:val="22"/>
          <w:szCs w:val="22"/>
        </w:rPr>
        <w:t>_m</w:t>
      </w:r>
      <w:proofErr w:type="spellEnd"/>
      <w:r w:rsidRPr="00CA7042">
        <w:rPr>
          <w:rFonts w:ascii="Calibri" w:eastAsia="Times New Roman" w:hAnsi="Calibri"/>
          <w:color w:val="C00000"/>
          <w:sz w:val="22"/>
          <w:szCs w:val="22"/>
        </w:rPr>
        <w:t xml:space="preserve">: </w:t>
      </w:r>
      <w:r>
        <w:rPr>
          <w:rFonts w:ascii="Calibri" w:eastAsia="Times New Roman" w:hAnsi="Calibri"/>
          <w:sz w:val="22"/>
          <w:szCs w:val="22"/>
        </w:rPr>
        <w:t>original d</w:t>
      </w:r>
      <w:r w:rsidRPr="00CA7042">
        <w:rPr>
          <w:rFonts w:ascii="Calibri" w:eastAsia="Times New Roman" w:hAnsi="Calibri"/>
          <w:sz w:val="22"/>
          <w:szCs w:val="22"/>
        </w:rPr>
        <w:t>istance to shore</w:t>
      </w:r>
    </w:p>
    <w:p w14:paraId="63DA6B97" w14:textId="77777777" w:rsidR="005B4A58" w:rsidRPr="00CA7042" w:rsidRDefault="005B4A58" w:rsidP="003F0902">
      <w:pPr>
        <w:widowControl w:val="0"/>
        <w:spacing w:line="276" w:lineRule="auto"/>
        <w:ind w:left="3168" w:hanging="1728"/>
        <w:rPr>
          <w:rFonts w:ascii="Calibri" w:eastAsia="Times New Roman" w:hAnsi="Calibri"/>
          <w:sz w:val="22"/>
          <w:szCs w:val="22"/>
        </w:rPr>
      </w:pPr>
      <w:proofErr w:type="spellStart"/>
      <w:r>
        <w:rPr>
          <w:rFonts w:ascii="Calibri" w:eastAsia="Times New Roman" w:hAnsi="Calibri"/>
          <w:i/>
          <w:color w:val="C00000"/>
          <w:sz w:val="22"/>
          <w:szCs w:val="22"/>
        </w:rPr>
        <w:t>orig_</w:t>
      </w:r>
      <w:r w:rsidRPr="00CA7042">
        <w:rPr>
          <w:rFonts w:ascii="Calibri" w:eastAsia="Times New Roman" w:hAnsi="Calibri"/>
          <w:i/>
          <w:color w:val="C00000"/>
          <w:sz w:val="22"/>
          <w:szCs w:val="22"/>
        </w:rPr>
        <w:t>cust</w:t>
      </w:r>
      <w:r>
        <w:rPr>
          <w:rFonts w:ascii="Calibri" w:eastAsia="Times New Roman" w:hAnsi="Calibri"/>
          <w:i/>
          <w:color w:val="C00000"/>
          <w:sz w:val="22"/>
          <w:szCs w:val="22"/>
        </w:rPr>
        <w:t>_c</w:t>
      </w:r>
      <w:r w:rsidRPr="00CA7042">
        <w:rPr>
          <w:rFonts w:ascii="Calibri" w:eastAsia="Times New Roman" w:hAnsi="Calibri"/>
          <w:i/>
          <w:color w:val="C00000"/>
          <w:sz w:val="22"/>
          <w:szCs w:val="22"/>
        </w:rPr>
        <w:t>oef</w:t>
      </w:r>
      <w:proofErr w:type="spellEnd"/>
      <w:r w:rsidRPr="00CA7042">
        <w:rPr>
          <w:rFonts w:ascii="Calibri" w:eastAsia="Times New Roman" w:hAnsi="Calibri"/>
          <w:color w:val="C00000"/>
          <w:sz w:val="22"/>
          <w:szCs w:val="22"/>
        </w:rPr>
        <w:t xml:space="preserve">: </w:t>
      </w:r>
      <w:r>
        <w:rPr>
          <w:rFonts w:ascii="Calibri" w:eastAsia="Times New Roman" w:hAnsi="Calibri"/>
          <w:sz w:val="22"/>
          <w:szCs w:val="22"/>
        </w:rPr>
        <w:t>original d</w:t>
      </w:r>
      <w:r w:rsidRPr="00CA7042">
        <w:rPr>
          <w:rFonts w:ascii="Calibri" w:eastAsia="Times New Roman" w:hAnsi="Calibri"/>
          <w:sz w:val="22"/>
          <w:szCs w:val="22"/>
        </w:rPr>
        <w:t>ischarge computation coefficient</w:t>
      </w:r>
    </w:p>
    <w:p w14:paraId="4D5E59FF" w14:textId="77777777" w:rsidR="005B4A58" w:rsidRPr="00CA7042" w:rsidRDefault="005B4A58" w:rsidP="003F0902">
      <w:pPr>
        <w:widowControl w:val="0"/>
        <w:spacing w:line="276" w:lineRule="auto"/>
        <w:ind w:left="3168" w:hanging="1728"/>
        <w:rPr>
          <w:rFonts w:ascii="Calibri" w:eastAsia="Times New Roman" w:hAnsi="Calibri"/>
          <w:sz w:val="22"/>
          <w:szCs w:val="22"/>
        </w:rPr>
      </w:pPr>
      <w:proofErr w:type="spellStart"/>
      <w:r>
        <w:rPr>
          <w:rFonts w:ascii="Calibri" w:eastAsia="Times New Roman" w:hAnsi="Calibri"/>
          <w:i/>
          <w:color w:val="C00000"/>
          <w:sz w:val="22"/>
          <w:szCs w:val="22"/>
        </w:rPr>
        <w:t>orig_number_ensembles</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Pr>
          <w:rFonts w:ascii="Calibri" w:eastAsia="Times New Roman" w:hAnsi="Calibri"/>
          <w:sz w:val="22"/>
          <w:szCs w:val="22"/>
        </w:rPr>
        <w:t>original n</w:t>
      </w:r>
      <w:r w:rsidRPr="00CA7042">
        <w:rPr>
          <w:rFonts w:ascii="Calibri" w:eastAsia="Times New Roman" w:hAnsi="Calibri"/>
          <w:sz w:val="22"/>
          <w:szCs w:val="22"/>
        </w:rPr>
        <w:t>umber of ensembles to average for depth and velocity</w:t>
      </w:r>
    </w:p>
    <w:p w14:paraId="37AF69D3" w14:textId="77777777" w:rsidR="005B4A58" w:rsidRPr="00CA7042" w:rsidRDefault="005B4A58" w:rsidP="003F0902">
      <w:pPr>
        <w:widowControl w:val="0"/>
        <w:spacing w:line="276" w:lineRule="auto"/>
        <w:ind w:left="3168" w:hanging="1728"/>
        <w:rPr>
          <w:rFonts w:ascii="Calibri" w:eastAsia="Times New Roman" w:hAnsi="Calibri"/>
          <w:sz w:val="22"/>
          <w:szCs w:val="22"/>
        </w:rPr>
      </w:pPr>
      <w:proofErr w:type="spellStart"/>
      <w:r>
        <w:rPr>
          <w:rFonts w:ascii="Calibri" w:eastAsia="Times New Roman" w:hAnsi="Calibri"/>
          <w:i/>
          <w:color w:val="C00000"/>
          <w:sz w:val="22"/>
          <w:szCs w:val="22"/>
        </w:rPr>
        <w:t>orig_user_discharge</w:t>
      </w:r>
      <w:r w:rsidRPr="00CA7042">
        <w:rPr>
          <w:rFonts w:ascii="Calibri" w:eastAsia="Times New Roman" w:hAnsi="Calibri"/>
          <w:i/>
          <w:color w:val="C00000"/>
          <w:sz w:val="22"/>
          <w:szCs w:val="22"/>
        </w:rPr>
        <w:t>_cms</w:t>
      </w:r>
      <w:proofErr w:type="spellEnd"/>
      <w:r w:rsidRPr="00CA7042">
        <w:rPr>
          <w:rFonts w:ascii="Calibri" w:eastAsia="Times New Roman" w:hAnsi="Calibri"/>
          <w:color w:val="C00000"/>
          <w:sz w:val="22"/>
          <w:szCs w:val="22"/>
        </w:rPr>
        <w:t>:</w:t>
      </w:r>
      <w:r w:rsidRPr="00CA7042">
        <w:rPr>
          <w:rFonts w:ascii="Calibri" w:eastAsia="Times New Roman" w:hAnsi="Calibri"/>
          <w:sz w:val="22"/>
          <w:szCs w:val="22"/>
        </w:rPr>
        <w:t xml:space="preserve"> </w:t>
      </w:r>
      <w:r>
        <w:rPr>
          <w:rFonts w:ascii="Calibri" w:eastAsia="Times New Roman" w:hAnsi="Calibri"/>
          <w:sz w:val="22"/>
          <w:szCs w:val="22"/>
        </w:rPr>
        <w:t>original d</w:t>
      </w:r>
      <w:r w:rsidRPr="00CA7042">
        <w:rPr>
          <w:rFonts w:ascii="Calibri" w:eastAsia="Times New Roman" w:hAnsi="Calibri"/>
          <w:sz w:val="22"/>
          <w:szCs w:val="22"/>
        </w:rPr>
        <w:t>ischarge provided directly from user</w:t>
      </w:r>
    </w:p>
    <w:p w14:paraId="7718DA76" w14:textId="77777777" w:rsidR="005B4A58" w:rsidRPr="00CA7042" w:rsidRDefault="005B4A58" w:rsidP="003F0902">
      <w:pPr>
        <w:widowControl w:val="0"/>
        <w:spacing w:line="276" w:lineRule="auto"/>
        <w:ind w:left="3168" w:hanging="1728"/>
        <w:rPr>
          <w:rFonts w:ascii="Calibri" w:eastAsia="Times New Roman" w:hAnsi="Calibri"/>
          <w:sz w:val="22"/>
          <w:szCs w:val="22"/>
        </w:rPr>
      </w:pPr>
    </w:p>
    <w:p w14:paraId="1315805D" w14:textId="77777777" w:rsidR="00CA7042" w:rsidRPr="00CA7042" w:rsidRDefault="00CA7042" w:rsidP="003F0902">
      <w:pPr>
        <w:widowControl w:val="0"/>
        <w:spacing w:line="276" w:lineRule="auto"/>
        <w:rPr>
          <w:rFonts w:ascii="Calibri" w:eastAsia="Calibri" w:hAnsi="Calibri"/>
          <w:sz w:val="22"/>
          <w:szCs w:val="22"/>
        </w:rPr>
      </w:pPr>
    </w:p>
    <w:p w14:paraId="1315805E" w14:textId="3AA511AD" w:rsidR="00CA7042" w:rsidRPr="00CA7042" w:rsidRDefault="00CA7042" w:rsidP="003F0902">
      <w:pPr>
        <w:widowControl w:val="0"/>
        <w:spacing w:line="276" w:lineRule="auto"/>
        <w:ind w:left="864" w:hanging="864"/>
        <w:rPr>
          <w:rFonts w:ascii="Calibri" w:eastAsia="Times New Roman" w:hAnsi="Calibri"/>
          <w:b/>
          <w:bCs/>
          <w:sz w:val="22"/>
          <w:szCs w:val="22"/>
        </w:rPr>
      </w:pPr>
      <w:bookmarkStart w:id="1578" w:name="_Toc436032485"/>
      <w:bookmarkStart w:id="1579" w:name="_Toc40173572"/>
      <w:bookmarkStart w:id="1580" w:name="_Toc62046352"/>
      <w:proofErr w:type="spellStart"/>
      <w:r w:rsidRPr="00CA7042">
        <w:rPr>
          <w:rFonts w:ascii="Calibri" w:eastAsia="Times New Roman" w:hAnsi="Calibri"/>
          <w:b/>
          <w:bCs/>
          <w:i/>
          <w:sz w:val="22"/>
          <w:szCs w:val="22"/>
        </w:rPr>
        <w:t>extrap</w:t>
      </w:r>
      <w:proofErr w:type="spellEnd"/>
      <w:r w:rsidRPr="00CA7042">
        <w:rPr>
          <w:rFonts w:ascii="Calibri" w:eastAsia="Times New Roman" w:hAnsi="Calibri"/>
          <w:bCs/>
          <w:sz w:val="22"/>
          <w:szCs w:val="22"/>
        </w:rPr>
        <w:t xml:space="preserve">: </w:t>
      </w:r>
      <w:bookmarkEnd w:id="1578"/>
      <w:r w:rsidR="0044266F">
        <w:rPr>
          <w:rFonts w:ascii="Calibri" w:eastAsia="Times New Roman" w:hAnsi="Calibri"/>
          <w:sz w:val="22"/>
          <w:szCs w:val="26"/>
        </w:rPr>
        <w:t>structure</w:t>
      </w:r>
      <w:bookmarkEnd w:id="1579"/>
      <w:bookmarkEnd w:id="1580"/>
    </w:p>
    <w:p w14:paraId="1315805F" w14:textId="29ABCAA8" w:rsidR="00CA7042" w:rsidRPr="00CA7042" w:rsidRDefault="00CA7042" w:rsidP="003F0902">
      <w:pPr>
        <w:widowControl w:val="0"/>
        <w:spacing w:line="276" w:lineRule="auto"/>
        <w:ind w:left="2016"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topMethodOrig</w:t>
      </w:r>
      <w:proofErr w:type="spellEnd"/>
      <w:r w:rsidRPr="00CA7042">
        <w:rPr>
          <w:rFonts w:ascii="Calibri" w:eastAsia="Times New Roman" w:hAnsi="Calibri"/>
          <w:bCs/>
          <w:iCs/>
          <w:color w:val="C00000"/>
          <w:sz w:val="22"/>
          <w:szCs w:val="22"/>
        </w:rPr>
        <w:t xml:space="preserve">: </w:t>
      </w:r>
      <w:r w:rsidR="005114CA">
        <w:rPr>
          <w:rFonts w:ascii="Calibri" w:eastAsia="Times New Roman" w:hAnsi="Calibri"/>
          <w:bCs/>
          <w:iCs/>
          <w:sz w:val="22"/>
          <w:szCs w:val="22"/>
        </w:rPr>
        <w:t>e</w:t>
      </w:r>
      <w:r w:rsidRPr="00CA7042">
        <w:rPr>
          <w:rFonts w:ascii="Calibri" w:eastAsia="Times New Roman" w:hAnsi="Calibri"/>
          <w:bCs/>
          <w:iCs/>
          <w:sz w:val="22"/>
          <w:szCs w:val="22"/>
        </w:rPr>
        <w:t xml:space="preserve">xtrapolation method for top of profile: </w:t>
      </w:r>
      <w:r w:rsidR="005114CA">
        <w:rPr>
          <w:rFonts w:ascii="Calibri" w:eastAsia="Times New Roman" w:hAnsi="Calibri"/>
          <w:bCs/>
          <w:iCs/>
          <w:sz w:val="22"/>
          <w:szCs w:val="22"/>
        </w:rPr>
        <w:t>“</w:t>
      </w:r>
      <w:r w:rsidRPr="00CA7042">
        <w:rPr>
          <w:rFonts w:ascii="Calibri" w:eastAsia="Times New Roman" w:hAnsi="Calibri"/>
          <w:bCs/>
          <w:iCs/>
          <w:sz w:val="22"/>
          <w:szCs w:val="22"/>
        </w:rPr>
        <w:t>Power</w:t>
      </w:r>
      <w:r w:rsidR="005114CA">
        <w:rPr>
          <w:rFonts w:ascii="Calibri" w:eastAsia="Times New Roman" w:hAnsi="Calibri"/>
          <w:bCs/>
          <w:iCs/>
          <w:sz w:val="22"/>
          <w:szCs w:val="22"/>
        </w:rPr>
        <w:t>”</w:t>
      </w:r>
      <w:r w:rsidRPr="00CA7042">
        <w:rPr>
          <w:rFonts w:ascii="Calibri" w:eastAsia="Times New Roman" w:hAnsi="Calibri"/>
          <w:bCs/>
          <w:iCs/>
          <w:sz w:val="22"/>
          <w:szCs w:val="22"/>
        </w:rPr>
        <w:t xml:space="preserve">, </w:t>
      </w:r>
      <w:r w:rsidR="005114CA">
        <w:rPr>
          <w:rFonts w:ascii="Calibri" w:eastAsia="Times New Roman" w:hAnsi="Calibri"/>
          <w:bCs/>
          <w:iCs/>
          <w:sz w:val="22"/>
          <w:szCs w:val="22"/>
        </w:rPr>
        <w:t>“</w:t>
      </w:r>
      <w:r w:rsidRPr="00CA7042">
        <w:rPr>
          <w:rFonts w:ascii="Calibri" w:eastAsia="Times New Roman" w:hAnsi="Calibri"/>
          <w:bCs/>
          <w:iCs/>
          <w:sz w:val="22"/>
          <w:szCs w:val="22"/>
        </w:rPr>
        <w:t>Constant</w:t>
      </w:r>
      <w:r w:rsidR="005114CA">
        <w:rPr>
          <w:rFonts w:ascii="Calibri" w:eastAsia="Times New Roman" w:hAnsi="Calibri"/>
          <w:bCs/>
          <w:iCs/>
          <w:sz w:val="22"/>
          <w:szCs w:val="22"/>
        </w:rPr>
        <w:t>”</w:t>
      </w:r>
      <w:r w:rsidRPr="00CA7042">
        <w:rPr>
          <w:rFonts w:ascii="Calibri" w:eastAsia="Times New Roman" w:hAnsi="Calibri"/>
          <w:bCs/>
          <w:iCs/>
          <w:sz w:val="22"/>
          <w:szCs w:val="22"/>
        </w:rPr>
        <w:t xml:space="preserve">, </w:t>
      </w:r>
      <w:r w:rsidR="005114CA">
        <w:rPr>
          <w:rFonts w:ascii="Calibri" w:eastAsia="Times New Roman" w:hAnsi="Calibri"/>
          <w:bCs/>
          <w:iCs/>
          <w:sz w:val="22"/>
          <w:szCs w:val="22"/>
        </w:rPr>
        <w:t>“</w:t>
      </w:r>
      <w:r w:rsidRPr="00CA7042">
        <w:rPr>
          <w:rFonts w:ascii="Calibri" w:eastAsia="Times New Roman" w:hAnsi="Calibri"/>
          <w:bCs/>
          <w:iCs/>
          <w:sz w:val="22"/>
          <w:szCs w:val="22"/>
        </w:rPr>
        <w:t>3-Point</w:t>
      </w:r>
      <w:r w:rsidR="005114CA">
        <w:rPr>
          <w:rFonts w:ascii="Calibri" w:eastAsia="Times New Roman" w:hAnsi="Calibri"/>
          <w:bCs/>
          <w:iCs/>
          <w:sz w:val="22"/>
          <w:szCs w:val="22"/>
        </w:rPr>
        <w:t>”</w:t>
      </w:r>
    </w:p>
    <w:p w14:paraId="13158060" w14:textId="21725000" w:rsidR="00CA7042" w:rsidRPr="00CA7042" w:rsidRDefault="00CA7042" w:rsidP="003F0902">
      <w:pPr>
        <w:widowControl w:val="0"/>
        <w:spacing w:line="276" w:lineRule="auto"/>
        <w:ind w:left="2016"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botMethodOrig</w:t>
      </w:r>
      <w:proofErr w:type="spellEnd"/>
      <w:r w:rsidRPr="00CA7042">
        <w:rPr>
          <w:rFonts w:ascii="Calibri" w:eastAsia="Times New Roman" w:hAnsi="Calibri"/>
          <w:bCs/>
          <w:iCs/>
          <w:color w:val="C00000"/>
          <w:sz w:val="22"/>
          <w:szCs w:val="22"/>
        </w:rPr>
        <w:t xml:space="preserve">: </w:t>
      </w:r>
      <w:r w:rsidR="005114CA">
        <w:rPr>
          <w:rFonts w:ascii="Calibri" w:eastAsia="Times New Roman" w:hAnsi="Calibri"/>
          <w:bCs/>
          <w:iCs/>
          <w:sz w:val="22"/>
          <w:szCs w:val="22"/>
        </w:rPr>
        <w:t>e</w:t>
      </w:r>
      <w:r w:rsidRPr="00CA7042">
        <w:rPr>
          <w:rFonts w:ascii="Calibri" w:eastAsia="Times New Roman" w:hAnsi="Calibri"/>
          <w:bCs/>
          <w:iCs/>
          <w:sz w:val="22"/>
          <w:szCs w:val="22"/>
        </w:rPr>
        <w:t xml:space="preserve">xtrapolation method for bottom of profile: </w:t>
      </w:r>
      <w:r w:rsidR="005114CA">
        <w:rPr>
          <w:rFonts w:ascii="Calibri" w:eastAsia="Times New Roman" w:hAnsi="Calibri"/>
          <w:bCs/>
          <w:iCs/>
          <w:sz w:val="22"/>
          <w:szCs w:val="22"/>
        </w:rPr>
        <w:t>“</w:t>
      </w:r>
      <w:r w:rsidRPr="00CA7042">
        <w:rPr>
          <w:rFonts w:ascii="Calibri" w:eastAsia="Times New Roman" w:hAnsi="Calibri"/>
          <w:bCs/>
          <w:iCs/>
          <w:sz w:val="22"/>
          <w:szCs w:val="22"/>
        </w:rPr>
        <w:t>Power</w:t>
      </w:r>
      <w:r w:rsidR="005114CA">
        <w:rPr>
          <w:rFonts w:ascii="Calibri" w:eastAsia="Times New Roman" w:hAnsi="Calibri"/>
          <w:bCs/>
          <w:iCs/>
          <w:sz w:val="22"/>
          <w:szCs w:val="22"/>
        </w:rPr>
        <w:t>”</w:t>
      </w:r>
      <w:r w:rsidRPr="00CA7042">
        <w:rPr>
          <w:rFonts w:ascii="Calibri" w:eastAsia="Times New Roman" w:hAnsi="Calibri"/>
          <w:bCs/>
          <w:iCs/>
          <w:sz w:val="22"/>
          <w:szCs w:val="22"/>
        </w:rPr>
        <w:t xml:space="preserve">, </w:t>
      </w:r>
      <w:r w:rsidR="005114CA">
        <w:rPr>
          <w:rFonts w:ascii="Calibri" w:eastAsia="Times New Roman" w:hAnsi="Calibri"/>
          <w:bCs/>
          <w:iCs/>
          <w:sz w:val="22"/>
          <w:szCs w:val="22"/>
        </w:rPr>
        <w:t>“</w:t>
      </w:r>
      <w:r w:rsidRPr="00CA7042">
        <w:rPr>
          <w:rFonts w:ascii="Calibri" w:eastAsia="Times New Roman" w:hAnsi="Calibri"/>
          <w:bCs/>
          <w:iCs/>
          <w:sz w:val="22"/>
          <w:szCs w:val="22"/>
        </w:rPr>
        <w:t>No Slip</w:t>
      </w:r>
      <w:r w:rsidR="005114CA">
        <w:rPr>
          <w:rFonts w:ascii="Calibri" w:eastAsia="Times New Roman" w:hAnsi="Calibri"/>
          <w:bCs/>
          <w:iCs/>
          <w:sz w:val="22"/>
          <w:szCs w:val="22"/>
        </w:rPr>
        <w:t>”</w:t>
      </w:r>
      <w:r w:rsidRPr="00CA7042">
        <w:rPr>
          <w:rFonts w:ascii="Calibri" w:eastAsia="Times New Roman" w:hAnsi="Calibri"/>
          <w:bCs/>
          <w:iCs/>
          <w:sz w:val="22"/>
          <w:szCs w:val="22"/>
        </w:rPr>
        <w:t xml:space="preserve"> </w:t>
      </w:r>
    </w:p>
    <w:p w14:paraId="13158061" w14:textId="06EC87E0" w:rsidR="00CA7042" w:rsidRPr="00CA7042" w:rsidRDefault="00CA7042" w:rsidP="003F0902">
      <w:pPr>
        <w:widowControl w:val="0"/>
        <w:spacing w:line="276" w:lineRule="auto"/>
        <w:ind w:left="2016"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exponentOrig</w:t>
      </w:r>
      <w:proofErr w:type="spellEnd"/>
      <w:r w:rsidRPr="00CA7042">
        <w:rPr>
          <w:rFonts w:ascii="Calibri" w:eastAsia="Times New Roman" w:hAnsi="Calibri"/>
          <w:bCs/>
          <w:iCs/>
          <w:color w:val="C00000"/>
          <w:sz w:val="22"/>
          <w:szCs w:val="22"/>
        </w:rPr>
        <w:t xml:space="preserve">: </w:t>
      </w:r>
      <w:r w:rsidR="005114CA">
        <w:rPr>
          <w:rFonts w:ascii="Calibri" w:eastAsia="Times New Roman" w:hAnsi="Calibri"/>
          <w:bCs/>
          <w:iCs/>
          <w:sz w:val="22"/>
          <w:szCs w:val="22"/>
        </w:rPr>
        <w:t>e</w:t>
      </w:r>
      <w:r w:rsidRPr="00CA7042">
        <w:rPr>
          <w:rFonts w:ascii="Calibri" w:eastAsia="Times New Roman" w:hAnsi="Calibri"/>
          <w:bCs/>
          <w:iCs/>
          <w:sz w:val="22"/>
          <w:szCs w:val="22"/>
        </w:rPr>
        <w:t xml:space="preserve">xponent for power of no slip methods   </w:t>
      </w:r>
    </w:p>
    <w:p w14:paraId="13158062" w14:textId="77777777" w:rsidR="00CA7042" w:rsidRPr="00CA7042" w:rsidRDefault="00CA7042" w:rsidP="003F0902">
      <w:pPr>
        <w:widowControl w:val="0"/>
        <w:spacing w:line="276" w:lineRule="auto"/>
        <w:rPr>
          <w:rFonts w:ascii="Calibri" w:eastAsia="Calibri" w:hAnsi="Calibri"/>
          <w:sz w:val="22"/>
          <w:szCs w:val="22"/>
        </w:rPr>
      </w:pPr>
    </w:p>
    <w:p w14:paraId="13158063" w14:textId="2AEBAFCA" w:rsidR="00CA7042" w:rsidRPr="00CA7042" w:rsidRDefault="00CA7042" w:rsidP="003F0902">
      <w:pPr>
        <w:widowControl w:val="0"/>
        <w:spacing w:line="276" w:lineRule="auto"/>
        <w:ind w:left="2016"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topMethod</w:t>
      </w:r>
      <w:proofErr w:type="spellEnd"/>
      <w:r w:rsidRPr="00CA7042">
        <w:rPr>
          <w:rFonts w:ascii="Calibri" w:eastAsia="Times New Roman" w:hAnsi="Calibri"/>
          <w:bCs/>
          <w:iCs/>
          <w:color w:val="C00000"/>
          <w:sz w:val="22"/>
          <w:szCs w:val="22"/>
        </w:rPr>
        <w:t xml:space="preserve">: </w:t>
      </w:r>
      <w:r w:rsidR="005114CA">
        <w:rPr>
          <w:rFonts w:ascii="Calibri" w:eastAsia="Times New Roman" w:hAnsi="Calibri"/>
          <w:bCs/>
          <w:iCs/>
          <w:sz w:val="22"/>
          <w:szCs w:val="22"/>
        </w:rPr>
        <w:t>e</w:t>
      </w:r>
      <w:r w:rsidRPr="00CA7042">
        <w:rPr>
          <w:rFonts w:ascii="Calibri" w:eastAsia="Times New Roman" w:hAnsi="Calibri"/>
          <w:bCs/>
          <w:iCs/>
          <w:sz w:val="22"/>
          <w:szCs w:val="22"/>
        </w:rPr>
        <w:t xml:space="preserve">xtrapolation method for top of profile: </w:t>
      </w:r>
      <w:r w:rsidR="005114CA">
        <w:rPr>
          <w:rFonts w:ascii="Calibri" w:eastAsia="Times New Roman" w:hAnsi="Calibri"/>
          <w:bCs/>
          <w:iCs/>
          <w:sz w:val="22"/>
          <w:szCs w:val="22"/>
        </w:rPr>
        <w:t>“</w:t>
      </w:r>
      <w:r w:rsidRPr="00CA7042">
        <w:rPr>
          <w:rFonts w:ascii="Calibri" w:eastAsia="Times New Roman" w:hAnsi="Calibri"/>
          <w:bCs/>
          <w:iCs/>
          <w:sz w:val="22"/>
          <w:szCs w:val="22"/>
        </w:rPr>
        <w:t>Power</w:t>
      </w:r>
      <w:r w:rsidR="005114CA">
        <w:rPr>
          <w:rFonts w:ascii="Calibri" w:eastAsia="Times New Roman" w:hAnsi="Calibri"/>
          <w:bCs/>
          <w:iCs/>
          <w:sz w:val="22"/>
          <w:szCs w:val="22"/>
        </w:rPr>
        <w:t>”</w:t>
      </w:r>
      <w:r w:rsidRPr="00CA7042">
        <w:rPr>
          <w:rFonts w:ascii="Calibri" w:eastAsia="Times New Roman" w:hAnsi="Calibri"/>
          <w:bCs/>
          <w:iCs/>
          <w:sz w:val="22"/>
          <w:szCs w:val="22"/>
        </w:rPr>
        <w:t xml:space="preserve">, </w:t>
      </w:r>
      <w:r w:rsidR="005114CA">
        <w:rPr>
          <w:rFonts w:ascii="Calibri" w:eastAsia="Times New Roman" w:hAnsi="Calibri"/>
          <w:bCs/>
          <w:iCs/>
          <w:sz w:val="22"/>
          <w:szCs w:val="22"/>
        </w:rPr>
        <w:t>“</w:t>
      </w:r>
      <w:r w:rsidRPr="00CA7042">
        <w:rPr>
          <w:rFonts w:ascii="Calibri" w:eastAsia="Times New Roman" w:hAnsi="Calibri"/>
          <w:bCs/>
          <w:iCs/>
          <w:sz w:val="22"/>
          <w:szCs w:val="22"/>
        </w:rPr>
        <w:t>Constant</w:t>
      </w:r>
      <w:r w:rsidR="005114CA">
        <w:rPr>
          <w:rFonts w:ascii="Calibri" w:eastAsia="Times New Roman" w:hAnsi="Calibri"/>
          <w:bCs/>
          <w:iCs/>
          <w:sz w:val="22"/>
          <w:szCs w:val="22"/>
        </w:rPr>
        <w:t>”</w:t>
      </w:r>
      <w:r w:rsidRPr="00CA7042">
        <w:rPr>
          <w:rFonts w:ascii="Calibri" w:eastAsia="Times New Roman" w:hAnsi="Calibri"/>
          <w:bCs/>
          <w:iCs/>
          <w:sz w:val="22"/>
          <w:szCs w:val="22"/>
        </w:rPr>
        <w:t xml:space="preserve">, </w:t>
      </w:r>
      <w:r w:rsidR="005114CA">
        <w:rPr>
          <w:rFonts w:ascii="Calibri" w:eastAsia="Times New Roman" w:hAnsi="Calibri"/>
          <w:bCs/>
          <w:iCs/>
          <w:sz w:val="22"/>
          <w:szCs w:val="22"/>
        </w:rPr>
        <w:t>“</w:t>
      </w:r>
      <w:r w:rsidRPr="00CA7042">
        <w:rPr>
          <w:rFonts w:ascii="Calibri" w:eastAsia="Times New Roman" w:hAnsi="Calibri"/>
          <w:bCs/>
          <w:iCs/>
          <w:sz w:val="22"/>
          <w:szCs w:val="22"/>
        </w:rPr>
        <w:t>3-Point</w:t>
      </w:r>
      <w:r w:rsidR="005114CA">
        <w:rPr>
          <w:rFonts w:ascii="Calibri" w:eastAsia="Times New Roman" w:hAnsi="Calibri"/>
          <w:bCs/>
          <w:iCs/>
          <w:sz w:val="22"/>
          <w:szCs w:val="22"/>
        </w:rPr>
        <w:t>”</w:t>
      </w:r>
    </w:p>
    <w:p w14:paraId="13158064" w14:textId="211B0E9A" w:rsidR="00CA7042" w:rsidRPr="00CA7042" w:rsidRDefault="00CA7042" w:rsidP="003F0902">
      <w:pPr>
        <w:widowControl w:val="0"/>
        <w:spacing w:line="276" w:lineRule="auto"/>
        <w:ind w:left="2016" w:hanging="1296"/>
        <w:rPr>
          <w:rFonts w:ascii="Calibri" w:eastAsia="Times New Roman" w:hAnsi="Calibri"/>
          <w:bCs/>
          <w:iCs/>
          <w:sz w:val="22"/>
          <w:szCs w:val="22"/>
        </w:rPr>
      </w:pPr>
      <w:proofErr w:type="spellStart"/>
      <w:r w:rsidRPr="00CA7042">
        <w:rPr>
          <w:rFonts w:ascii="Calibri" w:eastAsia="Times New Roman" w:hAnsi="Calibri"/>
          <w:bCs/>
          <w:i/>
          <w:iCs/>
          <w:color w:val="C00000"/>
          <w:sz w:val="22"/>
          <w:szCs w:val="22"/>
        </w:rPr>
        <w:t>botMethod</w:t>
      </w:r>
      <w:proofErr w:type="spellEnd"/>
      <w:r w:rsidRPr="00CA7042">
        <w:rPr>
          <w:rFonts w:ascii="Calibri" w:eastAsia="Times New Roman" w:hAnsi="Calibri"/>
          <w:bCs/>
          <w:iCs/>
          <w:color w:val="C00000"/>
          <w:sz w:val="22"/>
          <w:szCs w:val="22"/>
        </w:rPr>
        <w:t xml:space="preserve">: </w:t>
      </w:r>
      <w:r w:rsidR="005114CA">
        <w:rPr>
          <w:rFonts w:ascii="Calibri" w:eastAsia="Times New Roman" w:hAnsi="Calibri"/>
          <w:bCs/>
          <w:iCs/>
          <w:sz w:val="22"/>
          <w:szCs w:val="22"/>
        </w:rPr>
        <w:t>e</w:t>
      </w:r>
      <w:r w:rsidRPr="00CA7042">
        <w:rPr>
          <w:rFonts w:ascii="Calibri" w:eastAsia="Times New Roman" w:hAnsi="Calibri"/>
          <w:bCs/>
          <w:iCs/>
          <w:sz w:val="22"/>
          <w:szCs w:val="22"/>
        </w:rPr>
        <w:t xml:space="preserve">xtrapolation method for bottom of profile: </w:t>
      </w:r>
      <w:r w:rsidR="005114CA">
        <w:rPr>
          <w:rFonts w:ascii="Calibri" w:eastAsia="Times New Roman" w:hAnsi="Calibri"/>
          <w:bCs/>
          <w:iCs/>
          <w:sz w:val="22"/>
          <w:szCs w:val="22"/>
        </w:rPr>
        <w:t>“</w:t>
      </w:r>
      <w:r w:rsidRPr="00CA7042">
        <w:rPr>
          <w:rFonts w:ascii="Calibri" w:eastAsia="Times New Roman" w:hAnsi="Calibri"/>
          <w:bCs/>
          <w:iCs/>
          <w:sz w:val="22"/>
          <w:szCs w:val="22"/>
        </w:rPr>
        <w:t>Power</w:t>
      </w:r>
      <w:r w:rsidR="005114CA">
        <w:rPr>
          <w:rFonts w:ascii="Calibri" w:eastAsia="Times New Roman" w:hAnsi="Calibri"/>
          <w:bCs/>
          <w:iCs/>
          <w:sz w:val="22"/>
          <w:szCs w:val="22"/>
        </w:rPr>
        <w:t>”</w:t>
      </w:r>
      <w:r w:rsidRPr="00CA7042">
        <w:rPr>
          <w:rFonts w:ascii="Calibri" w:eastAsia="Times New Roman" w:hAnsi="Calibri"/>
          <w:bCs/>
          <w:iCs/>
          <w:sz w:val="22"/>
          <w:szCs w:val="22"/>
        </w:rPr>
        <w:t xml:space="preserve">, </w:t>
      </w:r>
      <w:r w:rsidR="005114CA">
        <w:rPr>
          <w:rFonts w:ascii="Calibri" w:eastAsia="Times New Roman" w:hAnsi="Calibri"/>
          <w:bCs/>
          <w:iCs/>
          <w:sz w:val="22"/>
          <w:szCs w:val="22"/>
        </w:rPr>
        <w:t>“</w:t>
      </w:r>
      <w:r w:rsidRPr="00CA7042">
        <w:rPr>
          <w:rFonts w:ascii="Calibri" w:eastAsia="Times New Roman" w:hAnsi="Calibri"/>
          <w:bCs/>
          <w:iCs/>
          <w:sz w:val="22"/>
          <w:szCs w:val="22"/>
        </w:rPr>
        <w:t>No Slip</w:t>
      </w:r>
      <w:r w:rsidR="005114CA">
        <w:rPr>
          <w:rFonts w:ascii="Calibri" w:eastAsia="Times New Roman" w:hAnsi="Calibri"/>
          <w:bCs/>
          <w:iCs/>
          <w:sz w:val="22"/>
          <w:szCs w:val="22"/>
        </w:rPr>
        <w:t>”</w:t>
      </w:r>
      <w:r w:rsidRPr="00CA7042">
        <w:rPr>
          <w:rFonts w:ascii="Calibri" w:eastAsia="Times New Roman" w:hAnsi="Calibri"/>
          <w:bCs/>
          <w:iCs/>
          <w:sz w:val="22"/>
          <w:szCs w:val="22"/>
        </w:rPr>
        <w:t xml:space="preserve"> </w:t>
      </w:r>
    </w:p>
    <w:p w14:paraId="13158065" w14:textId="3281CFA7" w:rsidR="00CA7042" w:rsidRPr="00CA7042" w:rsidRDefault="00CA7042" w:rsidP="003F0902">
      <w:pPr>
        <w:widowControl w:val="0"/>
        <w:spacing w:line="276" w:lineRule="auto"/>
        <w:ind w:left="2016" w:hanging="1296"/>
        <w:rPr>
          <w:rFonts w:ascii="Calibri" w:eastAsia="Times New Roman" w:hAnsi="Calibri"/>
          <w:bCs/>
          <w:iCs/>
          <w:sz w:val="22"/>
          <w:szCs w:val="22"/>
        </w:rPr>
      </w:pPr>
      <w:r w:rsidRPr="00CA7042">
        <w:rPr>
          <w:rFonts w:ascii="Calibri" w:eastAsia="Times New Roman" w:hAnsi="Calibri"/>
          <w:bCs/>
          <w:i/>
          <w:iCs/>
          <w:color w:val="C00000"/>
          <w:sz w:val="22"/>
          <w:szCs w:val="22"/>
        </w:rPr>
        <w:t>exponent</w:t>
      </w:r>
      <w:r w:rsidRPr="00CA7042">
        <w:rPr>
          <w:rFonts w:ascii="Calibri" w:eastAsia="Times New Roman" w:hAnsi="Calibri"/>
          <w:bCs/>
          <w:iCs/>
          <w:color w:val="C00000"/>
          <w:sz w:val="22"/>
          <w:szCs w:val="22"/>
        </w:rPr>
        <w:t xml:space="preserve">: </w:t>
      </w:r>
      <w:r w:rsidR="005114CA">
        <w:rPr>
          <w:rFonts w:ascii="Calibri" w:eastAsia="Times New Roman" w:hAnsi="Calibri"/>
          <w:bCs/>
          <w:iCs/>
          <w:sz w:val="22"/>
          <w:szCs w:val="22"/>
        </w:rPr>
        <w:t>e</w:t>
      </w:r>
      <w:r w:rsidRPr="00CA7042">
        <w:rPr>
          <w:rFonts w:ascii="Calibri" w:eastAsia="Times New Roman" w:hAnsi="Calibri"/>
          <w:bCs/>
          <w:iCs/>
          <w:sz w:val="22"/>
          <w:szCs w:val="22"/>
        </w:rPr>
        <w:t xml:space="preserve">xponent for power of no slip methods   </w:t>
      </w:r>
    </w:p>
    <w:p w14:paraId="13158066" w14:textId="77777777" w:rsidR="00CA7042" w:rsidRPr="00CA7042" w:rsidRDefault="00CA7042" w:rsidP="003F0902">
      <w:pPr>
        <w:widowControl w:val="0"/>
        <w:spacing w:line="276" w:lineRule="auto"/>
        <w:ind w:left="1728" w:hanging="864"/>
        <w:rPr>
          <w:rFonts w:ascii="Calibri" w:eastAsia="Times New Roman" w:hAnsi="Calibri"/>
          <w:bCs/>
          <w:sz w:val="22"/>
          <w:szCs w:val="22"/>
        </w:rPr>
      </w:pPr>
    </w:p>
    <w:p w14:paraId="13158067" w14:textId="50080CC9" w:rsidR="00CA7042" w:rsidRPr="00CA7042" w:rsidRDefault="00CA7042" w:rsidP="003F0902">
      <w:pPr>
        <w:spacing w:line="276" w:lineRule="auto"/>
        <w:rPr>
          <w:rFonts w:ascii="Calibri" w:eastAsia="Calibri" w:hAnsi="Calibri"/>
          <w:b/>
          <w:color w:val="000000"/>
          <w:sz w:val="22"/>
          <w:szCs w:val="22"/>
        </w:rPr>
      </w:pPr>
      <w:proofErr w:type="spellStart"/>
      <w:r w:rsidRPr="00CA7042">
        <w:rPr>
          <w:rFonts w:ascii="Calibri" w:eastAsia="Calibri" w:hAnsi="Calibri"/>
          <w:b/>
          <w:i/>
          <w:color w:val="000000"/>
          <w:sz w:val="22"/>
          <w:szCs w:val="22"/>
        </w:rPr>
        <w:t>dateTime</w:t>
      </w:r>
      <w:proofErr w:type="spellEnd"/>
      <w:r w:rsidRPr="00CA7042">
        <w:rPr>
          <w:rFonts w:ascii="Calibri" w:eastAsia="Calibri" w:hAnsi="Calibri"/>
          <w:color w:val="000000"/>
          <w:sz w:val="22"/>
          <w:szCs w:val="22"/>
        </w:rPr>
        <w:t xml:space="preserve">: </w:t>
      </w:r>
      <w:r w:rsidR="0044266F">
        <w:rPr>
          <w:rFonts w:ascii="Calibri" w:eastAsia="Times New Roman" w:hAnsi="Calibri"/>
          <w:sz w:val="22"/>
          <w:szCs w:val="26"/>
        </w:rPr>
        <w:t>structure</w:t>
      </w:r>
    </w:p>
    <w:p w14:paraId="13158068" w14:textId="77777777" w:rsidR="00CA7042" w:rsidRPr="00CA7042" w:rsidRDefault="00CA7042" w:rsidP="003F0902">
      <w:pPr>
        <w:widowControl w:val="0"/>
        <w:spacing w:line="276" w:lineRule="auto"/>
        <w:ind w:left="2016" w:hanging="1296"/>
        <w:rPr>
          <w:rFonts w:ascii="Calibri" w:eastAsia="Times New Roman" w:hAnsi="Calibri"/>
          <w:bCs/>
          <w:iCs/>
          <w:color w:val="000000"/>
          <w:sz w:val="22"/>
          <w:szCs w:val="22"/>
        </w:rPr>
      </w:pPr>
      <w:r w:rsidRPr="00CA7042">
        <w:rPr>
          <w:rFonts w:ascii="Calibri" w:eastAsia="Times New Roman" w:hAnsi="Calibri"/>
          <w:bCs/>
          <w:i/>
          <w:iCs/>
          <w:color w:val="C00000"/>
          <w:sz w:val="22"/>
          <w:szCs w:val="22"/>
        </w:rPr>
        <w:t>date</w:t>
      </w:r>
      <w:r w:rsidRPr="00CA7042">
        <w:rPr>
          <w:rFonts w:ascii="Calibri" w:eastAsia="Times New Roman" w:hAnsi="Calibri"/>
          <w:bCs/>
          <w:iCs/>
          <w:color w:val="C00000"/>
          <w:sz w:val="22"/>
          <w:szCs w:val="22"/>
        </w:rPr>
        <w:t xml:space="preserve">: </w:t>
      </w:r>
      <w:r w:rsidRPr="00CA7042">
        <w:rPr>
          <w:rFonts w:ascii="Calibri" w:eastAsia="Times New Roman" w:hAnsi="Calibri"/>
          <w:bCs/>
          <w:iCs/>
          <w:color w:val="000000"/>
          <w:sz w:val="22"/>
          <w:szCs w:val="22"/>
        </w:rPr>
        <w:t>measurement date</w:t>
      </w:r>
    </w:p>
    <w:p w14:paraId="13158069" w14:textId="77777777" w:rsidR="00CA7042" w:rsidRPr="00CA7042" w:rsidRDefault="00CA7042" w:rsidP="003F0902">
      <w:pPr>
        <w:widowControl w:val="0"/>
        <w:spacing w:line="276" w:lineRule="auto"/>
        <w:ind w:left="2016" w:hanging="1296"/>
        <w:rPr>
          <w:rFonts w:ascii="Calibri" w:eastAsia="Times New Roman" w:hAnsi="Calibri"/>
          <w:bCs/>
          <w:iCs/>
          <w:color w:val="000000"/>
          <w:sz w:val="22"/>
          <w:szCs w:val="22"/>
        </w:rPr>
      </w:pPr>
      <w:proofErr w:type="spellStart"/>
      <w:r w:rsidRPr="00CA7042">
        <w:rPr>
          <w:rFonts w:ascii="Calibri" w:eastAsia="Times New Roman" w:hAnsi="Calibri"/>
          <w:bCs/>
          <w:i/>
          <w:iCs/>
          <w:color w:val="C00000"/>
          <w:sz w:val="22"/>
          <w:szCs w:val="22"/>
        </w:rPr>
        <w:t>startSerialTime</w:t>
      </w:r>
      <w:proofErr w:type="spellEnd"/>
      <w:r w:rsidRPr="00CA7042">
        <w:rPr>
          <w:rFonts w:ascii="Calibri" w:eastAsia="Times New Roman" w:hAnsi="Calibri"/>
          <w:bCs/>
          <w:iCs/>
          <w:color w:val="C00000"/>
          <w:sz w:val="22"/>
          <w:szCs w:val="22"/>
        </w:rPr>
        <w:t>:</w:t>
      </w:r>
      <w:r w:rsidRPr="00CA7042">
        <w:rPr>
          <w:rFonts w:ascii="Calibri" w:eastAsia="Times New Roman" w:hAnsi="Calibri"/>
          <w:bCs/>
          <w:iCs/>
          <w:color w:val="000000"/>
          <w:sz w:val="22"/>
          <w:szCs w:val="22"/>
        </w:rPr>
        <w:t xml:space="preserve"> </w:t>
      </w:r>
      <w:proofErr w:type="spellStart"/>
      <w:r w:rsidRPr="00CA7042">
        <w:rPr>
          <w:rFonts w:ascii="Calibri" w:eastAsia="Times New Roman" w:hAnsi="Calibri"/>
          <w:bCs/>
          <w:iCs/>
          <w:color w:val="000000"/>
          <w:sz w:val="22"/>
          <w:szCs w:val="22"/>
        </w:rPr>
        <w:t>Matlab</w:t>
      </w:r>
      <w:proofErr w:type="spellEnd"/>
      <w:r w:rsidRPr="00CA7042">
        <w:rPr>
          <w:rFonts w:ascii="Calibri" w:eastAsia="Times New Roman" w:hAnsi="Calibri"/>
          <w:bCs/>
          <w:iCs/>
          <w:color w:val="000000"/>
          <w:sz w:val="22"/>
          <w:szCs w:val="22"/>
        </w:rPr>
        <w:t xml:space="preserve"> serial time for start time </w:t>
      </w:r>
    </w:p>
    <w:p w14:paraId="1315806A" w14:textId="77777777" w:rsidR="00CA7042" w:rsidRPr="00CA7042" w:rsidRDefault="00CA7042" w:rsidP="003F0902">
      <w:pPr>
        <w:widowControl w:val="0"/>
        <w:spacing w:line="276" w:lineRule="auto"/>
        <w:ind w:left="2016" w:hanging="1296"/>
        <w:rPr>
          <w:rFonts w:ascii="Calibri" w:eastAsia="Times New Roman" w:hAnsi="Calibri"/>
          <w:bCs/>
          <w:iCs/>
          <w:color w:val="000000"/>
          <w:sz w:val="22"/>
          <w:szCs w:val="22"/>
        </w:rPr>
      </w:pPr>
      <w:proofErr w:type="spellStart"/>
      <w:r w:rsidRPr="00CA7042">
        <w:rPr>
          <w:rFonts w:ascii="Calibri" w:eastAsia="Times New Roman" w:hAnsi="Calibri"/>
          <w:bCs/>
          <w:i/>
          <w:iCs/>
          <w:color w:val="C00000"/>
          <w:sz w:val="22"/>
          <w:szCs w:val="22"/>
        </w:rPr>
        <w:t>endSerialTime</w:t>
      </w:r>
      <w:proofErr w:type="spellEnd"/>
      <w:r w:rsidRPr="00CA7042">
        <w:rPr>
          <w:rFonts w:ascii="Calibri" w:eastAsia="Times New Roman" w:hAnsi="Calibri"/>
          <w:bCs/>
          <w:iCs/>
          <w:color w:val="C00000"/>
          <w:sz w:val="22"/>
          <w:szCs w:val="22"/>
        </w:rPr>
        <w:t xml:space="preserve">: </w:t>
      </w:r>
      <w:proofErr w:type="spellStart"/>
      <w:r w:rsidRPr="00CA7042">
        <w:rPr>
          <w:rFonts w:ascii="Calibri" w:eastAsia="Times New Roman" w:hAnsi="Calibri"/>
          <w:bCs/>
          <w:iCs/>
          <w:color w:val="000000"/>
          <w:sz w:val="22"/>
          <w:szCs w:val="22"/>
        </w:rPr>
        <w:t>Matlab</w:t>
      </w:r>
      <w:proofErr w:type="spellEnd"/>
      <w:r w:rsidRPr="00CA7042">
        <w:rPr>
          <w:rFonts w:ascii="Calibri" w:eastAsia="Times New Roman" w:hAnsi="Calibri"/>
          <w:bCs/>
          <w:iCs/>
          <w:color w:val="000000"/>
          <w:sz w:val="22"/>
          <w:szCs w:val="22"/>
        </w:rPr>
        <w:t xml:space="preserve"> serial time for end time </w:t>
      </w:r>
    </w:p>
    <w:p w14:paraId="1315806B" w14:textId="77777777" w:rsidR="00CA7042" w:rsidRPr="00CA7042" w:rsidRDefault="00CA7042" w:rsidP="003F0902">
      <w:pPr>
        <w:widowControl w:val="0"/>
        <w:spacing w:line="276" w:lineRule="auto"/>
        <w:ind w:left="2016" w:hanging="1296"/>
        <w:rPr>
          <w:rFonts w:ascii="Calibri" w:eastAsia="Times New Roman" w:hAnsi="Calibri"/>
          <w:bCs/>
          <w:iCs/>
          <w:color w:val="000000"/>
          <w:sz w:val="22"/>
          <w:szCs w:val="22"/>
        </w:rPr>
      </w:pPr>
      <w:proofErr w:type="spellStart"/>
      <w:r w:rsidRPr="00CA7042">
        <w:rPr>
          <w:rFonts w:ascii="Calibri" w:eastAsia="Times New Roman" w:hAnsi="Calibri"/>
          <w:bCs/>
          <w:i/>
          <w:iCs/>
          <w:color w:val="C00000"/>
          <w:sz w:val="22"/>
          <w:szCs w:val="22"/>
        </w:rPr>
        <w:t>transectDuration_sec</w:t>
      </w:r>
      <w:proofErr w:type="spellEnd"/>
      <w:r w:rsidRPr="00CA7042">
        <w:rPr>
          <w:rFonts w:ascii="Calibri" w:eastAsia="Times New Roman" w:hAnsi="Calibri"/>
          <w:bCs/>
          <w:iCs/>
          <w:color w:val="C00000"/>
          <w:sz w:val="22"/>
          <w:szCs w:val="22"/>
        </w:rPr>
        <w:t xml:space="preserve">: </w:t>
      </w:r>
      <w:r w:rsidRPr="00CA7042">
        <w:rPr>
          <w:rFonts w:ascii="Calibri" w:eastAsia="Times New Roman" w:hAnsi="Calibri"/>
          <w:bCs/>
          <w:iCs/>
          <w:color w:val="000000"/>
          <w:sz w:val="22"/>
          <w:szCs w:val="22"/>
        </w:rPr>
        <w:t>duration of transect in seconds</w:t>
      </w:r>
    </w:p>
    <w:p w14:paraId="1315806C" w14:textId="77777777" w:rsidR="00CA7042" w:rsidRPr="00CA7042" w:rsidRDefault="00CA7042" w:rsidP="003F0902">
      <w:pPr>
        <w:widowControl w:val="0"/>
        <w:spacing w:line="276" w:lineRule="auto"/>
        <w:ind w:left="2016" w:hanging="1296"/>
        <w:rPr>
          <w:rFonts w:ascii="Calibri" w:eastAsia="Times New Roman" w:hAnsi="Calibri"/>
          <w:bCs/>
          <w:iCs/>
          <w:color w:val="000000"/>
          <w:sz w:val="22"/>
          <w:szCs w:val="22"/>
        </w:rPr>
      </w:pPr>
      <w:proofErr w:type="spellStart"/>
      <w:r w:rsidRPr="00CA7042">
        <w:rPr>
          <w:rFonts w:ascii="Calibri" w:eastAsia="Times New Roman" w:hAnsi="Calibri"/>
          <w:bCs/>
          <w:i/>
          <w:iCs/>
          <w:color w:val="C00000"/>
          <w:sz w:val="22"/>
          <w:szCs w:val="22"/>
        </w:rPr>
        <w:t>ensDuration_sec</w:t>
      </w:r>
      <w:proofErr w:type="spellEnd"/>
      <w:r w:rsidRPr="00CA7042">
        <w:rPr>
          <w:rFonts w:ascii="Calibri" w:eastAsia="Times New Roman" w:hAnsi="Calibri"/>
          <w:bCs/>
          <w:iCs/>
          <w:color w:val="C00000"/>
          <w:sz w:val="22"/>
          <w:szCs w:val="22"/>
        </w:rPr>
        <w:t xml:space="preserve">: </w:t>
      </w:r>
      <w:r w:rsidRPr="00CA7042">
        <w:rPr>
          <w:rFonts w:ascii="Calibri" w:eastAsia="Times New Roman" w:hAnsi="Calibri"/>
          <w:bCs/>
          <w:iCs/>
          <w:color w:val="000000"/>
          <w:sz w:val="22"/>
          <w:szCs w:val="22"/>
        </w:rPr>
        <w:t>duration of each ensemble in seconds</w:t>
      </w:r>
    </w:p>
    <w:p w14:paraId="1315806D" w14:textId="77777777" w:rsidR="00CA7042" w:rsidRPr="00CA7042" w:rsidRDefault="00CA7042" w:rsidP="003F0902">
      <w:pPr>
        <w:widowControl w:val="0"/>
        <w:spacing w:line="276" w:lineRule="auto"/>
        <w:ind w:left="1728" w:hanging="864"/>
        <w:rPr>
          <w:rFonts w:ascii="Calibri" w:eastAsia="Times New Roman" w:hAnsi="Calibri"/>
          <w:bCs/>
          <w:sz w:val="22"/>
          <w:szCs w:val="22"/>
        </w:rPr>
      </w:pPr>
    </w:p>
    <w:p w14:paraId="1315806E" w14:textId="77777777" w:rsidR="00CA7042" w:rsidRPr="00CA7042" w:rsidRDefault="00CA7042" w:rsidP="003F0902">
      <w:pPr>
        <w:widowControl w:val="0"/>
        <w:spacing w:line="276" w:lineRule="auto"/>
        <w:ind w:left="864" w:hanging="432"/>
        <w:rPr>
          <w:rFonts w:ascii="Calibri" w:eastAsia="Times New Roman" w:hAnsi="Calibri"/>
          <w:bCs/>
          <w:sz w:val="22"/>
          <w:szCs w:val="26"/>
        </w:rPr>
      </w:pPr>
    </w:p>
    <w:p w14:paraId="1315806F" w14:textId="77777777" w:rsidR="00CA7042" w:rsidRPr="00CA7042" w:rsidRDefault="00CA7042" w:rsidP="003F0902">
      <w:pPr>
        <w:widowControl w:val="0"/>
        <w:spacing w:line="276" w:lineRule="auto"/>
        <w:rPr>
          <w:rFonts w:ascii="Calibri" w:eastAsia="Calibri" w:hAnsi="Calibri"/>
          <w:sz w:val="22"/>
          <w:szCs w:val="22"/>
        </w:rPr>
      </w:pPr>
    </w:p>
    <w:p w14:paraId="13158071" w14:textId="59601304" w:rsidR="00A4771D" w:rsidRDefault="00CB5873" w:rsidP="00794418">
      <w:pPr>
        <w:pStyle w:val="Heading1"/>
      </w:pPr>
      <w:bookmarkStart w:id="1581" w:name="_Toc80104617"/>
      <w:r>
        <w:t xml:space="preserve">Appendix </w:t>
      </w:r>
      <w:r w:rsidR="008A2651">
        <w:t>3</w:t>
      </w:r>
      <w:r>
        <w:t>—</w:t>
      </w:r>
      <w:r w:rsidRPr="00CB5873">
        <w:t xml:space="preserve"> </w:t>
      </w:r>
      <w:r>
        <w:t>Extensible Markup Language (XML)</w:t>
      </w:r>
      <w:r w:rsidR="0066035E">
        <w:t xml:space="preserve"> Output Format</w:t>
      </w:r>
      <w:bookmarkEnd w:id="1581"/>
    </w:p>
    <w:tbl>
      <w:tblPr>
        <w:tblW w:w="9805" w:type="dxa"/>
        <w:tblLook w:val="04A0" w:firstRow="1" w:lastRow="0" w:firstColumn="1" w:lastColumn="0" w:noHBand="0" w:noVBand="1"/>
      </w:tblPr>
      <w:tblGrid>
        <w:gridCol w:w="266"/>
        <w:gridCol w:w="266"/>
        <w:gridCol w:w="266"/>
        <w:gridCol w:w="4237"/>
        <w:gridCol w:w="900"/>
        <w:gridCol w:w="3870"/>
      </w:tblGrid>
      <w:tr w:rsidR="005A7CFC" w:rsidRPr="00FD7712" w14:paraId="13158075" w14:textId="77777777" w:rsidTr="00CA7042">
        <w:trPr>
          <w:trHeight w:val="390"/>
        </w:trPr>
        <w:tc>
          <w:tcPr>
            <w:tcW w:w="5035" w:type="dxa"/>
            <w:gridSpan w:val="4"/>
            <w:tcBorders>
              <w:top w:val="single" w:sz="4" w:space="0" w:color="000000"/>
              <w:left w:val="single" w:sz="4" w:space="0" w:color="000000"/>
              <w:bottom w:val="single" w:sz="8" w:space="0" w:color="000000"/>
              <w:right w:val="single" w:sz="4" w:space="0" w:color="000000"/>
            </w:tcBorders>
            <w:shd w:val="clear" w:color="auto" w:fill="auto"/>
            <w:noWrap/>
            <w:vAlign w:val="bottom"/>
            <w:hideMark/>
          </w:tcPr>
          <w:p w14:paraId="13158072" w14:textId="2023EC61" w:rsidR="005A7CFC" w:rsidRPr="00FD7712" w:rsidRDefault="005A7CFC" w:rsidP="00CA7042">
            <w:pPr>
              <w:spacing w:line="240" w:lineRule="auto"/>
              <w:jc w:val="center"/>
              <w:rPr>
                <w:rFonts w:eastAsia="Times New Roman"/>
                <w:b/>
                <w:bCs/>
                <w:sz w:val="20"/>
                <w:szCs w:val="20"/>
              </w:rPr>
            </w:pPr>
            <w:r w:rsidRPr="00FD7712">
              <w:rPr>
                <w:rFonts w:eastAsia="Times New Roman"/>
                <w:b/>
                <w:bCs/>
                <w:noProof/>
                <w:sz w:val="20"/>
                <w:szCs w:val="20"/>
              </w:rPr>
              <mc:AlternateContent>
                <mc:Choice Requires="wps">
                  <w:drawing>
                    <wp:anchor distT="0" distB="0" distL="114300" distR="114300" simplePos="0" relativeHeight="251659264" behindDoc="0" locked="0" layoutInCell="1" allowOverlap="1" wp14:anchorId="1315876E" wp14:editId="1315876F">
                      <wp:simplePos x="0" y="0"/>
                      <wp:positionH relativeFrom="column">
                        <wp:posOffset>0</wp:posOffset>
                      </wp:positionH>
                      <wp:positionV relativeFrom="paragraph">
                        <wp:posOffset>0</wp:posOffset>
                      </wp:positionV>
                      <wp:extent cx="6619875" cy="8534400"/>
                      <wp:effectExtent l="0" t="0" r="0" b="0"/>
                      <wp:wrapNone/>
                      <wp:docPr id="4" name="Rectangle 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9525000" cy="9525000"/>
                              </a:xfrm>
                              <a:prstGeom prst="rect">
                                <a:avLst/>
                              </a:prstGeom>
                              <a:solidFill>
                                <a:srgbClr val="FFFFFF"/>
                              </a:solid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rect w14:anchorId="3145B8B1" id="Rectangle 4" o:spid="_x0000_s1026" style="position:absolute;margin-left:0;margin-top:0;width:521.25pt;height:672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">
                      <v:stroke joinstyle="round"/>
                      <o:lock v:ext="edit" selection="t"/>
                    </v:rect>
                  </w:pict>
                </mc:Fallback>
              </mc:AlternateContent>
            </w:r>
            <w:proofErr w:type="spellStart"/>
            <w:r w:rsidR="00C80E31">
              <w:rPr>
                <w:rFonts w:eastAsia="Times New Roman"/>
                <w:b/>
                <w:bCs/>
                <w:sz w:val="20"/>
                <w:szCs w:val="20"/>
              </w:rPr>
              <w:t>QRev</w:t>
            </w:r>
            <w:proofErr w:type="spellEnd"/>
            <w:r w:rsidR="00C80E31">
              <w:rPr>
                <w:rFonts w:eastAsia="Times New Roman"/>
                <w:b/>
                <w:bCs/>
                <w:sz w:val="20"/>
                <w:szCs w:val="20"/>
              </w:rPr>
              <w:t xml:space="preserve"> XML f</w:t>
            </w:r>
            <w:r w:rsidRPr="00FD7712">
              <w:rPr>
                <w:rFonts w:eastAsia="Times New Roman"/>
                <w:b/>
                <w:bCs/>
                <w:sz w:val="20"/>
                <w:szCs w:val="20"/>
              </w:rPr>
              <w:t>ormat</w:t>
            </w:r>
          </w:p>
        </w:tc>
        <w:tc>
          <w:tcPr>
            <w:tcW w:w="900" w:type="dxa"/>
            <w:tcBorders>
              <w:top w:val="single" w:sz="4" w:space="0" w:color="000000"/>
              <w:left w:val="nil"/>
              <w:bottom w:val="single" w:sz="8" w:space="0" w:color="000000"/>
              <w:right w:val="single" w:sz="4" w:space="0" w:color="000000"/>
            </w:tcBorders>
            <w:shd w:val="clear" w:color="auto" w:fill="auto"/>
            <w:vAlign w:val="bottom"/>
            <w:hideMark/>
          </w:tcPr>
          <w:p w14:paraId="13158073" w14:textId="2442CEA9" w:rsidR="005A7CFC" w:rsidRPr="00FD7712" w:rsidRDefault="00C80E31" w:rsidP="00CA7042">
            <w:pPr>
              <w:spacing w:line="240" w:lineRule="auto"/>
              <w:rPr>
                <w:rFonts w:eastAsia="Times New Roman"/>
                <w:b/>
                <w:bCs/>
                <w:color w:val="000000"/>
                <w:sz w:val="20"/>
                <w:szCs w:val="20"/>
              </w:rPr>
            </w:pPr>
            <w:r>
              <w:rPr>
                <w:rFonts w:eastAsia="Times New Roman"/>
                <w:b/>
                <w:bCs/>
                <w:color w:val="000000"/>
                <w:sz w:val="20"/>
                <w:szCs w:val="20"/>
              </w:rPr>
              <w:t>Data t</w:t>
            </w:r>
            <w:r w:rsidR="005A7CFC" w:rsidRPr="00FD7712">
              <w:rPr>
                <w:rFonts w:eastAsia="Times New Roman"/>
                <w:b/>
                <w:bCs/>
                <w:color w:val="000000"/>
                <w:sz w:val="20"/>
                <w:szCs w:val="20"/>
              </w:rPr>
              <w:t>ype</w:t>
            </w:r>
          </w:p>
        </w:tc>
        <w:tc>
          <w:tcPr>
            <w:tcW w:w="3870" w:type="dxa"/>
            <w:tcBorders>
              <w:top w:val="single" w:sz="4" w:space="0" w:color="000000"/>
              <w:left w:val="nil"/>
              <w:bottom w:val="single" w:sz="8" w:space="0" w:color="000000"/>
              <w:right w:val="single" w:sz="4" w:space="0" w:color="000000"/>
            </w:tcBorders>
            <w:shd w:val="clear" w:color="auto" w:fill="auto"/>
            <w:vAlign w:val="bottom"/>
            <w:hideMark/>
          </w:tcPr>
          <w:p w14:paraId="13158074" w14:textId="77777777" w:rsidR="005A7CFC" w:rsidRPr="00FD7712" w:rsidRDefault="005A7CFC" w:rsidP="00CA7042">
            <w:pPr>
              <w:spacing w:line="240" w:lineRule="auto"/>
              <w:ind w:right="2631"/>
              <w:rPr>
                <w:rFonts w:eastAsia="Times New Roman"/>
                <w:b/>
                <w:bCs/>
                <w:color w:val="000000"/>
                <w:sz w:val="20"/>
                <w:szCs w:val="20"/>
              </w:rPr>
            </w:pPr>
            <w:r w:rsidRPr="00FD7712">
              <w:rPr>
                <w:rFonts w:eastAsia="Times New Roman"/>
                <w:b/>
                <w:bCs/>
                <w:color w:val="000000"/>
                <w:sz w:val="20"/>
                <w:szCs w:val="20"/>
              </w:rPr>
              <w:t>Description</w:t>
            </w:r>
          </w:p>
        </w:tc>
      </w:tr>
      <w:tr w:rsidR="005A7CFC" w:rsidRPr="00FD7712" w14:paraId="13158077" w14:textId="77777777" w:rsidTr="00CA7042">
        <w:trPr>
          <w:trHeight w:val="300"/>
        </w:trPr>
        <w:tc>
          <w:tcPr>
            <w:tcW w:w="9805" w:type="dxa"/>
            <w:gridSpan w:val="6"/>
            <w:tcBorders>
              <w:top w:val="single" w:sz="8" w:space="0" w:color="000000"/>
              <w:left w:val="single" w:sz="4" w:space="0" w:color="000000"/>
              <w:bottom w:val="nil"/>
              <w:right w:val="single" w:sz="4" w:space="0" w:color="000000"/>
            </w:tcBorders>
            <w:shd w:val="clear" w:color="auto" w:fill="auto"/>
            <w:noWrap/>
            <w:vAlign w:val="bottom"/>
            <w:hideMark/>
          </w:tcPr>
          <w:p w14:paraId="13158076"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 xml:space="preserve">&lt;Channel </w:t>
            </w:r>
            <w:proofErr w:type="spellStart"/>
            <w:r w:rsidRPr="00FD7712">
              <w:rPr>
                <w:rFonts w:eastAsia="Times New Roman"/>
                <w:b/>
                <w:bCs/>
                <w:sz w:val="20"/>
                <w:szCs w:val="20"/>
              </w:rPr>
              <w:t>QRevVersion</w:t>
            </w:r>
            <w:proofErr w:type="spellEnd"/>
            <w:r w:rsidRPr="00FD7712">
              <w:rPr>
                <w:rFonts w:eastAsia="Times New Roman"/>
                <w:b/>
                <w:bCs/>
                <w:sz w:val="20"/>
                <w:szCs w:val="20"/>
              </w:rPr>
              <w:t xml:space="preserve">="" </w:t>
            </w:r>
            <w:proofErr w:type="spellStart"/>
            <w:r w:rsidRPr="00FD7712">
              <w:rPr>
                <w:rFonts w:eastAsia="Times New Roman"/>
                <w:b/>
                <w:bCs/>
                <w:sz w:val="20"/>
                <w:szCs w:val="20"/>
              </w:rPr>
              <w:t>QRevFilename</w:t>
            </w:r>
            <w:proofErr w:type="spellEnd"/>
            <w:r w:rsidRPr="00FD7712">
              <w:rPr>
                <w:rFonts w:eastAsia="Times New Roman"/>
                <w:b/>
                <w:bCs/>
                <w:sz w:val="20"/>
                <w:szCs w:val="20"/>
              </w:rPr>
              <w:t xml:space="preserve">="" </w:t>
            </w:r>
            <w:proofErr w:type="spellStart"/>
            <w:r w:rsidRPr="00FD7712">
              <w:rPr>
                <w:rFonts w:eastAsia="Times New Roman"/>
                <w:b/>
                <w:bCs/>
                <w:sz w:val="20"/>
                <w:szCs w:val="20"/>
              </w:rPr>
              <w:t>CreationDateTime</w:t>
            </w:r>
            <w:proofErr w:type="spellEnd"/>
            <w:r w:rsidRPr="00FD7712">
              <w:rPr>
                <w:rFonts w:eastAsia="Times New Roman"/>
                <w:b/>
                <w:bCs/>
                <w:sz w:val="20"/>
                <w:szCs w:val="20"/>
              </w:rPr>
              <w:t>=""&gt;</w:t>
            </w:r>
          </w:p>
        </w:tc>
      </w:tr>
      <w:tr w:rsidR="005A7CFC" w:rsidRPr="00FD7712" w14:paraId="1315807A" w14:textId="77777777" w:rsidTr="00CA7042">
        <w:trPr>
          <w:trHeight w:val="300"/>
        </w:trPr>
        <w:tc>
          <w:tcPr>
            <w:tcW w:w="266"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158078"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w:t>
            </w:r>
          </w:p>
        </w:tc>
        <w:tc>
          <w:tcPr>
            <w:tcW w:w="9539" w:type="dxa"/>
            <w:gridSpan w:val="5"/>
            <w:tcBorders>
              <w:top w:val="single" w:sz="4" w:space="0" w:color="auto"/>
              <w:left w:val="nil"/>
              <w:bottom w:val="single" w:sz="4" w:space="0" w:color="auto"/>
              <w:right w:val="single" w:sz="4" w:space="0" w:color="auto"/>
            </w:tcBorders>
            <w:shd w:val="clear" w:color="auto" w:fill="auto"/>
            <w:noWrap/>
            <w:vAlign w:val="bottom"/>
            <w:hideMark/>
          </w:tcPr>
          <w:p w14:paraId="13158079"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Site_Information</w:t>
            </w:r>
            <w:proofErr w:type="spellEnd"/>
            <w:r w:rsidRPr="00FD7712">
              <w:rPr>
                <w:rFonts w:eastAsia="Times New Roman"/>
                <w:b/>
                <w:bCs/>
                <w:sz w:val="20"/>
                <w:szCs w:val="20"/>
              </w:rPr>
              <w:t>&gt;</w:t>
            </w:r>
          </w:p>
        </w:tc>
      </w:tr>
      <w:tr w:rsidR="005A7CFC" w:rsidRPr="00FD7712" w14:paraId="13158080"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7B"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07C"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w:t>
            </w: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07D"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StationName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07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07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 defining the site</w:t>
            </w:r>
          </w:p>
        </w:tc>
      </w:tr>
      <w:tr w:rsidR="005A7CFC" w:rsidRPr="00FD7712" w14:paraId="13158086"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8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82"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083"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SiteId</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08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08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Station number</w:t>
            </w:r>
          </w:p>
        </w:tc>
      </w:tr>
      <w:tr w:rsidR="004E0916" w:rsidRPr="00FD7712" w14:paraId="77484994"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3047916" w14:textId="77777777" w:rsidR="004E0916" w:rsidRPr="00FD7712" w:rsidRDefault="004E0916" w:rsidP="00CA7042">
            <w:pPr>
              <w:spacing w:line="240" w:lineRule="auto"/>
              <w:rPr>
                <w:rFonts w:eastAsia="Times New Roman"/>
                <w:sz w:val="20"/>
                <w:szCs w:val="20"/>
              </w:rPr>
            </w:pPr>
          </w:p>
        </w:tc>
        <w:tc>
          <w:tcPr>
            <w:tcW w:w="266" w:type="dxa"/>
            <w:tcBorders>
              <w:top w:val="nil"/>
              <w:left w:val="single" w:sz="4" w:space="0" w:color="auto"/>
              <w:bottom w:val="single" w:sz="4" w:space="0" w:color="auto"/>
              <w:right w:val="single" w:sz="4" w:space="0" w:color="auto"/>
            </w:tcBorders>
            <w:vAlign w:val="center"/>
          </w:tcPr>
          <w:p w14:paraId="5DA5F285" w14:textId="77777777" w:rsidR="004E0916" w:rsidRPr="00FD7712" w:rsidRDefault="004E0916"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tcPr>
          <w:p w14:paraId="4255B4A1" w14:textId="5E978304" w:rsidR="004E0916" w:rsidRPr="00FD7712" w:rsidRDefault="004E0916" w:rsidP="00CA7042">
            <w:pPr>
              <w:spacing w:line="240" w:lineRule="auto"/>
              <w:rPr>
                <w:rFonts w:eastAsia="Times New Roman"/>
                <w:sz w:val="20"/>
                <w:szCs w:val="20"/>
              </w:rPr>
            </w:pPr>
            <w:r>
              <w:rPr>
                <w:rFonts w:eastAsia="Times New Roman"/>
                <w:sz w:val="20"/>
                <w:szCs w:val="20"/>
              </w:rPr>
              <w:t>&lt;Persons/&gt;</w:t>
            </w:r>
          </w:p>
        </w:tc>
        <w:tc>
          <w:tcPr>
            <w:tcW w:w="900" w:type="dxa"/>
            <w:tcBorders>
              <w:top w:val="nil"/>
              <w:left w:val="nil"/>
              <w:bottom w:val="single" w:sz="4" w:space="0" w:color="auto"/>
              <w:right w:val="single" w:sz="4" w:space="0" w:color="auto"/>
            </w:tcBorders>
            <w:shd w:val="clear" w:color="auto" w:fill="auto"/>
            <w:vAlign w:val="bottom"/>
          </w:tcPr>
          <w:p w14:paraId="6CFF6CF0" w14:textId="4610FAB7" w:rsidR="004E0916" w:rsidRPr="00FD7712" w:rsidRDefault="004E0916" w:rsidP="00CA7042">
            <w:pPr>
              <w:spacing w:line="240" w:lineRule="auto"/>
              <w:rPr>
                <w:rFonts w:eastAsia="Times New Roman"/>
                <w:color w:val="000000"/>
                <w:sz w:val="20"/>
                <w:szCs w:val="20"/>
              </w:rPr>
            </w:pPr>
            <w:r>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tcPr>
          <w:p w14:paraId="1E0314F9" w14:textId="7D85653E" w:rsidR="004E0916" w:rsidRPr="00FD7712" w:rsidRDefault="004E0916" w:rsidP="00CA7042">
            <w:pPr>
              <w:spacing w:line="240" w:lineRule="auto"/>
              <w:rPr>
                <w:rFonts w:eastAsia="Times New Roman"/>
                <w:color w:val="000000"/>
                <w:sz w:val="20"/>
                <w:szCs w:val="20"/>
              </w:rPr>
            </w:pPr>
            <w:r>
              <w:rPr>
                <w:rFonts w:eastAsia="Times New Roman"/>
                <w:color w:val="000000"/>
                <w:sz w:val="20"/>
                <w:szCs w:val="20"/>
              </w:rPr>
              <w:t>Person(s) collecting or processing</w:t>
            </w:r>
          </w:p>
        </w:tc>
      </w:tr>
      <w:tr w:rsidR="004E0916" w:rsidRPr="00FD7712" w14:paraId="559BE305"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7347C1FB" w14:textId="77777777" w:rsidR="004E0916" w:rsidRPr="00FD7712" w:rsidRDefault="004E0916" w:rsidP="00CA7042">
            <w:pPr>
              <w:spacing w:line="240" w:lineRule="auto"/>
              <w:rPr>
                <w:rFonts w:eastAsia="Times New Roman"/>
                <w:sz w:val="20"/>
                <w:szCs w:val="20"/>
              </w:rPr>
            </w:pPr>
          </w:p>
        </w:tc>
        <w:tc>
          <w:tcPr>
            <w:tcW w:w="266" w:type="dxa"/>
            <w:tcBorders>
              <w:top w:val="nil"/>
              <w:left w:val="single" w:sz="4" w:space="0" w:color="auto"/>
              <w:bottom w:val="single" w:sz="4" w:space="0" w:color="auto"/>
              <w:right w:val="single" w:sz="4" w:space="0" w:color="auto"/>
            </w:tcBorders>
            <w:vAlign w:val="center"/>
          </w:tcPr>
          <w:p w14:paraId="22E9B152" w14:textId="77777777" w:rsidR="004E0916" w:rsidRPr="00FD7712" w:rsidRDefault="004E0916"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tcPr>
          <w:p w14:paraId="7A44696F" w14:textId="7F8B4566" w:rsidR="004E0916" w:rsidRPr="00FD7712" w:rsidRDefault="004E0916" w:rsidP="00CA7042">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MeasurementNumber</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2D8DAE94" w14:textId="70D315E7" w:rsidR="004E0916" w:rsidRPr="00FD7712" w:rsidRDefault="004E0916" w:rsidP="00CA7042">
            <w:pPr>
              <w:spacing w:line="240" w:lineRule="auto"/>
              <w:rPr>
                <w:rFonts w:eastAsia="Times New Roman"/>
                <w:color w:val="000000"/>
                <w:sz w:val="20"/>
                <w:szCs w:val="20"/>
              </w:rPr>
            </w:pPr>
            <w:r>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tcPr>
          <w:p w14:paraId="2F6F22EE" w14:textId="4E8A9350" w:rsidR="004E0916" w:rsidRPr="00FD7712" w:rsidRDefault="004E0916" w:rsidP="00CA7042">
            <w:pPr>
              <w:spacing w:line="240" w:lineRule="auto"/>
              <w:rPr>
                <w:rFonts w:eastAsia="Times New Roman"/>
                <w:color w:val="000000"/>
                <w:sz w:val="20"/>
                <w:szCs w:val="20"/>
              </w:rPr>
            </w:pPr>
            <w:r>
              <w:rPr>
                <w:rFonts w:eastAsia="Times New Roman"/>
                <w:color w:val="000000"/>
                <w:sz w:val="20"/>
                <w:szCs w:val="20"/>
              </w:rPr>
              <w:t>Measurement number</w:t>
            </w:r>
          </w:p>
        </w:tc>
      </w:tr>
      <w:tr w:rsidR="005A7CFC" w:rsidRPr="00FD7712" w14:paraId="13158089"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87" w14:textId="77777777" w:rsidR="005A7CFC" w:rsidRPr="00FD7712" w:rsidRDefault="005A7CFC" w:rsidP="00CA7042">
            <w:pPr>
              <w:spacing w:line="240" w:lineRule="auto"/>
              <w:rPr>
                <w:rFonts w:eastAsia="Times New Roman"/>
                <w:sz w:val="20"/>
                <w:szCs w:val="20"/>
              </w:rPr>
            </w:pPr>
          </w:p>
        </w:tc>
        <w:tc>
          <w:tcPr>
            <w:tcW w:w="9539" w:type="dxa"/>
            <w:gridSpan w:val="5"/>
            <w:tcBorders>
              <w:top w:val="single" w:sz="4" w:space="0" w:color="auto"/>
              <w:left w:val="nil"/>
              <w:bottom w:val="single" w:sz="4" w:space="0" w:color="auto"/>
              <w:right w:val="single" w:sz="4" w:space="0" w:color="auto"/>
            </w:tcBorders>
            <w:shd w:val="clear" w:color="auto" w:fill="auto"/>
            <w:noWrap/>
            <w:vAlign w:val="bottom"/>
            <w:hideMark/>
          </w:tcPr>
          <w:p w14:paraId="13158088"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SiteInformation</w:t>
            </w:r>
            <w:proofErr w:type="spellEnd"/>
            <w:r w:rsidRPr="00FD7712">
              <w:rPr>
                <w:rFonts w:eastAsia="Times New Roman"/>
                <w:b/>
                <w:bCs/>
                <w:sz w:val="20"/>
                <w:szCs w:val="20"/>
              </w:rPr>
              <w:t>&gt;</w:t>
            </w:r>
          </w:p>
        </w:tc>
      </w:tr>
      <w:tr w:rsidR="005A7CFC" w:rsidRPr="00FD7712" w14:paraId="1315808E"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8A" w14:textId="77777777" w:rsidR="005A7CFC" w:rsidRPr="00FD7712" w:rsidRDefault="005A7CFC" w:rsidP="00CA7042">
            <w:pPr>
              <w:spacing w:line="240" w:lineRule="auto"/>
              <w:rPr>
                <w:rFonts w:eastAsia="Times New Roman"/>
                <w:sz w:val="20"/>
                <w:szCs w:val="20"/>
              </w:rPr>
            </w:pPr>
          </w:p>
        </w:tc>
        <w:tc>
          <w:tcPr>
            <w:tcW w:w="4769" w:type="dxa"/>
            <w:gridSpan w:val="3"/>
            <w:tcBorders>
              <w:top w:val="single" w:sz="4" w:space="0" w:color="auto"/>
              <w:left w:val="nil"/>
              <w:bottom w:val="single" w:sz="4" w:space="0" w:color="auto"/>
              <w:right w:val="single" w:sz="4" w:space="0" w:color="auto"/>
            </w:tcBorders>
            <w:shd w:val="clear" w:color="auto" w:fill="auto"/>
            <w:noWrap/>
            <w:vAlign w:val="bottom"/>
            <w:hideMark/>
          </w:tcPr>
          <w:p w14:paraId="1315808B"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&lt;QA&gt;</w:t>
            </w:r>
          </w:p>
        </w:tc>
        <w:tc>
          <w:tcPr>
            <w:tcW w:w="900" w:type="dxa"/>
            <w:tcBorders>
              <w:top w:val="nil"/>
              <w:left w:val="nil"/>
              <w:bottom w:val="single" w:sz="4" w:space="0" w:color="auto"/>
              <w:right w:val="single" w:sz="4" w:space="0" w:color="auto"/>
            </w:tcBorders>
            <w:shd w:val="clear" w:color="auto" w:fill="auto"/>
            <w:noWrap/>
            <w:vAlign w:val="bottom"/>
            <w:hideMark/>
          </w:tcPr>
          <w:p w14:paraId="1315808C"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 </w:t>
            </w:r>
          </w:p>
        </w:tc>
        <w:tc>
          <w:tcPr>
            <w:tcW w:w="3870" w:type="dxa"/>
            <w:tcBorders>
              <w:top w:val="nil"/>
              <w:left w:val="nil"/>
              <w:bottom w:val="single" w:sz="4" w:space="0" w:color="auto"/>
              <w:right w:val="single" w:sz="4" w:space="0" w:color="auto"/>
            </w:tcBorders>
            <w:shd w:val="clear" w:color="auto" w:fill="auto"/>
            <w:vAlign w:val="bottom"/>
            <w:hideMark/>
          </w:tcPr>
          <w:p w14:paraId="1315808D"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 </w:t>
            </w:r>
          </w:p>
        </w:tc>
      </w:tr>
      <w:tr w:rsidR="005A7CFC" w:rsidRPr="00FD7712" w14:paraId="13158094" w14:textId="77777777" w:rsidTr="00CA7042">
        <w:trPr>
          <w:trHeight w:val="6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8F"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090"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w:t>
            </w: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091"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DiagnosticTestResult</w:t>
            </w:r>
            <w:proofErr w:type="spellEnd"/>
            <w:r w:rsidRPr="00FD7712">
              <w:rPr>
                <w:rFonts w:eastAsia="Times New Roman"/>
                <w:b/>
                <w:bCs/>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09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09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Summary result of one or more diagnostic tests: Pass, # Failed, None</w:t>
            </w:r>
          </w:p>
        </w:tc>
      </w:tr>
      <w:tr w:rsidR="005A7CFC" w:rsidRPr="00FD7712" w14:paraId="1315809A" w14:textId="77777777" w:rsidTr="00CA7042">
        <w:trPr>
          <w:trHeight w:val="6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9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96"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097"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CompassCalibrationResult</w:t>
            </w:r>
            <w:proofErr w:type="spellEnd"/>
            <w:r w:rsidRPr="00FD7712">
              <w:rPr>
                <w:rFonts w:eastAsia="Times New Roman"/>
                <w:b/>
                <w:bCs/>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09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09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Summary result of one or more compass calibrations: Yes, No, Max #, RMS #</w:t>
            </w:r>
          </w:p>
        </w:tc>
      </w:tr>
      <w:tr w:rsidR="005A7CFC" w:rsidRPr="00FD7712" w14:paraId="131580A0" w14:textId="77777777" w:rsidTr="00CA7042">
        <w:trPr>
          <w:trHeight w:val="39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9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9C"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09D"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MovingBedTestType</w:t>
            </w:r>
            <w:proofErr w:type="spellEnd"/>
            <w:r w:rsidRPr="00FD7712">
              <w:rPr>
                <w:rFonts w:eastAsia="Times New Roman"/>
                <w:b/>
                <w:bCs/>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09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09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Type of moving-bed test: Loop, Stationary, None</w:t>
            </w:r>
          </w:p>
        </w:tc>
      </w:tr>
      <w:tr w:rsidR="005A7CFC" w:rsidRPr="00FD7712" w14:paraId="131580A6" w14:textId="77777777" w:rsidTr="00CA7042">
        <w:trPr>
          <w:trHeight w:val="36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A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A2"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0A3"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MovingBedTestResult</w:t>
            </w:r>
            <w:proofErr w:type="spellEnd"/>
            <w:r w:rsidRPr="00FD7712">
              <w:rPr>
                <w:rFonts w:eastAsia="Times New Roman"/>
                <w:b/>
                <w:bCs/>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0A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0A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Summary of moving-bed tests: Yes (%), No, Invalid, None</w:t>
            </w:r>
          </w:p>
        </w:tc>
      </w:tr>
      <w:tr w:rsidR="005A7CFC" w:rsidRPr="00FD7712" w14:paraId="131580AA" w14:textId="77777777" w:rsidTr="00CA7042">
        <w:trPr>
          <w:trHeight w:val="31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A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A8"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0A9"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DiagnosticTest</w:t>
            </w:r>
            <w:proofErr w:type="spellEnd"/>
            <w:r w:rsidRPr="00FD7712">
              <w:rPr>
                <w:rFonts w:eastAsia="Times New Roman"/>
                <w:b/>
                <w:bCs/>
                <w:sz w:val="20"/>
                <w:szCs w:val="20"/>
              </w:rPr>
              <w:t>&gt;</w:t>
            </w:r>
          </w:p>
        </w:tc>
      </w:tr>
      <w:tr w:rsidR="005A7CFC" w:rsidRPr="00FD7712" w14:paraId="131580B1" w14:textId="77777777" w:rsidTr="00CA7042">
        <w:trPr>
          <w:trHeight w:val="91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A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AC" w14:textId="77777777" w:rsidR="005A7CFC" w:rsidRPr="00FD7712" w:rsidRDefault="005A7CFC" w:rsidP="00CA7042">
            <w:pPr>
              <w:spacing w:line="240" w:lineRule="auto"/>
              <w:rPr>
                <w:rFonts w:eastAsia="Times New Roman"/>
                <w:sz w:val="20"/>
                <w:szCs w:val="20"/>
              </w:rPr>
            </w:pPr>
          </w:p>
        </w:tc>
        <w:tc>
          <w:tcPr>
            <w:tcW w:w="266" w:type="dxa"/>
            <w:tcBorders>
              <w:top w:val="nil"/>
              <w:left w:val="nil"/>
              <w:bottom w:val="single" w:sz="4" w:space="0" w:color="auto"/>
              <w:right w:val="single" w:sz="4" w:space="0" w:color="auto"/>
            </w:tcBorders>
            <w:shd w:val="clear" w:color="auto" w:fill="auto"/>
            <w:noWrap/>
            <w:vAlign w:val="bottom"/>
            <w:hideMark/>
          </w:tcPr>
          <w:p w14:paraId="131580AD"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0AE"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&lt;Text/&gt;</w:t>
            </w:r>
          </w:p>
        </w:tc>
        <w:tc>
          <w:tcPr>
            <w:tcW w:w="900" w:type="dxa"/>
            <w:tcBorders>
              <w:top w:val="nil"/>
              <w:left w:val="nil"/>
              <w:bottom w:val="single" w:sz="4" w:space="0" w:color="auto"/>
              <w:right w:val="single" w:sz="4" w:space="0" w:color="auto"/>
            </w:tcBorders>
            <w:shd w:val="clear" w:color="auto" w:fill="auto"/>
            <w:vAlign w:val="bottom"/>
            <w:hideMark/>
          </w:tcPr>
          <w:p w14:paraId="131580A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FFFFFF" w:fill="FFFFFF"/>
            <w:vAlign w:val="bottom"/>
            <w:hideMark/>
          </w:tcPr>
          <w:p w14:paraId="131580B0"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Text field summarizing of diagnostic results. Could simply </w:t>
            </w:r>
            <w:r w:rsidR="000D4B24">
              <w:rPr>
                <w:rFonts w:eastAsia="Times New Roman"/>
                <w:sz w:val="20"/>
                <w:szCs w:val="20"/>
              </w:rPr>
              <w:t xml:space="preserve">be </w:t>
            </w:r>
            <w:r w:rsidRPr="00FD7712">
              <w:rPr>
                <w:rFonts w:eastAsia="Times New Roman"/>
                <w:sz w:val="20"/>
                <w:szCs w:val="20"/>
              </w:rPr>
              <w:t xml:space="preserve">All </w:t>
            </w:r>
            <w:proofErr w:type="gramStart"/>
            <w:r w:rsidRPr="00FD7712">
              <w:rPr>
                <w:rFonts w:eastAsia="Times New Roman"/>
                <w:sz w:val="20"/>
                <w:szCs w:val="20"/>
              </w:rPr>
              <w:t>Passed</w:t>
            </w:r>
            <w:proofErr w:type="gramEnd"/>
            <w:r w:rsidRPr="00FD7712">
              <w:rPr>
                <w:rFonts w:eastAsia="Times New Roman"/>
                <w:sz w:val="20"/>
                <w:szCs w:val="20"/>
              </w:rPr>
              <w:t xml:space="preserve"> or Number of test</w:t>
            </w:r>
            <w:r w:rsidR="000D4B24">
              <w:rPr>
                <w:rFonts w:eastAsia="Times New Roman"/>
                <w:sz w:val="20"/>
                <w:szCs w:val="20"/>
              </w:rPr>
              <w:t>s</w:t>
            </w:r>
            <w:r w:rsidRPr="00FD7712">
              <w:rPr>
                <w:rFonts w:eastAsia="Times New Roman"/>
                <w:sz w:val="20"/>
                <w:szCs w:val="20"/>
              </w:rPr>
              <w:t xml:space="preserve"> failed or potentially text from failed tests or someway to ID failed test.</w:t>
            </w:r>
          </w:p>
        </w:tc>
      </w:tr>
      <w:tr w:rsidR="005A7CFC" w:rsidRPr="00FD7712" w14:paraId="131580B5" w14:textId="77777777" w:rsidTr="00CA7042">
        <w:trPr>
          <w:trHeight w:val="31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B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B3"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0B4"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DiagnosticTest</w:t>
            </w:r>
            <w:proofErr w:type="spellEnd"/>
            <w:r w:rsidRPr="00FD7712">
              <w:rPr>
                <w:rFonts w:eastAsia="Times New Roman"/>
                <w:b/>
                <w:bCs/>
                <w:sz w:val="20"/>
                <w:szCs w:val="20"/>
              </w:rPr>
              <w:t>/&gt;</w:t>
            </w:r>
          </w:p>
        </w:tc>
      </w:tr>
      <w:tr w:rsidR="005A7CFC" w:rsidRPr="00FD7712" w14:paraId="131580B9" w14:textId="77777777" w:rsidTr="00CA7042">
        <w:trPr>
          <w:trHeight w:val="33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B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B7"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0B8"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CompassCalibration</w:t>
            </w:r>
            <w:proofErr w:type="spellEnd"/>
            <w:r w:rsidRPr="00FD7712">
              <w:rPr>
                <w:rFonts w:eastAsia="Times New Roman"/>
                <w:b/>
                <w:bCs/>
                <w:sz w:val="20"/>
                <w:szCs w:val="20"/>
              </w:rPr>
              <w:t>&gt;</w:t>
            </w:r>
          </w:p>
        </w:tc>
      </w:tr>
      <w:tr w:rsidR="005A7CFC" w:rsidRPr="00FD7712" w14:paraId="131580C0" w14:textId="77777777" w:rsidTr="00CA7042">
        <w:trPr>
          <w:trHeight w:val="123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B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BB" w14:textId="77777777" w:rsidR="005A7CFC" w:rsidRPr="00FD7712" w:rsidRDefault="005A7CFC" w:rsidP="00CA7042">
            <w:pPr>
              <w:spacing w:line="240" w:lineRule="auto"/>
              <w:rPr>
                <w:rFonts w:eastAsia="Times New Roman"/>
                <w:sz w:val="20"/>
                <w:szCs w:val="20"/>
              </w:rPr>
            </w:pPr>
          </w:p>
        </w:tc>
        <w:tc>
          <w:tcPr>
            <w:tcW w:w="266" w:type="dxa"/>
            <w:tcBorders>
              <w:top w:val="nil"/>
              <w:left w:val="nil"/>
              <w:bottom w:val="single" w:sz="4" w:space="0" w:color="auto"/>
              <w:right w:val="single" w:sz="4" w:space="0" w:color="auto"/>
            </w:tcBorders>
            <w:shd w:val="clear" w:color="auto" w:fill="auto"/>
            <w:noWrap/>
            <w:vAlign w:val="bottom"/>
            <w:hideMark/>
          </w:tcPr>
          <w:p w14:paraId="131580BC"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0BD"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&lt;Text/&gt;</w:t>
            </w:r>
          </w:p>
        </w:tc>
        <w:tc>
          <w:tcPr>
            <w:tcW w:w="900" w:type="dxa"/>
            <w:tcBorders>
              <w:top w:val="nil"/>
              <w:left w:val="nil"/>
              <w:bottom w:val="single" w:sz="4" w:space="0" w:color="auto"/>
              <w:right w:val="single" w:sz="4" w:space="0" w:color="auto"/>
            </w:tcBorders>
            <w:shd w:val="clear" w:color="FFFFFF" w:fill="FFFFFF"/>
            <w:vAlign w:val="bottom"/>
            <w:hideMark/>
          </w:tcPr>
          <w:p w14:paraId="131580BE"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Text</w:t>
            </w:r>
          </w:p>
        </w:tc>
        <w:tc>
          <w:tcPr>
            <w:tcW w:w="3870" w:type="dxa"/>
            <w:tcBorders>
              <w:top w:val="nil"/>
              <w:left w:val="nil"/>
              <w:bottom w:val="single" w:sz="4" w:space="0" w:color="auto"/>
              <w:right w:val="single" w:sz="4" w:space="0" w:color="auto"/>
            </w:tcBorders>
            <w:shd w:val="clear" w:color="FFFFFF" w:fill="FFFFFF"/>
            <w:vAlign w:val="bottom"/>
            <w:hideMark/>
          </w:tcPr>
          <w:p w14:paraId="131580BF"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This text block will include all compass calibrations followed by the compass evaluations. The time/date stamp for each calibration or evaluation will be included immediately before the respective results.</w:t>
            </w:r>
          </w:p>
        </w:tc>
      </w:tr>
      <w:tr w:rsidR="005A7CFC" w:rsidRPr="00FD7712" w14:paraId="131580C4" w14:textId="77777777" w:rsidTr="00CA7042">
        <w:trPr>
          <w:trHeight w:val="25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C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C2"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FFFFFF" w:fill="FFFFFF"/>
            <w:noWrap/>
            <w:vAlign w:val="bottom"/>
            <w:hideMark/>
          </w:tcPr>
          <w:p w14:paraId="131580C3" w14:textId="0EE2D629"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r w:rsidR="00BF1000">
              <w:rPr>
                <w:rFonts w:eastAsia="Times New Roman"/>
                <w:b/>
                <w:bCs/>
                <w:sz w:val="20"/>
                <w:szCs w:val="20"/>
              </w:rPr>
              <w:t>/</w:t>
            </w:r>
            <w:proofErr w:type="spellStart"/>
            <w:r w:rsidRPr="00FD7712">
              <w:rPr>
                <w:rFonts w:eastAsia="Times New Roman"/>
                <w:b/>
                <w:bCs/>
                <w:sz w:val="20"/>
                <w:szCs w:val="20"/>
              </w:rPr>
              <w:t>CompassCalibration</w:t>
            </w:r>
            <w:proofErr w:type="spellEnd"/>
            <w:r w:rsidRPr="00FD7712">
              <w:rPr>
                <w:rFonts w:eastAsia="Times New Roman"/>
                <w:b/>
                <w:bCs/>
                <w:sz w:val="20"/>
                <w:szCs w:val="20"/>
              </w:rPr>
              <w:t>/&gt;</w:t>
            </w:r>
          </w:p>
        </w:tc>
      </w:tr>
      <w:tr w:rsidR="005A7CFC" w:rsidRPr="00FD7712" w14:paraId="131580C9" w14:textId="77777777" w:rsidTr="00CA7042">
        <w:trPr>
          <w:trHeight w:val="300"/>
        </w:trPr>
        <w:tc>
          <w:tcPr>
            <w:tcW w:w="266" w:type="dxa"/>
            <w:vMerge w:val="restart"/>
            <w:tcBorders>
              <w:top w:val="single" w:sz="4" w:space="0" w:color="auto"/>
              <w:left w:val="single" w:sz="4" w:space="0" w:color="auto"/>
              <w:bottom w:val="single" w:sz="4" w:space="0" w:color="auto"/>
              <w:right w:val="single" w:sz="4" w:space="0" w:color="auto"/>
            </w:tcBorders>
            <w:vAlign w:val="center"/>
            <w:hideMark/>
          </w:tcPr>
          <w:p w14:paraId="131580C6"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vAlign w:val="center"/>
            <w:hideMark/>
          </w:tcPr>
          <w:p w14:paraId="131580C7"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0C8"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MovingBedTest</w:t>
            </w:r>
            <w:proofErr w:type="spellEnd"/>
            <w:r w:rsidRPr="00FD7712">
              <w:rPr>
                <w:rFonts w:eastAsia="Times New Roman"/>
                <w:b/>
                <w:bCs/>
                <w:sz w:val="20"/>
                <w:szCs w:val="20"/>
              </w:rPr>
              <w:t>&gt;</w:t>
            </w:r>
          </w:p>
        </w:tc>
      </w:tr>
      <w:tr w:rsidR="005A7CFC" w:rsidRPr="00FD7712" w14:paraId="131580D0"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C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CB"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0CC"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0CD"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&lt;Filename/&gt;</w:t>
            </w:r>
          </w:p>
        </w:tc>
        <w:tc>
          <w:tcPr>
            <w:tcW w:w="900" w:type="dxa"/>
            <w:tcBorders>
              <w:top w:val="nil"/>
              <w:left w:val="nil"/>
              <w:bottom w:val="single" w:sz="4" w:space="0" w:color="auto"/>
              <w:right w:val="single" w:sz="4" w:space="0" w:color="auto"/>
            </w:tcBorders>
            <w:shd w:val="clear" w:color="auto" w:fill="auto"/>
            <w:vAlign w:val="bottom"/>
            <w:hideMark/>
          </w:tcPr>
          <w:p w14:paraId="131580C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0C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Name of each </w:t>
            </w:r>
            <w:proofErr w:type="gramStart"/>
            <w:r w:rsidRPr="00FD7712">
              <w:rPr>
                <w:rFonts w:eastAsia="Times New Roman"/>
                <w:color w:val="000000"/>
                <w:sz w:val="20"/>
                <w:szCs w:val="20"/>
              </w:rPr>
              <w:t>moving-bed</w:t>
            </w:r>
            <w:proofErr w:type="gramEnd"/>
            <w:r w:rsidRPr="00FD7712">
              <w:rPr>
                <w:rFonts w:eastAsia="Times New Roman"/>
                <w:color w:val="000000"/>
                <w:sz w:val="20"/>
                <w:szCs w:val="20"/>
              </w:rPr>
              <w:t xml:space="preserve"> transect file</w:t>
            </w:r>
          </w:p>
        </w:tc>
      </w:tr>
      <w:tr w:rsidR="005A7CFC" w:rsidRPr="00FD7712" w14:paraId="131580D7"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D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D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D3"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0D4"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TestType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0D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0D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Loop or </w:t>
            </w:r>
            <w:proofErr w:type="gramStart"/>
            <w:r w:rsidRPr="00FD7712">
              <w:rPr>
                <w:rFonts w:eastAsia="Times New Roman"/>
                <w:color w:val="000000"/>
                <w:sz w:val="20"/>
                <w:szCs w:val="20"/>
              </w:rPr>
              <w:t>Stationary</w:t>
            </w:r>
            <w:proofErr w:type="gramEnd"/>
          </w:p>
        </w:tc>
      </w:tr>
      <w:tr w:rsidR="005A7CFC" w:rsidRPr="00FD7712" w14:paraId="131580DE"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D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D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DA"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0DB"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&lt;Duration </w:t>
            </w:r>
            <w:proofErr w:type="spellStart"/>
            <w:r w:rsidRPr="00FD7712">
              <w:rPr>
                <w:rFonts w:eastAsia="Times New Roman"/>
                <w:sz w:val="20"/>
                <w:szCs w:val="20"/>
              </w:rPr>
              <w:t>unitsCode</w:t>
            </w:r>
            <w:proofErr w:type="spellEnd"/>
            <w:r w:rsidRPr="00FD7712">
              <w:rPr>
                <w:rFonts w:eastAsia="Times New Roman"/>
                <w:sz w:val="20"/>
                <w:szCs w:val="20"/>
              </w:rPr>
              <w:t>="sec"/&gt;</w:t>
            </w:r>
          </w:p>
        </w:tc>
        <w:tc>
          <w:tcPr>
            <w:tcW w:w="900" w:type="dxa"/>
            <w:tcBorders>
              <w:top w:val="nil"/>
              <w:left w:val="nil"/>
              <w:bottom w:val="single" w:sz="4" w:space="0" w:color="auto"/>
              <w:right w:val="single" w:sz="4" w:space="0" w:color="auto"/>
            </w:tcBorders>
            <w:shd w:val="clear" w:color="auto" w:fill="auto"/>
            <w:vAlign w:val="bottom"/>
            <w:hideMark/>
          </w:tcPr>
          <w:p w14:paraId="131580D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0D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Duration of test in seconds</w:t>
            </w:r>
          </w:p>
        </w:tc>
      </w:tr>
      <w:tr w:rsidR="005A7CFC" w:rsidRPr="00FD7712" w14:paraId="131580E5"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DF"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E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E1"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0E2"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PercentInvalidBT</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0E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0E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Percentage of invalid bottom track</w:t>
            </w:r>
          </w:p>
        </w:tc>
      </w:tr>
      <w:tr w:rsidR="005A7CFC" w:rsidRPr="00FD7712" w14:paraId="131580EC"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E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E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E8"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0E9"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HeadingDifference</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0E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0E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Difference in out and back mean flow direction for loop test</w:t>
            </w:r>
          </w:p>
        </w:tc>
      </w:tr>
      <w:tr w:rsidR="005A7CFC" w:rsidRPr="00FD7712" w14:paraId="131580F3"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E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E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EF"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0F0"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MeanFlowDirection</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0F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0F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flow direction</w:t>
            </w:r>
          </w:p>
        </w:tc>
      </w:tr>
      <w:tr w:rsidR="005A7CFC" w:rsidRPr="00FD7712" w14:paraId="131580FA"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F4"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F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F6"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0F7"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MovingBedDirection</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0F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0F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Moving-bed direction</w:t>
            </w:r>
          </w:p>
        </w:tc>
      </w:tr>
      <w:tr w:rsidR="005A7CFC" w:rsidRPr="00FD7712" w14:paraId="13158101"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0F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FC"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0FD"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0FE"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DistanceUpstream</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="m"/&gt;</w:t>
            </w:r>
          </w:p>
        </w:tc>
        <w:tc>
          <w:tcPr>
            <w:tcW w:w="900" w:type="dxa"/>
            <w:tcBorders>
              <w:top w:val="nil"/>
              <w:left w:val="nil"/>
              <w:bottom w:val="single" w:sz="4" w:space="0" w:color="auto"/>
              <w:right w:val="single" w:sz="4" w:space="0" w:color="auto"/>
            </w:tcBorders>
            <w:shd w:val="clear" w:color="auto" w:fill="auto"/>
            <w:vAlign w:val="bottom"/>
            <w:hideMark/>
          </w:tcPr>
          <w:p w14:paraId="131580F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10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Distance moved upstream</w:t>
            </w:r>
          </w:p>
        </w:tc>
      </w:tr>
      <w:tr w:rsidR="005A7CFC" w:rsidRPr="00FD7712" w14:paraId="13158108"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0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0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04"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05"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MeanFlowSpeed</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0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10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water speed</w:t>
            </w:r>
          </w:p>
        </w:tc>
      </w:tr>
      <w:tr w:rsidR="005A7CFC" w:rsidRPr="00FD7712" w14:paraId="1315810F"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0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0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0B"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0C"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MovingBedSpeed</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0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10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moving-bed speed</w:t>
            </w:r>
          </w:p>
        </w:tc>
      </w:tr>
      <w:tr w:rsidR="005A7CFC" w:rsidRPr="00FD7712" w14:paraId="13158116"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1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1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12"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13"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PercentMovingBed</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1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115" w14:textId="70B95A0D" w:rsidR="005A7CFC" w:rsidRPr="00FD7712" w:rsidRDefault="005A7CFC" w:rsidP="00503DA0">
            <w:pPr>
              <w:spacing w:line="240" w:lineRule="auto"/>
              <w:rPr>
                <w:rFonts w:eastAsia="Times New Roman"/>
                <w:color w:val="000000"/>
                <w:sz w:val="20"/>
                <w:szCs w:val="20"/>
              </w:rPr>
            </w:pPr>
            <w:r w:rsidRPr="00FD7712">
              <w:rPr>
                <w:rFonts w:eastAsia="Times New Roman"/>
                <w:color w:val="000000"/>
                <w:sz w:val="20"/>
                <w:szCs w:val="20"/>
              </w:rPr>
              <w:t>Percent moving</w:t>
            </w:r>
            <w:r w:rsidR="00503DA0">
              <w:rPr>
                <w:rFonts w:eastAsia="Times New Roman"/>
                <w:color w:val="000000"/>
                <w:sz w:val="20"/>
                <w:szCs w:val="20"/>
              </w:rPr>
              <w:t xml:space="preserve"> </w:t>
            </w:r>
            <w:r w:rsidRPr="00FD7712">
              <w:rPr>
                <w:rFonts w:eastAsia="Times New Roman"/>
                <w:color w:val="000000"/>
                <w:sz w:val="20"/>
                <w:szCs w:val="20"/>
              </w:rPr>
              <w:t>bed</w:t>
            </w:r>
          </w:p>
        </w:tc>
      </w:tr>
      <w:tr w:rsidR="005A7CFC" w:rsidRPr="00FD7712" w14:paraId="1315811D"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1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1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19"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1A"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TestQuality</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1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1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Quality of moving-bed test: Valid, Warnings, Invalid</w:t>
            </w:r>
          </w:p>
        </w:tc>
      </w:tr>
      <w:tr w:rsidR="005A7CFC" w:rsidRPr="00FD7712" w14:paraId="13158124"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1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1F"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20"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21"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MovingBedPresent</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2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23" w14:textId="11C0909F" w:rsidR="005A7CFC" w:rsidRPr="00FD7712" w:rsidRDefault="005A7CFC" w:rsidP="00503DA0">
            <w:pPr>
              <w:spacing w:line="240" w:lineRule="auto"/>
              <w:rPr>
                <w:rFonts w:eastAsia="Times New Roman"/>
                <w:color w:val="000000"/>
                <w:sz w:val="20"/>
                <w:szCs w:val="20"/>
              </w:rPr>
            </w:pPr>
            <w:r w:rsidRPr="00FD7712">
              <w:rPr>
                <w:rFonts w:eastAsia="Times New Roman"/>
                <w:color w:val="000000"/>
                <w:sz w:val="20"/>
                <w:szCs w:val="20"/>
              </w:rPr>
              <w:t>Is there a moving</w:t>
            </w:r>
            <w:r w:rsidR="00503DA0">
              <w:rPr>
                <w:rFonts w:eastAsia="Times New Roman"/>
                <w:color w:val="000000"/>
                <w:sz w:val="20"/>
                <w:szCs w:val="20"/>
              </w:rPr>
              <w:t xml:space="preserve"> </w:t>
            </w:r>
            <w:r w:rsidRPr="00FD7712">
              <w:rPr>
                <w:rFonts w:eastAsia="Times New Roman"/>
                <w:color w:val="000000"/>
                <w:sz w:val="20"/>
                <w:szCs w:val="20"/>
              </w:rPr>
              <w:t>bed? Yes, No, Unknown</w:t>
            </w:r>
          </w:p>
        </w:tc>
      </w:tr>
      <w:tr w:rsidR="005A7CFC" w:rsidRPr="00FD7712" w14:paraId="1315812B"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2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2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27"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28"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UseToCorrect</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29" w14:textId="08872A05" w:rsidR="005A7CFC" w:rsidRPr="00FD7712" w:rsidRDefault="00B02C89" w:rsidP="00CA7042">
            <w:pPr>
              <w:spacing w:line="240" w:lineRule="auto"/>
              <w:rPr>
                <w:rFonts w:eastAsia="Times New Roman"/>
                <w:color w:val="000000"/>
                <w:sz w:val="20"/>
                <w:szCs w:val="20"/>
              </w:rPr>
            </w:pPr>
            <w:r>
              <w:rPr>
                <w:rFonts w:eastAsia="Times New Roman"/>
                <w:color w:val="000000"/>
                <w:sz w:val="20"/>
                <w:szCs w:val="20"/>
              </w:rPr>
              <w:t>Char</w:t>
            </w:r>
          </w:p>
        </w:tc>
        <w:tc>
          <w:tcPr>
            <w:tcW w:w="3870" w:type="dxa"/>
            <w:tcBorders>
              <w:top w:val="nil"/>
              <w:left w:val="nil"/>
              <w:bottom w:val="single" w:sz="4" w:space="0" w:color="auto"/>
              <w:right w:val="single" w:sz="4" w:space="0" w:color="auto"/>
            </w:tcBorders>
            <w:shd w:val="clear" w:color="auto" w:fill="auto"/>
            <w:vAlign w:val="bottom"/>
            <w:hideMark/>
          </w:tcPr>
          <w:p w14:paraId="1315812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Whether the test was used to correct the discharge: Yes, </w:t>
            </w:r>
            <w:proofErr w:type="gramStart"/>
            <w:r w:rsidRPr="00FD7712">
              <w:rPr>
                <w:rFonts w:eastAsia="Times New Roman"/>
                <w:color w:val="000000"/>
                <w:sz w:val="20"/>
                <w:szCs w:val="20"/>
              </w:rPr>
              <w:t>No</w:t>
            </w:r>
            <w:proofErr w:type="gramEnd"/>
          </w:p>
        </w:tc>
      </w:tr>
      <w:tr w:rsidR="008A2651" w:rsidRPr="00FD7712" w14:paraId="187640EB"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21F31CF7" w14:textId="77777777" w:rsidR="008A2651" w:rsidRPr="00FD7712" w:rsidRDefault="008A2651"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06AAFC29" w14:textId="77777777" w:rsidR="008A2651" w:rsidRPr="00FD7712" w:rsidRDefault="008A2651"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8986EDC" w14:textId="77777777" w:rsidR="008A2651" w:rsidRPr="00FD7712" w:rsidRDefault="008A2651"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3AE1D014" w14:textId="748A3FE4" w:rsidR="008A2651" w:rsidRPr="00FD7712" w:rsidRDefault="008A2651" w:rsidP="00CA7042">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UserValid</w:t>
            </w:r>
            <w:proofErr w:type="spellEnd"/>
            <w:r w:rsidR="00B02C89">
              <w:rPr>
                <w:rFonts w:eastAsia="Times New Roman"/>
                <w:sz w:val="20"/>
                <w:szCs w:val="20"/>
              </w:rPr>
              <w:t>/</w:t>
            </w:r>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03F86729" w14:textId="3F650B85" w:rsidR="008A2651" w:rsidRPr="00FD7712" w:rsidRDefault="00B02C89" w:rsidP="00CA7042">
            <w:pPr>
              <w:spacing w:line="240" w:lineRule="auto"/>
              <w:rPr>
                <w:rFonts w:eastAsia="Times New Roman"/>
                <w:color w:val="000000"/>
                <w:sz w:val="20"/>
                <w:szCs w:val="20"/>
              </w:rPr>
            </w:pPr>
            <w:r>
              <w:rPr>
                <w:rFonts w:eastAsia="Times New Roman"/>
                <w:color w:val="000000"/>
                <w:sz w:val="20"/>
                <w:szCs w:val="20"/>
              </w:rPr>
              <w:t>Char</w:t>
            </w:r>
          </w:p>
        </w:tc>
        <w:tc>
          <w:tcPr>
            <w:tcW w:w="3870" w:type="dxa"/>
            <w:tcBorders>
              <w:top w:val="nil"/>
              <w:left w:val="nil"/>
              <w:bottom w:val="single" w:sz="4" w:space="0" w:color="auto"/>
              <w:right w:val="single" w:sz="4" w:space="0" w:color="auto"/>
            </w:tcBorders>
            <w:shd w:val="clear" w:color="auto" w:fill="auto"/>
            <w:vAlign w:val="bottom"/>
          </w:tcPr>
          <w:p w14:paraId="6B9A45D7" w14:textId="69A18846" w:rsidR="008A2651" w:rsidRPr="00FD7712" w:rsidRDefault="00B02C89" w:rsidP="00CA7042">
            <w:pPr>
              <w:spacing w:line="240" w:lineRule="auto"/>
              <w:rPr>
                <w:rFonts w:eastAsia="Times New Roman"/>
                <w:color w:val="000000"/>
                <w:sz w:val="20"/>
                <w:szCs w:val="20"/>
              </w:rPr>
            </w:pPr>
            <w:r>
              <w:rPr>
                <w:rFonts w:eastAsia="Times New Roman"/>
                <w:color w:val="000000"/>
                <w:sz w:val="20"/>
                <w:szCs w:val="20"/>
              </w:rPr>
              <w:t xml:space="preserve">User determination of the validity of the test: Yes, </w:t>
            </w:r>
            <w:proofErr w:type="gramStart"/>
            <w:r>
              <w:rPr>
                <w:rFonts w:eastAsia="Times New Roman"/>
                <w:color w:val="000000"/>
                <w:sz w:val="20"/>
                <w:szCs w:val="20"/>
              </w:rPr>
              <w:t>No</w:t>
            </w:r>
            <w:proofErr w:type="gramEnd"/>
          </w:p>
        </w:tc>
      </w:tr>
      <w:tr w:rsidR="005A7CFC" w:rsidRPr="00FD7712" w14:paraId="13158132"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2C"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2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2E"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2F"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&lt;Message/&gt;</w:t>
            </w:r>
          </w:p>
        </w:tc>
        <w:tc>
          <w:tcPr>
            <w:tcW w:w="900" w:type="dxa"/>
            <w:tcBorders>
              <w:top w:val="nil"/>
              <w:left w:val="nil"/>
              <w:bottom w:val="single" w:sz="4" w:space="0" w:color="auto"/>
              <w:right w:val="single" w:sz="4" w:space="0" w:color="auto"/>
            </w:tcBorders>
            <w:shd w:val="clear" w:color="auto" w:fill="auto"/>
            <w:vAlign w:val="bottom"/>
            <w:hideMark/>
          </w:tcPr>
          <w:p w14:paraId="1315813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3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 of warning and error messages</w:t>
            </w:r>
          </w:p>
        </w:tc>
      </w:tr>
      <w:tr w:rsidR="005A7CFC" w:rsidRPr="00FD7712" w14:paraId="13158136"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3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34"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135"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MovingBedTest</w:t>
            </w:r>
            <w:proofErr w:type="spellEnd"/>
            <w:r w:rsidRPr="00FD7712">
              <w:rPr>
                <w:rFonts w:eastAsia="Times New Roman"/>
                <w:b/>
                <w:bCs/>
                <w:sz w:val="20"/>
                <w:szCs w:val="20"/>
              </w:rPr>
              <w:t>&gt;</w:t>
            </w:r>
          </w:p>
        </w:tc>
      </w:tr>
      <w:tr w:rsidR="005A7CFC" w:rsidRPr="00FD7712" w14:paraId="1315813A"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3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38"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139"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TemperatureCheck</w:t>
            </w:r>
            <w:proofErr w:type="spellEnd"/>
            <w:r w:rsidRPr="00FD7712">
              <w:rPr>
                <w:rFonts w:eastAsia="Times New Roman"/>
                <w:b/>
                <w:bCs/>
                <w:sz w:val="20"/>
                <w:szCs w:val="20"/>
              </w:rPr>
              <w:t>&gt;</w:t>
            </w:r>
          </w:p>
        </w:tc>
      </w:tr>
      <w:tr w:rsidR="005A7CFC" w:rsidRPr="00FD7712" w14:paraId="13158141" w14:textId="77777777" w:rsidTr="00CA7042">
        <w:trPr>
          <w:trHeight w:val="52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3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3C"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13D"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000000"/>
            </w:tcBorders>
            <w:shd w:val="clear" w:color="auto" w:fill="auto"/>
            <w:noWrap/>
            <w:vAlign w:val="bottom"/>
            <w:hideMark/>
          </w:tcPr>
          <w:p w14:paraId="1315813E"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VerificationTemperature</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degC</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3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14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Temperature reported by user from independent temperature source</w:t>
            </w:r>
          </w:p>
        </w:tc>
      </w:tr>
      <w:tr w:rsidR="005A7CFC" w:rsidRPr="00FD7712" w14:paraId="13158148" w14:textId="77777777" w:rsidTr="00CA7042">
        <w:trPr>
          <w:trHeight w:val="6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4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4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44"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000000"/>
            </w:tcBorders>
            <w:shd w:val="clear" w:color="auto" w:fill="auto"/>
            <w:noWrap/>
            <w:vAlign w:val="bottom"/>
            <w:hideMark/>
          </w:tcPr>
          <w:p w14:paraId="13158145"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InstrumentTemperature</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degC</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4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14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Temperature reported by the ADCP for comparison with </w:t>
            </w:r>
            <w:r w:rsidR="000D4B24" w:rsidRPr="00FD7712">
              <w:rPr>
                <w:rFonts w:eastAsia="Times New Roman"/>
                <w:color w:val="000000"/>
                <w:sz w:val="20"/>
                <w:szCs w:val="20"/>
              </w:rPr>
              <w:t>verification</w:t>
            </w:r>
            <w:r w:rsidRPr="00FD7712">
              <w:rPr>
                <w:rFonts w:eastAsia="Times New Roman"/>
                <w:color w:val="000000"/>
                <w:sz w:val="20"/>
                <w:szCs w:val="20"/>
              </w:rPr>
              <w:t xml:space="preserve"> temperature.</w:t>
            </w:r>
          </w:p>
        </w:tc>
      </w:tr>
      <w:tr w:rsidR="005A7CFC" w:rsidRPr="00FD7712" w14:paraId="1315814F"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4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4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4B"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000000"/>
            </w:tcBorders>
            <w:shd w:val="clear" w:color="auto" w:fill="auto"/>
            <w:noWrap/>
            <w:vAlign w:val="bottom"/>
            <w:hideMark/>
          </w:tcPr>
          <w:p w14:paraId="1315814C"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TemperatureChange</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degC</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4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14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Change in temperature during the measurement</w:t>
            </w:r>
          </w:p>
        </w:tc>
      </w:tr>
      <w:tr w:rsidR="005A7CFC" w:rsidRPr="00FD7712" w14:paraId="13158153"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5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51"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152"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TemperatureCheck</w:t>
            </w:r>
            <w:proofErr w:type="spellEnd"/>
            <w:r w:rsidRPr="00FD7712">
              <w:rPr>
                <w:rFonts w:eastAsia="Times New Roman"/>
                <w:b/>
                <w:bCs/>
                <w:sz w:val="20"/>
                <w:szCs w:val="20"/>
              </w:rPr>
              <w:t>&gt;</w:t>
            </w:r>
          </w:p>
        </w:tc>
      </w:tr>
      <w:tr w:rsidR="005A7CFC" w:rsidRPr="00FD7712" w14:paraId="13158159"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54"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55"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3158156"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QRev_Message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5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58" w14:textId="77777777" w:rsidR="005A7CFC" w:rsidRPr="00FD7712" w:rsidRDefault="005A7CFC" w:rsidP="000D4B24">
            <w:pPr>
              <w:spacing w:line="240" w:lineRule="auto"/>
              <w:rPr>
                <w:rFonts w:eastAsia="Times New Roman"/>
                <w:color w:val="000000"/>
                <w:sz w:val="20"/>
                <w:szCs w:val="20"/>
              </w:rPr>
            </w:pPr>
            <w:r w:rsidRPr="00FD7712">
              <w:rPr>
                <w:rFonts w:eastAsia="Times New Roman"/>
                <w:color w:val="000000"/>
                <w:sz w:val="20"/>
                <w:szCs w:val="20"/>
              </w:rPr>
              <w:t xml:space="preserve">Text of automated quality check messages from </w:t>
            </w:r>
            <w:proofErr w:type="spellStart"/>
            <w:r w:rsidRPr="00FD7712">
              <w:rPr>
                <w:rFonts w:eastAsia="Times New Roman"/>
                <w:color w:val="000000"/>
                <w:sz w:val="20"/>
                <w:szCs w:val="20"/>
              </w:rPr>
              <w:t>Q</w:t>
            </w:r>
            <w:r w:rsidR="000D4B24">
              <w:rPr>
                <w:rFonts w:eastAsia="Times New Roman"/>
                <w:color w:val="000000"/>
                <w:sz w:val="20"/>
                <w:szCs w:val="20"/>
              </w:rPr>
              <w:t>R</w:t>
            </w:r>
            <w:r w:rsidRPr="00FD7712">
              <w:rPr>
                <w:rFonts w:eastAsia="Times New Roman"/>
                <w:color w:val="000000"/>
                <w:sz w:val="20"/>
                <w:szCs w:val="20"/>
              </w:rPr>
              <w:t>ev</w:t>
            </w:r>
            <w:proofErr w:type="spellEnd"/>
          </w:p>
        </w:tc>
      </w:tr>
      <w:tr w:rsidR="005A7CFC" w:rsidRPr="00FD7712" w14:paraId="1315815C"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5A" w14:textId="77777777" w:rsidR="005A7CFC" w:rsidRPr="00FD7712" w:rsidRDefault="005A7CFC" w:rsidP="00CA7042">
            <w:pPr>
              <w:spacing w:line="240" w:lineRule="auto"/>
              <w:rPr>
                <w:rFonts w:eastAsia="Times New Roman"/>
                <w:sz w:val="20"/>
                <w:szCs w:val="20"/>
              </w:rPr>
            </w:pPr>
          </w:p>
        </w:tc>
        <w:tc>
          <w:tcPr>
            <w:tcW w:w="9539" w:type="dxa"/>
            <w:gridSpan w:val="5"/>
            <w:tcBorders>
              <w:top w:val="single" w:sz="4" w:space="0" w:color="auto"/>
              <w:left w:val="nil"/>
              <w:bottom w:val="single" w:sz="4" w:space="0" w:color="auto"/>
              <w:right w:val="single" w:sz="4" w:space="0" w:color="auto"/>
            </w:tcBorders>
            <w:shd w:val="clear" w:color="auto" w:fill="auto"/>
            <w:noWrap/>
            <w:vAlign w:val="bottom"/>
            <w:hideMark/>
          </w:tcPr>
          <w:p w14:paraId="1315815B"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&lt;/QA&gt;</w:t>
            </w:r>
          </w:p>
        </w:tc>
      </w:tr>
      <w:tr w:rsidR="005A7CFC" w:rsidRPr="00FD7712" w14:paraId="1315815F"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5D" w14:textId="77777777" w:rsidR="005A7CFC" w:rsidRPr="00FD7712" w:rsidRDefault="005A7CFC" w:rsidP="00CA7042">
            <w:pPr>
              <w:spacing w:line="240" w:lineRule="auto"/>
              <w:rPr>
                <w:rFonts w:eastAsia="Times New Roman"/>
                <w:sz w:val="20"/>
                <w:szCs w:val="20"/>
              </w:rPr>
            </w:pPr>
          </w:p>
        </w:tc>
        <w:tc>
          <w:tcPr>
            <w:tcW w:w="9539" w:type="dxa"/>
            <w:gridSpan w:val="5"/>
            <w:tcBorders>
              <w:top w:val="single" w:sz="4" w:space="0" w:color="auto"/>
              <w:left w:val="nil"/>
              <w:bottom w:val="single" w:sz="4" w:space="0" w:color="auto"/>
              <w:right w:val="single" w:sz="4" w:space="0" w:color="auto"/>
            </w:tcBorders>
            <w:shd w:val="clear" w:color="auto" w:fill="auto"/>
            <w:noWrap/>
            <w:vAlign w:val="bottom"/>
            <w:hideMark/>
          </w:tcPr>
          <w:p w14:paraId="1315815E"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&lt;Instrument&gt;</w:t>
            </w:r>
          </w:p>
        </w:tc>
      </w:tr>
      <w:tr w:rsidR="005A7CFC" w:rsidRPr="00FD7712" w14:paraId="13158165"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60"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161" w14:textId="77777777" w:rsidR="005A7CFC" w:rsidRPr="00FD7712" w:rsidRDefault="005A7CFC" w:rsidP="00CA7042">
            <w:pPr>
              <w:spacing w:line="240" w:lineRule="auto"/>
              <w:jc w:val="center"/>
              <w:rPr>
                <w:rFonts w:eastAsia="Times New Roman"/>
                <w:sz w:val="20"/>
                <w:szCs w:val="20"/>
              </w:rPr>
            </w:pPr>
            <w:r w:rsidRPr="00FD7712">
              <w:rPr>
                <w:rFonts w:eastAsia="Times New Roman"/>
                <w:sz w:val="20"/>
                <w:szCs w:val="20"/>
              </w:rPr>
              <w:t> </w:t>
            </w: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162"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&lt;Manufacturer/&gt;</w:t>
            </w:r>
          </w:p>
        </w:tc>
        <w:tc>
          <w:tcPr>
            <w:tcW w:w="900" w:type="dxa"/>
            <w:tcBorders>
              <w:top w:val="nil"/>
              <w:left w:val="nil"/>
              <w:bottom w:val="single" w:sz="4" w:space="0" w:color="auto"/>
              <w:right w:val="single" w:sz="4" w:space="0" w:color="auto"/>
            </w:tcBorders>
            <w:shd w:val="clear" w:color="auto" w:fill="auto"/>
            <w:vAlign w:val="bottom"/>
            <w:hideMark/>
          </w:tcPr>
          <w:p w14:paraId="1315816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6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Manufacturer: TRDI or </w:t>
            </w:r>
            <w:proofErr w:type="spellStart"/>
            <w:r w:rsidRPr="00FD7712">
              <w:rPr>
                <w:rFonts w:eastAsia="Times New Roman"/>
                <w:color w:val="000000"/>
                <w:sz w:val="20"/>
                <w:szCs w:val="20"/>
              </w:rPr>
              <w:t>SonTek</w:t>
            </w:r>
            <w:proofErr w:type="spellEnd"/>
          </w:p>
        </w:tc>
      </w:tr>
      <w:tr w:rsidR="005A7CFC" w:rsidRPr="00FD7712" w14:paraId="1315816B"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6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67"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168"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&lt;Model/&gt;</w:t>
            </w:r>
          </w:p>
        </w:tc>
        <w:tc>
          <w:tcPr>
            <w:tcW w:w="900" w:type="dxa"/>
            <w:tcBorders>
              <w:top w:val="nil"/>
              <w:left w:val="nil"/>
              <w:bottom w:val="single" w:sz="4" w:space="0" w:color="auto"/>
              <w:right w:val="single" w:sz="4" w:space="0" w:color="auto"/>
            </w:tcBorders>
            <w:shd w:val="clear" w:color="auto" w:fill="auto"/>
            <w:vAlign w:val="bottom"/>
            <w:hideMark/>
          </w:tcPr>
          <w:p w14:paraId="1315816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6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Model: Rio Grande (Freq), </w:t>
            </w:r>
            <w:proofErr w:type="spellStart"/>
            <w:r w:rsidRPr="00FD7712">
              <w:rPr>
                <w:rFonts w:eastAsia="Times New Roman"/>
                <w:color w:val="000000"/>
                <w:sz w:val="20"/>
                <w:szCs w:val="20"/>
              </w:rPr>
              <w:t>StreamPro</w:t>
            </w:r>
            <w:proofErr w:type="spellEnd"/>
            <w:r w:rsidRPr="00FD7712">
              <w:rPr>
                <w:rFonts w:eastAsia="Times New Roman"/>
                <w:color w:val="000000"/>
                <w:sz w:val="20"/>
                <w:szCs w:val="20"/>
              </w:rPr>
              <w:t xml:space="preserve">, </w:t>
            </w:r>
            <w:proofErr w:type="spellStart"/>
            <w:r w:rsidRPr="00FD7712">
              <w:rPr>
                <w:rFonts w:eastAsia="Times New Roman"/>
                <w:color w:val="000000"/>
                <w:sz w:val="20"/>
                <w:szCs w:val="20"/>
              </w:rPr>
              <w:t>RiverRay</w:t>
            </w:r>
            <w:proofErr w:type="spellEnd"/>
            <w:r w:rsidRPr="00FD7712">
              <w:rPr>
                <w:rFonts w:eastAsia="Times New Roman"/>
                <w:color w:val="000000"/>
                <w:sz w:val="20"/>
                <w:szCs w:val="20"/>
              </w:rPr>
              <w:t xml:space="preserve">, </w:t>
            </w:r>
            <w:proofErr w:type="spellStart"/>
            <w:r w:rsidRPr="00FD7712">
              <w:rPr>
                <w:rFonts w:eastAsia="Times New Roman"/>
                <w:color w:val="000000"/>
                <w:sz w:val="20"/>
                <w:szCs w:val="20"/>
              </w:rPr>
              <w:t>RiverPro</w:t>
            </w:r>
            <w:proofErr w:type="spellEnd"/>
            <w:r w:rsidRPr="00FD7712">
              <w:rPr>
                <w:rFonts w:eastAsia="Times New Roman"/>
                <w:color w:val="000000"/>
                <w:sz w:val="20"/>
                <w:szCs w:val="20"/>
              </w:rPr>
              <w:t>, M9, S5</w:t>
            </w:r>
          </w:p>
        </w:tc>
      </w:tr>
      <w:tr w:rsidR="005A7CFC" w:rsidRPr="00FD7712" w14:paraId="13158171"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6C"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6D"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16E"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SerialNumber</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6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7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Text field for serial number of </w:t>
            </w:r>
            <w:proofErr w:type="gramStart"/>
            <w:r w:rsidRPr="00FD7712">
              <w:rPr>
                <w:rFonts w:eastAsia="Times New Roman"/>
                <w:color w:val="000000"/>
                <w:sz w:val="20"/>
                <w:szCs w:val="20"/>
              </w:rPr>
              <w:t>instrument</w:t>
            </w:r>
            <w:proofErr w:type="gramEnd"/>
          </w:p>
        </w:tc>
      </w:tr>
      <w:tr w:rsidR="005A7CFC" w:rsidRPr="00FD7712" w14:paraId="13158177"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7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73"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174"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FirmwareVersion</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7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7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 field for firmware version</w:t>
            </w:r>
          </w:p>
        </w:tc>
      </w:tr>
      <w:tr w:rsidR="005A7CFC" w:rsidRPr="00FD7712" w14:paraId="1315817D"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7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79"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17A"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&lt;Frequency </w:t>
            </w:r>
            <w:proofErr w:type="spellStart"/>
            <w:r w:rsidRPr="00FD7712">
              <w:rPr>
                <w:rFonts w:eastAsia="Times New Roman"/>
                <w:sz w:val="20"/>
                <w:szCs w:val="20"/>
              </w:rPr>
              <w:t>unitsCode</w:t>
            </w:r>
            <w:proofErr w:type="spellEnd"/>
            <w:r w:rsidRPr="00FD7712">
              <w:rPr>
                <w:rFonts w:eastAsia="Times New Roman"/>
                <w:sz w:val="20"/>
                <w:szCs w:val="20"/>
              </w:rPr>
              <w:t>="kHz"/&gt;</w:t>
            </w:r>
          </w:p>
        </w:tc>
        <w:tc>
          <w:tcPr>
            <w:tcW w:w="900" w:type="dxa"/>
            <w:tcBorders>
              <w:top w:val="nil"/>
              <w:left w:val="nil"/>
              <w:bottom w:val="single" w:sz="4" w:space="0" w:color="auto"/>
              <w:right w:val="single" w:sz="4" w:space="0" w:color="auto"/>
            </w:tcBorders>
            <w:shd w:val="clear" w:color="auto" w:fill="auto"/>
            <w:vAlign w:val="bottom"/>
            <w:hideMark/>
          </w:tcPr>
          <w:p w14:paraId="1315817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7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Frequency of ADCP in kHz: could be Multi for M9, S5</w:t>
            </w:r>
          </w:p>
        </w:tc>
      </w:tr>
      <w:tr w:rsidR="005A7CFC" w:rsidRPr="00FD7712" w14:paraId="13158183"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7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7F"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180"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BeamAngle</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18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18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Angle of beams relative to vertical</w:t>
            </w:r>
          </w:p>
        </w:tc>
      </w:tr>
      <w:tr w:rsidR="005A7CFC" w:rsidRPr="00FD7712" w14:paraId="13158189"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84"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85"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186"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BlankingDistance</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="m"/&gt;</w:t>
            </w:r>
          </w:p>
        </w:tc>
        <w:tc>
          <w:tcPr>
            <w:tcW w:w="900" w:type="dxa"/>
            <w:tcBorders>
              <w:top w:val="nil"/>
              <w:left w:val="nil"/>
              <w:bottom w:val="single" w:sz="4" w:space="0" w:color="auto"/>
              <w:right w:val="single" w:sz="4" w:space="0" w:color="auto"/>
            </w:tcBorders>
            <w:shd w:val="clear" w:color="auto" w:fill="auto"/>
            <w:vAlign w:val="bottom"/>
            <w:hideMark/>
          </w:tcPr>
          <w:p w14:paraId="1315818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18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Blanking distance</w:t>
            </w:r>
          </w:p>
        </w:tc>
      </w:tr>
      <w:tr w:rsidR="005A7CFC" w:rsidRPr="00FD7712" w14:paraId="1315818F"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8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8B"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18C"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InstrumentConfiguration</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8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8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 block containing all commands or other user settings</w:t>
            </w:r>
          </w:p>
        </w:tc>
      </w:tr>
      <w:tr w:rsidR="005A7CFC" w:rsidRPr="00FD7712" w14:paraId="13158192"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90" w14:textId="77777777" w:rsidR="005A7CFC" w:rsidRPr="00FD7712" w:rsidRDefault="005A7CFC" w:rsidP="00CA7042">
            <w:pPr>
              <w:spacing w:line="240" w:lineRule="auto"/>
              <w:rPr>
                <w:rFonts w:eastAsia="Times New Roman"/>
                <w:sz w:val="20"/>
                <w:szCs w:val="20"/>
              </w:rPr>
            </w:pPr>
          </w:p>
        </w:tc>
        <w:tc>
          <w:tcPr>
            <w:tcW w:w="9539" w:type="dxa"/>
            <w:gridSpan w:val="5"/>
            <w:tcBorders>
              <w:top w:val="single" w:sz="4" w:space="0" w:color="auto"/>
              <w:left w:val="nil"/>
              <w:bottom w:val="single" w:sz="4" w:space="0" w:color="auto"/>
              <w:right w:val="single" w:sz="4" w:space="0" w:color="auto"/>
            </w:tcBorders>
            <w:shd w:val="clear" w:color="auto" w:fill="auto"/>
            <w:noWrap/>
            <w:vAlign w:val="bottom"/>
            <w:hideMark/>
          </w:tcPr>
          <w:p w14:paraId="13158191"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&lt;/Instrument&gt;</w:t>
            </w:r>
          </w:p>
        </w:tc>
      </w:tr>
      <w:tr w:rsidR="005A7CFC" w:rsidRPr="00FD7712" w14:paraId="13158196" w14:textId="77777777" w:rsidTr="00CA7042">
        <w:trPr>
          <w:trHeight w:val="300"/>
        </w:trPr>
        <w:tc>
          <w:tcPr>
            <w:tcW w:w="266" w:type="dxa"/>
            <w:vMerge w:val="restart"/>
            <w:tcBorders>
              <w:top w:val="single" w:sz="4" w:space="0" w:color="auto"/>
              <w:left w:val="single" w:sz="4" w:space="0" w:color="auto"/>
              <w:bottom w:val="single" w:sz="4" w:space="0" w:color="auto"/>
              <w:right w:val="single" w:sz="4" w:space="0" w:color="auto"/>
            </w:tcBorders>
            <w:vAlign w:val="center"/>
            <w:hideMark/>
          </w:tcPr>
          <w:p w14:paraId="13158194" w14:textId="77777777" w:rsidR="005A7CFC" w:rsidRPr="00FD7712" w:rsidRDefault="005A7CFC" w:rsidP="00CA7042">
            <w:pPr>
              <w:spacing w:line="240" w:lineRule="auto"/>
              <w:rPr>
                <w:rFonts w:eastAsia="Times New Roman"/>
                <w:sz w:val="20"/>
                <w:szCs w:val="20"/>
              </w:rPr>
            </w:pPr>
          </w:p>
        </w:tc>
        <w:tc>
          <w:tcPr>
            <w:tcW w:w="9539" w:type="dxa"/>
            <w:gridSpan w:val="5"/>
            <w:tcBorders>
              <w:top w:val="single" w:sz="4" w:space="0" w:color="auto"/>
              <w:left w:val="nil"/>
              <w:bottom w:val="single" w:sz="4" w:space="0" w:color="auto"/>
              <w:right w:val="single" w:sz="4" w:space="0" w:color="auto"/>
            </w:tcBorders>
            <w:shd w:val="clear" w:color="auto" w:fill="auto"/>
            <w:noWrap/>
            <w:vAlign w:val="bottom"/>
            <w:hideMark/>
          </w:tcPr>
          <w:p w14:paraId="13158195"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&lt;Processing&gt;</w:t>
            </w:r>
          </w:p>
        </w:tc>
      </w:tr>
      <w:tr w:rsidR="005A7CFC" w:rsidRPr="00FD7712" w14:paraId="1315819C"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97"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198" w14:textId="77777777" w:rsidR="005A7CFC" w:rsidRPr="00FD7712" w:rsidRDefault="005A7CFC" w:rsidP="00CA7042">
            <w:pPr>
              <w:spacing w:line="240" w:lineRule="auto"/>
              <w:jc w:val="center"/>
              <w:rPr>
                <w:rFonts w:eastAsia="Times New Roman"/>
                <w:sz w:val="20"/>
                <w:szCs w:val="20"/>
              </w:rPr>
            </w:pPr>
            <w:r w:rsidRPr="00FD7712">
              <w:rPr>
                <w:rFonts w:eastAsia="Times New Roman"/>
                <w:sz w:val="20"/>
                <w:szCs w:val="20"/>
              </w:rPr>
              <w:t> </w:t>
            </w: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199"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SoftwareVersion</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9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9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Version of software used to process the data</w:t>
            </w:r>
          </w:p>
        </w:tc>
      </w:tr>
      <w:tr w:rsidR="005A7CFC" w:rsidRPr="00FD7712" w14:paraId="131581A2"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9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9E"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19F"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&lt;Type/&gt;</w:t>
            </w:r>
          </w:p>
        </w:tc>
        <w:tc>
          <w:tcPr>
            <w:tcW w:w="900" w:type="dxa"/>
            <w:tcBorders>
              <w:top w:val="nil"/>
              <w:left w:val="nil"/>
              <w:bottom w:val="single" w:sz="4" w:space="0" w:color="auto"/>
              <w:right w:val="single" w:sz="4" w:space="0" w:color="auto"/>
            </w:tcBorders>
            <w:shd w:val="clear" w:color="auto" w:fill="auto"/>
            <w:vAlign w:val="bottom"/>
            <w:hideMark/>
          </w:tcPr>
          <w:p w14:paraId="131581A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A1" w14:textId="77777777" w:rsidR="005A7CFC" w:rsidRPr="00FD7712" w:rsidRDefault="005A7CFC" w:rsidP="000D4B24">
            <w:pPr>
              <w:spacing w:line="240" w:lineRule="auto"/>
              <w:rPr>
                <w:rFonts w:eastAsia="Times New Roman"/>
                <w:color w:val="000000"/>
                <w:sz w:val="20"/>
                <w:szCs w:val="20"/>
              </w:rPr>
            </w:pPr>
            <w:r w:rsidRPr="00FD7712">
              <w:rPr>
                <w:rFonts w:eastAsia="Times New Roman"/>
                <w:color w:val="000000"/>
                <w:sz w:val="20"/>
                <w:szCs w:val="20"/>
              </w:rPr>
              <w:t xml:space="preserve">Type of processing: TRDI, </w:t>
            </w:r>
            <w:proofErr w:type="spellStart"/>
            <w:r w:rsidRPr="00FD7712">
              <w:rPr>
                <w:rFonts w:eastAsia="Times New Roman"/>
                <w:color w:val="000000"/>
                <w:sz w:val="20"/>
                <w:szCs w:val="20"/>
              </w:rPr>
              <w:t>SonTek</w:t>
            </w:r>
            <w:proofErr w:type="spellEnd"/>
            <w:r w:rsidRPr="00FD7712">
              <w:rPr>
                <w:rFonts w:eastAsia="Times New Roman"/>
                <w:color w:val="000000"/>
                <w:sz w:val="20"/>
                <w:szCs w:val="20"/>
              </w:rPr>
              <w:t xml:space="preserve">, </w:t>
            </w:r>
            <w:proofErr w:type="spellStart"/>
            <w:r w:rsidRPr="00FD7712">
              <w:rPr>
                <w:rFonts w:eastAsia="Times New Roman"/>
                <w:color w:val="000000"/>
                <w:sz w:val="20"/>
                <w:szCs w:val="20"/>
              </w:rPr>
              <w:t>Q</w:t>
            </w:r>
            <w:r w:rsidR="000D4B24">
              <w:rPr>
                <w:rFonts w:eastAsia="Times New Roman"/>
                <w:color w:val="000000"/>
                <w:sz w:val="20"/>
                <w:szCs w:val="20"/>
              </w:rPr>
              <w:t>R</w:t>
            </w:r>
            <w:r w:rsidRPr="00FD7712">
              <w:rPr>
                <w:rFonts w:eastAsia="Times New Roman"/>
                <w:color w:val="000000"/>
                <w:sz w:val="20"/>
                <w:szCs w:val="20"/>
              </w:rPr>
              <w:t>ev</w:t>
            </w:r>
            <w:proofErr w:type="spellEnd"/>
          </w:p>
        </w:tc>
      </w:tr>
      <w:tr w:rsidR="005A7CFC" w:rsidRPr="00FD7712" w14:paraId="131581A8"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A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A4"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1A5"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AreaComputationMethod</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A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A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Method used to compute area: Parallel</w:t>
            </w:r>
          </w:p>
        </w:tc>
      </w:tr>
      <w:tr w:rsidR="005A7CFC" w:rsidRPr="00FD7712" w14:paraId="131581AC"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A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AA"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1AB"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&lt;Navigation&gt;</w:t>
            </w:r>
          </w:p>
        </w:tc>
      </w:tr>
      <w:tr w:rsidR="005A7CFC" w:rsidRPr="00FD7712" w14:paraId="131581B3"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A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AE"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1AF" w14:textId="77777777" w:rsidR="005A7CFC" w:rsidRPr="00FD7712" w:rsidRDefault="005A7CFC" w:rsidP="00CA7042">
            <w:pPr>
              <w:spacing w:line="240" w:lineRule="auto"/>
              <w:jc w:val="center"/>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B0"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&lt;Reference/&gt;</w:t>
            </w:r>
          </w:p>
        </w:tc>
        <w:tc>
          <w:tcPr>
            <w:tcW w:w="900" w:type="dxa"/>
            <w:tcBorders>
              <w:top w:val="nil"/>
              <w:left w:val="nil"/>
              <w:bottom w:val="single" w:sz="4" w:space="0" w:color="auto"/>
              <w:right w:val="single" w:sz="4" w:space="0" w:color="auto"/>
            </w:tcBorders>
            <w:shd w:val="clear" w:color="auto" w:fill="auto"/>
            <w:vAlign w:val="bottom"/>
            <w:hideMark/>
          </w:tcPr>
          <w:p w14:paraId="131581B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B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Navigation reference used: BT, GGA, VTG</w:t>
            </w:r>
          </w:p>
        </w:tc>
      </w:tr>
      <w:tr w:rsidR="005A7CFC" w:rsidRPr="00FD7712" w14:paraId="131581BA"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B4"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B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B6"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B7"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CompositeTrack</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B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B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Use composite tracks: On, </w:t>
            </w:r>
            <w:proofErr w:type="gramStart"/>
            <w:r w:rsidRPr="00FD7712">
              <w:rPr>
                <w:rFonts w:eastAsia="Times New Roman"/>
                <w:color w:val="000000"/>
                <w:sz w:val="20"/>
                <w:szCs w:val="20"/>
              </w:rPr>
              <w:t>Off</w:t>
            </w:r>
            <w:proofErr w:type="gramEnd"/>
          </w:p>
        </w:tc>
      </w:tr>
      <w:tr w:rsidR="005A7CFC" w:rsidRPr="00FD7712" w14:paraId="131581C1"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B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BC"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BD"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BE"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MagneticVariation</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1B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1C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Magnetic variation</w:t>
            </w:r>
          </w:p>
        </w:tc>
      </w:tr>
      <w:tr w:rsidR="005A7CFC" w:rsidRPr="00FD7712" w14:paraId="131581C8"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C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C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C4"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C5"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BeamFilter</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C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C7" w14:textId="77777777" w:rsidR="005A7CFC" w:rsidRPr="00FD7712" w:rsidRDefault="005A7CFC" w:rsidP="00CA7042">
            <w:pPr>
              <w:spacing w:line="240" w:lineRule="auto"/>
              <w:rPr>
                <w:rFonts w:eastAsia="Times New Roman"/>
                <w:color w:val="000000"/>
                <w:sz w:val="20"/>
                <w:szCs w:val="20"/>
              </w:rPr>
            </w:pPr>
            <w:proofErr w:type="spellStart"/>
            <w:r w:rsidRPr="00FD7712">
              <w:rPr>
                <w:rFonts w:eastAsia="Times New Roman"/>
                <w:color w:val="000000"/>
                <w:sz w:val="20"/>
                <w:szCs w:val="20"/>
              </w:rPr>
              <w:t>BeamFilter</w:t>
            </w:r>
            <w:proofErr w:type="spellEnd"/>
            <w:r w:rsidRPr="00FD7712">
              <w:rPr>
                <w:rFonts w:eastAsia="Times New Roman"/>
                <w:color w:val="000000"/>
                <w:sz w:val="20"/>
                <w:szCs w:val="20"/>
              </w:rPr>
              <w:t>: 3, 4, Auto</w:t>
            </w:r>
          </w:p>
        </w:tc>
      </w:tr>
      <w:tr w:rsidR="005A7CFC" w:rsidRPr="00FD7712" w14:paraId="131581CF"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C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C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CB"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CC"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ErrorVelocityFilter</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C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C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Error velocity filter setting: Auto, Off, or threshold value</w:t>
            </w:r>
          </w:p>
        </w:tc>
      </w:tr>
      <w:tr w:rsidR="005A7CFC" w:rsidRPr="00FD7712" w14:paraId="131581D6"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D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D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D2"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D3"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VerticalVelocityFilter</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D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D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Vertical velocity filter setting: Auto, Off, or threshold value</w:t>
            </w:r>
          </w:p>
        </w:tc>
      </w:tr>
      <w:tr w:rsidR="005A7CFC" w:rsidRPr="00FD7712" w14:paraId="131581DD"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D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D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D9"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DA"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OtherFilter</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D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D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Other Filter: On, </w:t>
            </w:r>
            <w:proofErr w:type="gramStart"/>
            <w:r w:rsidRPr="00FD7712">
              <w:rPr>
                <w:rFonts w:eastAsia="Times New Roman"/>
                <w:color w:val="000000"/>
                <w:sz w:val="20"/>
                <w:szCs w:val="20"/>
              </w:rPr>
              <w:t>Off</w:t>
            </w:r>
            <w:proofErr w:type="gramEnd"/>
          </w:p>
        </w:tc>
      </w:tr>
      <w:tr w:rsidR="005A7CFC" w:rsidRPr="00FD7712" w14:paraId="131581E4"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D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DF"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E0"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E1"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GPSDifferentialQualityFilter</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E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E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Differential Quality Filter: 1, 2, 4</w:t>
            </w:r>
          </w:p>
        </w:tc>
      </w:tr>
      <w:tr w:rsidR="005A7CFC" w:rsidRPr="00FD7712" w14:paraId="131581EB"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E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E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E7"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E8"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GPSAltitudeFilter</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E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E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Altitude filter: Auto, Off, threshold value for change in altitude</w:t>
            </w:r>
          </w:p>
        </w:tc>
      </w:tr>
      <w:tr w:rsidR="005A7CFC" w:rsidRPr="00FD7712" w14:paraId="131581F2"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EC"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E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EE"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EF"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HDOPChangeFilter</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F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F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HDOP filter: Auto, Off, threshold value for HDOP change</w:t>
            </w:r>
          </w:p>
        </w:tc>
      </w:tr>
      <w:tr w:rsidR="005A7CFC" w:rsidRPr="00FD7712" w14:paraId="131581F9"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F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F4"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F5"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F6"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HDOPThresholdFilter</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F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F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HDOP filter: Auto, Off, threshold value for maximum HDOP</w:t>
            </w:r>
          </w:p>
        </w:tc>
      </w:tr>
      <w:tr w:rsidR="005A7CFC" w:rsidRPr="00FD7712" w14:paraId="13158200" w14:textId="77777777" w:rsidTr="00CA7042">
        <w:trPr>
          <w:trHeight w:val="49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1F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F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1FC"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1FD"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InterpolationType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1F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1F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Interpolation type: None, Linear, </w:t>
            </w:r>
            <w:proofErr w:type="spellStart"/>
            <w:r w:rsidRPr="00FD7712">
              <w:rPr>
                <w:rFonts w:eastAsia="Times New Roman"/>
                <w:color w:val="000000"/>
                <w:sz w:val="20"/>
                <w:szCs w:val="20"/>
              </w:rPr>
              <w:t>ExpandedT</w:t>
            </w:r>
            <w:proofErr w:type="spellEnd"/>
            <w:r w:rsidRPr="00FD7712">
              <w:rPr>
                <w:rFonts w:eastAsia="Times New Roman"/>
                <w:color w:val="000000"/>
                <w:sz w:val="20"/>
                <w:szCs w:val="20"/>
              </w:rPr>
              <w:t xml:space="preserve">, Hold9, </w:t>
            </w:r>
            <w:proofErr w:type="spellStart"/>
            <w:r w:rsidRPr="00FD7712">
              <w:rPr>
                <w:rFonts w:eastAsia="Times New Roman"/>
                <w:color w:val="000000"/>
                <w:sz w:val="20"/>
                <w:szCs w:val="20"/>
              </w:rPr>
              <w:t>HoldLast</w:t>
            </w:r>
            <w:proofErr w:type="spellEnd"/>
            <w:r w:rsidRPr="00FD7712">
              <w:rPr>
                <w:rFonts w:eastAsia="Times New Roman"/>
                <w:color w:val="000000"/>
                <w:sz w:val="20"/>
                <w:szCs w:val="20"/>
              </w:rPr>
              <w:t>, Smooth</w:t>
            </w:r>
          </w:p>
        </w:tc>
      </w:tr>
      <w:tr w:rsidR="005A7CFC" w:rsidRPr="00FD7712" w14:paraId="13158204"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0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02"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203"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&lt;/Navigation&gt;</w:t>
            </w:r>
          </w:p>
        </w:tc>
      </w:tr>
      <w:tr w:rsidR="005A7CFC" w:rsidRPr="00FD7712" w14:paraId="13158208"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0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06"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207"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&lt;Depth&gt;</w:t>
            </w:r>
          </w:p>
        </w:tc>
      </w:tr>
      <w:tr w:rsidR="00BF1000" w:rsidRPr="00FD7712" w14:paraId="1315820F" w14:textId="77777777" w:rsidTr="00DA2B65">
        <w:trPr>
          <w:trHeight w:val="33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09"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0A" w14:textId="77777777" w:rsidR="00BF1000" w:rsidRPr="00FD7712" w:rsidRDefault="00BF1000" w:rsidP="00CA7042">
            <w:pPr>
              <w:spacing w:line="240" w:lineRule="auto"/>
              <w:rPr>
                <w:rFonts w:eastAsia="Times New Roman"/>
                <w:sz w:val="20"/>
                <w:szCs w:val="20"/>
              </w:rPr>
            </w:pPr>
          </w:p>
        </w:tc>
        <w:tc>
          <w:tcPr>
            <w:tcW w:w="266" w:type="dxa"/>
            <w:vMerge w:val="restart"/>
            <w:tcBorders>
              <w:top w:val="nil"/>
              <w:left w:val="single" w:sz="4" w:space="0" w:color="auto"/>
              <w:right w:val="single" w:sz="4" w:space="0" w:color="auto"/>
            </w:tcBorders>
            <w:shd w:val="clear" w:color="auto" w:fill="auto"/>
            <w:noWrap/>
            <w:vAlign w:val="bottom"/>
            <w:hideMark/>
          </w:tcPr>
          <w:p w14:paraId="1315820B" w14:textId="77777777" w:rsidR="00BF1000" w:rsidRPr="00FD7712" w:rsidRDefault="00BF1000" w:rsidP="00CA7042">
            <w:pPr>
              <w:spacing w:line="240" w:lineRule="auto"/>
              <w:jc w:val="center"/>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0C"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&lt;Reference/&gt;</w:t>
            </w:r>
          </w:p>
        </w:tc>
        <w:tc>
          <w:tcPr>
            <w:tcW w:w="900" w:type="dxa"/>
            <w:tcBorders>
              <w:top w:val="nil"/>
              <w:left w:val="nil"/>
              <w:bottom w:val="single" w:sz="4" w:space="0" w:color="auto"/>
              <w:right w:val="single" w:sz="4" w:space="0" w:color="auto"/>
            </w:tcBorders>
            <w:shd w:val="clear" w:color="auto" w:fill="auto"/>
            <w:vAlign w:val="bottom"/>
            <w:hideMark/>
          </w:tcPr>
          <w:p w14:paraId="1315820D"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0E"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Source of depths: BT, VB, DS</w:t>
            </w:r>
          </w:p>
        </w:tc>
      </w:tr>
      <w:tr w:rsidR="00BF1000" w:rsidRPr="00FD7712" w14:paraId="13158216" w14:textId="77777777" w:rsidTr="00DA2B65">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10"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11" w14:textId="77777777" w:rsidR="00BF1000" w:rsidRPr="00FD7712" w:rsidRDefault="00BF1000" w:rsidP="00CA7042">
            <w:pPr>
              <w:spacing w:line="240" w:lineRule="auto"/>
              <w:rPr>
                <w:rFonts w:eastAsia="Times New Roman"/>
                <w:sz w:val="20"/>
                <w:szCs w:val="20"/>
              </w:rPr>
            </w:pPr>
          </w:p>
        </w:tc>
        <w:tc>
          <w:tcPr>
            <w:tcW w:w="266" w:type="dxa"/>
            <w:vMerge/>
            <w:tcBorders>
              <w:left w:val="single" w:sz="4" w:space="0" w:color="auto"/>
              <w:right w:val="single" w:sz="4" w:space="0" w:color="auto"/>
            </w:tcBorders>
            <w:vAlign w:val="center"/>
            <w:hideMark/>
          </w:tcPr>
          <w:p w14:paraId="13158212" w14:textId="77777777" w:rsidR="00BF1000" w:rsidRPr="00FD7712" w:rsidRDefault="00BF1000"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13"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CompositeDepth</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14"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15"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 xml:space="preserve">Use composite depths: On, </w:t>
            </w:r>
            <w:proofErr w:type="gramStart"/>
            <w:r w:rsidRPr="00FD7712">
              <w:rPr>
                <w:rFonts w:eastAsia="Times New Roman"/>
                <w:color w:val="000000"/>
                <w:sz w:val="20"/>
                <w:szCs w:val="20"/>
              </w:rPr>
              <w:t>Off</w:t>
            </w:r>
            <w:proofErr w:type="gramEnd"/>
          </w:p>
        </w:tc>
      </w:tr>
      <w:tr w:rsidR="00BF1000" w:rsidRPr="00FD7712" w14:paraId="1315821D" w14:textId="77777777" w:rsidTr="00DA2B65">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17"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18" w14:textId="77777777" w:rsidR="00BF1000" w:rsidRPr="00FD7712" w:rsidRDefault="00BF1000" w:rsidP="00CA7042">
            <w:pPr>
              <w:spacing w:line="240" w:lineRule="auto"/>
              <w:rPr>
                <w:rFonts w:eastAsia="Times New Roman"/>
                <w:sz w:val="20"/>
                <w:szCs w:val="20"/>
              </w:rPr>
            </w:pPr>
          </w:p>
        </w:tc>
        <w:tc>
          <w:tcPr>
            <w:tcW w:w="266" w:type="dxa"/>
            <w:vMerge/>
            <w:tcBorders>
              <w:left w:val="single" w:sz="4" w:space="0" w:color="auto"/>
              <w:right w:val="single" w:sz="4" w:space="0" w:color="auto"/>
            </w:tcBorders>
            <w:vAlign w:val="center"/>
            <w:hideMark/>
          </w:tcPr>
          <w:p w14:paraId="13158219" w14:textId="77777777" w:rsidR="00BF1000" w:rsidRPr="00FD7712" w:rsidRDefault="00BF1000"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1A"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ADCPDepth</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="m"/&gt;</w:t>
            </w:r>
          </w:p>
        </w:tc>
        <w:tc>
          <w:tcPr>
            <w:tcW w:w="900" w:type="dxa"/>
            <w:tcBorders>
              <w:top w:val="nil"/>
              <w:left w:val="nil"/>
              <w:bottom w:val="single" w:sz="4" w:space="0" w:color="auto"/>
              <w:right w:val="single" w:sz="4" w:space="0" w:color="auto"/>
            </w:tcBorders>
            <w:shd w:val="clear" w:color="auto" w:fill="auto"/>
            <w:vAlign w:val="bottom"/>
            <w:hideMark/>
          </w:tcPr>
          <w:p w14:paraId="1315821B"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21C"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ADCP draft</w:t>
            </w:r>
          </w:p>
        </w:tc>
      </w:tr>
      <w:tr w:rsidR="00BF1000" w:rsidRPr="00FD7712" w14:paraId="13158224" w14:textId="77777777" w:rsidTr="00DA2B65">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1E"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1F" w14:textId="77777777" w:rsidR="00BF1000" w:rsidRPr="00FD7712" w:rsidRDefault="00BF1000" w:rsidP="00CA7042">
            <w:pPr>
              <w:spacing w:line="240" w:lineRule="auto"/>
              <w:rPr>
                <w:rFonts w:eastAsia="Times New Roman"/>
                <w:sz w:val="20"/>
                <w:szCs w:val="20"/>
              </w:rPr>
            </w:pPr>
          </w:p>
        </w:tc>
        <w:tc>
          <w:tcPr>
            <w:tcW w:w="266" w:type="dxa"/>
            <w:vMerge/>
            <w:tcBorders>
              <w:left w:val="single" w:sz="4" w:space="0" w:color="auto"/>
              <w:right w:val="single" w:sz="4" w:space="0" w:color="auto"/>
            </w:tcBorders>
            <w:vAlign w:val="center"/>
            <w:hideMark/>
          </w:tcPr>
          <w:p w14:paraId="13158220" w14:textId="77777777" w:rsidR="00BF1000" w:rsidRPr="00FD7712" w:rsidRDefault="00BF1000"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21"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ADCPDepthConsistent</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22"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Boolean</w:t>
            </w:r>
          </w:p>
        </w:tc>
        <w:tc>
          <w:tcPr>
            <w:tcW w:w="3870" w:type="dxa"/>
            <w:tcBorders>
              <w:top w:val="nil"/>
              <w:left w:val="nil"/>
              <w:bottom w:val="single" w:sz="4" w:space="0" w:color="auto"/>
              <w:right w:val="single" w:sz="4" w:space="0" w:color="auto"/>
            </w:tcBorders>
            <w:shd w:val="clear" w:color="auto" w:fill="auto"/>
            <w:vAlign w:val="bottom"/>
            <w:hideMark/>
          </w:tcPr>
          <w:p w14:paraId="13158223"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 xml:space="preserve">All transects have same draft: Yes, </w:t>
            </w:r>
            <w:proofErr w:type="gramStart"/>
            <w:r w:rsidRPr="00FD7712">
              <w:rPr>
                <w:rFonts w:eastAsia="Times New Roman"/>
                <w:color w:val="000000"/>
                <w:sz w:val="20"/>
                <w:szCs w:val="20"/>
              </w:rPr>
              <w:t>No</w:t>
            </w:r>
            <w:proofErr w:type="gramEnd"/>
          </w:p>
        </w:tc>
      </w:tr>
      <w:tr w:rsidR="00BF1000" w:rsidRPr="00FD7712" w14:paraId="1315822B" w14:textId="77777777" w:rsidTr="00DA2B65">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25"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26" w14:textId="77777777" w:rsidR="00BF1000" w:rsidRPr="00FD7712" w:rsidRDefault="00BF1000" w:rsidP="00CA7042">
            <w:pPr>
              <w:spacing w:line="240" w:lineRule="auto"/>
              <w:rPr>
                <w:rFonts w:eastAsia="Times New Roman"/>
                <w:sz w:val="20"/>
                <w:szCs w:val="20"/>
              </w:rPr>
            </w:pPr>
          </w:p>
        </w:tc>
        <w:tc>
          <w:tcPr>
            <w:tcW w:w="266" w:type="dxa"/>
            <w:vMerge/>
            <w:tcBorders>
              <w:left w:val="single" w:sz="4" w:space="0" w:color="auto"/>
              <w:right w:val="single" w:sz="4" w:space="0" w:color="auto"/>
            </w:tcBorders>
            <w:vAlign w:val="center"/>
            <w:hideMark/>
          </w:tcPr>
          <w:p w14:paraId="13158227" w14:textId="77777777" w:rsidR="00BF1000" w:rsidRPr="00FD7712" w:rsidRDefault="00BF1000"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28"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FilterType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29"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2A"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Type of depth filter: None, TRDI, Smooth</w:t>
            </w:r>
          </w:p>
        </w:tc>
      </w:tr>
      <w:tr w:rsidR="00BF1000" w:rsidRPr="00FD7712" w14:paraId="13158232" w14:textId="77777777" w:rsidTr="00DA2B65">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2C"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2D" w14:textId="77777777" w:rsidR="00BF1000" w:rsidRPr="00FD7712" w:rsidRDefault="00BF1000" w:rsidP="00CA7042">
            <w:pPr>
              <w:spacing w:line="240" w:lineRule="auto"/>
              <w:rPr>
                <w:rFonts w:eastAsia="Times New Roman"/>
                <w:sz w:val="20"/>
                <w:szCs w:val="20"/>
              </w:rPr>
            </w:pPr>
          </w:p>
        </w:tc>
        <w:tc>
          <w:tcPr>
            <w:tcW w:w="266" w:type="dxa"/>
            <w:vMerge/>
            <w:tcBorders>
              <w:left w:val="single" w:sz="4" w:space="0" w:color="auto"/>
              <w:right w:val="single" w:sz="4" w:space="0" w:color="auto"/>
            </w:tcBorders>
            <w:vAlign w:val="center"/>
            <w:hideMark/>
          </w:tcPr>
          <w:p w14:paraId="1315822E" w14:textId="77777777" w:rsidR="00BF1000" w:rsidRPr="00FD7712" w:rsidRDefault="00BF1000"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2F"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InterpolationType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30"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31"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 xml:space="preserve">Interpolation type: None, Linear, Smooth, </w:t>
            </w:r>
            <w:proofErr w:type="spellStart"/>
            <w:r w:rsidRPr="00FD7712">
              <w:rPr>
                <w:rFonts w:eastAsia="Times New Roman"/>
                <w:color w:val="000000"/>
                <w:sz w:val="20"/>
                <w:szCs w:val="20"/>
              </w:rPr>
              <w:t>HoldLast</w:t>
            </w:r>
            <w:proofErr w:type="spellEnd"/>
          </w:p>
        </w:tc>
      </w:tr>
      <w:tr w:rsidR="00BF1000" w:rsidRPr="00FD7712" w14:paraId="13158239" w14:textId="77777777" w:rsidTr="00DA2B65">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33"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34" w14:textId="77777777" w:rsidR="00BF1000" w:rsidRPr="00FD7712" w:rsidRDefault="00BF1000" w:rsidP="00CA7042">
            <w:pPr>
              <w:spacing w:line="240" w:lineRule="auto"/>
              <w:rPr>
                <w:rFonts w:eastAsia="Times New Roman"/>
                <w:sz w:val="20"/>
                <w:szCs w:val="20"/>
              </w:rPr>
            </w:pPr>
          </w:p>
        </w:tc>
        <w:tc>
          <w:tcPr>
            <w:tcW w:w="266" w:type="dxa"/>
            <w:vMerge/>
            <w:tcBorders>
              <w:left w:val="single" w:sz="4" w:space="0" w:color="auto"/>
              <w:right w:val="single" w:sz="4" w:space="0" w:color="auto"/>
            </w:tcBorders>
            <w:vAlign w:val="center"/>
            <w:hideMark/>
          </w:tcPr>
          <w:p w14:paraId="13158235" w14:textId="77777777" w:rsidR="00BF1000" w:rsidRPr="00FD7712" w:rsidRDefault="00BF1000"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36"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AveragingMethod</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37"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38"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Averaging method for BT: Simple, IDW</w:t>
            </w:r>
          </w:p>
        </w:tc>
      </w:tr>
      <w:tr w:rsidR="00BF1000" w:rsidRPr="00FD7712" w14:paraId="3484D6D8" w14:textId="77777777" w:rsidTr="00DA2B65">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BFB046C"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37E56313" w14:textId="77777777" w:rsidR="00BF1000" w:rsidRPr="00FD7712" w:rsidRDefault="00BF1000" w:rsidP="00CA7042">
            <w:pPr>
              <w:spacing w:line="240" w:lineRule="auto"/>
              <w:rPr>
                <w:rFonts w:eastAsia="Times New Roman"/>
                <w:sz w:val="20"/>
                <w:szCs w:val="20"/>
              </w:rPr>
            </w:pPr>
          </w:p>
        </w:tc>
        <w:tc>
          <w:tcPr>
            <w:tcW w:w="266" w:type="dxa"/>
            <w:vMerge/>
            <w:tcBorders>
              <w:left w:val="single" w:sz="4" w:space="0" w:color="auto"/>
              <w:bottom w:val="single" w:sz="4" w:space="0" w:color="auto"/>
              <w:right w:val="single" w:sz="4" w:space="0" w:color="auto"/>
            </w:tcBorders>
            <w:vAlign w:val="center"/>
          </w:tcPr>
          <w:p w14:paraId="7616A073" w14:textId="77777777" w:rsidR="00BF1000" w:rsidRPr="00FD7712" w:rsidRDefault="00BF1000"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5D163FBB" w14:textId="677AFEB4" w:rsidR="00BF1000" w:rsidRPr="00FD7712" w:rsidRDefault="00BF1000" w:rsidP="00CA7042">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ValidDataMethod</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3997CEC3" w14:textId="5ADB72EB" w:rsidR="00BF1000" w:rsidRPr="00FD7712" w:rsidRDefault="00BF1000" w:rsidP="00CA7042">
            <w:pPr>
              <w:spacing w:line="240" w:lineRule="auto"/>
              <w:rPr>
                <w:rFonts w:eastAsia="Times New Roman"/>
                <w:color w:val="000000"/>
                <w:sz w:val="20"/>
                <w:szCs w:val="20"/>
              </w:rPr>
            </w:pPr>
            <w:r>
              <w:rPr>
                <w:rFonts w:eastAsia="Times New Roman"/>
                <w:color w:val="000000"/>
                <w:sz w:val="20"/>
                <w:szCs w:val="20"/>
              </w:rPr>
              <w:t>Char</w:t>
            </w:r>
          </w:p>
        </w:tc>
        <w:tc>
          <w:tcPr>
            <w:tcW w:w="3870" w:type="dxa"/>
            <w:tcBorders>
              <w:top w:val="nil"/>
              <w:left w:val="nil"/>
              <w:bottom w:val="single" w:sz="4" w:space="0" w:color="auto"/>
              <w:right w:val="single" w:sz="4" w:space="0" w:color="auto"/>
            </w:tcBorders>
            <w:shd w:val="clear" w:color="auto" w:fill="auto"/>
            <w:vAlign w:val="bottom"/>
          </w:tcPr>
          <w:p w14:paraId="0FE3E2EA" w14:textId="3C8719D7" w:rsidR="00BF1000" w:rsidRPr="00FD7712" w:rsidRDefault="00BF1000" w:rsidP="00CA7042">
            <w:pPr>
              <w:spacing w:line="240" w:lineRule="auto"/>
              <w:rPr>
                <w:rFonts w:eastAsia="Times New Roman"/>
                <w:color w:val="000000"/>
                <w:sz w:val="20"/>
                <w:szCs w:val="20"/>
              </w:rPr>
            </w:pPr>
            <w:proofErr w:type="spellStart"/>
            <w:r>
              <w:rPr>
                <w:rFonts w:eastAsia="Times New Roman"/>
                <w:color w:val="000000"/>
                <w:sz w:val="20"/>
                <w:szCs w:val="20"/>
              </w:rPr>
              <w:t>QRev</w:t>
            </w:r>
            <w:proofErr w:type="spellEnd"/>
            <w:r>
              <w:rPr>
                <w:rFonts w:eastAsia="Times New Roman"/>
                <w:color w:val="000000"/>
                <w:sz w:val="20"/>
                <w:szCs w:val="20"/>
              </w:rPr>
              <w:t xml:space="preserve"> or TRDI</w:t>
            </w:r>
          </w:p>
        </w:tc>
      </w:tr>
      <w:tr w:rsidR="005A7CFC" w:rsidRPr="00FD7712" w14:paraId="1315823D"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3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3B"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23C"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&lt;/Depth&gt;</w:t>
            </w:r>
          </w:p>
        </w:tc>
      </w:tr>
    </w:tbl>
    <w:p w14:paraId="1315823E" w14:textId="77777777" w:rsidR="005A7CFC" w:rsidRDefault="005A7CFC" w:rsidP="005A7CFC">
      <w:r>
        <w:br w:type="page"/>
      </w:r>
    </w:p>
    <w:tbl>
      <w:tblPr>
        <w:tblW w:w="9805" w:type="dxa"/>
        <w:tblLook w:val="04A0" w:firstRow="1" w:lastRow="0" w:firstColumn="1" w:lastColumn="0" w:noHBand="0" w:noVBand="1"/>
      </w:tblPr>
      <w:tblGrid>
        <w:gridCol w:w="266"/>
        <w:gridCol w:w="266"/>
        <w:gridCol w:w="266"/>
        <w:gridCol w:w="4237"/>
        <w:gridCol w:w="900"/>
        <w:gridCol w:w="3870"/>
      </w:tblGrid>
      <w:tr w:rsidR="005A7CFC" w:rsidRPr="00FD7712" w14:paraId="13158242" w14:textId="77777777" w:rsidTr="00CA7042">
        <w:trPr>
          <w:trHeight w:val="300"/>
        </w:trPr>
        <w:tc>
          <w:tcPr>
            <w:tcW w:w="266" w:type="dxa"/>
            <w:vMerge w:val="restart"/>
            <w:tcBorders>
              <w:top w:val="single" w:sz="4" w:space="0" w:color="auto"/>
              <w:left w:val="single" w:sz="4" w:space="0" w:color="auto"/>
              <w:bottom w:val="single" w:sz="4" w:space="0" w:color="auto"/>
              <w:right w:val="single" w:sz="4" w:space="0" w:color="auto"/>
            </w:tcBorders>
            <w:vAlign w:val="center"/>
            <w:hideMark/>
          </w:tcPr>
          <w:p w14:paraId="1315823F"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vAlign w:val="center"/>
            <w:hideMark/>
          </w:tcPr>
          <w:p w14:paraId="13158240"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241"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WaterTrack</w:t>
            </w:r>
            <w:proofErr w:type="spellEnd"/>
            <w:r w:rsidRPr="00FD7712">
              <w:rPr>
                <w:rFonts w:eastAsia="Times New Roman"/>
                <w:b/>
                <w:bCs/>
                <w:sz w:val="20"/>
                <w:szCs w:val="20"/>
              </w:rPr>
              <w:t>&gt;</w:t>
            </w:r>
          </w:p>
        </w:tc>
      </w:tr>
      <w:tr w:rsidR="005A7CFC" w:rsidRPr="00FD7712" w14:paraId="13158249" w14:textId="77777777" w:rsidTr="00CA7042">
        <w:trPr>
          <w:trHeight w:val="63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4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44"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245" w14:textId="77777777" w:rsidR="005A7CFC" w:rsidRPr="00FD7712" w:rsidRDefault="005A7CFC" w:rsidP="00CA7042">
            <w:pPr>
              <w:spacing w:line="240" w:lineRule="auto"/>
              <w:jc w:val="center"/>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46"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ExcludedDistance</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="m"/&gt;</w:t>
            </w:r>
          </w:p>
        </w:tc>
        <w:tc>
          <w:tcPr>
            <w:tcW w:w="900" w:type="dxa"/>
            <w:tcBorders>
              <w:top w:val="nil"/>
              <w:left w:val="nil"/>
              <w:bottom w:val="single" w:sz="4" w:space="0" w:color="auto"/>
              <w:right w:val="single" w:sz="4" w:space="0" w:color="auto"/>
            </w:tcBorders>
            <w:shd w:val="clear" w:color="auto" w:fill="auto"/>
            <w:vAlign w:val="bottom"/>
            <w:hideMark/>
          </w:tcPr>
          <w:p w14:paraId="1315824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24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Minimum distance below the transducer in which cells will be marked invalid. This is only applicable if it is larger than the blank.</w:t>
            </w:r>
          </w:p>
        </w:tc>
      </w:tr>
      <w:tr w:rsidR="005A7CFC" w:rsidRPr="00FD7712" w14:paraId="13158250"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4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4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4C"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4D"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BeamFilter</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4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4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Beam Filter: 3, 4, Auto</w:t>
            </w:r>
          </w:p>
        </w:tc>
      </w:tr>
      <w:tr w:rsidR="005A7CFC" w:rsidRPr="00FD7712" w14:paraId="13158257"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5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5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53"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54"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ErrorVelocityFilter</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5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5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Error velocity filter setting: Auto, Off, or threshold value</w:t>
            </w:r>
          </w:p>
        </w:tc>
      </w:tr>
      <w:tr w:rsidR="005A7CFC" w:rsidRPr="00FD7712" w14:paraId="1315825E"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5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5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5A"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5B"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VerticalVelocityFilter</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5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5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Vertical velocity filter setting: Auto, Off, or threshold value</w:t>
            </w:r>
          </w:p>
        </w:tc>
      </w:tr>
      <w:tr w:rsidR="005A7CFC" w:rsidRPr="00FD7712" w14:paraId="13158265"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5F"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6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61"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62"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OtherFilter</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6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6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Other Filter: On, </w:t>
            </w:r>
            <w:proofErr w:type="gramStart"/>
            <w:r w:rsidRPr="00FD7712">
              <w:rPr>
                <w:rFonts w:eastAsia="Times New Roman"/>
                <w:color w:val="000000"/>
                <w:sz w:val="20"/>
                <w:szCs w:val="20"/>
              </w:rPr>
              <w:t>Off</w:t>
            </w:r>
            <w:proofErr w:type="gramEnd"/>
          </w:p>
        </w:tc>
      </w:tr>
      <w:tr w:rsidR="005A7CFC" w:rsidRPr="00FD7712" w14:paraId="1315826C"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6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6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68"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69"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SNRFilter</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6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6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SNR filter setting: Auto, </w:t>
            </w:r>
            <w:proofErr w:type="gramStart"/>
            <w:r w:rsidRPr="00FD7712">
              <w:rPr>
                <w:rFonts w:eastAsia="Times New Roman"/>
                <w:color w:val="000000"/>
                <w:sz w:val="20"/>
                <w:szCs w:val="20"/>
              </w:rPr>
              <w:t>Off</w:t>
            </w:r>
            <w:proofErr w:type="gramEnd"/>
          </w:p>
        </w:tc>
      </w:tr>
      <w:tr w:rsidR="005A7CFC" w:rsidRPr="00FD7712" w14:paraId="13158273"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6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6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6F"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70"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CellInterpolation</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7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7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Interpolate invalid cells: None, TRDI, Linear</w:t>
            </w:r>
          </w:p>
        </w:tc>
      </w:tr>
      <w:tr w:rsidR="005A7CFC" w:rsidRPr="00FD7712" w14:paraId="1315827A" w14:textId="77777777" w:rsidTr="00CA7042">
        <w:trPr>
          <w:trHeight w:val="6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74"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7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76"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77"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EnsembleInterpolation</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7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7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Interpolate invalid ensembles: None, </w:t>
            </w:r>
            <w:proofErr w:type="spellStart"/>
            <w:r w:rsidRPr="00FD7712">
              <w:rPr>
                <w:rFonts w:eastAsia="Times New Roman"/>
                <w:color w:val="000000"/>
                <w:sz w:val="20"/>
                <w:szCs w:val="20"/>
              </w:rPr>
              <w:t>ExpandedT</w:t>
            </w:r>
            <w:proofErr w:type="spellEnd"/>
            <w:r w:rsidRPr="00FD7712">
              <w:rPr>
                <w:rFonts w:eastAsia="Times New Roman"/>
                <w:color w:val="000000"/>
                <w:sz w:val="20"/>
                <w:szCs w:val="20"/>
              </w:rPr>
              <w:t xml:space="preserve">, Hold9, </w:t>
            </w:r>
            <w:proofErr w:type="spellStart"/>
            <w:r w:rsidRPr="00FD7712">
              <w:rPr>
                <w:rFonts w:eastAsia="Times New Roman"/>
                <w:color w:val="000000"/>
                <w:sz w:val="20"/>
                <w:szCs w:val="20"/>
              </w:rPr>
              <w:t>HoldLast</w:t>
            </w:r>
            <w:proofErr w:type="spellEnd"/>
            <w:r w:rsidRPr="00FD7712">
              <w:rPr>
                <w:rFonts w:eastAsia="Times New Roman"/>
                <w:color w:val="000000"/>
                <w:sz w:val="20"/>
                <w:szCs w:val="20"/>
              </w:rPr>
              <w:t>, Linear, TRDI</w:t>
            </w:r>
          </w:p>
        </w:tc>
      </w:tr>
      <w:tr w:rsidR="005A7CFC" w:rsidRPr="00FD7712" w14:paraId="1315827E"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7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7C"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27D"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WaterTrack</w:t>
            </w:r>
            <w:proofErr w:type="spellEnd"/>
            <w:r w:rsidRPr="00FD7712">
              <w:rPr>
                <w:rFonts w:eastAsia="Times New Roman"/>
                <w:b/>
                <w:bCs/>
                <w:sz w:val="20"/>
                <w:szCs w:val="20"/>
              </w:rPr>
              <w:t>&gt;</w:t>
            </w:r>
          </w:p>
        </w:tc>
      </w:tr>
      <w:tr w:rsidR="005A7CFC" w:rsidRPr="00FD7712" w14:paraId="13158282"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7F"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80"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281"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&lt;Edge&gt;</w:t>
            </w:r>
          </w:p>
        </w:tc>
      </w:tr>
      <w:tr w:rsidR="005A7CFC" w:rsidRPr="00FD7712" w14:paraId="13158289"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8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84"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285" w14:textId="77777777" w:rsidR="005A7CFC" w:rsidRPr="00FD7712" w:rsidRDefault="005A7CFC" w:rsidP="00CA7042">
            <w:pPr>
              <w:spacing w:line="240" w:lineRule="auto"/>
              <w:jc w:val="center"/>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000000"/>
            </w:tcBorders>
            <w:shd w:val="clear" w:color="auto" w:fill="auto"/>
            <w:noWrap/>
            <w:vAlign w:val="bottom"/>
            <w:hideMark/>
          </w:tcPr>
          <w:p w14:paraId="13158286"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RectangularEdgeMethod</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8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8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Method used for rectangular edges: TRDI, </w:t>
            </w:r>
            <w:proofErr w:type="spellStart"/>
            <w:r w:rsidRPr="00FD7712">
              <w:rPr>
                <w:rFonts w:eastAsia="Times New Roman"/>
                <w:color w:val="000000"/>
                <w:sz w:val="20"/>
                <w:szCs w:val="20"/>
              </w:rPr>
              <w:t>SonTek</w:t>
            </w:r>
            <w:proofErr w:type="spellEnd"/>
            <w:r w:rsidRPr="00FD7712">
              <w:rPr>
                <w:rFonts w:eastAsia="Times New Roman"/>
                <w:color w:val="000000"/>
                <w:sz w:val="20"/>
                <w:szCs w:val="20"/>
              </w:rPr>
              <w:t xml:space="preserve">, </w:t>
            </w:r>
            <w:proofErr w:type="spellStart"/>
            <w:r w:rsidRPr="00FD7712">
              <w:rPr>
                <w:rFonts w:eastAsia="Times New Roman"/>
                <w:color w:val="000000"/>
                <w:sz w:val="20"/>
                <w:szCs w:val="20"/>
              </w:rPr>
              <w:t>QRev</w:t>
            </w:r>
            <w:proofErr w:type="spellEnd"/>
          </w:p>
        </w:tc>
      </w:tr>
      <w:tr w:rsidR="005A7CFC" w:rsidRPr="00FD7712" w14:paraId="13158290"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8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8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8C"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000000"/>
            </w:tcBorders>
            <w:shd w:val="clear" w:color="auto" w:fill="auto"/>
            <w:noWrap/>
            <w:vAlign w:val="bottom"/>
            <w:hideMark/>
          </w:tcPr>
          <w:p w14:paraId="1315828D"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VelocityMethod</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8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8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Method used to compute edge velocity: TRDI, </w:t>
            </w:r>
            <w:proofErr w:type="spellStart"/>
            <w:r w:rsidRPr="00FD7712">
              <w:rPr>
                <w:rFonts w:eastAsia="Times New Roman"/>
                <w:color w:val="000000"/>
                <w:sz w:val="20"/>
                <w:szCs w:val="20"/>
              </w:rPr>
              <w:t>SonTek</w:t>
            </w:r>
            <w:proofErr w:type="spellEnd"/>
            <w:r w:rsidRPr="00FD7712">
              <w:rPr>
                <w:rFonts w:eastAsia="Times New Roman"/>
                <w:color w:val="000000"/>
                <w:sz w:val="20"/>
                <w:szCs w:val="20"/>
              </w:rPr>
              <w:t xml:space="preserve">, </w:t>
            </w:r>
            <w:proofErr w:type="spellStart"/>
            <w:r w:rsidRPr="00FD7712">
              <w:rPr>
                <w:rFonts w:eastAsia="Times New Roman"/>
                <w:color w:val="000000"/>
                <w:sz w:val="20"/>
                <w:szCs w:val="20"/>
              </w:rPr>
              <w:t>QRev</w:t>
            </w:r>
            <w:proofErr w:type="spellEnd"/>
          </w:p>
        </w:tc>
      </w:tr>
      <w:tr w:rsidR="005A7CFC" w:rsidRPr="00FD7712" w14:paraId="13158297"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9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9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93"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000000"/>
            </w:tcBorders>
            <w:shd w:val="clear" w:color="auto" w:fill="auto"/>
            <w:noWrap/>
            <w:vAlign w:val="bottom"/>
            <w:hideMark/>
          </w:tcPr>
          <w:p w14:paraId="13158294"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LeftType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9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9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Left edge type: Triangular, Square, Custom, User, Varies</w:t>
            </w:r>
          </w:p>
        </w:tc>
      </w:tr>
      <w:tr w:rsidR="005A7CFC" w:rsidRPr="00FD7712" w14:paraId="1315829E" w14:textId="77777777" w:rsidTr="00CA7042">
        <w:trPr>
          <w:trHeight w:val="55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9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9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9A"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000000"/>
            </w:tcBorders>
            <w:shd w:val="clear" w:color="auto" w:fill="auto"/>
            <w:noWrap/>
            <w:vAlign w:val="bottom"/>
            <w:hideMark/>
          </w:tcPr>
          <w:p w14:paraId="1315829B"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LeftEdgeCoefficient</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9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9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Coefficient used to compute left edge Q, N/A if user or Varies for Type</w:t>
            </w:r>
          </w:p>
        </w:tc>
      </w:tr>
      <w:tr w:rsidR="005A7CFC" w:rsidRPr="00FD7712" w14:paraId="131582A5"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9F"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A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A1"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000000"/>
            </w:tcBorders>
            <w:shd w:val="clear" w:color="auto" w:fill="auto"/>
            <w:noWrap/>
            <w:vAlign w:val="bottom"/>
            <w:hideMark/>
          </w:tcPr>
          <w:p w14:paraId="131582A2"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RightType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A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A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Right edge type: Triangular, Square, Custom, User, Varies</w:t>
            </w:r>
          </w:p>
        </w:tc>
      </w:tr>
      <w:tr w:rsidR="005A7CFC" w:rsidRPr="00FD7712" w14:paraId="131582AC" w14:textId="77777777" w:rsidTr="00CA7042">
        <w:trPr>
          <w:trHeight w:val="61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A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A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A8"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000000"/>
            </w:tcBorders>
            <w:shd w:val="clear" w:color="auto" w:fill="auto"/>
            <w:noWrap/>
            <w:vAlign w:val="bottom"/>
            <w:hideMark/>
          </w:tcPr>
          <w:p w14:paraId="131582A9"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RightEdgeCoefficient</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A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A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Coefficient used to compute right edge Q, N/A if user or Varies for Type</w:t>
            </w:r>
          </w:p>
        </w:tc>
      </w:tr>
      <w:tr w:rsidR="005A7CFC" w:rsidRPr="00FD7712" w14:paraId="131582B0"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A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AE"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2AF"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&lt;/Edge&gt;</w:t>
            </w:r>
          </w:p>
        </w:tc>
      </w:tr>
      <w:tr w:rsidR="005A7CFC" w:rsidRPr="00FD7712" w14:paraId="131582B4"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B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B2"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2B3"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&lt;Extrapolation&gt;</w:t>
            </w:r>
          </w:p>
        </w:tc>
      </w:tr>
      <w:tr w:rsidR="00BF1000" w:rsidRPr="00FD7712" w14:paraId="131582BB" w14:textId="77777777" w:rsidTr="003977EC">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B5"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B6" w14:textId="77777777" w:rsidR="00BF1000" w:rsidRPr="00FD7712" w:rsidRDefault="00BF1000" w:rsidP="00CA7042">
            <w:pPr>
              <w:spacing w:line="240" w:lineRule="auto"/>
              <w:rPr>
                <w:rFonts w:eastAsia="Times New Roman"/>
                <w:sz w:val="20"/>
                <w:szCs w:val="20"/>
              </w:rPr>
            </w:pPr>
          </w:p>
        </w:tc>
        <w:tc>
          <w:tcPr>
            <w:tcW w:w="266" w:type="dxa"/>
            <w:vMerge w:val="restart"/>
            <w:tcBorders>
              <w:top w:val="nil"/>
              <w:left w:val="single" w:sz="4" w:space="0" w:color="auto"/>
              <w:right w:val="single" w:sz="4" w:space="0" w:color="auto"/>
            </w:tcBorders>
            <w:shd w:val="clear" w:color="auto" w:fill="auto"/>
            <w:noWrap/>
            <w:vAlign w:val="bottom"/>
            <w:hideMark/>
          </w:tcPr>
          <w:p w14:paraId="131582B7" w14:textId="77777777" w:rsidR="00BF1000" w:rsidRPr="00FD7712" w:rsidRDefault="00BF1000" w:rsidP="00CA7042">
            <w:pPr>
              <w:spacing w:line="240" w:lineRule="auto"/>
              <w:jc w:val="center"/>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B8"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TopMethod</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B9"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BA"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Top extrapolation method: Constant, Power, 3-Point</w:t>
            </w:r>
          </w:p>
        </w:tc>
      </w:tr>
      <w:tr w:rsidR="00BF1000" w:rsidRPr="00FD7712" w14:paraId="131582C2" w14:textId="77777777" w:rsidTr="003977EC">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BC"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BD" w14:textId="77777777" w:rsidR="00BF1000" w:rsidRPr="00FD7712" w:rsidRDefault="00BF1000" w:rsidP="00CA7042">
            <w:pPr>
              <w:spacing w:line="240" w:lineRule="auto"/>
              <w:rPr>
                <w:rFonts w:eastAsia="Times New Roman"/>
                <w:sz w:val="20"/>
                <w:szCs w:val="20"/>
              </w:rPr>
            </w:pPr>
          </w:p>
        </w:tc>
        <w:tc>
          <w:tcPr>
            <w:tcW w:w="266" w:type="dxa"/>
            <w:vMerge/>
            <w:tcBorders>
              <w:left w:val="single" w:sz="4" w:space="0" w:color="auto"/>
              <w:right w:val="single" w:sz="4" w:space="0" w:color="auto"/>
            </w:tcBorders>
            <w:vAlign w:val="center"/>
            <w:hideMark/>
          </w:tcPr>
          <w:p w14:paraId="131582BE" w14:textId="77777777" w:rsidR="00BF1000" w:rsidRPr="00FD7712" w:rsidRDefault="00BF1000"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BF"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BottomMethod</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C0"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C1"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Bottom extrapolation method: Power, No Slip</w:t>
            </w:r>
          </w:p>
        </w:tc>
      </w:tr>
      <w:tr w:rsidR="00BF1000" w:rsidRPr="00FD7712" w14:paraId="131582C9" w14:textId="77777777" w:rsidTr="003977EC">
        <w:trPr>
          <w:trHeight w:val="33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C3"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C4" w14:textId="77777777" w:rsidR="00BF1000" w:rsidRPr="00FD7712" w:rsidRDefault="00BF1000" w:rsidP="00CA7042">
            <w:pPr>
              <w:spacing w:line="240" w:lineRule="auto"/>
              <w:rPr>
                <w:rFonts w:eastAsia="Times New Roman"/>
                <w:sz w:val="20"/>
                <w:szCs w:val="20"/>
              </w:rPr>
            </w:pPr>
          </w:p>
        </w:tc>
        <w:tc>
          <w:tcPr>
            <w:tcW w:w="266" w:type="dxa"/>
            <w:vMerge/>
            <w:tcBorders>
              <w:left w:val="single" w:sz="4" w:space="0" w:color="auto"/>
              <w:right w:val="single" w:sz="4" w:space="0" w:color="auto"/>
            </w:tcBorders>
            <w:vAlign w:val="center"/>
            <w:hideMark/>
          </w:tcPr>
          <w:p w14:paraId="131582C5" w14:textId="77777777" w:rsidR="00BF1000" w:rsidRPr="00FD7712" w:rsidRDefault="00BF1000"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C6"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&lt;Exponent/&gt;</w:t>
            </w:r>
          </w:p>
        </w:tc>
        <w:tc>
          <w:tcPr>
            <w:tcW w:w="900" w:type="dxa"/>
            <w:tcBorders>
              <w:top w:val="nil"/>
              <w:left w:val="nil"/>
              <w:bottom w:val="single" w:sz="4" w:space="0" w:color="auto"/>
              <w:right w:val="single" w:sz="4" w:space="0" w:color="auto"/>
            </w:tcBorders>
            <w:shd w:val="clear" w:color="auto" w:fill="auto"/>
            <w:vAlign w:val="bottom"/>
            <w:hideMark/>
          </w:tcPr>
          <w:p w14:paraId="131582C7"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2C8"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Exponent for power and no slip methods</w:t>
            </w:r>
          </w:p>
        </w:tc>
      </w:tr>
      <w:tr w:rsidR="00BF1000" w:rsidRPr="00FD7712" w14:paraId="4D895ED1" w14:textId="77777777" w:rsidTr="003977EC">
        <w:trPr>
          <w:trHeight w:val="330"/>
        </w:trPr>
        <w:tc>
          <w:tcPr>
            <w:tcW w:w="266" w:type="dxa"/>
            <w:vMerge/>
            <w:tcBorders>
              <w:top w:val="single" w:sz="4" w:space="0" w:color="auto"/>
              <w:left w:val="single" w:sz="4" w:space="0" w:color="auto"/>
              <w:bottom w:val="single" w:sz="4" w:space="0" w:color="auto"/>
              <w:right w:val="single" w:sz="4" w:space="0" w:color="auto"/>
            </w:tcBorders>
            <w:vAlign w:val="center"/>
          </w:tcPr>
          <w:p w14:paraId="52D406E1"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B18CC77" w14:textId="77777777" w:rsidR="00BF1000" w:rsidRPr="00FD7712" w:rsidRDefault="00BF1000" w:rsidP="00CA7042">
            <w:pPr>
              <w:spacing w:line="240" w:lineRule="auto"/>
              <w:rPr>
                <w:rFonts w:eastAsia="Times New Roman"/>
                <w:sz w:val="20"/>
                <w:szCs w:val="20"/>
              </w:rPr>
            </w:pPr>
          </w:p>
        </w:tc>
        <w:tc>
          <w:tcPr>
            <w:tcW w:w="266" w:type="dxa"/>
            <w:vMerge/>
            <w:tcBorders>
              <w:left w:val="single" w:sz="4" w:space="0" w:color="auto"/>
              <w:bottom w:val="single" w:sz="4" w:space="0" w:color="auto"/>
              <w:right w:val="single" w:sz="4" w:space="0" w:color="auto"/>
            </w:tcBorders>
            <w:vAlign w:val="center"/>
          </w:tcPr>
          <w:p w14:paraId="7168CC31" w14:textId="77777777" w:rsidR="00BF1000" w:rsidRPr="00FD7712" w:rsidRDefault="00BF1000"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5C6E6145" w14:textId="76908229" w:rsidR="00BF1000" w:rsidRPr="00FD7712" w:rsidRDefault="00BF1000" w:rsidP="00CA7042">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UseWeighted</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11967C72" w14:textId="30406469" w:rsidR="00BF1000" w:rsidRPr="00FD7712" w:rsidRDefault="00BF1000" w:rsidP="00CA7042">
            <w:pPr>
              <w:spacing w:line="240" w:lineRule="auto"/>
              <w:rPr>
                <w:rFonts w:eastAsia="Times New Roman"/>
                <w:color w:val="000000"/>
                <w:sz w:val="20"/>
                <w:szCs w:val="20"/>
              </w:rPr>
            </w:pPr>
            <w:r>
              <w:rPr>
                <w:rFonts w:eastAsia="Times New Roman"/>
                <w:color w:val="000000"/>
                <w:sz w:val="20"/>
                <w:szCs w:val="20"/>
              </w:rPr>
              <w:t>Char</w:t>
            </w:r>
          </w:p>
        </w:tc>
        <w:tc>
          <w:tcPr>
            <w:tcW w:w="3870" w:type="dxa"/>
            <w:tcBorders>
              <w:top w:val="nil"/>
              <w:left w:val="nil"/>
              <w:bottom w:val="single" w:sz="4" w:space="0" w:color="auto"/>
              <w:right w:val="single" w:sz="4" w:space="0" w:color="auto"/>
            </w:tcBorders>
            <w:shd w:val="clear" w:color="auto" w:fill="auto"/>
            <w:vAlign w:val="bottom"/>
          </w:tcPr>
          <w:p w14:paraId="5530D5DD" w14:textId="241EBF74" w:rsidR="00BF1000" w:rsidRPr="00FD7712" w:rsidRDefault="00BF1000" w:rsidP="00CA7042">
            <w:pPr>
              <w:spacing w:line="240" w:lineRule="auto"/>
              <w:rPr>
                <w:rFonts w:eastAsia="Times New Roman"/>
                <w:color w:val="000000"/>
                <w:sz w:val="20"/>
                <w:szCs w:val="20"/>
              </w:rPr>
            </w:pPr>
            <w:r>
              <w:rPr>
                <w:rFonts w:eastAsia="Times New Roman"/>
                <w:color w:val="000000"/>
                <w:sz w:val="20"/>
                <w:szCs w:val="20"/>
              </w:rPr>
              <w:t>Indicates if fit uses discharge weighting</w:t>
            </w:r>
          </w:p>
        </w:tc>
      </w:tr>
      <w:tr w:rsidR="005A7CFC" w:rsidRPr="00FD7712" w14:paraId="131582CD"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C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CB"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2CC"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&lt;/Extrapolation&gt;</w:t>
            </w:r>
          </w:p>
        </w:tc>
      </w:tr>
      <w:tr w:rsidR="005A7CFC" w:rsidRPr="00FD7712" w14:paraId="131582D1"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C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CF"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2D0"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&lt;Sensor&gt;</w:t>
            </w:r>
          </w:p>
        </w:tc>
      </w:tr>
      <w:tr w:rsidR="005A7CFC" w:rsidRPr="00FD7712" w14:paraId="131582D8" w14:textId="77777777" w:rsidTr="00CA7042">
        <w:trPr>
          <w:trHeight w:val="61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D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D3"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2D4" w14:textId="77777777" w:rsidR="005A7CFC" w:rsidRPr="00FD7712" w:rsidRDefault="005A7CFC" w:rsidP="00CA7042">
            <w:pPr>
              <w:spacing w:line="240" w:lineRule="auto"/>
              <w:jc w:val="center"/>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D5"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TemperatureSource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D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D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Source of temperature for computing speed of sound: ADCP, User, Varies</w:t>
            </w:r>
          </w:p>
        </w:tc>
      </w:tr>
      <w:tr w:rsidR="005A7CFC" w:rsidRPr="00FD7712" w14:paraId="131582DF"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D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D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DB"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DC"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&lt;Salinity </w:t>
            </w:r>
            <w:proofErr w:type="spellStart"/>
            <w:r w:rsidRPr="00FD7712">
              <w:rPr>
                <w:rFonts w:eastAsia="Times New Roman"/>
                <w:sz w:val="20"/>
                <w:szCs w:val="20"/>
              </w:rPr>
              <w:t>unitsCode</w:t>
            </w:r>
            <w:proofErr w:type="spellEnd"/>
            <w:r w:rsidRPr="00FD7712">
              <w:rPr>
                <w:rFonts w:eastAsia="Times New Roman"/>
                <w:sz w:val="20"/>
                <w:szCs w:val="20"/>
              </w:rPr>
              <w:t>="ppt"/&gt;</w:t>
            </w:r>
          </w:p>
        </w:tc>
        <w:tc>
          <w:tcPr>
            <w:tcW w:w="900" w:type="dxa"/>
            <w:tcBorders>
              <w:top w:val="nil"/>
              <w:left w:val="nil"/>
              <w:bottom w:val="single" w:sz="4" w:space="0" w:color="auto"/>
              <w:right w:val="single" w:sz="4" w:space="0" w:color="auto"/>
            </w:tcBorders>
            <w:shd w:val="clear" w:color="auto" w:fill="auto"/>
            <w:vAlign w:val="bottom"/>
            <w:hideMark/>
          </w:tcPr>
          <w:p w14:paraId="131582D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D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salinity for transect: #, ADCP, Varies</w:t>
            </w:r>
          </w:p>
        </w:tc>
      </w:tr>
      <w:tr w:rsidR="005A7CFC" w:rsidRPr="00FD7712" w14:paraId="131582E6"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E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E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E2"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2E3"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SpeedofSound</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E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E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Source of speed of sound for transect: ADCP, Calc, #, Varies</w:t>
            </w:r>
          </w:p>
        </w:tc>
      </w:tr>
      <w:tr w:rsidR="005A7CFC" w:rsidRPr="00FD7712" w14:paraId="131582EA"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E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E8"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2E9"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&lt;/Sensor&gt;</w:t>
            </w:r>
          </w:p>
        </w:tc>
      </w:tr>
      <w:tr w:rsidR="005A7CFC" w:rsidRPr="00FD7712" w14:paraId="131582ED"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EB" w14:textId="77777777" w:rsidR="005A7CFC" w:rsidRPr="00FD7712" w:rsidRDefault="005A7CFC" w:rsidP="00CA7042">
            <w:pPr>
              <w:spacing w:line="240" w:lineRule="auto"/>
              <w:rPr>
                <w:rFonts w:eastAsia="Times New Roman"/>
                <w:sz w:val="20"/>
                <w:szCs w:val="20"/>
              </w:rPr>
            </w:pPr>
          </w:p>
        </w:tc>
        <w:tc>
          <w:tcPr>
            <w:tcW w:w="9539" w:type="dxa"/>
            <w:gridSpan w:val="5"/>
            <w:tcBorders>
              <w:top w:val="single" w:sz="4" w:space="0" w:color="auto"/>
              <w:left w:val="nil"/>
              <w:bottom w:val="single" w:sz="4" w:space="0" w:color="auto"/>
              <w:right w:val="single" w:sz="4" w:space="0" w:color="auto"/>
            </w:tcBorders>
            <w:shd w:val="clear" w:color="auto" w:fill="auto"/>
            <w:noWrap/>
            <w:vAlign w:val="bottom"/>
            <w:hideMark/>
          </w:tcPr>
          <w:p w14:paraId="131582EC"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&lt;/Processing&gt;</w:t>
            </w:r>
          </w:p>
        </w:tc>
      </w:tr>
    </w:tbl>
    <w:p w14:paraId="131582EE" w14:textId="77777777" w:rsidR="005A7CFC" w:rsidRDefault="005A7CFC" w:rsidP="005A7CFC">
      <w:r>
        <w:br w:type="page"/>
      </w:r>
    </w:p>
    <w:tbl>
      <w:tblPr>
        <w:tblW w:w="9805" w:type="dxa"/>
        <w:tblLook w:val="04A0" w:firstRow="1" w:lastRow="0" w:firstColumn="1" w:lastColumn="0" w:noHBand="0" w:noVBand="1"/>
      </w:tblPr>
      <w:tblGrid>
        <w:gridCol w:w="266"/>
        <w:gridCol w:w="266"/>
        <w:gridCol w:w="266"/>
        <w:gridCol w:w="4237"/>
        <w:gridCol w:w="900"/>
        <w:gridCol w:w="3870"/>
      </w:tblGrid>
      <w:tr w:rsidR="005A7CFC" w:rsidRPr="00FD7712" w14:paraId="131582F1" w14:textId="77777777" w:rsidTr="00CA7042">
        <w:trPr>
          <w:trHeight w:val="300"/>
        </w:trPr>
        <w:tc>
          <w:tcPr>
            <w:tcW w:w="266" w:type="dxa"/>
            <w:vMerge w:val="restart"/>
            <w:tcBorders>
              <w:top w:val="single" w:sz="4" w:space="0" w:color="auto"/>
              <w:left w:val="single" w:sz="4" w:space="0" w:color="auto"/>
              <w:bottom w:val="single" w:sz="4" w:space="0" w:color="auto"/>
              <w:right w:val="single" w:sz="4" w:space="0" w:color="auto"/>
            </w:tcBorders>
            <w:vAlign w:val="center"/>
            <w:hideMark/>
          </w:tcPr>
          <w:p w14:paraId="131582EF" w14:textId="77777777" w:rsidR="005A7CFC" w:rsidRPr="00FD7712" w:rsidRDefault="005A7CFC" w:rsidP="00CA7042">
            <w:pPr>
              <w:spacing w:line="240" w:lineRule="auto"/>
              <w:rPr>
                <w:rFonts w:eastAsia="Times New Roman"/>
                <w:sz w:val="20"/>
                <w:szCs w:val="20"/>
              </w:rPr>
            </w:pPr>
          </w:p>
        </w:tc>
        <w:tc>
          <w:tcPr>
            <w:tcW w:w="9539" w:type="dxa"/>
            <w:gridSpan w:val="5"/>
            <w:tcBorders>
              <w:top w:val="single" w:sz="4" w:space="0" w:color="auto"/>
              <w:left w:val="nil"/>
              <w:bottom w:val="single" w:sz="4" w:space="0" w:color="auto"/>
              <w:right w:val="single" w:sz="4" w:space="0" w:color="auto"/>
            </w:tcBorders>
            <w:shd w:val="clear" w:color="auto" w:fill="auto"/>
            <w:noWrap/>
            <w:vAlign w:val="bottom"/>
            <w:hideMark/>
          </w:tcPr>
          <w:p w14:paraId="131582F0"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&lt;Transect&gt;</w:t>
            </w:r>
          </w:p>
        </w:tc>
      </w:tr>
      <w:tr w:rsidR="005A7CFC" w:rsidRPr="00FD7712" w14:paraId="131582F7"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F2"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2F3"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w:t>
            </w: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2F4"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&lt;Filename/&gt;</w:t>
            </w:r>
          </w:p>
        </w:tc>
        <w:tc>
          <w:tcPr>
            <w:tcW w:w="900" w:type="dxa"/>
            <w:tcBorders>
              <w:top w:val="nil"/>
              <w:left w:val="nil"/>
              <w:bottom w:val="single" w:sz="4" w:space="0" w:color="auto"/>
              <w:right w:val="single" w:sz="4" w:space="0" w:color="auto"/>
            </w:tcBorders>
            <w:shd w:val="clear" w:color="auto" w:fill="auto"/>
            <w:vAlign w:val="bottom"/>
            <w:hideMark/>
          </w:tcPr>
          <w:p w14:paraId="131582F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2F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Name of each transect file</w:t>
            </w:r>
          </w:p>
        </w:tc>
      </w:tr>
      <w:tr w:rsidR="005A7CFC" w:rsidRPr="00FD7712" w14:paraId="131582FD"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F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F9"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2FA"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StartDateTime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2F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Date</w:t>
            </w:r>
          </w:p>
        </w:tc>
        <w:tc>
          <w:tcPr>
            <w:tcW w:w="3870" w:type="dxa"/>
            <w:tcBorders>
              <w:top w:val="nil"/>
              <w:left w:val="nil"/>
              <w:bottom w:val="single" w:sz="4" w:space="0" w:color="auto"/>
              <w:right w:val="single" w:sz="4" w:space="0" w:color="auto"/>
            </w:tcBorders>
            <w:shd w:val="clear" w:color="auto" w:fill="auto"/>
            <w:vAlign w:val="bottom"/>
            <w:hideMark/>
          </w:tcPr>
          <w:p w14:paraId="131582F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Start time and date of each transect</w:t>
            </w:r>
          </w:p>
        </w:tc>
      </w:tr>
      <w:tr w:rsidR="005A7CFC" w:rsidRPr="00FD7712" w14:paraId="13158303"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2F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2FF" w14:textId="77777777" w:rsidR="005A7CFC" w:rsidRPr="00FD7712" w:rsidRDefault="005A7CFC" w:rsidP="00CA7042">
            <w:pPr>
              <w:spacing w:line="240" w:lineRule="auto"/>
              <w:rPr>
                <w:rFonts w:eastAsia="Times New Roman"/>
                <w:sz w:val="20"/>
                <w:szCs w:val="20"/>
              </w:rPr>
            </w:pPr>
          </w:p>
        </w:tc>
        <w:tc>
          <w:tcPr>
            <w:tcW w:w="4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3158300"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EndDateTime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0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Date</w:t>
            </w:r>
          </w:p>
        </w:tc>
        <w:tc>
          <w:tcPr>
            <w:tcW w:w="3870" w:type="dxa"/>
            <w:tcBorders>
              <w:top w:val="nil"/>
              <w:left w:val="nil"/>
              <w:bottom w:val="single" w:sz="4" w:space="0" w:color="auto"/>
              <w:right w:val="single" w:sz="4" w:space="0" w:color="auto"/>
            </w:tcBorders>
            <w:shd w:val="clear" w:color="auto" w:fill="auto"/>
            <w:vAlign w:val="bottom"/>
            <w:hideMark/>
          </w:tcPr>
          <w:p w14:paraId="1315830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End time and date of each transect</w:t>
            </w:r>
          </w:p>
        </w:tc>
      </w:tr>
      <w:tr w:rsidR="005A7CFC" w:rsidRPr="00FD7712" w14:paraId="13158307"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04"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05"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306"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&lt;Discharge&gt;</w:t>
            </w:r>
          </w:p>
        </w:tc>
      </w:tr>
      <w:tr w:rsidR="005A7CFC" w:rsidRPr="00FD7712" w14:paraId="1315830E"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0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09"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30A" w14:textId="77777777" w:rsidR="005A7CFC" w:rsidRPr="00FD7712" w:rsidRDefault="005A7CFC" w:rsidP="00CA7042">
            <w:pPr>
              <w:spacing w:line="240" w:lineRule="auto"/>
              <w:jc w:val="center"/>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0B"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&lt;Top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0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0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Top discharge </w:t>
            </w:r>
          </w:p>
        </w:tc>
      </w:tr>
      <w:tr w:rsidR="005A7CFC" w:rsidRPr="00FD7712" w14:paraId="13158315"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0F"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1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11"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12"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&lt;Middle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1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1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Middle or measured discharge </w:t>
            </w:r>
          </w:p>
        </w:tc>
      </w:tr>
      <w:tr w:rsidR="005A7CFC" w:rsidRPr="00FD7712" w14:paraId="1315831C"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1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1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18"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19"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&lt;Bottom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1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1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Bottom discharge</w:t>
            </w:r>
          </w:p>
        </w:tc>
      </w:tr>
      <w:tr w:rsidR="005A7CFC" w:rsidRPr="00FD7712" w14:paraId="13158323"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1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1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1F"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20"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&lt;Left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2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2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Left edge discharge</w:t>
            </w:r>
          </w:p>
        </w:tc>
      </w:tr>
      <w:tr w:rsidR="005A7CFC" w:rsidRPr="00FD7712" w14:paraId="1315832A"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24"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2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26"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27"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&lt;Right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2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2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Right edge discharge</w:t>
            </w:r>
          </w:p>
        </w:tc>
      </w:tr>
      <w:tr w:rsidR="005A7CFC" w:rsidRPr="00FD7712" w14:paraId="13158331"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2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2C"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2D"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2E"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&lt;Total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2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3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Total discharge for transect</w:t>
            </w:r>
          </w:p>
        </w:tc>
      </w:tr>
      <w:tr w:rsidR="005A7CFC" w:rsidRPr="00FD7712" w14:paraId="13158338"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3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3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34"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35"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MovingBedPercentCorrection</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3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3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Percent correction if a moving-bed correction was applied</w:t>
            </w:r>
          </w:p>
        </w:tc>
      </w:tr>
      <w:tr w:rsidR="005A7CFC" w:rsidRPr="00FD7712" w14:paraId="1315833C"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3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3A"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33B"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&lt;/Discharge&gt;</w:t>
            </w:r>
          </w:p>
        </w:tc>
      </w:tr>
      <w:tr w:rsidR="005A7CFC" w:rsidRPr="00FD7712" w14:paraId="13158340"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3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3E"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33F"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&lt;Edge&gt;</w:t>
            </w:r>
          </w:p>
        </w:tc>
      </w:tr>
      <w:tr w:rsidR="005A7CFC" w:rsidRPr="00FD7712" w14:paraId="13158347"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4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42"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343" w14:textId="77777777" w:rsidR="005A7CFC" w:rsidRPr="00FD7712" w:rsidRDefault="005A7CFC" w:rsidP="00CA7042">
            <w:pPr>
              <w:spacing w:line="240" w:lineRule="auto"/>
              <w:jc w:val="center"/>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44"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StartEdge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4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34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Edge where </w:t>
            </w:r>
            <w:proofErr w:type="gramStart"/>
            <w:r w:rsidRPr="00FD7712">
              <w:rPr>
                <w:rFonts w:eastAsia="Times New Roman"/>
                <w:color w:val="000000"/>
                <w:sz w:val="20"/>
                <w:szCs w:val="20"/>
              </w:rPr>
              <w:t>transect</w:t>
            </w:r>
            <w:proofErr w:type="gramEnd"/>
            <w:r w:rsidRPr="00FD7712">
              <w:rPr>
                <w:rFonts w:eastAsia="Times New Roman"/>
                <w:color w:val="000000"/>
                <w:sz w:val="20"/>
                <w:szCs w:val="20"/>
              </w:rPr>
              <w:t xml:space="preserve"> started: Left, Right</w:t>
            </w:r>
          </w:p>
        </w:tc>
      </w:tr>
      <w:tr w:rsidR="005A7CFC" w:rsidRPr="00FD7712" w14:paraId="1315834E"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4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4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4A"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4B"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RectangularEdgeMethod</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4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34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Method used for rectangular edges: TRDI, </w:t>
            </w:r>
            <w:proofErr w:type="spellStart"/>
            <w:r w:rsidRPr="00FD7712">
              <w:rPr>
                <w:rFonts w:eastAsia="Times New Roman"/>
                <w:color w:val="000000"/>
                <w:sz w:val="20"/>
                <w:szCs w:val="20"/>
              </w:rPr>
              <w:t>SonTek</w:t>
            </w:r>
            <w:proofErr w:type="spellEnd"/>
            <w:r w:rsidRPr="00FD7712">
              <w:rPr>
                <w:rFonts w:eastAsia="Times New Roman"/>
                <w:color w:val="000000"/>
                <w:sz w:val="20"/>
                <w:szCs w:val="20"/>
              </w:rPr>
              <w:t xml:space="preserve">, </w:t>
            </w:r>
            <w:proofErr w:type="spellStart"/>
            <w:r w:rsidRPr="00FD7712">
              <w:rPr>
                <w:rFonts w:eastAsia="Times New Roman"/>
                <w:color w:val="000000"/>
                <w:sz w:val="20"/>
                <w:szCs w:val="20"/>
              </w:rPr>
              <w:t>QRev</w:t>
            </w:r>
            <w:proofErr w:type="spellEnd"/>
          </w:p>
        </w:tc>
      </w:tr>
      <w:tr w:rsidR="005A7CFC" w:rsidRPr="00FD7712" w14:paraId="13158355"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4F"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5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51"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52"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VelocityMethod</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5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35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Method used to compute edge velocity: TRDI, </w:t>
            </w:r>
            <w:proofErr w:type="spellStart"/>
            <w:r w:rsidRPr="00FD7712">
              <w:rPr>
                <w:rFonts w:eastAsia="Times New Roman"/>
                <w:color w:val="000000"/>
                <w:sz w:val="20"/>
                <w:szCs w:val="20"/>
              </w:rPr>
              <w:t>SonTek</w:t>
            </w:r>
            <w:proofErr w:type="spellEnd"/>
            <w:r w:rsidRPr="00FD7712">
              <w:rPr>
                <w:rFonts w:eastAsia="Times New Roman"/>
                <w:color w:val="000000"/>
                <w:sz w:val="20"/>
                <w:szCs w:val="20"/>
              </w:rPr>
              <w:t xml:space="preserve">, </w:t>
            </w:r>
            <w:proofErr w:type="spellStart"/>
            <w:r w:rsidRPr="00FD7712">
              <w:rPr>
                <w:rFonts w:eastAsia="Times New Roman"/>
                <w:color w:val="000000"/>
                <w:sz w:val="20"/>
                <w:szCs w:val="20"/>
              </w:rPr>
              <w:t>QRev</w:t>
            </w:r>
            <w:proofErr w:type="spellEnd"/>
          </w:p>
        </w:tc>
      </w:tr>
      <w:tr w:rsidR="005A7CFC" w:rsidRPr="00FD7712" w14:paraId="1315835C"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5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5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58"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59"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LeftType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5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35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Left edge type: Triangular, Square, Custom, User</w:t>
            </w:r>
          </w:p>
        </w:tc>
      </w:tr>
      <w:tr w:rsidR="005A7CFC" w:rsidRPr="00FD7712" w14:paraId="13158363"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5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5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5F"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60"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LeftEdgeCoefficient</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6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6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Coefficient used to compute left edge Q</w:t>
            </w:r>
          </w:p>
        </w:tc>
      </w:tr>
      <w:tr w:rsidR="005A7CFC" w:rsidRPr="00FD7712" w14:paraId="1315836A"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64"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6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66"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67"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LeftUserQ</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6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6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User supplied left edge Q</w:t>
            </w:r>
          </w:p>
        </w:tc>
      </w:tr>
      <w:tr w:rsidR="005A7CFC" w:rsidRPr="00FD7712" w14:paraId="13158371"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6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6C"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6D"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6E"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LeftDistance</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="m"/&gt;</w:t>
            </w:r>
          </w:p>
        </w:tc>
        <w:tc>
          <w:tcPr>
            <w:tcW w:w="900" w:type="dxa"/>
            <w:tcBorders>
              <w:top w:val="nil"/>
              <w:left w:val="nil"/>
              <w:bottom w:val="single" w:sz="4" w:space="0" w:color="auto"/>
              <w:right w:val="single" w:sz="4" w:space="0" w:color="auto"/>
            </w:tcBorders>
            <w:shd w:val="clear" w:color="auto" w:fill="auto"/>
            <w:vAlign w:val="bottom"/>
            <w:hideMark/>
          </w:tcPr>
          <w:p w14:paraId="1315836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7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Distance from left bank</w:t>
            </w:r>
          </w:p>
        </w:tc>
      </w:tr>
      <w:tr w:rsidR="005A7CFC" w:rsidRPr="00FD7712" w14:paraId="13158378"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7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7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74"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75"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LeftNumberEnsembles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7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Integer</w:t>
            </w:r>
          </w:p>
        </w:tc>
        <w:tc>
          <w:tcPr>
            <w:tcW w:w="3870" w:type="dxa"/>
            <w:tcBorders>
              <w:top w:val="nil"/>
              <w:left w:val="nil"/>
              <w:bottom w:val="single" w:sz="4" w:space="0" w:color="auto"/>
              <w:right w:val="single" w:sz="4" w:space="0" w:color="auto"/>
            </w:tcBorders>
            <w:shd w:val="clear" w:color="auto" w:fill="auto"/>
            <w:vAlign w:val="bottom"/>
            <w:hideMark/>
          </w:tcPr>
          <w:p w14:paraId="1315837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Number of valid ensembles used for the left edge computation</w:t>
            </w:r>
          </w:p>
        </w:tc>
      </w:tr>
      <w:tr w:rsidR="005A7CFC" w:rsidRPr="00FD7712" w14:paraId="1315837F"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7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7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7B"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7C"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RightType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7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37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Right edge type: Triangular, Square, Custom, User</w:t>
            </w:r>
          </w:p>
        </w:tc>
      </w:tr>
      <w:tr w:rsidR="005A7CFC" w:rsidRPr="00FD7712" w14:paraId="13158386"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8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8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82"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83"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RightEdgeCoefficient</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8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8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Coefficient used to compute right edge Q</w:t>
            </w:r>
          </w:p>
        </w:tc>
      </w:tr>
      <w:tr w:rsidR="005A7CFC" w:rsidRPr="00FD7712" w14:paraId="1315838D"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8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8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89"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8A"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RightUserQ</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8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8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User supplied right edge Q</w:t>
            </w:r>
          </w:p>
        </w:tc>
      </w:tr>
      <w:tr w:rsidR="005A7CFC" w:rsidRPr="00FD7712" w14:paraId="13158394"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8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8F"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90"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91"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RightDistance</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="m"/&gt;</w:t>
            </w:r>
          </w:p>
        </w:tc>
        <w:tc>
          <w:tcPr>
            <w:tcW w:w="900" w:type="dxa"/>
            <w:tcBorders>
              <w:top w:val="nil"/>
              <w:left w:val="nil"/>
              <w:bottom w:val="single" w:sz="4" w:space="0" w:color="auto"/>
              <w:right w:val="single" w:sz="4" w:space="0" w:color="auto"/>
            </w:tcBorders>
            <w:shd w:val="clear" w:color="auto" w:fill="auto"/>
            <w:vAlign w:val="bottom"/>
            <w:hideMark/>
          </w:tcPr>
          <w:p w14:paraId="1315839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9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Distance from right bank</w:t>
            </w:r>
          </w:p>
        </w:tc>
      </w:tr>
      <w:tr w:rsidR="005A7CFC" w:rsidRPr="00FD7712" w14:paraId="1315839B"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9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9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97"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98"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RightNumberEnsembles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9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Integer</w:t>
            </w:r>
          </w:p>
        </w:tc>
        <w:tc>
          <w:tcPr>
            <w:tcW w:w="3870" w:type="dxa"/>
            <w:tcBorders>
              <w:top w:val="nil"/>
              <w:left w:val="nil"/>
              <w:bottom w:val="single" w:sz="4" w:space="0" w:color="auto"/>
              <w:right w:val="single" w:sz="4" w:space="0" w:color="auto"/>
            </w:tcBorders>
            <w:shd w:val="clear" w:color="auto" w:fill="auto"/>
            <w:vAlign w:val="bottom"/>
            <w:hideMark/>
          </w:tcPr>
          <w:p w14:paraId="1315839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Number of valid ensembles used for the right edge computation</w:t>
            </w:r>
          </w:p>
        </w:tc>
      </w:tr>
      <w:tr w:rsidR="005A7CFC" w:rsidRPr="00FD7712" w14:paraId="1315839F"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9C"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9D"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39E"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&lt;/Edge&gt;</w:t>
            </w:r>
          </w:p>
        </w:tc>
      </w:tr>
      <w:tr w:rsidR="005A7CFC" w:rsidRPr="00FD7712" w14:paraId="131583A3"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A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A1"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3A2"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&lt;Sensor&gt;</w:t>
            </w:r>
          </w:p>
        </w:tc>
      </w:tr>
      <w:tr w:rsidR="00BF1000" w:rsidRPr="00FD7712" w14:paraId="131583AA" w14:textId="77777777" w:rsidTr="000345E8">
        <w:trPr>
          <w:trHeight w:val="37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A4"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A5" w14:textId="77777777" w:rsidR="00BF1000" w:rsidRPr="00FD7712" w:rsidRDefault="00BF1000" w:rsidP="00CA7042">
            <w:pPr>
              <w:spacing w:line="240" w:lineRule="auto"/>
              <w:rPr>
                <w:rFonts w:eastAsia="Times New Roman"/>
                <w:sz w:val="20"/>
                <w:szCs w:val="20"/>
              </w:rPr>
            </w:pPr>
          </w:p>
        </w:tc>
        <w:tc>
          <w:tcPr>
            <w:tcW w:w="266" w:type="dxa"/>
            <w:vMerge w:val="restart"/>
            <w:tcBorders>
              <w:top w:val="nil"/>
              <w:left w:val="nil"/>
              <w:right w:val="single" w:sz="4" w:space="0" w:color="auto"/>
            </w:tcBorders>
            <w:shd w:val="clear" w:color="auto" w:fill="auto"/>
            <w:noWrap/>
            <w:vAlign w:val="bottom"/>
            <w:hideMark/>
          </w:tcPr>
          <w:p w14:paraId="197A1C23" w14:textId="77777777" w:rsidR="00BF1000" w:rsidRPr="00FD7712" w:rsidRDefault="00BF1000" w:rsidP="00CA7042">
            <w:pPr>
              <w:spacing w:line="240" w:lineRule="auto"/>
              <w:jc w:val="center"/>
              <w:rPr>
                <w:rFonts w:eastAsia="Times New Roman"/>
                <w:sz w:val="20"/>
                <w:szCs w:val="20"/>
              </w:rPr>
            </w:pPr>
            <w:r w:rsidRPr="00FD7712">
              <w:rPr>
                <w:rFonts w:eastAsia="Times New Roman"/>
                <w:sz w:val="20"/>
                <w:szCs w:val="20"/>
              </w:rPr>
              <w:t> </w:t>
            </w:r>
          </w:p>
          <w:p w14:paraId="7C9637F6" w14:textId="77777777" w:rsidR="00BF1000" w:rsidRPr="00FD7712" w:rsidRDefault="00BF1000" w:rsidP="00CA7042">
            <w:pPr>
              <w:spacing w:line="240" w:lineRule="auto"/>
              <w:jc w:val="center"/>
              <w:rPr>
                <w:rFonts w:eastAsia="Times New Roman"/>
                <w:sz w:val="20"/>
                <w:szCs w:val="20"/>
              </w:rPr>
            </w:pPr>
            <w:r w:rsidRPr="00FD7712">
              <w:rPr>
                <w:rFonts w:eastAsia="Times New Roman"/>
                <w:sz w:val="20"/>
                <w:szCs w:val="20"/>
              </w:rPr>
              <w:t> </w:t>
            </w:r>
          </w:p>
          <w:p w14:paraId="29EDE2FC" w14:textId="77777777" w:rsidR="00BF1000" w:rsidRPr="00FD7712" w:rsidRDefault="00BF1000" w:rsidP="00CA7042">
            <w:pPr>
              <w:spacing w:line="240" w:lineRule="auto"/>
              <w:jc w:val="center"/>
              <w:rPr>
                <w:rFonts w:eastAsia="Times New Roman"/>
                <w:sz w:val="20"/>
                <w:szCs w:val="20"/>
              </w:rPr>
            </w:pPr>
            <w:r w:rsidRPr="00FD7712">
              <w:rPr>
                <w:rFonts w:eastAsia="Times New Roman"/>
                <w:sz w:val="20"/>
                <w:szCs w:val="20"/>
              </w:rPr>
              <w:t> </w:t>
            </w:r>
          </w:p>
          <w:p w14:paraId="2629B8E3" w14:textId="77777777" w:rsidR="00BF1000" w:rsidRPr="00FD7712" w:rsidRDefault="00BF1000" w:rsidP="00CA7042">
            <w:pPr>
              <w:spacing w:line="240" w:lineRule="auto"/>
              <w:jc w:val="center"/>
              <w:rPr>
                <w:rFonts w:eastAsia="Times New Roman"/>
                <w:sz w:val="20"/>
                <w:szCs w:val="20"/>
              </w:rPr>
            </w:pPr>
            <w:r w:rsidRPr="00FD7712">
              <w:rPr>
                <w:rFonts w:eastAsia="Times New Roman"/>
                <w:sz w:val="20"/>
                <w:szCs w:val="20"/>
              </w:rPr>
              <w:t> </w:t>
            </w:r>
          </w:p>
          <w:p w14:paraId="131583A6" w14:textId="29A6A00D" w:rsidR="00BF1000" w:rsidRPr="00FD7712" w:rsidRDefault="00BF1000" w:rsidP="00CA7042">
            <w:pPr>
              <w:spacing w:line="240" w:lineRule="auto"/>
              <w:jc w:val="center"/>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A7"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TemperatureSource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A8"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3A9"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Source of temperature for computing speed of sound: ADCP, User</w:t>
            </w:r>
          </w:p>
        </w:tc>
      </w:tr>
      <w:tr w:rsidR="00BF1000" w:rsidRPr="00FD7712" w14:paraId="131583B1" w14:textId="77777777" w:rsidTr="000345E8">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AB"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AC" w14:textId="77777777" w:rsidR="00BF1000" w:rsidRPr="00FD7712" w:rsidRDefault="00BF1000" w:rsidP="00CA7042">
            <w:pPr>
              <w:spacing w:line="240" w:lineRule="auto"/>
              <w:rPr>
                <w:rFonts w:eastAsia="Times New Roman"/>
                <w:sz w:val="20"/>
                <w:szCs w:val="20"/>
              </w:rPr>
            </w:pPr>
          </w:p>
        </w:tc>
        <w:tc>
          <w:tcPr>
            <w:tcW w:w="266" w:type="dxa"/>
            <w:vMerge/>
            <w:tcBorders>
              <w:left w:val="nil"/>
              <w:right w:val="single" w:sz="4" w:space="0" w:color="auto"/>
            </w:tcBorders>
            <w:shd w:val="clear" w:color="auto" w:fill="auto"/>
            <w:noWrap/>
            <w:vAlign w:val="bottom"/>
            <w:hideMark/>
          </w:tcPr>
          <w:p w14:paraId="131583AD" w14:textId="7BC396B8" w:rsidR="00BF1000" w:rsidRPr="00FD7712" w:rsidRDefault="00BF1000" w:rsidP="00CA7042">
            <w:pPr>
              <w:spacing w:line="240" w:lineRule="auto"/>
              <w:jc w:val="center"/>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AE"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MeanTemperature</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degC</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AF"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B0"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Mean water temperature for transect</w:t>
            </w:r>
          </w:p>
        </w:tc>
      </w:tr>
      <w:tr w:rsidR="00BF1000" w:rsidRPr="00FD7712" w14:paraId="131583B8" w14:textId="77777777" w:rsidTr="000345E8">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B2"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B3" w14:textId="77777777" w:rsidR="00BF1000" w:rsidRPr="00FD7712" w:rsidRDefault="00BF1000" w:rsidP="00CA7042">
            <w:pPr>
              <w:spacing w:line="240" w:lineRule="auto"/>
              <w:rPr>
                <w:rFonts w:eastAsia="Times New Roman"/>
                <w:sz w:val="20"/>
                <w:szCs w:val="20"/>
              </w:rPr>
            </w:pPr>
          </w:p>
        </w:tc>
        <w:tc>
          <w:tcPr>
            <w:tcW w:w="266" w:type="dxa"/>
            <w:vMerge/>
            <w:tcBorders>
              <w:left w:val="nil"/>
              <w:right w:val="single" w:sz="4" w:space="0" w:color="auto"/>
            </w:tcBorders>
            <w:shd w:val="clear" w:color="auto" w:fill="auto"/>
            <w:noWrap/>
            <w:vAlign w:val="bottom"/>
            <w:hideMark/>
          </w:tcPr>
          <w:p w14:paraId="131583B4" w14:textId="1AA1D2D4" w:rsidR="00BF1000" w:rsidRPr="00FD7712" w:rsidRDefault="00BF1000" w:rsidP="00CA7042">
            <w:pPr>
              <w:spacing w:line="240" w:lineRule="auto"/>
              <w:jc w:val="center"/>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B5"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MeanSalinity</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="ppt"/&gt;</w:t>
            </w:r>
          </w:p>
        </w:tc>
        <w:tc>
          <w:tcPr>
            <w:tcW w:w="900" w:type="dxa"/>
            <w:tcBorders>
              <w:top w:val="nil"/>
              <w:left w:val="nil"/>
              <w:bottom w:val="single" w:sz="4" w:space="0" w:color="auto"/>
              <w:right w:val="single" w:sz="4" w:space="0" w:color="auto"/>
            </w:tcBorders>
            <w:shd w:val="clear" w:color="auto" w:fill="auto"/>
            <w:vAlign w:val="bottom"/>
            <w:hideMark/>
          </w:tcPr>
          <w:p w14:paraId="131583B6"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B7"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Mean salinity for transect</w:t>
            </w:r>
          </w:p>
        </w:tc>
      </w:tr>
      <w:tr w:rsidR="00BF1000" w:rsidRPr="00FD7712" w14:paraId="131583BF" w14:textId="77777777" w:rsidTr="000345E8">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B9"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BA" w14:textId="77777777" w:rsidR="00BF1000" w:rsidRPr="00FD7712" w:rsidRDefault="00BF1000" w:rsidP="00CA7042">
            <w:pPr>
              <w:spacing w:line="240" w:lineRule="auto"/>
              <w:rPr>
                <w:rFonts w:eastAsia="Times New Roman"/>
                <w:sz w:val="20"/>
                <w:szCs w:val="20"/>
              </w:rPr>
            </w:pPr>
          </w:p>
        </w:tc>
        <w:tc>
          <w:tcPr>
            <w:tcW w:w="266" w:type="dxa"/>
            <w:vMerge/>
            <w:tcBorders>
              <w:left w:val="nil"/>
              <w:right w:val="single" w:sz="4" w:space="0" w:color="auto"/>
            </w:tcBorders>
            <w:shd w:val="clear" w:color="auto" w:fill="auto"/>
            <w:noWrap/>
            <w:vAlign w:val="bottom"/>
            <w:hideMark/>
          </w:tcPr>
          <w:p w14:paraId="131583BB" w14:textId="244B63BA" w:rsidR="00BF1000" w:rsidRPr="00FD7712" w:rsidRDefault="00BF1000" w:rsidP="00CA7042">
            <w:pPr>
              <w:spacing w:line="240" w:lineRule="auto"/>
              <w:jc w:val="center"/>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BC" w14:textId="77777777"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SpeedofSoundSource</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BD"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3BE"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Source of speed of sound for transect: ADCP, Calc, User</w:t>
            </w:r>
          </w:p>
        </w:tc>
      </w:tr>
      <w:tr w:rsidR="00BF1000" w:rsidRPr="00FD7712" w14:paraId="131583C6" w14:textId="77777777" w:rsidTr="000345E8">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C0" w14:textId="77777777" w:rsidR="00BF1000" w:rsidRPr="00FD7712" w:rsidRDefault="00BF1000"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C1" w14:textId="77777777" w:rsidR="00BF1000" w:rsidRPr="00FD7712" w:rsidRDefault="00BF1000" w:rsidP="00CA7042">
            <w:pPr>
              <w:spacing w:line="240" w:lineRule="auto"/>
              <w:rPr>
                <w:rFonts w:eastAsia="Times New Roman"/>
                <w:sz w:val="20"/>
                <w:szCs w:val="20"/>
              </w:rPr>
            </w:pPr>
          </w:p>
        </w:tc>
        <w:tc>
          <w:tcPr>
            <w:tcW w:w="266" w:type="dxa"/>
            <w:vMerge/>
            <w:tcBorders>
              <w:left w:val="nil"/>
              <w:bottom w:val="single" w:sz="4" w:space="0" w:color="auto"/>
              <w:right w:val="single" w:sz="4" w:space="0" w:color="auto"/>
            </w:tcBorders>
            <w:shd w:val="clear" w:color="auto" w:fill="auto"/>
            <w:noWrap/>
            <w:vAlign w:val="bottom"/>
            <w:hideMark/>
          </w:tcPr>
          <w:p w14:paraId="131583C2" w14:textId="5F7024B7" w:rsidR="00BF1000" w:rsidRPr="00FD7712" w:rsidRDefault="00BF1000" w:rsidP="00CA7042">
            <w:pPr>
              <w:spacing w:line="240" w:lineRule="auto"/>
              <w:jc w:val="center"/>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C3" w14:textId="4AA38368" w:rsidR="00BF1000" w:rsidRPr="00FD7712" w:rsidRDefault="00BF1000"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SpeedofSound</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C4"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C5" w14:textId="77777777" w:rsidR="00BF1000" w:rsidRPr="00FD7712" w:rsidRDefault="00BF1000" w:rsidP="00CA7042">
            <w:pPr>
              <w:spacing w:line="240" w:lineRule="auto"/>
              <w:rPr>
                <w:rFonts w:eastAsia="Times New Roman"/>
                <w:color w:val="000000"/>
                <w:sz w:val="20"/>
                <w:szCs w:val="20"/>
              </w:rPr>
            </w:pPr>
            <w:r w:rsidRPr="00FD7712">
              <w:rPr>
                <w:rFonts w:eastAsia="Times New Roman"/>
                <w:color w:val="000000"/>
                <w:sz w:val="20"/>
                <w:szCs w:val="20"/>
              </w:rPr>
              <w:t>Mean speed of sound for transect</w:t>
            </w:r>
          </w:p>
        </w:tc>
      </w:tr>
      <w:tr w:rsidR="005A7CFC" w:rsidRPr="00FD7712" w14:paraId="131583CA"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C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C8"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3C9"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&lt;/Sensor&gt;</w:t>
            </w:r>
          </w:p>
        </w:tc>
      </w:tr>
    </w:tbl>
    <w:p w14:paraId="131583CB" w14:textId="77777777" w:rsidR="005A7CFC" w:rsidRDefault="005A7CFC" w:rsidP="005A7CFC">
      <w:r>
        <w:br w:type="page"/>
      </w:r>
    </w:p>
    <w:tbl>
      <w:tblPr>
        <w:tblW w:w="9805" w:type="dxa"/>
        <w:tblLook w:val="04A0" w:firstRow="1" w:lastRow="0" w:firstColumn="1" w:lastColumn="0" w:noHBand="0" w:noVBand="1"/>
      </w:tblPr>
      <w:tblGrid>
        <w:gridCol w:w="266"/>
        <w:gridCol w:w="266"/>
        <w:gridCol w:w="266"/>
        <w:gridCol w:w="4237"/>
        <w:gridCol w:w="900"/>
        <w:gridCol w:w="3870"/>
      </w:tblGrid>
      <w:tr w:rsidR="005A7CFC" w:rsidRPr="00FD7712" w14:paraId="131583CF" w14:textId="77777777" w:rsidTr="00CA7042">
        <w:trPr>
          <w:trHeight w:val="300"/>
        </w:trPr>
        <w:tc>
          <w:tcPr>
            <w:tcW w:w="266" w:type="dxa"/>
            <w:vMerge w:val="restart"/>
            <w:tcBorders>
              <w:top w:val="single" w:sz="4" w:space="0" w:color="auto"/>
              <w:left w:val="single" w:sz="4" w:space="0" w:color="auto"/>
              <w:bottom w:val="single" w:sz="4" w:space="0" w:color="auto"/>
              <w:right w:val="single" w:sz="4" w:space="0" w:color="auto"/>
            </w:tcBorders>
            <w:vAlign w:val="center"/>
            <w:hideMark/>
          </w:tcPr>
          <w:p w14:paraId="131583CC"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vAlign w:val="center"/>
            <w:hideMark/>
          </w:tcPr>
          <w:p w14:paraId="131583CD"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3CE"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&lt;Other&gt; All of these would be added to the current &lt;ADM&gt;&lt;Transect&gt;</w:t>
            </w:r>
          </w:p>
        </w:tc>
      </w:tr>
      <w:tr w:rsidR="005A7CFC" w:rsidRPr="00FD7712" w14:paraId="131583D6"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D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D1"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3D2"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FFFFFF" w:fill="FFFFFF"/>
            <w:noWrap/>
            <w:vAlign w:val="bottom"/>
            <w:hideMark/>
          </w:tcPr>
          <w:p w14:paraId="131583D3"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&lt;Duration </w:t>
            </w:r>
            <w:proofErr w:type="spellStart"/>
            <w:r w:rsidRPr="00FD7712">
              <w:rPr>
                <w:rFonts w:eastAsia="Times New Roman"/>
                <w:sz w:val="20"/>
                <w:szCs w:val="20"/>
              </w:rPr>
              <w:t>unitsCode</w:t>
            </w:r>
            <w:proofErr w:type="spellEnd"/>
            <w:r w:rsidRPr="00FD7712">
              <w:rPr>
                <w:rFonts w:eastAsia="Times New Roman"/>
                <w:sz w:val="20"/>
                <w:szCs w:val="20"/>
              </w:rPr>
              <w:t>="sec"/&gt;</w:t>
            </w:r>
          </w:p>
        </w:tc>
        <w:tc>
          <w:tcPr>
            <w:tcW w:w="900" w:type="dxa"/>
            <w:tcBorders>
              <w:top w:val="nil"/>
              <w:left w:val="nil"/>
              <w:bottom w:val="single" w:sz="4" w:space="0" w:color="auto"/>
              <w:right w:val="single" w:sz="4" w:space="0" w:color="auto"/>
            </w:tcBorders>
            <w:shd w:val="clear" w:color="auto" w:fill="auto"/>
            <w:vAlign w:val="bottom"/>
            <w:hideMark/>
          </w:tcPr>
          <w:p w14:paraId="131583D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D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Duration of transect</w:t>
            </w:r>
          </w:p>
        </w:tc>
      </w:tr>
      <w:tr w:rsidR="005A7CFC" w:rsidRPr="00FD7712" w14:paraId="131583DD"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D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D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D9"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DA"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&lt;Width </w:t>
            </w:r>
            <w:proofErr w:type="spellStart"/>
            <w:r w:rsidRPr="00FD7712">
              <w:rPr>
                <w:rFonts w:eastAsia="Times New Roman"/>
                <w:sz w:val="20"/>
                <w:szCs w:val="20"/>
              </w:rPr>
              <w:t>unitsCode</w:t>
            </w:r>
            <w:proofErr w:type="spellEnd"/>
            <w:r w:rsidRPr="00FD7712">
              <w:rPr>
                <w:rFonts w:eastAsia="Times New Roman"/>
                <w:sz w:val="20"/>
                <w:szCs w:val="20"/>
              </w:rPr>
              <w:t>="m"/&gt;</w:t>
            </w:r>
          </w:p>
        </w:tc>
        <w:tc>
          <w:tcPr>
            <w:tcW w:w="900" w:type="dxa"/>
            <w:tcBorders>
              <w:top w:val="nil"/>
              <w:left w:val="nil"/>
              <w:bottom w:val="single" w:sz="4" w:space="0" w:color="auto"/>
              <w:right w:val="single" w:sz="4" w:space="0" w:color="auto"/>
            </w:tcBorders>
            <w:shd w:val="clear" w:color="auto" w:fill="auto"/>
            <w:vAlign w:val="bottom"/>
            <w:hideMark/>
          </w:tcPr>
          <w:p w14:paraId="131583D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D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Width of cross section</w:t>
            </w:r>
          </w:p>
        </w:tc>
      </w:tr>
      <w:tr w:rsidR="005A7CFC" w:rsidRPr="00FD7712" w14:paraId="131583E4"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D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DF"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E0"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E1"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&lt;Area </w:t>
            </w:r>
            <w:proofErr w:type="spellStart"/>
            <w:r w:rsidRPr="00FD7712">
              <w:rPr>
                <w:rFonts w:eastAsia="Times New Roman"/>
                <w:sz w:val="20"/>
                <w:szCs w:val="20"/>
              </w:rPr>
              <w:t>unitsCode</w:t>
            </w:r>
            <w:proofErr w:type="spellEnd"/>
            <w:r w:rsidRPr="00FD7712">
              <w:rPr>
                <w:rFonts w:eastAsia="Times New Roman"/>
                <w:sz w:val="20"/>
                <w:szCs w:val="20"/>
              </w:rPr>
              <w:t>="sqm"/&gt;</w:t>
            </w:r>
          </w:p>
        </w:tc>
        <w:tc>
          <w:tcPr>
            <w:tcW w:w="900" w:type="dxa"/>
            <w:tcBorders>
              <w:top w:val="nil"/>
              <w:left w:val="nil"/>
              <w:bottom w:val="single" w:sz="4" w:space="0" w:color="auto"/>
              <w:right w:val="single" w:sz="4" w:space="0" w:color="auto"/>
            </w:tcBorders>
            <w:shd w:val="clear" w:color="auto" w:fill="auto"/>
            <w:vAlign w:val="bottom"/>
            <w:hideMark/>
          </w:tcPr>
          <w:p w14:paraId="131583E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E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Cross-sectional area</w:t>
            </w:r>
          </w:p>
        </w:tc>
      </w:tr>
      <w:tr w:rsidR="005A7CFC" w:rsidRPr="00FD7712" w14:paraId="131583EB"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E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E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E7"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E8"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MeanBoatSpeed</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E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E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boat speed</w:t>
            </w:r>
          </w:p>
        </w:tc>
      </w:tr>
      <w:tr w:rsidR="005A7CFC" w:rsidRPr="00FD7712" w14:paraId="131583F2"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EC"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E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EE"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EF"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QoverA</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3F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F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water speed computed as Q/A</w:t>
            </w:r>
          </w:p>
        </w:tc>
      </w:tr>
      <w:tr w:rsidR="005A7CFC" w:rsidRPr="00FD7712" w14:paraId="131583F9"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F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F4"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F5"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F6"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CourseMadeGood</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3F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F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Course made good by boat</w:t>
            </w:r>
          </w:p>
        </w:tc>
      </w:tr>
      <w:tr w:rsidR="005A7CFC" w:rsidRPr="00FD7712" w14:paraId="13158400"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3F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F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3FC"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3FD"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MeanFlowDirection</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3F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3F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water direction</w:t>
            </w:r>
          </w:p>
        </w:tc>
      </w:tr>
      <w:tr w:rsidR="005A7CFC" w:rsidRPr="00FD7712" w14:paraId="13158407"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0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0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03"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04"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NumberofEnsembles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0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Integer</w:t>
            </w:r>
          </w:p>
        </w:tc>
        <w:tc>
          <w:tcPr>
            <w:tcW w:w="3870" w:type="dxa"/>
            <w:tcBorders>
              <w:top w:val="nil"/>
              <w:left w:val="nil"/>
              <w:bottom w:val="single" w:sz="4" w:space="0" w:color="auto"/>
              <w:right w:val="single" w:sz="4" w:space="0" w:color="auto"/>
            </w:tcBorders>
            <w:shd w:val="clear" w:color="auto" w:fill="auto"/>
            <w:vAlign w:val="bottom"/>
            <w:hideMark/>
          </w:tcPr>
          <w:p w14:paraId="1315840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Number of ensembles in transect</w:t>
            </w:r>
          </w:p>
        </w:tc>
      </w:tr>
      <w:tr w:rsidR="005A7CFC" w:rsidRPr="00FD7712" w14:paraId="1315840E"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0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0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0A"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0B"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PercentInvalidBins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0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0D"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Percentage of bins that are invalid</w:t>
            </w:r>
          </w:p>
        </w:tc>
      </w:tr>
      <w:tr w:rsidR="005A7CFC" w:rsidRPr="00FD7712" w14:paraId="13158415"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0F"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10"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11"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12"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PercentInvalidEnsembles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1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14"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Percentage of ensembles that are invalid</w:t>
            </w:r>
          </w:p>
        </w:tc>
      </w:tr>
      <w:tr w:rsidR="005A7CFC" w:rsidRPr="00FD7712" w14:paraId="1315841C"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16"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1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18"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19"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MeanPitch</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41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1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pitch</w:t>
            </w:r>
          </w:p>
        </w:tc>
      </w:tr>
      <w:tr w:rsidR="005A7CFC" w:rsidRPr="00FD7712" w14:paraId="13158423"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1D"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1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1F"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20"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MeanRoll</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42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2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roll</w:t>
            </w:r>
          </w:p>
        </w:tc>
      </w:tr>
      <w:tr w:rsidR="005A7CFC" w:rsidRPr="00FD7712" w14:paraId="1315842A"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24"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2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26"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27"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PitchStdDev</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42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2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Standard deviation of pitch for transect</w:t>
            </w:r>
          </w:p>
        </w:tc>
      </w:tr>
      <w:tr w:rsidR="005A7CFC" w:rsidRPr="00FD7712" w14:paraId="13158431"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2B"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2C"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2D"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2E"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RollStdDev</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42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3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Standard deviation of roll for transect</w:t>
            </w:r>
          </w:p>
        </w:tc>
      </w:tr>
      <w:tr w:rsidR="005A7CFC" w:rsidRPr="00FD7712" w14:paraId="13158438"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32"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3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34"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35"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ADCPDepth</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="m"/&gt;</w:t>
            </w:r>
          </w:p>
        </w:tc>
        <w:tc>
          <w:tcPr>
            <w:tcW w:w="900" w:type="dxa"/>
            <w:tcBorders>
              <w:top w:val="nil"/>
              <w:left w:val="nil"/>
              <w:bottom w:val="single" w:sz="4" w:space="0" w:color="auto"/>
              <w:right w:val="single" w:sz="4" w:space="0" w:color="auto"/>
            </w:tcBorders>
            <w:shd w:val="clear" w:color="auto" w:fill="auto"/>
            <w:vAlign w:val="bottom"/>
            <w:hideMark/>
          </w:tcPr>
          <w:p w14:paraId="1315843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3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ADCP draft</w:t>
            </w:r>
          </w:p>
        </w:tc>
      </w:tr>
      <w:tr w:rsidR="005A7CFC" w:rsidRPr="00FD7712" w14:paraId="1315843C"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39"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3A" w14:textId="77777777" w:rsidR="005A7CFC" w:rsidRPr="00FD7712" w:rsidRDefault="005A7CFC" w:rsidP="00CA7042">
            <w:pPr>
              <w:spacing w:line="240" w:lineRule="auto"/>
              <w:rPr>
                <w:rFonts w:eastAsia="Times New Roman"/>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43B"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&lt;/Other&gt;</w:t>
            </w:r>
          </w:p>
        </w:tc>
      </w:tr>
      <w:tr w:rsidR="005A7CFC" w:rsidRPr="00FD7712" w14:paraId="1315843F"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3D" w14:textId="77777777" w:rsidR="005A7CFC" w:rsidRPr="00FD7712" w:rsidRDefault="005A7CFC" w:rsidP="00CA7042">
            <w:pPr>
              <w:spacing w:line="240" w:lineRule="auto"/>
              <w:rPr>
                <w:rFonts w:eastAsia="Times New Roman"/>
                <w:sz w:val="20"/>
                <w:szCs w:val="20"/>
              </w:rPr>
            </w:pPr>
          </w:p>
        </w:tc>
        <w:tc>
          <w:tcPr>
            <w:tcW w:w="9539" w:type="dxa"/>
            <w:gridSpan w:val="5"/>
            <w:tcBorders>
              <w:top w:val="single" w:sz="4" w:space="0" w:color="auto"/>
              <w:left w:val="nil"/>
              <w:bottom w:val="single" w:sz="4" w:space="0" w:color="auto"/>
              <w:right w:val="single" w:sz="4" w:space="0" w:color="auto"/>
            </w:tcBorders>
            <w:shd w:val="clear" w:color="auto" w:fill="auto"/>
            <w:noWrap/>
            <w:vAlign w:val="bottom"/>
            <w:hideMark/>
          </w:tcPr>
          <w:p w14:paraId="1315843E"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&lt;/Transect&gt;</w:t>
            </w:r>
          </w:p>
        </w:tc>
      </w:tr>
      <w:tr w:rsidR="005A7CFC" w:rsidRPr="00FD7712" w14:paraId="13158442"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40" w14:textId="77777777" w:rsidR="005A7CFC" w:rsidRPr="00FD7712" w:rsidRDefault="005A7CFC" w:rsidP="00CA7042">
            <w:pPr>
              <w:spacing w:line="240" w:lineRule="auto"/>
              <w:rPr>
                <w:rFonts w:eastAsia="Times New Roman"/>
                <w:sz w:val="20"/>
                <w:szCs w:val="20"/>
              </w:rPr>
            </w:pPr>
          </w:p>
        </w:tc>
        <w:tc>
          <w:tcPr>
            <w:tcW w:w="9539" w:type="dxa"/>
            <w:gridSpan w:val="5"/>
            <w:tcBorders>
              <w:top w:val="single" w:sz="4" w:space="0" w:color="auto"/>
              <w:left w:val="nil"/>
              <w:bottom w:val="single" w:sz="4" w:space="0" w:color="auto"/>
              <w:right w:val="single" w:sz="4" w:space="0" w:color="auto"/>
            </w:tcBorders>
            <w:shd w:val="clear" w:color="auto" w:fill="auto"/>
            <w:noWrap/>
            <w:vAlign w:val="bottom"/>
            <w:hideMark/>
          </w:tcPr>
          <w:p w14:paraId="13158441"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ChannelSummary</w:t>
            </w:r>
            <w:proofErr w:type="spellEnd"/>
            <w:r w:rsidRPr="00FD7712">
              <w:rPr>
                <w:rFonts w:eastAsia="Times New Roman"/>
                <w:b/>
                <w:bCs/>
                <w:sz w:val="20"/>
                <w:szCs w:val="20"/>
              </w:rPr>
              <w:t>&gt;</w:t>
            </w:r>
          </w:p>
        </w:tc>
      </w:tr>
      <w:tr w:rsidR="005A7CFC" w:rsidRPr="00FD7712" w14:paraId="13158446"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43"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444"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 </w:t>
            </w: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445"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&lt;Discharge&gt;</w:t>
            </w:r>
          </w:p>
        </w:tc>
      </w:tr>
      <w:tr w:rsidR="005A7CFC" w:rsidRPr="00FD7712" w14:paraId="1315844D"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47"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48" w14:textId="77777777" w:rsidR="005A7CFC" w:rsidRPr="00FD7712" w:rsidRDefault="005A7CFC" w:rsidP="00CA7042">
            <w:pPr>
              <w:spacing w:line="240" w:lineRule="auto"/>
              <w:rPr>
                <w:rFonts w:eastAsia="Times New Roman"/>
                <w:b/>
                <w:bCs/>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449"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4A" w14:textId="1444F31C"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&lt;Top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4B"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4C"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Mean top discharge for </w:t>
            </w:r>
            <w:proofErr w:type="gramStart"/>
            <w:r w:rsidRPr="00FD7712">
              <w:rPr>
                <w:rFonts w:eastAsia="Times New Roman"/>
                <w:color w:val="000000"/>
                <w:sz w:val="20"/>
                <w:szCs w:val="20"/>
              </w:rPr>
              <w:t>measurement  including</w:t>
            </w:r>
            <w:proofErr w:type="gramEnd"/>
            <w:r w:rsidRPr="00FD7712">
              <w:rPr>
                <w:rFonts w:eastAsia="Times New Roman"/>
                <w:color w:val="000000"/>
                <w:sz w:val="20"/>
                <w:szCs w:val="20"/>
              </w:rPr>
              <w:t xml:space="preserve"> moving-bed corrections</w:t>
            </w:r>
          </w:p>
        </w:tc>
      </w:tr>
      <w:tr w:rsidR="005A7CFC" w:rsidRPr="00FD7712" w14:paraId="13158454" w14:textId="77777777" w:rsidTr="00CA7042">
        <w:trPr>
          <w:trHeight w:val="6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4E"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4F" w14:textId="77777777" w:rsidR="005A7CFC" w:rsidRPr="00FD7712" w:rsidRDefault="005A7CFC" w:rsidP="00CA704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50"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51" w14:textId="101E75FF"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&lt;Middle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52"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53"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Mean middle or measured discharge for </w:t>
            </w:r>
            <w:proofErr w:type="gramStart"/>
            <w:r w:rsidRPr="00FD7712">
              <w:rPr>
                <w:rFonts w:eastAsia="Times New Roman"/>
                <w:color w:val="000000"/>
                <w:sz w:val="20"/>
                <w:szCs w:val="20"/>
              </w:rPr>
              <w:t>measurement  including</w:t>
            </w:r>
            <w:proofErr w:type="gramEnd"/>
            <w:r w:rsidRPr="00FD7712">
              <w:rPr>
                <w:rFonts w:eastAsia="Times New Roman"/>
                <w:color w:val="000000"/>
                <w:sz w:val="20"/>
                <w:szCs w:val="20"/>
              </w:rPr>
              <w:t xml:space="preserve"> moving-bed corrections</w:t>
            </w:r>
          </w:p>
        </w:tc>
      </w:tr>
      <w:tr w:rsidR="005A7CFC" w:rsidRPr="00FD7712" w14:paraId="1315845B" w14:textId="77777777" w:rsidTr="00CA7042">
        <w:trPr>
          <w:trHeight w:val="58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55"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56" w14:textId="77777777" w:rsidR="005A7CFC" w:rsidRPr="00FD7712" w:rsidRDefault="005A7CFC" w:rsidP="00CA704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57"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58" w14:textId="7E515E44"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&lt;Bottom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59"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5A"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 xml:space="preserve">Mean bottom discharge for </w:t>
            </w:r>
            <w:proofErr w:type="gramStart"/>
            <w:r w:rsidRPr="00FD7712">
              <w:rPr>
                <w:rFonts w:eastAsia="Times New Roman"/>
                <w:color w:val="000000"/>
                <w:sz w:val="20"/>
                <w:szCs w:val="20"/>
              </w:rPr>
              <w:t>measurement  including</w:t>
            </w:r>
            <w:proofErr w:type="gramEnd"/>
            <w:r w:rsidRPr="00FD7712">
              <w:rPr>
                <w:rFonts w:eastAsia="Times New Roman"/>
                <w:color w:val="000000"/>
                <w:sz w:val="20"/>
                <w:szCs w:val="20"/>
              </w:rPr>
              <w:t xml:space="preserve"> moving-bed corrections</w:t>
            </w:r>
          </w:p>
        </w:tc>
      </w:tr>
      <w:tr w:rsidR="005A7CFC" w:rsidRPr="00FD7712" w14:paraId="13158462"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5C"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5D" w14:textId="77777777" w:rsidR="005A7CFC" w:rsidRPr="00FD7712" w:rsidRDefault="005A7CFC" w:rsidP="00CA704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5E"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5F" w14:textId="47E7BE4D"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&lt;Left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60"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61"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left edge discharge for measurement</w:t>
            </w:r>
          </w:p>
        </w:tc>
      </w:tr>
      <w:tr w:rsidR="005A7CFC" w:rsidRPr="00FD7712" w14:paraId="13158469"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63"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64" w14:textId="77777777" w:rsidR="005A7CFC" w:rsidRPr="00FD7712" w:rsidRDefault="005A7CFC" w:rsidP="00CA704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65"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66" w14:textId="60A93A16"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&lt;Right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67"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68"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right edge discharge for measurement</w:t>
            </w:r>
          </w:p>
        </w:tc>
      </w:tr>
      <w:tr w:rsidR="005A7CFC" w:rsidRPr="00FD7712" w14:paraId="13158470" w14:textId="77777777" w:rsidTr="00CA7042">
        <w:trPr>
          <w:trHeight w:val="6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6A"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6B" w14:textId="77777777" w:rsidR="005A7CFC" w:rsidRPr="00FD7712" w:rsidRDefault="005A7CFC" w:rsidP="00CA704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6C"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6D" w14:textId="717D896F" w:rsidR="005A7CFC" w:rsidRPr="00FD7712" w:rsidRDefault="005A7CFC" w:rsidP="00CA7042">
            <w:pPr>
              <w:spacing w:line="240" w:lineRule="auto"/>
              <w:rPr>
                <w:rFonts w:eastAsia="Times New Roman"/>
                <w:sz w:val="20"/>
                <w:szCs w:val="20"/>
              </w:rPr>
            </w:pPr>
            <w:r w:rsidRPr="00FD7712">
              <w:rPr>
                <w:rFonts w:eastAsia="Times New Roman"/>
                <w:sz w:val="20"/>
                <w:szCs w:val="20"/>
              </w:rPr>
              <w:t xml:space="preserve">&lt;Total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cms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6E"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6F"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Mean total discharge for measurement including moving-bed corrections</w:t>
            </w:r>
          </w:p>
        </w:tc>
      </w:tr>
      <w:tr w:rsidR="005A7CFC" w:rsidRPr="00FD7712" w14:paraId="13158477" w14:textId="77777777" w:rsidTr="00CA7042">
        <w:trPr>
          <w:trHeight w:val="39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7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72" w14:textId="77777777" w:rsidR="005A7CFC" w:rsidRPr="00FD7712" w:rsidRDefault="005A7CFC" w:rsidP="00CA704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73" w14:textId="77777777" w:rsidR="005A7CFC" w:rsidRPr="00FD7712" w:rsidRDefault="005A7CFC" w:rsidP="00CA704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74"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MovingBedPercentCorrection</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7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7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The percent correction applied for moving-bed conditions</w:t>
            </w:r>
          </w:p>
        </w:tc>
      </w:tr>
      <w:tr w:rsidR="005A7CFC" w:rsidRPr="00FD7712" w14:paraId="1315847B"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78"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79" w14:textId="77777777" w:rsidR="005A7CFC" w:rsidRPr="00FD7712" w:rsidRDefault="005A7CFC" w:rsidP="00CA7042">
            <w:pPr>
              <w:spacing w:line="240" w:lineRule="auto"/>
              <w:rPr>
                <w:rFonts w:eastAsia="Times New Roman"/>
                <w:b/>
                <w:bCs/>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47A"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&lt;/Discharge&gt;</w:t>
            </w:r>
          </w:p>
        </w:tc>
      </w:tr>
      <w:tr w:rsidR="005A7CFC" w:rsidRPr="00FD7712" w14:paraId="13158480" w14:textId="77777777" w:rsidTr="00BF1000">
        <w:trPr>
          <w:trHeight w:val="278"/>
        </w:trPr>
        <w:tc>
          <w:tcPr>
            <w:tcW w:w="266" w:type="dxa"/>
            <w:vMerge w:val="restart"/>
            <w:tcBorders>
              <w:top w:val="single" w:sz="4" w:space="0" w:color="auto"/>
              <w:left w:val="single" w:sz="4" w:space="0" w:color="auto"/>
              <w:bottom w:val="single" w:sz="4" w:space="0" w:color="auto"/>
              <w:right w:val="single" w:sz="4" w:space="0" w:color="auto"/>
            </w:tcBorders>
            <w:vAlign w:val="center"/>
            <w:hideMark/>
          </w:tcPr>
          <w:p w14:paraId="1315847D" w14:textId="77777777" w:rsidR="005A7CFC" w:rsidRPr="00FD7712" w:rsidRDefault="005A7CFC" w:rsidP="00CA7042">
            <w:pPr>
              <w:spacing w:line="240" w:lineRule="auto"/>
              <w:rPr>
                <w:rFonts w:eastAsia="Times New Roman"/>
                <w:sz w:val="20"/>
                <w:szCs w:val="20"/>
              </w:rPr>
            </w:pPr>
          </w:p>
        </w:tc>
        <w:tc>
          <w:tcPr>
            <w:tcW w:w="266" w:type="dxa"/>
            <w:vMerge w:val="restart"/>
            <w:tcBorders>
              <w:top w:val="nil"/>
              <w:left w:val="single" w:sz="4" w:space="0" w:color="auto"/>
              <w:bottom w:val="single" w:sz="4" w:space="0" w:color="auto"/>
              <w:right w:val="single" w:sz="4" w:space="0" w:color="auto"/>
            </w:tcBorders>
            <w:vAlign w:val="center"/>
            <w:hideMark/>
          </w:tcPr>
          <w:p w14:paraId="1315847E" w14:textId="77777777" w:rsidR="005A7CFC" w:rsidRPr="00FD7712" w:rsidRDefault="005A7CFC" w:rsidP="00CA7042">
            <w:pPr>
              <w:spacing w:line="240" w:lineRule="auto"/>
              <w:rPr>
                <w:rFonts w:eastAsia="Times New Roman"/>
                <w:b/>
                <w:bCs/>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47F" w14:textId="77777777" w:rsidR="005A7CFC" w:rsidRPr="00FD7712" w:rsidRDefault="005A7CFC" w:rsidP="00CA7042">
            <w:pPr>
              <w:spacing w:line="240" w:lineRule="auto"/>
              <w:rPr>
                <w:rFonts w:eastAsia="Times New Roman"/>
                <w:b/>
                <w:bCs/>
                <w:sz w:val="20"/>
                <w:szCs w:val="20"/>
              </w:rPr>
            </w:pPr>
            <w:r w:rsidRPr="00FD7712">
              <w:rPr>
                <w:rFonts w:eastAsia="Times New Roman"/>
                <w:b/>
                <w:bCs/>
                <w:sz w:val="20"/>
                <w:szCs w:val="20"/>
              </w:rPr>
              <w:t>&lt;Uncertainty&gt;</w:t>
            </w:r>
          </w:p>
        </w:tc>
      </w:tr>
      <w:tr w:rsidR="005A7CFC" w:rsidRPr="00FD7712" w14:paraId="13158487"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81" w14:textId="77777777" w:rsidR="005A7CFC" w:rsidRPr="00FD7712" w:rsidRDefault="005A7CFC" w:rsidP="00CA704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82" w14:textId="77777777" w:rsidR="005A7CFC" w:rsidRPr="00FD7712" w:rsidRDefault="005A7CFC" w:rsidP="00CA7042">
            <w:pPr>
              <w:spacing w:line="240" w:lineRule="auto"/>
              <w:rPr>
                <w:rFonts w:eastAsia="Times New Roman"/>
                <w:b/>
                <w:bCs/>
                <w:sz w:val="20"/>
                <w:szCs w:val="20"/>
              </w:rPr>
            </w:pPr>
          </w:p>
        </w:tc>
        <w:tc>
          <w:tcPr>
            <w:tcW w:w="26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3158483"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84" w14:textId="77777777" w:rsidR="005A7CFC" w:rsidRPr="00FD7712" w:rsidRDefault="005A7CFC" w:rsidP="00CA7042">
            <w:pPr>
              <w:spacing w:line="240" w:lineRule="auto"/>
              <w:rPr>
                <w:rFonts w:eastAsia="Times New Roman"/>
                <w:sz w:val="20"/>
                <w:szCs w:val="20"/>
              </w:rPr>
            </w:pPr>
            <w:r w:rsidRPr="00FD7712">
              <w:rPr>
                <w:rFonts w:eastAsia="Times New Roman"/>
                <w:sz w:val="20"/>
                <w:szCs w:val="20"/>
              </w:rPr>
              <w:t>&lt;COV/&gt;</w:t>
            </w:r>
          </w:p>
        </w:tc>
        <w:tc>
          <w:tcPr>
            <w:tcW w:w="900" w:type="dxa"/>
            <w:tcBorders>
              <w:top w:val="nil"/>
              <w:left w:val="nil"/>
              <w:bottom w:val="single" w:sz="4" w:space="0" w:color="auto"/>
              <w:right w:val="single" w:sz="4" w:space="0" w:color="auto"/>
            </w:tcBorders>
            <w:shd w:val="clear" w:color="auto" w:fill="auto"/>
            <w:vAlign w:val="bottom"/>
            <w:hideMark/>
          </w:tcPr>
          <w:p w14:paraId="13158485"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86" w14:textId="77777777" w:rsidR="005A7CFC" w:rsidRPr="00FD7712" w:rsidRDefault="005A7CFC" w:rsidP="00CA7042">
            <w:pPr>
              <w:spacing w:line="240" w:lineRule="auto"/>
              <w:rPr>
                <w:rFonts w:eastAsia="Times New Roman"/>
                <w:color w:val="000000"/>
                <w:sz w:val="20"/>
                <w:szCs w:val="20"/>
              </w:rPr>
            </w:pPr>
            <w:r w:rsidRPr="00FD7712">
              <w:rPr>
                <w:rFonts w:eastAsia="Times New Roman"/>
                <w:color w:val="000000"/>
                <w:sz w:val="20"/>
                <w:szCs w:val="20"/>
              </w:rPr>
              <w:t>Coefficient of variation for discharges</w:t>
            </w:r>
          </w:p>
        </w:tc>
      </w:tr>
      <w:tr w:rsidR="00851192" w:rsidRPr="00FD7712" w14:paraId="1315848E" w14:textId="77777777" w:rsidTr="00115104">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88"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89"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8A"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8B" w14:textId="76374D46" w:rsidR="00851192" w:rsidRPr="00FD7712" w:rsidRDefault="00851192" w:rsidP="00851192">
            <w:pPr>
              <w:spacing w:line="240" w:lineRule="auto"/>
              <w:rPr>
                <w:rFonts w:eastAsia="Times New Roman"/>
                <w:sz w:val="20"/>
                <w:szCs w:val="20"/>
              </w:rPr>
            </w:pPr>
            <w:r w:rsidRPr="00FD7712">
              <w:rPr>
                <w:rFonts w:eastAsia="Times New Roman"/>
                <w:sz w:val="20"/>
                <w:szCs w:val="20"/>
              </w:rPr>
              <w:t>&lt;</w:t>
            </w:r>
            <w:proofErr w:type="spellStart"/>
            <w:r>
              <w:rPr>
                <w:rFonts w:eastAsia="Times New Roman"/>
                <w:sz w:val="20"/>
                <w:szCs w:val="20"/>
              </w:rPr>
              <w:t>Auto</w:t>
            </w:r>
            <w:r w:rsidRPr="00FD7712">
              <w:rPr>
                <w:rFonts w:eastAsia="Times New Roman"/>
                <w:sz w:val="20"/>
                <w:szCs w:val="20"/>
              </w:rPr>
              <w:t>Random</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hideMark/>
          </w:tcPr>
          <w:p w14:paraId="1315848C" w14:textId="64298D9F"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8D" w14:textId="4A99AD32"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 xml:space="preserve">Automatic </w:t>
            </w:r>
            <w:r w:rsidRPr="00FD7712">
              <w:rPr>
                <w:rFonts w:eastAsia="Times New Roman"/>
                <w:color w:val="000000"/>
                <w:sz w:val="20"/>
                <w:szCs w:val="20"/>
              </w:rPr>
              <w:t>95% random uncertainty based on COV and number of transects</w:t>
            </w:r>
          </w:p>
        </w:tc>
      </w:tr>
      <w:tr w:rsidR="00851192" w:rsidRPr="00FD7712" w14:paraId="13158495" w14:textId="77777777" w:rsidTr="00115104">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8F"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90"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91"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92" w14:textId="27491EEA" w:rsidR="00851192" w:rsidRPr="00FD7712" w:rsidRDefault="00851192" w:rsidP="00851192">
            <w:pPr>
              <w:spacing w:line="240" w:lineRule="auto"/>
              <w:rPr>
                <w:rFonts w:eastAsia="Times New Roman"/>
                <w:sz w:val="20"/>
                <w:szCs w:val="20"/>
              </w:rPr>
            </w:pPr>
            <w:r w:rsidRPr="00FD7712">
              <w:rPr>
                <w:rFonts w:eastAsia="Times New Roman"/>
                <w:sz w:val="20"/>
                <w:szCs w:val="20"/>
              </w:rPr>
              <w:t>&lt;</w:t>
            </w:r>
            <w:proofErr w:type="spellStart"/>
            <w:r>
              <w:rPr>
                <w:rFonts w:eastAsia="Times New Roman"/>
                <w:sz w:val="20"/>
                <w:szCs w:val="20"/>
              </w:rPr>
              <w:t>Auto</w:t>
            </w:r>
            <w:r w:rsidRPr="00FD7712">
              <w:rPr>
                <w:rFonts w:eastAsia="Times New Roman"/>
                <w:sz w:val="20"/>
                <w:szCs w:val="20"/>
              </w:rPr>
              <w:t>InvalidData</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hideMark/>
          </w:tcPr>
          <w:p w14:paraId="13158493" w14:textId="292B05FF"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94" w14:textId="1344299F"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 xml:space="preserve">Automatic </w:t>
            </w:r>
            <w:r w:rsidRPr="00FD7712">
              <w:rPr>
                <w:rFonts w:eastAsia="Times New Roman"/>
                <w:color w:val="000000"/>
                <w:sz w:val="20"/>
                <w:szCs w:val="20"/>
              </w:rPr>
              <w:t>95% uncertainty for invalid data</w:t>
            </w:r>
          </w:p>
        </w:tc>
      </w:tr>
      <w:tr w:rsidR="00851192" w:rsidRPr="00FD7712" w14:paraId="1315849C" w14:textId="77777777" w:rsidTr="00115104">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96"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97"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98"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99" w14:textId="5F7641EB" w:rsidR="00851192" w:rsidRPr="00FD7712" w:rsidRDefault="00851192" w:rsidP="00851192">
            <w:pPr>
              <w:spacing w:line="240" w:lineRule="auto"/>
              <w:rPr>
                <w:rFonts w:eastAsia="Times New Roman"/>
                <w:sz w:val="20"/>
                <w:szCs w:val="20"/>
              </w:rPr>
            </w:pPr>
            <w:r w:rsidRPr="00FD7712">
              <w:rPr>
                <w:rFonts w:eastAsia="Times New Roman"/>
                <w:sz w:val="20"/>
                <w:szCs w:val="20"/>
              </w:rPr>
              <w:t>&lt;</w:t>
            </w:r>
            <w:proofErr w:type="spellStart"/>
            <w:r>
              <w:rPr>
                <w:rFonts w:eastAsia="Times New Roman"/>
                <w:sz w:val="20"/>
                <w:szCs w:val="20"/>
              </w:rPr>
              <w:t>Auto</w:t>
            </w:r>
            <w:r w:rsidRPr="00FD7712">
              <w:rPr>
                <w:rFonts w:eastAsia="Times New Roman"/>
                <w:sz w:val="20"/>
                <w:szCs w:val="20"/>
              </w:rPr>
              <w:t>Edge</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hideMark/>
          </w:tcPr>
          <w:p w14:paraId="1315849A" w14:textId="7291DD6D"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9B" w14:textId="38FD747B"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 xml:space="preserve">Automatic </w:t>
            </w:r>
            <w:r w:rsidRPr="00FD7712">
              <w:rPr>
                <w:rFonts w:eastAsia="Times New Roman"/>
                <w:color w:val="000000"/>
                <w:sz w:val="20"/>
                <w:szCs w:val="20"/>
              </w:rPr>
              <w:t>95% uncertainty for edge discharge</w:t>
            </w:r>
          </w:p>
        </w:tc>
      </w:tr>
      <w:tr w:rsidR="00851192" w:rsidRPr="00FD7712" w14:paraId="131584A3" w14:textId="77777777" w:rsidTr="00115104">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9D"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9E"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9F"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A0" w14:textId="0BAFF597" w:rsidR="00851192" w:rsidRPr="00FD7712" w:rsidRDefault="00851192" w:rsidP="00851192">
            <w:pPr>
              <w:spacing w:line="240" w:lineRule="auto"/>
              <w:rPr>
                <w:rFonts w:eastAsia="Times New Roman"/>
                <w:sz w:val="20"/>
                <w:szCs w:val="20"/>
              </w:rPr>
            </w:pPr>
            <w:r w:rsidRPr="00FD7712">
              <w:rPr>
                <w:rFonts w:eastAsia="Times New Roman"/>
                <w:sz w:val="20"/>
                <w:szCs w:val="20"/>
              </w:rPr>
              <w:t>&lt;</w:t>
            </w:r>
            <w:proofErr w:type="spellStart"/>
            <w:r>
              <w:rPr>
                <w:rFonts w:eastAsia="Times New Roman"/>
                <w:sz w:val="20"/>
                <w:szCs w:val="20"/>
              </w:rPr>
              <w:t>Auto</w:t>
            </w:r>
            <w:r w:rsidRPr="00FD7712">
              <w:rPr>
                <w:rFonts w:eastAsia="Times New Roman"/>
                <w:sz w:val="20"/>
                <w:szCs w:val="20"/>
              </w:rPr>
              <w:t>Extrapolation</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hideMark/>
          </w:tcPr>
          <w:p w14:paraId="131584A1" w14:textId="60E89DF9"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A2" w14:textId="6E6A639B"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 xml:space="preserve">Automatic </w:t>
            </w:r>
            <w:r w:rsidRPr="00FD7712">
              <w:rPr>
                <w:rFonts w:eastAsia="Times New Roman"/>
                <w:color w:val="000000"/>
                <w:sz w:val="20"/>
                <w:szCs w:val="20"/>
              </w:rPr>
              <w:t>95% uncertainty due to extrapolation at top and bottom</w:t>
            </w:r>
          </w:p>
        </w:tc>
      </w:tr>
      <w:tr w:rsidR="00851192" w:rsidRPr="00FD7712" w14:paraId="131584AA" w14:textId="77777777" w:rsidTr="00115104">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A4"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A5"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A6"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A7" w14:textId="5E419862" w:rsidR="00851192" w:rsidRPr="00FD7712" w:rsidRDefault="00851192" w:rsidP="00851192">
            <w:pPr>
              <w:spacing w:line="240" w:lineRule="auto"/>
              <w:rPr>
                <w:rFonts w:eastAsia="Times New Roman"/>
                <w:sz w:val="20"/>
                <w:szCs w:val="20"/>
              </w:rPr>
            </w:pPr>
            <w:r w:rsidRPr="00FD7712">
              <w:rPr>
                <w:rFonts w:eastAsia="Times New Roman"/>
                <w:sz w:val="20"/>
                <w:szCs w:val="20"/>
              </w:rPr>
              <w:t>&lt;</w:t>
            </w:r>
            <w:proofErr w:type="spellStart"/>
            <w:r>
              <w:rPr>
                <w:rFonts w:eastAsia="Times New Roman"/>
                <w:sz w:val="20"/>
                <w:szCs w:val="20"/>
              </w:rPr>
              <w:t>Auto</w:t>
            </w:r>
            <w:r w:rsidRPr="00FD7712">
              <w:rPr>
                <w:rFonts w:eastAsia="Times New Roman"/>
                <w:sz w:val="20"/>
                <w:szCs w:val="20"/>
              </w:rPr>
              <w:t>MovingBed</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hideMark/>
          </w:tcPr>
          <w:p w14:paraId="131584A8" w14:textId="57015191"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A9" w14:textId="027C11BF"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 xml:space="preserve">Automatic </w:t>
            </w:r>
            <w:r w:rsidRPr="00FD7712">
              <w:rPr>
                <w:rFonts w:eastAsia="Times New Roman"/>
                <w:color w:val="000000"/>
                <w:sz w:val="20"/>
                <w:szCs w:val="20"/>
              </w:rPr>
              <w:t>95% uncertainty due to moving-bed conditions/test</w:t>
            </w:r>
          </w:p>
        </w:tc>
      </w:tr>
      <w:tr w:rsidR="00851192" w:rsidRPr="00FD7712" w14:paraId="65891714" w14:textId="77777777" w:rsidTr="0011510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5F179E6A"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82532AF"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tcPr>
          <w:p w14:paraId="361625D0"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0AB565EC" w14:textId="221CFD08" w:rsidR="00851192" w:rsidRPr="00FD7712" w:rsidRDefault="00851192" w:rsidP="00851192">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AutoSystematic</w:t>
            </w:r>
            <w:proofErr w:type="spellEnd"/>
            <w:r>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tcPr>
          <w:p w14:paraId="6C13BB8A" w14:textId="68A30808"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4C0E8ECC" w14:textId="6CC1772B"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Automatic Single standard deviation value for systematic bias.</w:t>
            </w:r>
          </w:p>
        </w:tc>
      </w:tr>
      <w:tr w:rsidR="00851192" w:rsidRPr="00FD7712" w14:paraId="131584B1" w14:textId="77777777" w:rsidTr="00115104">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AB"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AC"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AD"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000000"/>
            </w:tcBorders>
            <w:shd w:val="clear" w:color="auto" w:fill="auto"/>
            <w:noWrap/>
            <w:vAlign w:val="bottom"/>
            <w:hideMark/>
          </w:tcPr>
          <w:p w14:paraId="131584AE" w14:textId="77777777" w:rsidR="00851192" w:rsidRPr="00FD7712" w:rsidRDefault="00851192" w:rsidP="0085119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TotalAuto</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hideMark/>
          </w:tcPr>
          <w:p w14:paraId="131584AF" w14:textId="51780B5F"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B0" w14:textId="01A80EEB" w:rsidR="00851192" w:rsidRPr="00FD7712" w:rsidRDefault="00851192" w:rsidP="00851192">
            <w:pPr>
              <w:spacing w:line="240" w:lineRule="auto"/>
              <w:rPr>
                <w:rFonts w:eastAsia="Times New Roman"/>
                <w:color w:val="000000"/>
                <w:sz w:val="20"/>
                <w:szCs w:val="20"/>
              </w:rPr>
            </w:pPr>
            <w:r w:rsidRPr="00FD7712">
              <w:rPr>
                <w:rFonts w:eastAsia="Times New Roman"/>
                <w:color w:val="000000"/>
                <w:sz w:val="20"/>
                <w:szCs w:val="20"/>
              </w:rPr>
              <w:t>95% uncertainty estimate based on auto analysis only</w:t>
            </w:r>
          </w:p>
        </w:tc>
      </w:tr>
      <w:tr w:rsidR="00851192" w:rsidRPr="00FD7712" w14:paraId="131584B8" w14:textId="77777777" w:rsidTr="00115104">
        <w:trPr>
          <w:trHeight w:val="69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B2"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B3"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B4"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B5" w14:textId="77777777" w:rsidR="00851192" w:rsidRPr="00FD7712" w:rsidRDefault="00851192" w:rsidP="0085119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UserRandom</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hideMark/>
          </w:tcPr>
          <w:p w14:paraId="131584B6" w14:textId="05592E02"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B7" w14:textId="1339E17C"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U</w:t>
            </w:r>
            <w:r w:rsidRPr="00FD7712">
              <w:rPr>
                <w:rFonts w:eastAsia="Times New Roman"/>
                <w:color w:val="000000"/>
                <w:sz w:val="20"/>
                <w:szCs w:val="20"/>
              </w:rPr>
              <w:t>ser supplied 95% random uncertainty based on COV and number of transects</w:t>
            </w:r>
          </w:p>
        </w:tc>
      </w:tr>
      <w:tr w:rsidR="00851192" w:rsidRPr="00FD7712" w14:paraId="131584BF" w14:textId="77777777" w:rsidTr="00115104">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B9"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BA"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BB"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BC" w14:textId="77777777" w:rsidR="00851192" w:rsidRPr="00FD7712" w:rsidRDefault="00851192" w:rsidP="0085119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UserInvalidData</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hideMark/>
          </w:tcPr>
          <w:p w14:paraId="131584BD" w14:textId="4946A4D2"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BE" w14:textId="4D7A6ED1"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U</w:t>
            </w:r>
            <w:r w:rsidRPr="00FD7712">
              <w:rPr>
                <w:rFonts w:eastAsia="Times New Roman"/>
                <w:color w:val="000000"/>
                <w:sz w:val="20"/>
                <w:szCs w:val="20"/>
              </w:rPr>
              <w:t>ser supplied 95% uncertainty for invalid data</w:t>
            </w:r>
          </w:p>
        </w:tc>
      </w:tr>
      <w:tr w:rsidR="00851192" w:rsidRPr="00FD7712" w14:paraId="131584C6" w14:textId="77777777" w:rsidTr="00115104">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C0"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C1"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C2"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C3" w14:textId="77777777" w:rsidR="00851192" w:rsidRPr="00FD7712" w:rsidRDefault="00851192" w:rsidP="0085119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UserEdge</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hideMark/>
          </w:tcPr>
          <w:p w14:paraId="131584C4" w14:textId="362DD891"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C5" w14:textId="5258B499"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U</w:t>
            </w:r>
            <w:r w:rsidRPr="00FD7712">
              <w:rPr>
                <w:rFonts w:eastAsia="Times New Roman"/>
                <w:color w:val="000000"/>
                <w:sz w:val="20"/>
                <w:szCs w:val="20"/>
              </w:rPr>
              <w:t>ser supplied 95% uncertainty for edge discharge</w:t>
            </w:r>
          </w:p>
        </w:tc>
      </w:tr>
      <w:tr w:rsidR="00851192" w:rsidRPr="00FD7712" w14:paraId="131584CD" w14:textId="77777777" w:rsidTr="00115104">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C7"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C8"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C9"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CA" w14:textId="77777777" w:rsidR="00851192" w:rsidRPr="00FD7712" w:rsidRDefault="00851192" w:rsidP="0085119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UserExtrapolation</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hideMark/>
          </w:tcPr>
          <w:p w14:paraId="131584CB" w14:textId="17DA0912"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CC" w14:textId="3A8279A0"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U</w:t>
            </w:r>
            <w:r w:rsidRPr="00FD7712">
              <w:rPr>
                <w:rFonts w:eastAsia="Times New Roman"/>
                <w:color w:val="000000"/>
                <w:sz w:val="20"/>
                <w:szCs w:val="20"/>
              </w:rPr>
              <w:t>ser supplied 95% uncertainty due to extrapolation at top and bottom</w:t>
            </w:r>
          </w:p>
        </w:tc>
      </w:tr>
      <w:tr w:rsidR="00851192" w:rsidRPr="00FD7712" w14:paraId="131584D4" w14:textId="77777777" w:rsidTr="00115104">
        <w:trPr>
          <w:trHeight w:val="28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CE"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CF"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D0"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D1" w14:textId="77777777" w:rsidR="00851192" w:rsidRPr="00FD7712" w:rsidRDefault="00851192" w:rsidP="0085119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UserMovingBed</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shd w:val="clear" w:color="auto" w:fill="auto"/>
            <w:hideMark/>
          </w:tcPr>
          <w:p w14:paraId="131584D2" w14:textId="229ABB93" w:rsidR="00851192" w:rsidRPr="00FD7712" w:rsidRDefault="00851192" w:rsidP="00851192">
            <w:pPr>
              <w:spacing w:line="240" w:lineRule="auto"/>
              <w:rPr>
                <w:rFonts w:eastAsia="Times New Roman"/>
                <w:color w:val="000000"/>
                <w:sz w:val="20"/>
                <w:szCs w:val="20"/>
              </w:rPr>
            </w:pPr>
            <w:r w:rsidRPr="009865A3">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D3" w14:textId="7AC430BA"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U</w:t>
            </w:r>
            <w:r w:rsidRPr="00FD7712">
              <w:rPr>
                <w:rFonts w:eastAsia="Times New Roman"/>
                <w:color w:val="000000"/>
                <w:sz w:val="20"/>
                <w:szCs w:val="20"/>
              </w:rPr>
              <w:t>ser supplied 95% uncertainty due to moving-bed conditions/test</w:t>
            </w:r>
          </w:p>
        </w:tc>
      </w:tr>
      <w:tr w:rsidR="00851192" w:rsidRPr="00FD7712" w14:paraId="3C51DF08" w14:textId="77777777" w:rsidTr="00115104">
        <w:trPr>
          <w:trHeight w:val="285"/>
        </w:trPr>
        <w:tc>
          <w:tcPr>
            <w:tcW w:w="266" w:type="dxa"/>
            <w:vMerge/>
            <w:tcBorders>
              <w:top w:val="single" w:sz="4" w:space="0" w:color="auto"/>
              <w:left w:val="single" w:sz="4" w:space="0" w:color="auto"/>
              <w:bottom w:val="single" w:sz="4" w:space="0" w:color="auto"/>
              <w:right w:val="single" w:sz="4" w:space="0" w:color="auto"/>
            </w:tcBorders>
            <w:vAlign w:val="center"/>
          </w:tcPr>
          <w:p w14:paraId="54BF4810"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493C834D"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tcPr>
          <w:p w14:paraId="3185F39F"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7ADFDBA5" w14:textId="1E397EC9" w:rsidR="00851192" w:rsidRPr="00FD7712" w:rsidRDefault="00851192" w:rsidP="00851192">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UserSystematic</w:t>
            </w:r>
            <w:proofErr w:type="spellEnd"/>
            <w:r>
              <w:rPr>
                <w:rFonts w:eastAsia="Times New Roman"/>
                <w:sz w:val="20"/>
                <w:szCs w:val="20"/>
              </w:rPr>
              <w:t>/&gt;</w:t>
            </w:r>
          </w:p>
        </w:tc>
        <w:tc>
          <w:tcPr>
            <w:tcW w:w="900" w:type="dxa"/>
            <w:tcBorders>
              <w:top w:val="nil"/>
              <w:left w:val="single" w:sz="4" w:space="0" w:color="auto"/>
              <w:bottom w:val="single" w:sz="4" w:space="0" w:color="auto"/>
              <w:right w:val="single" w:sz="4" w:space="0" w:color="auto"/>
            </w:tcBorders>
          </w:tcPr>
          <w:p w14:paraId="78FA54AE" w14:textId="719C96B7" w:rsidR="00851192" w:rsidRPr="00FD7712" w:rsidRDefault="00851192" w:rsidP="00851192">
            <w:pPr>
              <w:spacing w:line="240" w:lineRule="auto"/>
              <w:rPr>
                <w:rFonts w:eastAsia="Times New Roman"/>
                <w:color w:val="000000"/>
                <w:sz w:val="20"/>
                <w:szCs w:val="20"/>
              </w:rPr>
            </w:pPr>
            <w:r w:rsidRPr="00B039D6">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368F8E46" w14:textId="30555FE5" w:rsidR="00851192" w:rsidRPr="00FD7712" w:rsidRDefault="00851192" w:rsidP="00851192">
            <w:pPr>
              <w:spacing w:line="240" w:lineRule="auto"/>
              <w:rPr>
                <w:rFonts w:eastAsia="Times New Roman"/>
                <w:color w:val="000000"/>
                <w:sz w:val="20"/>
                <w:szCs w:val="20"/>
              </w:rPr>
            </w:pPr>
            <w:r>
              <w:rPr>
                <w:rFonts w:eastAsia="Times New Roman"/>
                <w:color w:val="000000"/>
                <w:sz w:val="20"/>
                <w:szCs w:val="20"/>
              </w:rPr>
              <w:t>User provided single standard deviation value for systematic bias</w:t>
            </w:r>
          </w:p>
        </w:tc>
      </w:tr>
      <w:tr w:rsidR="00851192" w:rsidRPr="00FD7712" w14:paraId="1079DF9A" w14:textId="77777777" w:rsidTr="00115104">
        <w:trPr>
          <w:trHeight w:val="285"/>
        </w:trPr>
        <w:tc>
          <w:tcPr>
            <w:tcW w:w="266" w:type="dxa"/>
            <w:vMerge/>
            <w:tcBorders>
              <w:top w:val="single" w:sz="4" w:space="0" w:color="auto"/>
              <w:left w:val="single" w:sz="4" w:space="0" w:color="auto"/>
              <w:bottom w:val="single" w:sz="4" w:space="0" w:color="auto"/>
              <w:right w:val="single" w:sz="4" w:space="0" w:color="auto"/>
            </w:tcBorders>
            <w:vAlign w:val="center"/>
          </w:tcPr>
          <w:p w14:paraId="70EF0FE8"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E423649"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tcPr>
          <w:p w14:paraId="6D2963DC"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67E8EADA" w14:textId="266CF97B" w:rsidR="00851192" w:rsidRDefault="00851192" w:rsidP="00851192">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UserTotal</w:t>
            </w:r>
            <w:proofErr w:type="spellEnd"/>
            <w:r>
              <w:rPr>
                <w:rFonts w:eastAsia="Times New Roman"/>
                <w:sz w:val="20"/>
                <w:szCs w:val="20"/>
              </w:rPr>
              <w:t>/&gt;</w:t>
            </w:r>
          </w:p>
        </w:tc>
        <w:tc>
          <w:tcPr>
            <w:tcW w:w="900" w:type="dxa"/>
            <w:tcBorders>
              <w:top w:val="nil"/>
              <w:left w:val="single" w:sz="4" w:space="0" w:color="auto"/>
              <w:bottom w:val="single" w:sz="4" w:space="0" w:color="auto"/>
              <w:right w:val="single" w:sz="4" w:space="0" w:color="auto"/>
            </w:tcBorders>
          </w:tcPr>
          <w:p w14:paraId="6D8697D1" w14:textId="1F4EE3CB" w:rsidR="00851192" w:rsidRPr="00FD7712" w:rsidRDefault="00851192" w:rsidP="00851192">
            <w:pPr>
              <w:spacing w:line="240" w:lineRule="auto"/>
              <w:rPr>
                <w:rFonts w:eastAsia="Times New Roman"/>
                <w:color w:val="000000"/>
                <w:sz w:val="20"/>
                <w:szCs w:val="20"/>
              </w:rPr>
            </w:pPr>
            <w:r w:rsidRPr="00B039D6">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5F7B18F9" w14:textId="13B58045" w:rsidR="00851192" w:rsidRDefault="00851192" w:rsidP="00851192">
            <w:pPr>
              <w:spacing w:line="240" w:lineRule="auto"/>
              <w:rPr>
                <w:rFonts w:eastAsia="Times New Roman"/>
                <w:color w:val="000000"/>
                <w:sz w:val="20"/>
                <w:szCs w:val="20"/>
              </w:rPr>
            </w:pPr>
            <w:r>
              <w:rPr>
                <w:rFonts w:eastAsia="Times New Roman"/>
                <w:color w:val="000000"/>
                <w:sz w:val="20"/>
                <w:szCs w:val="20"/>
              </w:rPr>
              <w:t>95% uncertainty based on user supplied data</w:t>
            </w:r>
          </w:p>
        </w:tc>
      </w:tr>
      <w:tr w:rsidR="00851192" w:rsidRPr="00FD7712" w14:paraId="48C3E749" w14:textId="77777777" w:rsidTr="00115104">
        <w:trPr>
          <w:trHeight w:val="285"/>
        </w:trPr>
        <w:tc>
          <w:tcPr>
            <w:tcW w:w="266" w:type="dxa"/>
            <w:vMerge/>
            <w:tcBorders>
              <w:top w:val="single" w:sz="4" w:space="0" w:color="auto"/>
              <w:left w:val="single" w:sz="4" w:space="0" w:color="auto"/>
              <w:bottom w:val="single" w:sz="4" w:space="0" w:color="auto"/>
              <w:right w:val="single" w:sz="4" w:space="0" w:color="auto"/>
            </w:tcBorders>
            <w:vAlign w:val="center"/>
          </w:tcPr>
          <w:p w14:paraId="23C8C514"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83D5F76"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tcPr>
          <w:p w14:paraId="158431D9"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0B790E9A" w14:textId="7402E6E9" w:rsidR="00851192" w:rsidRDefault="00851192" w:rsidP="00851192">
            <w:pPr>
              <w:spacing w:line="240" w:lineRule="auto"/>
              <w:rPr>
                <w:rFonts w:eastAsia="Times New Roman"/>
                <w:sz w:val="20"/>
                <w:szCs w:val="20"/>
              </w:rPr>
            </w:pPr>
            <w:r w:rsidRPr="00FD7712">
              <w:rPr>
                <w:rFonts w:eastAsia="Times New Roman"/>
                <w:sz w:val="20"/>
                <w:szCs w:val="20"/>
              </w:rPr>
              <w:t>&lt;Random/&gt;</w:t>
            </w:r>
          </w:p>
        </w:tc>
        <w:tc>
          <w:tcPr>
            <w:tcW w:w="900" w:type="dxa"/>
            <w:tcBorders>
              <w:top w:val="nil"/>
              <w:left w:val="single" w:sz="4" w:space="0" w:color="auto"/>
              <w:bottom w:val="single" w:sz="4" w:space="0" w:color="auto"/>
              <w:right w:val="single" w:sz="4" w:space="0" w:color="auto"/>
            </w:tcBorders>
          </w:tcPr>
          <w:p w14:paraId="3E31E956" w14:textId="1053D536" w:rsidR="00851192" w:rsidRPr="00FD7712" w:rsidRDefault="00851192" w:rsidP="00851192">
            <w:pPr>
              <w:spacing w:line="240" w:lineRule="auto"/>
              <w:rPr>
                <w:rFonts w:eastAsia="Times New Roman"/>
                <w:color w:val="000000"/>
                <w:sz w:val="20"/>
                <w:szCs w:val="20"/>
              </w:rPr>
            </w:pPr>
            <w:r w:rsidRPr="00B039D6">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1BD15559" w14:textId="1FA8D645" w:rsidR="00851192" w:rsidRDefault="00851192" w:rsidP="00851192">
            <w:pPr>
              <w:spacing w:line="240" w:lineRule="auto"/>
              <w:rPr>
                <w:rFonts w:eastAsia="Times New Roman"/>
                <w:color w:val="000000"/>
                <w:sz w:val="20"/>
                <w:szCs w:val="20"/>
              </w:rPr>
            </w:pPr>
            <w:r w:rsidRPr="00FD7712">
              <w:rPr>
                <w:rFonts w:eastAsia="Times New Roman"/>
                <w:color w:val="000000"/>
                <w:sz w:val="20"/>
                <w:szCs w:val="20"/>
              </w:rPr>
              <w:t>95% random uncertainty based on COV and number of transects</w:t>
            </w:r>
          </w:p>
        </w:tc>
      </w:tr>
      <w:tr w:rsidR="00851192" w:rsidRPr="00FD7712" w14:paraId="0E179227" w14:textId="77777777" w:rsidTr="00115104">
        <w:trPr>
          <w:trHeight w:val="285"/>
        </w:trPr>
        <w:tc>
          <w:tcPr>
            <w:tcW w:w="266" w:type="dxa"/>
            <w:vMerge/>
            <w:tcBorders>
              <w:top w:val="single" w:sz="4" w:space="0" w:color="auto"/>
              <w:left w:val="single" w:sz="4" w:space="0" w:color="auto"/>
              <w:bottom w:val="single" w:sz="4" w:space="0" w:color="auto"/>
              <w:right w:val="single" w:sz="4" w:space="0" w:color="auto"/>
            </w:tcBorders>
            <w:vAlign w:val="center"/>
          </w:tcPr>
          <w:p w14:paraId="1E8CBEF4"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8864B8B"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tcPr>
          <w:p w14:paraId="730CD01C"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4D98C05A" w14:textId="2E617D1F" w:rsidR="00851192" w:rsidRDefault="00851192" w:rsidP="0085119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InvalidData</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tcPr>
          <w:p w14:paraId="78181209" w14:textId="7B272040" w:rsidR="00851192" w:rsidRPr="00FD7712" w:rsidRDefault="00851192" w:rsidP="00851192">
            <w:pPr>
              <w:spacing w:line="240" w:lineRule="auto"/>
              <w:rPr>
                <w:rFonts w:eastAsia="Times New Roman"/>
                <w:color w:val="000000"/>
                <w:sz w:val="20"/>
                <w:szCs w:val="20"/>
              </w:rPr>
            </w:pPr>
            <w:r w:rsidRPr="00B039D6">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4E78DF33" w14:textId="0C3F0F01" w:rsidR="00851192" w:rsidRDefault="00851192" w:rsidP="00851192">
            <w:pPr>
              <w:spacing w:line="240" w:lineRule="auto"/>
              <w:rPr>
                <w:rFonts w:eastAsia="Times New Roman"/>
                <w:color w:val="000000"/>
                <w:sz w:val="20"/>
                <w:szCs w:val="20"/>
              </w:rPr>
            </w:pPr>
            <w:r w:rsidRPr="00FD7712">
              <w:rPr>
                <w:rFonts w:eastAsia="Times New Roman"/>
                <w:color w:val="000000"/>
                <w:sz w:val="20"/>
                <w:szCs w:val="20"/>
              </w:rPr>
              <w:t>95% uncertainty for invalid data</w:t>
            </w:r>
          </w:p>
        </w:tc>
      </w:tr>
      <w:tr w:rsidR="00851192" w:rsidRPr="00FD7712" w14:paraId="2D811AE5" w14:textId="77777777" w:rsidTr="00115104">
        <w:trPr>
          <w:trHeight w:val="285"/>
        </w:trPr>
        <w:tc>
          <w:tcPr>
            <w:tcW w:w="266" w:type="dxa"/>
            <w:vMerge/>
            <w:tcBorders>
              <w:top w:val="single" w:sz="4" w:space="0" w:color="auto"/>
              <w:left w:val="single" w:sz="4" w:space="0" w:color="auto"/>
              <w:bottom w:val="single" w:sz="4" w:space="0" w:color="auto"/>
              <w:right w:val="single" w:sz="4" w:space="0" w:color="auto"/>
            </w:tcBorders>
            <w:vAlign w:val="center"/>
          </w:tcPr>
          <w:p w14:paraId="394EA7DA"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98A2D31"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tcPr>
          <w:p w14:paraId="64F45FDB"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0E0E3119" w14:textId="6D09D2AB" w:rsidR="00851192" w:rsidRDefault="00851192" w:rsidP="00851192">
            <w:pPr>
              <w:spacing w:line="240" w:lineRule="auto"/>
              <w:rPr>
                <w:rFonts w:eastAsia="Times New Roman"/>
                <w:sz w:val="20"/>
                <w:szCs w:val="20"/>
              </w:rPr>
            </w:pPr>
            <w:r w:rsidRPr="00FD7712">
              <w:rPr>
                <w:rFonts w:eastAsia="Times New Roman"/>
                <w:sz w:val="20"/>
                <w:szCs w:val="20"/>
              </w:rPr>
              <w:t>&lt;Edge/&gt;</w:t>
            </w:r>
          </w:p>
        </w:tc>
        <w:tc>
          <w:tcPr>
            <w:tcW w:w="900" w:type="dxa"/>
            <w:tcBorders>
              <w:top w:val="nil"/>
              <w:left w:val="single" w:sz="4" w:space="0" w:color="auto"/>
              <w:bottom w:val="single" w:sz="4" w:space="0" w:color="auto"/>
              <w:right w:val="single" w:sz="4" w:space="0" w:color="auto"/>
            </w:tcBorders>
          </w:tcPr>
          <w:p w14:paraId="517E4C12" w14:textId="270D3AD3" w:rsidR="00851192" w:rsidRPr="00FD7712" w:rsidRDefault="00851192" w:rsidP="00851192">
            <w:pPr>
              <w:spacing w:line="240" w:lineRule="auto"/>
              <w:rPr>
                <w:rFonts w:eastAsia="Times New Roman"/>
                <w:color w:val="000000"/>
                <w:sz w:val="20"/>
                <w:szCs w:val="20"/>
              </w:rPr>
            </w:pPr>
            <w:r w:rsidRPr="00B039D6">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75392D05" w14:textId="34363F2F" w:rsidR="00851192" w:rsidRDefault="00851192" w:rsidP="00851192">
            <w:pPr>
              <w:spacing w:line="240" w:lineRule="auto"/>
              <w:rPr>
                <w:rFonts w:eastAsia="Times New Roman"/>
                <w:color w:val="000000"/>
                <w:sz w:val="20"/>
                <w:szCs w:val="20"/>
              </w:rPr>
            </w:pPr>
            <w:r w:rsidRPr="00FD7712">
              <w:rPr>
                <w:rFonts w:eastAsia="Times New Roman"/>
                <w:color w:val="000000"/>
                <w:sz w:val="20"/>
                <w:szCs w:val="20"/>
              </w:rPr>
              <w:t>95% uncertainty for edge discharge</w:t>
            </w:r>
          </w:p>
        </w:tc>
      </w:tr>
      <w:tr w:rsidR="00851192" w:rsidRPr="00FD7712" w14:paraId="104A88C4" w14:textId="77777777" w:rsidTr="00115104">
        <w:trPr>
          <w:trHeight w:val="285"/>
        </w:trPr>
        <w:tc>
          <w:tcPr>
            <w:tcW w:w="266" w:type="dxa"/>
            <w:vMerge/>
            <w:tcBorders>
              <w:top w:val="single" w:sz="4" w:space="0" w:color="auto"/>
              <w:left w:val="single" w:sz="4" w:space="0" w:color="auto"/>
              <w:bottom w:val="single" w:sz="4" w:space="0" w:color="auto"/>
              <w:right w:val="single" w:sz="4" w:space="0" w:color="auto"/>
            </w:tcBorders>
            <w:vAlign w:val="center"/>
          </w:tcPr>
          <w:p w14:paraId="4CF18341"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8453A10"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tcPr>
          <w:p w14:paraId="42D175C4"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789FC700" w14:textId="2CE3E41B" w:rsidR="00851192" w:rsidRDefault="00851192" w:rsidP="00851192">
            <w:pPr>
              <w:spacing w:line="240" w:lineRule="auto"/>
              <w:rPr>
                <w:rFonts w:eastAsia="Times New Roman"/>
                <w:sz w:val="20"/>
                <w:szCs w:val="20"/>
              </w:rPr>
            </w:pPr>
            <w:r w:rsidRPr="00FD7712">
              <w:rPr>
                <w:rFonts w:eastAsia="Times New Roman"/>
                <w:sz w:val="20"/>
                <w:szCs w:val="20"/>
              </w:rPr>
              <w:t>&lt;Extrapolation/&gt;</w:t>
            </w:r>
          </w:p>
        </w:tc>
        <w:tc>
          <w:tcPr>
            <w:tcW w:w="900" w:type="dxa"/>
            <w:tcBorders>
              <w:top w:val="nil"/>
              <w:left w:val="single" w:sz="4" w:space="0" w:color="auto"/>
              <w:bottom w:val="single" w:sz="4" w:space="0" w:color="auto"/>
              <w:right w:val="single" w:sz="4" w:space="0" w:color="auto"/>
            </w:tcBorders>
          </w:tcPr>
          <w:p w14:paraId="24A2534C" w14:textId="419688FE" w:rsidR="00851192" w:rsidRPr="00FD7712" w:rsidRDefault="00851192" w:rsidP="00851192">
            <w:pPr>
              <w:spacing w:line="240" w:lineRule="auto"/>
              <w:rPr>
                <w:rFonts w:eastAsia="Times New Roman"/>
                <w:color w:val="000000"/>
                <w:sz w:val="20"/>
                <w:szCs w:val="20"/>
              </w:rPr>
            </w:pPr>
            <w:r w:rsidRPr="00B039D6">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02624DAD" w14:textId="6E8AAE23" w:rsidR="00851192" w:rsidRDefault="00851192" w:rsidP="00851192">
            <w:pPr>
              <w:spacing w:line="240" w:lineRule="auto"/>
              <w:rPr>
                <w:rFonts w:eastAsia="Times New Roman"/>
                <w:color w:val="000000"/>
                <w:sz w:val="20"/>
                <w:szCs w:val="20"/>
              </w:rPr>
            </w:pPr>
            <w:r w:rsidRPr="00FD7712">
              <w:rPr>
                <w:rFonts w:eastAsia="Times New Roman"/>
                <w:color w:val="000000"/>
                <w:sz w:val="20"/>
                <w:szCs w:val="20"/>
              </w:rPr>
              <w:t>95% uncertainty due to extrapolation at top and bottom</w:t>
            </w:r>
          </w:p>
        </w:tc>
      </w:tr>
      <w:tr w:rsidR="00851192" w:rsidRPr="00FD7712" w14:paraId="2FF95290" w14:textId="77777777" w:rsidTr="00115104">
        <w:trPr>
          <w:trHeight w:val="285"/>
        </w:trPr>
        <w:tc>
          <w:tcPr>
            <w:tcW w:w="266" w:type="dxa"/>
            <w:vMerge/>
            <w:tcBorders>
              <w:top w:val="single" w:sz="4" w:space="0" w:color="auto"/>
              <w:left w:val="single" w:sz="4" w:space="0" w:color="auto"/>
              <w:bottom w:val="single" w:sz="4" w:space="0" w:color="auto"/>
              <w:right w:val="single" w:sz="4" w:space="0" w:color="auto"/>
            </w:tcBorders>
            <w:vAlign w:val="center"/>
          </w:tcPr>
          <w:p w14:paraId="166D9369"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04BCE336"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tcPr>
          <w:p w14:paraId="5D654DB5"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1262F059" w14:textId="3DB2AE8F" w:rsidR="00851192" w:rsidRDefault="00851192" w:rsidP="00851192">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MovingBed</w:t>
            </w:r>
            <w:proofErr w:type="spellEnd"/>
            <w:r w:rsidRPr="00FD7712">
              <w:rPr>
                <w:rFonts w:eastAsia="Times New Roman"/>
                <w:sz w:val="20"/>
                <w:szCs w:val="20"/>
              </w:rPr>
              <w:t>/&gt;</w:t>
            </w:r>
          </w:p>
        </w:tc>
        <w:tc>
          <w:tcPr>
            <w:tcW w:w="900" w:type="dxa"/>
            <w:tcBorders>
              <w:top w:val="nil"/>
              <w:left w:val="single" w:sz="4" w:space="0" w:color="auto"/>
              <w:bottom w:val="single" w:sz="4" w:space="0" w:color="auto"/>
              <w:right w:val="single" w:sz="4" w:space="0" w:color="auto"/>
            </w:tcBorders>
          </w:tcPr>
          <w:p w14:paraId="78AB46C4" w14:textId="47125808" w:rsidR="00851192" w:rsidRPr="00FD7712" w:rsidRDefault="00851192" w:rsidP="00851192">
            <w:pPr>
              <w:spacing w:line="240" w:lineRule="auto"/>
              <w:rPr>
                <w:rFonts w:eastAsia="Times New Roman"/>
                <w:color w:val="000000"/>
                <w:sz w:val="20"/>
                <w:szCs w:val="20"/>
              </w:rPr>
            </w:pPr>
            <w:r w:rsidRPr="00B039D6">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5DC6D57F" w14:textId="2515506E" w:rsidR="00851192" w:rsidRDefault="00851192" w:rsidP="00851192">
            <w:pPr>
              <w:spacing w:line="240" w:lineRule="auto"/>
              <w:rPr>
                <w:rFonts w:eastAsia="Times New Roman"/>
                <w:color w:val="000000"/>
                <w:sz w:val="20"/>
                <w:szCs w:val="20"/>
              </w:rPr>
            </w:pPr>
            <w:r w:rsidRPr="00FD7712">
              <w:rPr>
                <w:rFonts w:eastAsia="Times New Roman"/>
                <w:color w:val="000000"/>
                <w:sz w:val="20"/>
                <w:szCs w:val="20"/>
              </w:rPr>
              <w:t>95% uncertainty due to moving-bed conditions/test</w:t>
            </w:r>
          </w:p>
        </w:tc>
      </w:tr>
      <w:tr w:rsidR="00851192" w:rsidRPr="00FD7712" w14:paraId="38CA51EB" w14:textId="77777777" w:rsidTr="00115104">
        <w:trPr>
          <w:trHeight w:val="285"/>
        </w:trPr>
        <w:tc>
          <w:tcPr>
            <w:tcW w:w="266" w:type="dxa"/>
            <w:vMerge/>
            <w:tcBorders>
              <w:top w:val="single" w:sz="4" w:space="0" w:color="auto"/>
              <w:left w:val="single" w:sz="4" w:space="0" w:color="auto"/>
              <w:bottom w:val="single" w:sz="4" w:space="0" w:color="auto"/>
              <w:right w:val="single" w:sz="4" w:space="0" w:color="auto"/>
            </w:tcBorders>
            <w:vAlign w:val="center"/>
          </w:tcPr>
          <w:p w14:paraId="0AE12799" w14:textId="77777777" w:rsidR="00851192" w:rsidRPr="00FD7712" w:rsidRDefault="00851192" w:rsidP="00851192">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7AB8BE6B" w14:textId="77777777" w:rsidR="00851192" w:rsidRPr="00FD7712" w:rsidRDefault="00851192" w:rsidP="00851192">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tcPr>
          <w:p w14:paraId="1C6E04A9" w14:textId="77777777" w:rsidR="00851192" w:rsidRPr="00FD7712" w:rsidRDefault="00851192" w:rsidP="00851192">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43B58F8D" w14:textId="3BB8772F" w:rsidR="00851192" w:rsidRDefault="00851192" w:rsidP="00851192">
            <w:pPr>
              <w:spacing w:line="240" w:lineRule="auto"/>
              <w:rPr>
                <w:rFonts w:eastAsia="Times New Roman"/>
                <w:sz w:val="20"/>
                <w:szCs w:val="20"/>
              </w:rPr>
            </w:pPr>
            <w:r>
              <w:rPr>
                <w:rFonts w:eastAsia="Times New Roman"/>
                <w:sz w:val="20"/>
                <w:szCs w:val="20"/>
              </w:rPr>
              <w:t>&lt;</w:t>
            </w:r>
            <w:r w:rsidR="009D4EF3">
              <w:rPr>
                <w:rFonts w:eastAsia="Times New Roman"/>
                <w:sz w:val="20"/>
                <w:szCs w:val="20"/>
              </w:rPr>
              <w:t>S</w:t>
            </w:r>
            <w:r>
              <w:rPr>
                <w:rFonts w:eastAsia="Times New Roman"/>
                <w:sz w:val="20"/>
                <w:szCs w:val="20"/>
              </w:rPr>
              <w:t>ystematic/&gt;</w:t>
            </w:r>
          </w:p>
        </w:tc>
        <w:tc>
          <w:tcPr>
            <w:tcW w:w="900" w:type="dxa"/>
            <w:tcBorders>
              <w:top w:val="nil"/>
              <w:left w:val="single" w:sz="4" w:space="0" w:color="auto"/>
              <w:bottom w:val="single" w:sz="4" w:space="0" w:color="auto"/>
              <w:right w:val="single" w:sz="4" w:space="0" w:color="auto"/>
            </w:tcBorders>
          </w:tcPr>
          <w:p w14:paraId="2750EAFE" w14:textId="25C809FE" w:rsidR="00851192" w:rsidRPr="00FD7712" w:rsidRDefault="00851192" w:rsidP="00851192">
            <w:pPr>
              <w:spacing w:line="240" w:lineRule="auto"/>
              <w:rPr>
                <w:rFonts w:eastAsia="Times New Roman"/>
                <w:color w:val="000000"/>
                <w:sz w:val="20"/>
                <w:szCs w:val="20"/>
              </w:rPr>
            </w:pPr>
            <w:r w:rsidRPr="00B039D6">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6653D2C9" w14:textId="53B41AE7" w:rsidR="00851192" w:rsidRDefault="00851192" w:rsidP="00851192">
            <w:pPr>
              <w:spacing w:line="240" w:lineRule="auto"/>
              <w:rPr>
                <w:rFonts w:eastAsia="Times New Roman"/>
                <w:color w:val="000000"/>
                <w:sz w:val="20"/>
                <w:szCs w:val="20"/>
              </w:rPr>
            </w:pPr>
            <w:r>
              <w:rPr>
                <w:rFonts w:eastAsia="Times New Roman"/>
                <w:color w:val="000000"/>
                <w:sz w:val="20"/>
                <w:szCs w:val="20"/>
              </w:rPr>
              <w:t>Single standard deviation value for systematic bias.</w:t>
            </w:r>
          </w:p>
        </w:tc>
      </w:tr>
      <w:tr w:rsidR="002A0E95" w:rsidRPr="00FD7712" w14:paraId="131584DB"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D5" w14:textId="77777777" w:rsidR="002A0E95" w:rsidRPr="00FD7712" w:rsidRDefault="002A0E95"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D6" w14:textId="77777777" w:rsidR="002A0E95" w:rsidRPr="00FD7712" w:rsidRDefault="002A0E95" w:rsidP="002A0E95">
            <w:pPr>
              <w:spacing w:line="240" w:lineRule="auto"/>
              <w:rPr>
                <w:rFonts w:eastAsia="Times New Roman"/>
                <w:b/>
                <w:bCs/>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D7" w14:textId="77777777" w:rsidR="002A0E95" w:rsidRPr="00FD7712" w:rsidRDefault="002A0E95" w:rsidP="002A0E95">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D8" w14:textId="77777777" w:rsidR="002A0E95" w:rsidRPr="00FD7712" w:rsidRDefault="002A0E95" w:rsidP="002A0E95">
            <w:pPr>
              <w:spacing w:line="240" w:lineRule="auto"/>
              <w:rPr>
                <w:rFonts w:eastAsia="Times New Roman"/>
                <w:sz w:val="20"/>
                <w:szCs w:val="20"/>
              </w:rPr>
            </w:pPr>
            <w:r w:rsidRPr="00FD7712">
              <w:rPr>
                <w:rFonts w:eastAsia="Times New Roman"/>
                <w:sz w:val="20"/>
                <w:szCs w:val="20"/>
              </w:rPr>
              <w:t>&lt;Total/&gt;</w:t>
            </w:r>
          </w:p>
        </w:tc>
        <w:tc>
          <w:tcPr>
            <w:tcW w:w="900" w:type="dxa"/>
            <w:tcBorders>
              <w:top w:val="nil"/>
              <w:left w:val="nil"/>
              <w:bottom w:val="single" w:sz="4" w:space="0" w:color="auto"/>
              <w:right w:val="single" w:sz="4" w:space="0" w:color="auto"/>
            </w:tcBorders>
            <w:shd w:val="clear" w:color="auto" w:fill="auto"/>
            <w:vAlign w:val="bottom"/>
            <w:hideMark/>
          </w:tcPr>
          <w:p w14:paraId="131584D9" w14:textId="77777777" w:rsidR="002A0E95" w:rsidRPr="00FD7712" w:rsidRDefault="002A0E95" w:rsidP="002A0E95">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DA" w14:textId="77777777" w:rsidR="002A0E95" w:rsidRPr="00FD7712" w:rsidRDefault="002A0E95" w:rsidP="002A0E95">
            <w:pPr>
              <w:spacing w:line="240" w:lineRule="auto"/>
              <w:rPr>
                <w:rFonts w:eastAsia="Times New Roman"/>
                <w:color w:val="000000"/>
                <w:sz w:val="20"/>
                <w:szCs w:val="20"/>
              </w:rPr>
            </w:pPr>
            <w:r w:rsidRPr="00FD7712">
              <w:rPr>
                <w:rFonts w:eastAsia="Times New Roman"/>
                <w:color w:val="000000"/>
                <w:sz w:val="20"/>
                <w:szCs w:val="20"/>
              </w:rPr>
              <w:t>95% uncertainty estimate for measurement</w:t>
            </w:r>
          </w:p>
        </w:tc>
      </w:tr>
      <w:tr w:rsidR="002A0E95" w:rsidRPr="00FD7712" w14:paraId="131584DF"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DC" w14:textId="77777777" w:rsidR="002A0E95" w:rsidRPr="00FD7712" w:rsidRDefault="002A0E95"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DD" w14:textId="77777777" w:rsidR="002A0E95" w:rsidRPr="00FD7712" w:rsidRDefault="002A0E95" w:rsidP="002A0E95">
            <w:pPr>
              <w:spacing w:line="240" w:lineRule="auto"/>
              <w:rPr>
                <w:rFonts w:eastAsia="Times New Roman"/>
                <w:b/>
                <w:bCs/>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4DE" w14:textId="77777777" w:rsidR="002A0E95" w:rsidRPr="00FD7712" w:rsidRDefault="002A0E95" w:rsidP="002A0E95">
            <w:pPr>
              <w:spacing w:line="240" w:lineRule="auto"/>
              <w:rPr>
                <w:rFonts w:eastAsia="Times New Roman"/>
                <w:b/>
                <w:bCs/>
                <w:sz w:val="20"/>
                <w:szCs w:val="20"/>
              </w:rPr>
            </w:pPr>
            <w:r w:rsidRPr="00FD7712">
              <w:rPr>
                <w:rFonts w:eastAsia="Times New Roman"/>
                <w:b/>
                <w:bCs/>
                <w:sz w:val="20"/>
                <w:szCs w:val="20"/>
              </w:rPr>
              <w:t>&lt;/Uncertainty&gt;</w:t>
            </w:r>
          </w:p>
        </w:tc>
      </w:tr>
      <w:tr w:rsidR="00C0759B" w:rsidRPr="00FD7712" w14:paraId="73A8960E"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6642D1C4" w14:textId="77777777" w:rsidR="00C0759B" w:rsidRPr="00FD7712" w:rsidRDefault="00C0759B"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C7641C4" w14:textId="77777777" w:rsidR="00C0759B" w:rsidRPr="00FD7712" w:rsidRDefault="00C0759B" w:rsidP="002A0E95">
            <w:pPr>
              <w:spacing w:line="240" w:lineRule="auto"/>
              <w:rPr>
                <w:rFonts w:eastAsia="Times New Roman"/>
                <w:b/>
                <w:bCs/>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tcPr>
          <w:p w14:paraId="4FC5D5D1" w14:textId="66C9CACB" w:rsidR="00C0759B" w:rsidRPr="00FD7712" w:rsidRDefault="006005D0" w:rsidP="002A0E95">
            <w:pPr>
              <w:spacing w:line="240" w:lineRule="auto"/>
              <w:rPr>
                <w:rFonts w:eastAsia="Times New Roman"/>
                <w:b/>
                <w:bCs/>
                <w:sz w:val="20"/>
                <w:szCs w:val="20"/>
              </w:rPr>
            </w:pPr>
            <w:r>
              <w:rPr>
                <w:rFonts w:eastAsia="Times New Roman"/>
                <w:b/>
                <w:bCs/>
                <w:sz w:val="20"/>
                <w:szCs w:val="20"/>
              </w:rPr>
              <w:t>&lt;</w:t>
            </w:r>
            <w:proofErr w:type="spellStart"/>
            <w:r>
              <w:rPr>
                <w:rFonts w:eastAsia="Times New Roman"/>
                <w:b/>
                <w:bCs/>
                <w:sz w:val="20"/>
                <w:szCs w:val="20"/>
              </w:rPr>
              <w:t>OursinUncertainty</w:t>
            </w:r>
            <w:proofErr w:type="spellEnd"/>
            <w:r>
              <w:rPr>
                <w:rFonts w:eastAsia="Times New Roman"/>
                <w:b/>
                <w:bCs/>
                <w:sz w:val="20"/>
                <w:szCs w:val="20"/>
              </w:rPr>
              <w:t>&gt;</w:t>
            </w:r>
          </w:p>
        </w:tc>
      </w:tr>
      <w:tr w:rsidR="00BF1000" w:rsidRPr="00FD7712" w14:paraId="15135818"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7281F9A8"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7F539711" w14:textId="77777777" w:rsidR="00BF1000" w:rsidRPr="00FD7712" w:rsidRDefault="00BF1000" w:rsidP="002A0E95">
            <w:pPr>
              <w:spacing w:line="240" w:lineRule="auto"/>
              <w:rPr>
                <w:rFonts w:eastAsia="Times New Roman"/>
                <w:b/>
                <w:bCs/>
                <w:sz w:val="20"/>
                <w:szCs w:val="20"/>
              </w:rPr>
            </w:pPr>
          </w:p>
        </w:tc>
        <w:tc>
          <w:tcPr>
            <w:tcW w:w="266" w:type="dxa"/>
            <w:vMerge w:val="restart"/>
            <w:tcBorders>
              <w:top w:val="single" w:sz="4" w:space="0" w:color="auto"/>
              <w:left w:val="nil"/>
              <w:right w:val="single" w:sz="4" w:space="0" w:color="auto"/>
            </w:tcBorders>
            <w:shd w:val="clear" w:color="auto" w:fill="auto"/>
            <w:noWrap/>
            <w:vAlign w:val="bottom"/>
          </w:tcPr>
          <w:p w14:paraId="3BEE5343"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40FD0C61" w14:textId="63D3FBB3" w:rsidR="00BF1000" w:rsidRPr="00A478F1" w:rsidRDefault="00BF1000" w:rsidP="002A0E95">
            <w:pPr>
              <w:spacing w:line="240" w:lineRule="auto"/>
              <w:rPr>
                <w:rFonts w:eastAsia="Times New Roman"/>
                <w:sz w:val="20"/>
                <w:szCs w:val="20"/>
              </w:rPr>
            </w:pPr>
            <w:r>
              <w:rPr>
                <w:rFonts w:eastAsia="Times New Roman"/>
                <w:sz w:val="20"/>
                <w:szCs w:val="20"/>
              </w:rPr>
              <w:t>&lt;System&gt;</w:t>
            </w:r>
          </w:p>
        </w:tc>
        <w:tc>
          <w:tcPr>
            <w:tcW w:w="900" w:type="dxa"/>
            <w:tcBorders>
              <w:top w:val="single" w:sz="4" w:space="0" w:color="auto"/>
              <w:left w:val="nil"/>
              <w:bottom w:val="single" w:sz="4" w:space="0" w:color="auto"/>
              <w:right w:val="single" w:sz="4" w:space="0" w:color="auto"/>
            </w:tcBorders>
            <w:shd w:val="clear" w:color="auto" w:fill="auto"/>
            <w:vAlign w:val="bottom"/>
          </w:tcPr>
          <w:p w14:paraId="46D0B350" w14:textId="5103506E"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44D75CE3" w14:textId="2275C62A" w:rsidR="00BF1000" w:rsidRPr="00A478F1" w:rsidRDefault="00BF1000" w:rsidP="002A0E95">
            <w:pPr>
              <w:spacing w:line="240" w:lineRule="auto"/>
              <w:rPr>
                <w:rFonts w:eastAsia="Times New Roman"/>
                <w:sz w:val="20"/>
                <w:szCs w:val="20"/>
              </w:rPr>
            </w:pPr>
            <w:r>
              <w:rPr>
                <w:rFonts w:eastAsia="Times New Roman"/>
                <w:sz w:val="20"/>
                <w:szCs w:val="20"/>
              </w:rPr>
              <w:t>Discharge uncertainty due to system uncertainty in % at 1 sigma</w:t>
            </w:r>
          </w:p>
        </w:tc>
      </w:tr>
      <w:tr w:rsidR="00BF1000" w:rsidRPr="00FD7712" w14:paraId="24D7A786"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5684C493"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3E7611F2"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529B42E3"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2961CD5E" w14:textId="32E569CA" w:rsidR="00BF1000" w:rsidRPr="00A478F1" w:rsidRDefault="00BF1000" w:rsidP="002A0E95">
            <w:pPr>
              <w:spacing w:line="240" w:lineRule="auto"/>
              <w:rPr>
                <w:rFonts w:eastAsia="Times New Roman"/>
                <w:sz w:val="20"/>
                <w:szCs w:val="20"/>
              </w:rPr>
            </w:pPr>
            <w:r>
              <w:rPr>
                <w:rFonts w:eastAsia="Times New Roman"/>
                <w:sz w:val="20"/>
                <w:szCs w:val="20"/>
              </w:rPr>
              <w:t>&lt;Compass&gt;</w:t>
            </w:r>
          </w:p>
        </w:tc>
        <w:tc>
          <w:tcPr>
            <w:tcW w:w="900" w:type="dxa"/>
            <w:tcBorders>
              <w:top w:val="single" w:sz="4" w:space="0" w:color="auto"/>
              <w:left w:val="nil"/>
              <w:bottom w:val="single" w:sz="4" w:space="0" w:color="auto"/>
              <w:right w:val="single" w:sz="4" w:space="0" w:color="auto"/>
            </w:tcBorders>
            <w:shd w:val="clear" w:color="auto" w:fill="auto"/>
            <w:vAlign w:val="bottom"/>
          </w:tcPr>
          <w:p w14:paraId="28104CE4" w14:textId="28E1EB4D"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14629415" w14:textId="4059987B" w:rsidR="00BF1000" w:rsidRPr="00A478F1" w:rsidRDefault="00BF1000" w:rsidP="002A0E95">
            <w:pPr>
              <w:spacing w:line="240" w:lineRule="auto"/>
              <w:rPr>
                <w:rFonts w:eastAsia="Times New Roman"/>
                <w:sz w:val="20"/>
                <w:szCs w:val="20"/>
              </w:rPr>
            </w:pPr>
            <w:r>
              <w:rPr>
                <w:rFonts w:eastAsia="Times New Roman"/>
                <w:sz w:val="20"/>
                <w:szCs w:val="20"/>
              </w:rPr>
              <w:t>Discharge uncertainty due to compass uncertainty in % at 1 sigma</w:t>
            </w:r>
          </w:p>
        </w:tc>
      </w:tr>
      <w:tr w:rsidR="00BF1000" w:rsidRPr="00FD7712" w14:paraId="1504EBC7"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4178C940"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51CD84ED"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5471486B"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18F42649" w14:textId="240854C7" w:rsidR="00BF1000" w:rsidRPr="00A478F1"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MovingBed</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696D8A32" w14:textId="35EA8186"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2A5B8B8A" w14:textId="5E0F841B" w:rsidR="00BF1000" w:rsidRPr="00A478F1" w:rsidRDefault="00BF1000" w:rsidP="002A0E95">
            <w:pPr>
              <w:spacing w:line="240" w:lineRule="auto"/>
              <w:rPr>
                <w:rFonts w:eastAsia="Times New Roman"/>
                <w:sz w:val="20"/>
                <w:szCs w:val="20"/>
              </w:rPr>
            </w:pPr>
            <w:r>
              <w:rPr>
                <w:rFonts w:eastAsia="Times New Roman"/>
                <w:sz w:val="20"/>
                <w:szCs w:val="20"/>
              </w:rPr>
              <w:t>Discharge uncertainty due to moving-bed uncertainty in % at 1 sigma</w:t>
            </w:r>
          </w:p>
        </w:tc>
      </w:tr>
      <w:tr w:rsidR="00BF1000" w:rsidRPr="00FD7712" w14:paraId="1C08127C"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78D5DF12"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3FDBB511"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6ABE2D02"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1CD18BC8" w14:textId="08C0D414" w:rsidR="00BF1000" w:rsidRPr="00A478F1" w:rsidRDefault="00BF1000" w:rsidP="002A0E95">
            <w:pPr>
              <w:spacing w:line="240" w:lineRule="auto"/>
              <w:rPr>
                <w:rFonts w:eastAsia="Times New Roman"/>
                <w:sz w:val="20"/>
                <w:szCs w:val="20"/>
              </w:rPr>
            </w:pPr>
            <w:r>
              <w:rPr>
                <w:rFonts w:eastAsia="Times New Roman"/>
                <w:sz w:val="20"/>
                <w:szCs w:val="20"/>
              </w:rPr>
              <w:t>&lt;Ensembles&gt;</w:t>
            </w:r>
          </w:p>
        </w:tc>
        <w:tc>
          <w:tcPr>
            <w:tcW w:w="900" w:type="dxa"/>
            <w:tcBorders>
              <w:top w:val="single" w:sz="4" w:space="0" w:color="auto"/>
              <w:left w:val="nil"/>
              <w:bottom w:val="single" w:sz="4" w:space="0" w:color="auto"/>
              <w:right w:val="single" w:sz="4" w:space="0" w:color="auto"/>
            </w:tcBorders>
            <w:shd w:val="clear" w:color="auto" w:fill="auto"/>
            <w:vAlign w:val="bottom"/>
          </w:tcPr>
          <w:p w14:paraId="2DEC3A45" w14:textId="59D87013"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5A842EE6" w14:textId="41B60944" w:rsidR="00BF1000" w:rsidRPr="00A478F1" w:rsidRDefault="00BF1000" w:rsidP="002A0E95">
            <w:pPr>
              <w:spacing w:line="240" w:lineRule="auto"/>
              <w:rPr>
                <w:rFonts w:eastAsia="Times New Roman"/>
                <w:sz w:val="20"/>
                <w:szCs w:val="20"/>
              </w:rPr>
            </w:pPr>
            <w:r>
              <w:rPr>
                <w:rFonts w:eastAsia="Times New Roman"/>
                <w:sz w:val="20"/>
                <w:szCs w:val="20"/>
              </w:rPr>
              <w:t>Discharge uncertainty due to limited ensembles in % at 1 sigma</w:t>
            </w:r>
          </w:p>
        </w:tc>
      </w:tr>
      <w:tr w:rsidR="00BF1000" w:rsidRPr="00FD7712" w14:paraId="2DC8897C"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6C11C3AD"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008CC002"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32AEBF74"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74F39DDB" w14:textId="1384F9EC" w:rsidR="00BF1000" w:rsidRPr="00A478F1" w:rsidRDefault="00BF1000" w:rsidP="002A0E95">
            <w:pPr>
              <w:spacing w:line="240" w:lineRule="auto"/>
              <w:rPr>
                <w:rFonts w:eastAsia="Times New Roman"/>
                <w:sz w:val="20"/>
                <w:szCs w:val="20"/>
              </w:rPr>
            </w:pPr>
            <w:r>
              <w:rPr>
                <w:rFonts w:eastAsia="Times New Roman"/>
                <w:sz w:val="20"/>
                <w:szCs w:val="20"/>
              </w:rPr>
              <w:t>&lt;Measured&gt;</w:t>
            </w:r>
          </w:p>
        </w:tc>
        <w:tc>
          <w:tcPr>
            <w:tcW w:w="900" w:type="dxa"/>
            <w:tcBorders>
              <w:top w:val="single" w:sz="4" w:space="0" w:color="auto"/>
              <w:left w:val="nil"/>
              <w:bottom w:val="single" w:sz="4" w:space="0" w:color="auto"/>
              <w:right w:val="single" w:sz="4" w:space="0" w:color="auto"/>
            </w:tcBorders>
            <w:shd w:val="clear" w:color="auto" w:fill="auto"/>
            <w:vAlign w:val="bottom"/>
          </w:tcPr>
          <w:p w14:paraId="40FBC24C" w14:textId="5EDABC06"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1559B6DA" w14:textId="1848F56A" w:rsidR="00BF1000" w:rsidRPr="00A478F1" w:rsidRDefault="00BF1000" w:rsidP="002A0E95">
            <w:pPr>
              <w:spacing w:line="240" w:lineRule="auto"/>
              <w:rPr>
                <w:rFonts w:eastAsia="Times New Roman"/>
                <w:sz w:val="20"/>
                <w:szCs w:val="20"/>
              </w:rPr>
            </w:pPr>
            <w:r>
              <w:rPr>
                <w:rFonts w:eastAsia="Times New Roman"/>
                <w:sz w:val="20"/>
                <w:szCs w:val="20"/>
              </w:rPr>
              <w:t>Discharge uncertainty due to the measured portion of the discharge in % at 1 sigma</w:t>
            </w:r>
          </w:p>
        </w:tc>
      </w:tr>
      <w:tr w:rsidR="00BF1000" w:rsidRPr="00FD7712" w14:paraId="77EFEC63"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14F2E0C"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55A62739"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623B9DA2"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241B32AF" w14:textId="02331CF4" w:rsidR="00BF1000" w:rsidRPr="00A478F1" w:rsidRDefault="00BF1000" w:rsidP="002A0E95">
            <w:pPr>
              <w:spacing w:line="240" w:lineRule="auto"/>
              <w:rPr>
                <w:rFonts w:eastAsia="Times New Roman"/>
                <w:sz w:val="20"/>
                <w:szCs w:val="20"/>
              </w:rPr>
            </w:pPr>
            <w:r>
              <w:rPr>
                <w:rFonts w:eastAsia="Times New Roman"/>
                <w:sz w:val="20"/>
                <w:szCs w:val="20"/>
              </w:rPr>
              <w:t>&lt; Top&gt;</w:t>
            </w:r>
          </w:p>
        </w:tc>
        <w:tc>
          <w:tcPr>
            <w:tcW w:w="900" w:type="dxa"/>
            <w:tcBorders>
              <w:top w:val="single" w:sz="4" w:space="0" w:color="auto"/>
              <w:left w:val="nil"/>
              <w:bottom w:val="single" w:sz="4" w:space="0" w:color="auto"/>
              <w:right w:val="single" w:sz="4" w:space="0" w:color="auto"/>
            </w:tcBorders>
            <w:shd w:val="clear" w:color="auto" w:fill="auto"/>
            <w:vAlign w:val="bottom"/>
          </w:tcPr>
          <w:p w14:paraId="42742D74" w14:textId="74CCA837"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7E0098B9" w14:textId="4C7257BD" w:rsidR="00BF1000" w:rsidRPr="00A478F1" w:rsidRDefault="00BF1000" w:rsidP="002A0E95">
            <w:pPr>
              <w:spacing w:line="240" w:lineRule="auto"/>
              <w:rPr>
                <w:rFonts w:eastAsia="Times New Roman"/>
                <w:sz w:val="20"/>
                <w:szCs w:val="20"/>
              </w:rPr>
            </w:pPr>
            <w:r>
              <w:rPr>
                <w:rFonts w:eastAsia="Times New Roman"/>
                <w:sz w:val="20"/>
                <w:szCs w:val="20"/>
              </w:rPr>
              <w:t>Discharge uncertainty due to top discharge uncertainty in % at 1 sigma</w:t>
            </w:r>
          </w:p>
        </w:tc>
      </w:tr>
      <w:tr w:rsidR="00BF1000" w:rsidRPr="00FD7712" w14:paraId="60E982A1"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6B830EF2"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DE1461D"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664B8519"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7A3E039E" w14:textId="6E47A46E" w:rsidR="00BF1000" w:rsidRPr="00A478F1" w:rsidRDefault="00BF1000" w:rsidP="002A0E95">
            <w:pPr>
              <w:spacing w:line="240" w:lineRule="auto"/>
              <w:rPr>
                <w:rFonts w:eastAsia="Times New Roman"/>
                <w:sz w:val="20"/>
                <w:szCs w:val="20"/>
              </w:rPr>
            </w:pPr>
            <w:r>
              <w:rPr>
                <w:rFonts w:eastAsia="Times New Roman"/>
                <w:sz w:val="20"/>
                <w:szCs w:val="20"/>
              </w:rPr>
              <w:t>&lt;Bottom&gt;</w:t>
            </w:r>
          </w:p>
        </w:tc>
        <w:tc>
          <w:tcPr>
            <w:tcW w:w="900" w:type="dxa"/>
            <w:tcBorders>
              <w:top w:val="single" w:sz="4" w:space="0" w:color="auto"/>
              <w:left w:val="nil"/>
              <w:bottom w:val="single" w:sz="4" w:space="0" w:color="auto"/>
              <w:right w:val="single" w:sz="4" w:space="0" w:color="auto"/>
            </w:tcBorders>
            <w:shd w:val="clear" w:color="auto" w:fill="auto"/>
            <w:vAlign w:val="bottom"/>
          </w:tcPr>
          <w:p w14:paraId="381DC80C" w14:textId="22932192"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699053BE" w14:textId="45955F35" w:rsidR="00BF1000" w:rsidRPr="00A478F1" w:rsidRDefault="00BF1000" w:rsidP="002A0E95">
            <w:pPr>
              <w:spacing w:line="240" w:lineRule="auto"/>
              <w:rPr>
                <w:rFonts w:eastAsia="Times New Roman"/>
                <w:sz w:val="20"/>
                <w:szCs w:val="20"/>
              </w:rPr>
            </w:pPr>
            <w:r>
              <w:rPr>
                <w:rFonts w:eastAsia="Times New Roman"/>
                <w:sz w:val="20"/>
                <w:szCs w:val="20"/>
              </w:rPr>
              <w:t>Discharge uncertainty due to bottom discharge uncertainty in % at 1 sigma</w:t>
            </w:r>
          </w:p>
        </w:tc>
      </w:tr>
      <w:tr w:rsidR="00BF1000" w:rsidRPr="00FD7712" w14:paraId="7A30D084"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794535D3"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F2EC999"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70F8ECCA"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18A0E51D" w14:textId="4077E3B7" w:rsidR="00BF1000" w:rsidRPr="00A478F1" w:rsidRDefault="00BF1000" w:rsidP="002A0E95">
            <w:pPr>
              <w:spacing w:line="240" w:lineRule="auto"/>
              <w:rPr>
                <w:rFonts w:eastAsia="Times New Roman"/>
                <w:sz w:val="20"/>
                <w:szCs w:val="20"/>
              </w:rPr>
            </w:pPr>
            <w:r>
              <w:rPr>
                <w:rFonts w:eastAsia="Times New Roman"/>
                <w:sz w:val="20"/>
                <w:szCs w:val="20"/>
              </w:rPr>
              <w:t>&lt;Left&gt;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6F825A61" w14:textId="3B5D1E3D" w:rsidR="00BF1000" w:rsidRPr="00A478F1" w:rsidRDefault="00BF1000" w:rsidP="002A0E95">
            <w:pPr>
              <w:spacing w:line="240" w:lineRule="auto"/>
              <w:rPr>
                <w:rFonts w:eastAsia="Times New Roman"/>
                <w:sz w:val="20"/>
                <w:szCs w:val="20"/>
              </w:rPr>
            </w:pPr>
            <w:r>
              <w:rPr>
                <w:rFonts w:eastAsia="Times New Roman"/>
                <w:sz w:val="20"/>
                <w:szCs w:val="20"/>
              </w:rPr>
              <w:t xml:space="preserve">Double </w:t>
            </w:r>
          </w:p>
        </w:tc>
        <w:tc>
          <w:tcPr>
            <w:tcW w:w="3870" w:type="dxa"/>
            <w:tcBorders>
              <w:top w:val="single" w:sz="4" w:space="0" w:color="auto"/>
              <w:left w:val="nil"/>
              <w:bottom w:val="single" w:sz="4" w:space="0" w:color="auto"/>
              <w:right w:val="single" w:sz="4" w:space="0" w:color="auto"/>
            </w:tcBorders>
            <w:shd w:val="clear" w:color="auto" w:fill="auto"/>
            <w:vAlign w:val="bottom"/>
          </w:tcPr>
          <w:p w14:paraId="76D23B10" w14:textId="4F9F3EAC" w:rsidR="00BF1000" w:rsidRPr="00A478F1" w:rsidRDefault="00BF1000" w:rsidP="002A0E95">
            <w:pPr>
              <w:spacing w:line="240" w:lineRule="auto"/>
              <w:rPr>
                <w:rFonts w:eastAsia="Times New Roman"/>
                <w:sz w:val="20"/>
                <w:szCs w:val="20"/>
              </w:rPr>
            </w:pPr>
            <w:r>
              <w:rPr>
                <w:rFonts w:eastAsia="Times New Roman"/>
                <w:sz w:val="20"/>
                <w:szCs w:val="20"/>
              </w:rPr>
              <w:t>Discharge uncertainty due to left edge discharge uncertainty in % at 1 sigma</w:t>
            </w:r>
          </w:p>
        </w:tc>
      </w:tr>
      <w:tr w:rsidR="00BF1000" w:rsidRPr="00FD7712" w14:paraId="4A1ABE8E"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3DBC53F6"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7CEDCF84"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4A3F0246"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6E471311" w14:textId="44D09DDF" w:rsidR="00BF1000" w:rsidRPr="00A478F1" w:rsidRDefault="00BF1000" w:rsidP="002A0E95">
            <w:pPr>
              <w:spacing w:line="240" w:lineRule="auto"/>
              <w:rPr>
                <w:rFonts w:eastAsia="Times New Roman"/>
                <w:sz w:val="20"/>
                <w:szCs w:val="20"/>
              </w:rPr>
            </w:pPr>
            <w:r>
              <w:rPr>
                <w:rFonts w:eastAsia="Times New Roman"/>
                <w:sz w:val="20"/>
                <w:szCs w:val="20"/>
              </w:rPr>
              <w:t>&lt;Right&gt;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37B352A3" w14:textId="65B8E5ED"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7575FA93" w14:textId="77E60645" w:rsidR="00BF1000" w:rsidRPr="00A478F1" w:rsidRDefault="00BF1000" w:rsidP="002A0E95">
            <w:pPr>
              <w:spacing w:line="240" w:lineRule="auto"/>
              <w:rPr>
                <w:rFonts w:eastAsia="Times New Roman"/>
                <w:sz w:val="20"/>
                <w:szCs w:val="20"/>
              </w:rPr>
            </w:pPr>
            <w:r>
              <w:rPr>
                <w:rFonts w:eastAsia="Times New Roman"/>
                <w:sz w:val="20"/>
                <w:szCs w:val="20"/>
              </w:rPr>
              <w:t>Discharge uncertainty due to right edge discharge uncertainty in % at 1 sigma</w:t>
            </w:r>
          </w:p>
        </w:tc>
      </w:tr>
      <w:tr w:rsidR="00BF1000" w:rsidRPr="00FD7712" w14:paraId="021B31EE"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7F0D2FD0"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37F043C9"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17654E5D"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247BFF2F" w14:textId="324DC4FE" w:rsidR="00BF1000" w:rsidRPr="00A478F1"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InvalidBoat</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43F966CC" w14:textId="479E01BD"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51E966D7" w14:textId="230F0C54" w:rsidR="00BF1000" w:rsidRPr="00A478F1" w:rsidRDefault="00BF1000" w:rsidP="002A0E95">
            <w:pPr>
              <w:spacing w:line="240" w:lineRule="auto"/>
              <w:rPr>
                <w:rFonts w:eastAsia="Times New Roman"/>
                <w:sz w:val="20"/>
                <w:szCs w:val="20"/>
              </w:rPr>
            </w:pPr>
            <w:r>
              <w:rPr>
                <w:rFonts w:eastAsia="Times New Roman"/>
                <w:sz w:val="20"/>
                <w:szCs w:val="20"/>
              </w:rPr>
              <w:t>Discharge uncertainty due to invalid boat velocities in % at 1 sigma</w:t>
            </w:r>
          </w:p>
        </w:tc>
      </w:tr>
      <w:tr w:rsidR="00BF1000" w:rsidRPr="00FD7712" w14:paraId="74E62E49"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6857398C"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754791A4"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55AB32FE"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23D02233" w14:textId="6C8B0EE6" w:rsidR="00BF1000" w:rsidRPr="00A478F1"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InvalidDepth</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02BCD5E6" w14:textId="123B1D2B"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21668417" w14:textId="052336DE" w:rsidR="00BF1000" w:rsidRPr="00A478F1" w:rsidRDefault="00BF1000" w:rsidP="002A0E95">
            <w:pPr>
              <w:spacing w:line="240" w:lineRule="auto"/>
              <w:rPr>
                <w:rFonts w:eastAsia="Times New Roman"/>
                <w:sz w:val="20"/>
                <w:szCs w:val="20"/>
              </w:rPr>
            </w:pPr>
            <w:r>
              <w:rPr>
                <w:rFonts w:eastAsia="Times New Roman"/>
                <w:sz w:val="20"/>
                <w:szCs w:val="20"/>
              </w:rPr>
              <w:t>Discharge uncertainty due to invalid depths in % at 1 sigma</w:t>
            </w:r>
          </w:p>
        </w:tc>
      </w:tr>
      <w:tr w:rsidR="00BF1000" w:rsidRPr="00FD7712" w14:paraId="1EF5CE03"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3D8AA5C0"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0B057AB7"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6C41684A"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244AC65C" w14:textId="35023F93" w:rsidR="00BF1000" w:rsidRPr="00A478F1"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InvalidWater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63A88B6A" w14:textId="261CBC61" w:rsidR="00BF1000" w:rsidRPr="00A478F1" w:rsidRDefault="00BF1000" w:rsidP="002A0E95">
            <w:pPr>
              <w:spacing w:line="240" w:lineRule="auto"/>
              <w:rPr>
                <w:rFonts w:eastAsia="Times New Roman"/>
                <w:sz w:val="20"/>
                <w:szCs w:val="20"/>
              </w:rPr>
            </w:pPr>
            <w:r>
              <w:rPr>
                <w:rFonts w:eastAsia="Times New Roman"/>
                <w:sz w:val="20"/>
                <w:szCs w:val="20"/>
              </w:rPr>
              <w:t xml:space="preserve">Double </w:t>
            </w:r>
          </w:p>
        </w:tc>
        <w:tc>
          <w:tcPr>
            <w:tcW w:w="3870" w:type="dxa"/>
            <w:tcBorders>
              <w:top w:val="single" w:sz="4" w:space="0" w:color="auto"/>
              <w:left w:val="nil"/>
              <w:bottom w:val="single" w:sz="4" w:space="0" w:color="auto"/>
              <w:right w:val="single" w:sz="4" w:space="0" w:color="auto"/>
            </w:tcBorders>
            <w:shd w:val="clear" w:color="auto" w:fill="auto"/>
            <w:vAlign w:val="bottom"/>
          </w:tcPr>
          <w:p w14:paraId="53F95319" w14:textId="2A32E684" w:rsidR="00BF1000" w:rsidRPr="00A478F1" w:rsidRDefault="00BF1000" w:rsidP="002A0E95">
            <w:pPr>
              <w:spacing w:line="240" w:lineRule="auto"/>
              <w:rPr>
                <w:rFonts w:eastAsia="Times New Roman"/>
                <w:sz w:val="20"/>
                <w:szCs w:val="20"/>
              </w:rPr>
            </w:pPr>
            <w:r>
              <w:rPr>
                <w:rFonts w:eastAsia="Times New Roman"/>
                <w:sz w:val="20"/>
                <w:szCs w:val="20"/>
              </w:rPr>
              <w:t xml:space="preserve">Discharge uncertainty due to invalid water velocities in % at 1 </w:t>
            </w:r>
            <w:proofErr w:type="spellStart"/>
            <w:r>
              <w:rPr>
                <w:rFonts w:eastAsia="Times New Roman"/>
                <w:sz w:val="20"/>
                <w:szCs w:val="20"/>
              </w:rPr>
              <w:t>sigm</w:t>
            </w:r>
            <w:proofErr w:type="spellEnd"/>
          </w:p>
        </w:tc>
      </w:tr>
      <w:tr w:rsidR="00BF1000" w:rsidRPr="00FD7712" w14:paraId="3BEC20CA"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58F0FC31"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3007D0E6"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36E5CD04"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28F6D48B" w14:textId="66B523FA" w:rsidR="00BF1000" w:rsidRPr="00A478F1" w:rsidRDefault="00BF1000" w:rsidP="002A0E95">
            <w:pPr>
              <w:spacing w:line="240" w:lineRule="auto"/>
              <w:rPr>
                <w:rFonts w:eastAsia="Times New Roman"/>
                <w:sz w:val="20"/>
                <w:szCs w:val="20"/>
              </w:rPr>
            </w:pPr>
            <w:r>
              <w:rPr>
                <w:rFonts w:eastAsia="Times New Roman"/>
                <w:sz w:val="20"/>
                <w:szCs w:val="20"/>
              </w:rPr>
              <w:t>&lt;COV&gt;</w:t>
            </w:r>
          </w:p>
        </w:tc>
        <w:tc>
          <w:tcPr>
            <w:tcW w:w="900" w:type="dxa"/>
            <w:tcBorders>
              <w:top w:val="single" w:sz="4" w:space="0" w:color="auto"/>
              <w:left w:val="nil"/>
              <w:bottom w:val="single" w:sz="4" w:space="0" w:color="auto"/>
              <w:right w:val="single" w:sz="4" w:space="0" w:color="auto"/>
            </w:tcBorders>
            <w:shd w:val="clear" w:color="auto" w:fill="auto"/>
            <w:vAlign w:val="bottom"/>
          </w:tcPr>
          <w:p w14:paraId="204493EB" w14:textId="16979C78" w:rsidR="00BF1000" w:rsidRPr="00A478F1" w:rsidRDefault="00BF1000" w:rsidP="002A0E95">
            <w:pPr>
              <w:spacing w:line="240" w:lineRule="auto"/>
              <w:rPr>
                <w:rFonts w:eastAsia="Times New Roman"/>
                <w:sz w:val="20"/>
                <w:szCs w:val="20"/>
              </w:rPr>
            </w:pPr>
            <w:r>
              <w:rPr>
                <w:rFonts w:eastAsia="Times New Roman"/>
                <w:sz w:val="20"/>
                <w:szCs w:val="20"/>
              </w:rPr>
              <w:t xml:space="preserve">Double </w:t>
            </w:r>
          </w:p>
        </w:tc>
        <w:tc>
          <w:tcPr>
            <w:tcW w:w="3870" w:type="dxa"/>
            <w:tcBorders>
              <w:top w:val="single" w:sz="4" w:space="0" w:color="auto"/>
              <w:left w:val="nil"/>
              <w:bottom w:val="single" w:sz="4" w:space="0" w:color="auto"/>
              <w:right w:val="single" w:sz="4" w:space="0" w:color="auto"/>
            </w:tcBorders>
            <w:shd w:val="clear" w:color="auto" w:fill="auto"/>
            <w:vAlign w:val="bottom"/>
          </w:tcPr>
          <w:p w14:paraId="01EB536D" w14:textId="00F5B4C5" w:rsidR="00BF1000" w:rsidRPr="00A478F1" w:rsidRDefault="00BF1000" w:rsidP="002A0E95">
            <w:pPr>
              <w:spacing w:line="240" w:lineRule="auto"/>
              <w:rPr>
                <w:rFonts w:eastAsia="Times New Roman"/>
                <w:sz w:val="20"/>
                <w:szCs w:val="20"/>
              </w:rPr>
            </w:pPr>
            <w:r>
              <w:rPr>
                <w:rFonts w:eastAsia="Times New Roman"/>
                <w:sz w:val="20"/>
                <w:szCs w:val="20"/>
              </w:rPr>
              <w:t>Coefficient of variation in %</w:t>
            </w:r>
          </w:p>
        </w:tc>
      </w:tr>
      <w:tr w:rsidR="00BF1000" w:rsidRPr="00FD7712" w14:paraId="1A573FB6"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6CB2B4F5"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ED5081A"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6DA492E7"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5DA4905E" w14:textId="48B10392" w:rsidR="00BF1000" w:rsidRPr="00A478F1" w:rsidRDefault="00BF1000" w:rsidP="002A0E95">
            <w:pPr>
              <w:spacing w:line="240" w:lineRule="auto"/>
              <w:rPr>
                <w:rFonts w:eastAsia="Times New Roman"/>
                <w:sz w:val="20"/>
                <w:szCs w:val="20"/>
              </w:rPr>
            </w:pPr>
            <w:r>
              <w:rPr>
                <w:rFonts w:eastAsia="Times New Roman"/>
                <w:sz w:val="20"/>
                <w:szCs w:val="20"/>
              </w:rPr>
              <w:t>&lt;AutoTotal95&gt;</w:t>
            </w:r>
          </w:p>
        </w:tc>
        <w:tc>
          <w:tcPr>
            <w:tcW w:w="900" w:type="dxa"/>
            <w:tcBorders>
              <w:top w:val="single" w:sz="4" w:space="0" w:color="auto"/>
              <w:left w:val="nil"/>
              <w:bottom w:val="single" w:sz="4" w:space="0" w:color="auto"/>
              <w:right w:val="single" w:sz="4" w:space="0" w:color="auto"/>
            </w:tcBorders>
            <w:shd w:val="clear" w:color="auto" w:fill="auto"/>
            <w:vAlign w:val="bottom"/>
          </w:tcPr>
          <w:p w14:paraId="0D434815" w14:textId="017EF6C8"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6931109D" w14:textId="4196ED2C" w:rsidR="00BF1000" w:rsidRPr="00A478F1" w:rsidRDefault="00BF1000" w:rsidP="002A0E95">
            <w:pPr>
              <w:spacing w:line="240" w:lineRule="auto"/>
              <w:rPr>
                <w:rFonts w:eastAsia="Times New Roman"/>
                <w:sz w:val="20"/>
                <w:szCs w:val="20"/>
              </w:rPr>
            </w:pPr>
            <w:r>
              <w:rPr>
                <w:rFonts w:eastAsia="Times New Roman"/>
                <w:sz w:val="20"/>
                <w:szCs w:val="20"/>
              </w:rPr>
              <w:t>95% uncertainty of the total discharge for the measurement</w:t>
            </w:r>
          </w:p>
        </w:tc>
      </w:tr>
      <w:tr w:rsidR="00BF1000" w:rsidRPr="00FD7712" w14:paraId="494C0E8E"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2033F971"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04F5331B"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4DB6381F"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6293E8A2" w14:textId="1084266C" w:rsidR="00BF1000" w:rsidRPr="00A478F1"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ExtrapPPMin</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5F5073DA" w14:textId="4644410C"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2C796CB4" w14:textId="2E82E704" w:rsidR="00BF1000" w:rsidRPr="00A478F1" w:rsidRDefault="00BF1000" w:rsidP="002A0E95">
            <w:pPr>
              <w:spacing w:line="240" w:lineRule="auto"/>
              <w:rPr>
                <w:rFonts w:eastAsia="Times New Roman"/>
                <w:sz w:val="20"/>
                <w:szCs w:val="20"/>
              </w:rPr>
            </w:pPr>
            <w:r>
              <w:rPr>
                <w:rFonts w:eastAsia="Times New Roman"/>
                <w:sz w:val="20"/>
                <w:szCs w:val="20"/>
              </w:rPr>
              <w:t>Minimum power extrapolation exponent</w:t>
            </w:r>
          </w:p>
        </w:tc>
      </w:tr>
      <w:tr w:rsidR="00BF1000" w:rsidRPr="00FD7712" w14:paraId="42D38DF0"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5D73D46"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D56582F"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6481CDED"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62C5E88B" w14:textId="40E93584" w:rsidR="00BF1000" w:rsidRPr="00A478F1"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ExtrapPPMax</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5D770877" w14:textId="749F05CF"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3A8CB39E" w14:textId="78F59B4D" w:rsidR="00BF1000" w:rsidRPr="00A478F1" w:rsidRDefault="00BF1000" w:rsidP="002A0E95">
            <w:pPr>
              <w:spacing w:line="240" w:lineRule="auto"/>
              <w:rPr>
                <w:rFonts w:eastAsia="Times New Roman"/>
                <w:sz w:val="20"/>
                <w:szCs w:val="20"/>
              </w:rPr>
            </w:pPr>
            <w:r>
              <w:rPr>
                <w:rFonts w:eastAsia="Times New Roman"/>
                <w:sz w:val="20"/>
                <w:szCs w:val="20"/>
              </w:rPr>
              <w:t>Maximum power extrapolation exponent</w:t>
            </w:r>
          </w:p>
        </w:tc>
      </w:tr>
      <w:tr w:rsidR="00BF1000" w:rsidRPr="00FD7712" w14:paraId="43B7619C"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48F90C59"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55B9C35"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768469FA"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50E29C06" w14:textId="4B17DB79" w:rsidR="00BF1000" w:rsidRPr="00A478F1"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ExtrapNSMin</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208863EE" w14:textId="16709AF2"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2B6E5B75" w14:textId="403872ED" w:rsidR="00BF1000" w:rsidRPr="00A478F1" w:rsidRDefault="00BF1000" w:rsidP="002A0E95">
            <w:pPr>
              <w:spacing w:line="240" w:lineRule="auto"/>
              <w:rPr>
                <w:rFonts w:eastAsia="Times New Roman"/>
                <w:sz w:val="20"/>
                <w:szCs w:val="20"/>
              </w:rPr>
            </w:pPr>
            <w:r>
              <w:rPr>
                <w:rFonts w:eastAsia="Times New Roman"/>
                <w:sz w:val="20"/>
                <w:szCs w:val="20"/>
              </w:rPr>
              <w:t>Minimum no slip extrapolation exponent</w:t>
            </w:r>
          </w:p>
        </w:tc>
      </w:tr>
      <w:tr w:rsidR="00BF1000" w:rsidRPr="00FD7712" w14:paraId="3BBB9F24"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6D2869CC"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426FA5EE"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503D67D0"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5EC473EC" w14:textId="4463E797" w:rsidR="00BF1000" w:rsidRPr="00A478F1"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ExtrapNSMax</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31A00B03" w14:textId="68BC2153" w:rsidR="00BF1000" w:rsidRPr="00A478F1"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63D3499B" w14:textId="1143DEAB" w:rsidR="00BF1000" w:rsidRPr="00A478F1" w:rsidRDefault="00BF1000" w:rsidP="002A0E95">
            <w:pPr>
              <w:spacing w:line="240" w:lineRule="auto"/>
              <w:rPr>
                <w:rFonts w:eastAsia="Times New Roman"/>
                <w:sz w:val="20"/>
                <w:szCs w:val="20"/>
              </w:rPr>
            </w:pPr>
            <w:r>
              <w:rPr>
                <w:rFonts w:eastAsia="Times New Roman"/>
                <w:sz w:val="20"/>
                <w:szCs w:val="20"/>
              </w:rPr>
              <w:t>Maximum no slip extrapolation exponent</w:t>
            </w:r>
          </w:p>
        </w:tc>
      </w:tr>
      <w:tr w:rsidR="00BF1000" w:rsidRPr="00FD7712" w14:paraId="427C815F"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27D50E22"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338BF0F7"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1AA7F991"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391DEE3E" w14:textId="7FBF959B" w:rsidR="00BF1000" w:rsidRPr="00A478F1"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DraftErrorm</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4C498DB3" w14:textId="4AA8D895" w:rsidR="00BF1000" w:rsidRPr="00A478F1" w:rsidRDefault="00BF1000" w:rsidP="002A0E95">
            <w:pPr>
              <w:spacing w:line="240" w:lineRule="auto"/>
              <w:rPr>
                <w:rFonts w:eastAsia="Times New Roman"/>
                <w:sz w:val="20"/>
                <w:szCs w:val="20"/>
              </w:rPr>
            </w:pPr>
            <w:r>
              <w:rPr>
                <w:rFonts w:eastAsia="Times New Roman"/>
                <w:sz w:val="20"/>
                <w:szCs w:val="20"/>
              </w:rPr>
              <w:t xml:space="preserve">Double </w:t>
            </w:r>
          </w:p>
        </w:tc>
        <w:tc>
          <w:tcPr>
            <w:tcW w:w="3870" w:type="dxa"/>
            <w:tcBorders>
              <w:top w:val="single" w:sz="4" w:space="0" w:color="auto"/>
              <w:left w:val="nil"/>
              <w:bottom w:val="single" w:sz="4" w:space="0" w:color="auto"/>
              <w:right w:val="single" w:sz="4" w:space="0" w:color="auto"/>
            </w:tcBorders>
            <w:shd w:val="clear" w:color="auto" w:fill="auto"/>
            <w:vAlign w:val="bottom"/>
          </w:tcPr>
          <w:p w14:paraId="3CCDE950" w14:textId="67F705A7" w:rsidR="00BF1000" w:rsidRPr="00A478F1" w:rsidRDefault="00BF1000" w:rsidP="002A0E95">
            <w:pPr>
              <w:spacing w:line="240" w:lineRule="auto"/>
              <w:rPr>
                <w:rFonts w:eastAsia="Times New Roman"/>
                <w:sz w:val="20"/>
                <w:szCs w:val="20"/>
              </w:rPr>
            </w:pPr>
            <w:r>
              <w:rPr>
                <w:rFonts w:eastAsia="Times New Roman"/>
                <w:sz w:val="20"/>
                <w:szCs w:val="20"/>
              </w:rPr>
              <w:t>Estimated draft uncertainty in meters</w:t>
            </w:r>
          </w:p>
        </w:tc>
      </w:tr>
      <w:tr w:rsidR="00BF1000" w:rsidRPr="00FD7712" w14:paraId="5799AB06"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758815BD"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00B6F2AB"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0588391B"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56037003" w14:textId="425636B7" w:rsidR="00BF1000"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BinErrorPer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5CED190F" w14:textId="635A340D" w:rsidR="00BF1000" w:rsidRDefault="00BF1000" w:rsidP="002A0E95">
            <w:pPr>
              <w:spacing w:line="240" w:lineRule="auto"/>
              <w:rPr>
                <w:rFonts w:eastAsia="Times New Roman"/>
                <w:sz w:val="20"/>
                <w:szCs w:val="20"/>
              </w:rPr>
            </w:pPr>
            <w:r>
              <w:rPr>
                <w:rFonts w:eastAsia="Times New Roman"/>
                <w:sz w:val="20"/>
                <w:szCs w:val="20"/>
              </w:rPr>
              <w:t xml:space="preserve">Double </w:t>
            </w:r>
          </w:p>
        </w:tc>
        <w:tc>
          <w:tcPr>
            <w:tcW w:w="3870" w:type="dxa"/>
            <w:tcBorders>
              <w:top w:val="single" w:sz="4" w:space="0" w:color="auto"/>
              <w:left w:val="nil"/>
              <w:bottom w:val="single" w:sz="4" w:space="0" w:color="auto"/>
              <w:right w:val="single" w:sz="4" w:space="0" w:color="auto"/>
            </w:tcBorders>
            <w:shd w:val="clear" w:color="auto" w:fill="auto"/>
            <w:vAlign w:val="bottom"/>
          </w:tcPr>
          <w:p w14:paraId="0EE7399B" w14:textId="3EA922EB" w:rsidR="00BF1000" w:rsidRDefault="00BF1000" w:rsidP="002A0E95">
            <w:pPr>
              <w:spacing w:line="240" w:lineRule="auto"/>
              <w:rPr>
                <w:rFonts w:eastAsia="Times New Roman"/>
                <w:sz w:val="20"/>
                <w:szCs w:val="20"/>
              </w:rPr>
            </w:pPr>
            <w:r>
              <w:rPr>
                <w:rFonts w:eastAsia="Times New Roman"/>
                <w:sz w:val="20"/>
                <w:szCs w:val="20"/>
              </w:rPr>
              <w:t>Depth cell size uncertainty in %</w:t>
            </w:r>
          </w:p>
        </w:tc>
      </w:tr>
      <w:tr w:rsidR="00BF1000" w:rsidRPr="00FD7712" w14:paraId="4902DC6F"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3D42FC77"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4DDC41AA"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15CFE7D5"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63FD9E62" w14:textId="6901E7E0" w:rsidR="00BF1000"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REdgeDistErrorPer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13B204CC" w14:textId="70E41181" w:rsidR="00BF1000"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2F6ECEDE" w14:textId="660DA7FB" w:rsidR="00BF1000" w:rsidRDefault="00BF1000" w:rsidP="002A0E95">
            <w:pPr>
              <w:spacing w:line="240" w:lineRule="auto"/>
              <w:rPr>
                <w:rFonts w:eastAsia="Times New Roman"/>
                <w:sz w:val="20"/>
                <w:szCs w:val="20"/>
              </w:rPr>
            </w:pPr>
            <w:r>
              <w:rPr>
                <w:rFonts w:eastAsia="Times New Roman"/>
                <w:sz w:val="20"/>
                <w:szCs w:val="20"/>
              </w:rPr>
              <w:t>Right edge distance uncertainty in %</w:t>
            </w:r>
          </w:p>
        </w:tc>
      </w:tr>
      <w:tr w:rsidR="00BF1000" w:rsidRPr="00FD7712" w14:paraId="68C54A8B"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DCF7A99"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B9F051D"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4E9418F4"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228E2661" w14:textId="7F81CABE" w:rsidR="00BF1000"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LEdgeDistErrorPer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426313A1" w14:textId="37C2A17F" w:rsidR="00BF1000"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6DF4F0C3" w14:textId="1F12EB59" w:rsidR="00BF1000" w:rsidRDefault="00BF1000" w:rsidP="002A0E95">
            <w:pPr>
              <w:spacing w:line="240" w:lineRule="auto"/>
              <w:rPr>
                <w:rFonts w:eastAsia="Times New Roman"/>
                <w:sz w:val="20"/>
                <w:szCs w:val="20"/>
              </w:rPr>
            </w:pPr>
            <w:r>
              <w:rPr>
                <w:rFonts w:eastAsia="Times New Roman"/>
                <w:sz w:val="20"/>
                <w:szCs w:val="20"/>
              </w:rPr>
              <w:t>Left edge distance uncertainty in %</w:t>
            </w:r>
          </w:p>
        </w:tc>
      </w:tr>
      <w:tr w:rsidR="00BF1000" w:rsidRPr="00FD7712" w14:paraId="39EEC720"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73C9B14D"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BA3CC03"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75D65E70"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3BF1D63D" w14:textId="583AB9FC" w:rsidR="00BF1000"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GGABoatVelErrormps</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47B4BD33" w14:textId="492A3C5F" w:rsidR="00BF1000"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7BCB1B99" w14:textId="2FEFB84A" w:rsidR="00BF1000" w:rsidRDefault="00BF1000" w:rsidP="002A0E95">
            <w:pPr>
              <w:spacing w:line="240" w:lineRule="auto"/>
              <w:rPr>
                <w:rFonts w:eastAsia="Times New Roman"/>
                <w:sz w:val="20"/>
                <w:szCs w:val="20"/>
              </w:rPr>
            </w:pPr>
            <w:r>
              <w:rPr>
                <w:rFonts w:eastAsia="Times New Roman"/>
                <w:sz w:val="20"/>
                <w:szCs w:val="20"/>
              </w:rPr>
              <w:t>Uncertainty of GGA referenced boat speed in meters per second</w:t>
            </w:r>
          </w:p>
        </w:tc>
      </w:tr>
      <w:tr w:rsidR="00BF1000" w:rsidRPr="00FD7712" w14:paraId="4DCFA870"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1859EAEC"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4C962079"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36689966"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65D1B6EB" w14:textId="7309D724" w:rsidR="00BF1000"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VTGBoatVelErrormps</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39633F8C" w14:textId="624AA3ED" w:rsidR="00BF1000"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2F89A019" w14:textId="64C139A0" w:rsidR="00BF1000" w:rsidRDefault="00BF1000" w:rsidP="002A0E95">
            <w:pPr>
              <w:spacing w:line="240" w:lineRule="auto"/>
              <w:rPr>
                <w:rFonts w:eastAsia="Times New Roman"/>
                <w:sz w:val="20"/>
                <w:szCs w:val="20"/>
              </w:rPr>
            </w:pPr>
            <w:r>
              <w:rPr>
                <w:rFonts w:eastAsia="Times New Roman"/>
                <w:sz w:val="20"/>
                <w:szCs w:val="20"/>
              </w:rPr>
              <w:t>Uncertainty of VTG referenced boat speed in meters per second</w:t>
            </w:r>
          </w:p>
        </w:tc>
      </w:tr>
      <w:tr w:rsidR="00BF1000" w:rsidRPr="00FD7712" w14:paraId="169291AF"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327DA3DC"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903FA3A"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48A34B9A"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3B982631" w14:textId="6FB7BFF5" w:rsidR="00BF1000"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CompassErrordeg</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56FDF812" w14:textId="778D4E50" w:rsidR="00BF1000"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6822B54F" w14:textId="7959F0E3" w:rsidR="00BF1000" w:rsidRDefault="00BF1000" w:rsidP="002A0E95">
            <w:pPr>
              <w:spacing w:line="240" w:lineRule="auto"/>
              <w:rPr>
                <w:rFonts w:eastAsia="Times New Roman"/>
                <w:sz w:val="20"/>
                <w:szCs w:val="20"/>
              </w:rPr>
            </w:pPr>
            <w:r>
              <w:rPr>
                <w:rFonts w:eastAsia="Times New Roman"/>
                <w:sz w:val="20"/>
                <w:szCs w:val="20"/>
              </w:rPr>
              <w:t>Potential heading error in degrees</w:t>
            </w:r>
          </w:p>
        </w:tc>
      </w:tr>
      <w:tr w:rsidR="00BF1000" w:rsidRPr="00FD7712" w14:paraId="0D44BB9D"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FEBB554"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0980751"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435DAA48"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7B5A6FA8" w14:textId="7CE6724E" w:rsidR="00BF1000"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BayesCOVPriorper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577A88A0" w14:textId="798BD0FC" w:rsidR="00BF1000"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12D84110" w14:textId="2EBF04BB" w:rsidR="00BF1000" w:rsidRDefault="00BF1000" w:rsidP="002A0E95">
            <w:pPr>
              <w:spacing w:line="240" w:lineRule="auto"/>
              <w:rPr>
                <w:rFonts w:eastAsia="Times New Roman"/>
                <w:sz w:val="20"/>
                <w:szCs w:val="20"/>
              </w:rPr>
            </w:pPr>
            <w:r>
              <w:rPr>
                <w:rFonts w:eastAsia="Times New Roman"/>
                <w:sz w:val="20"/>
                <w:szCs w:val="20"/>
              </w:rPr>
              <w:t>Prior estimated COV in % for Bayesian computation</w:t>
            </w:r>
          </w:p>
        </w:tc>
      </w:tr>
      <w:tr w:rsidR="00BF1000" w:rsidRPr="00FD7712" w14:paraId="752CED03"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20DE1D60" w14:textId="77777777" w:rsidR="00BF1000" w:rsidRPr="00FD7712" w:rsidRDefault="00BF1000" w:rsidP="002A0E95">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0419AD37" w14:textId="77777777" w:rsidR="00BF1000" w:rsidRPr="00FD7712" w:rsidRDefault="00BF1000" w:rsidP="002A0E95">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6816D971" w14:textId="77777777" w:rsidR="00BF1000" w:rsidRDefault="00BF1000" w:rsidP="002A0E95">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4FA0A24F" w14:textId="734A332D" w:rsidR="00BF1000" w:rsidRDefault="00BF1000" w:rsidP="002A0E95">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BayesCOVPriorUncertaintyper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607F9DDE" w14:textId="118CADA4" w:rsidR="00BF1000" w:rsidRDefault="00BF1000" w:rsidP="002A0E95">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1AD84071" w14:textId="0182E5D5" w:rsidR="00BF1000" w:rsidRDefault="00BF1000" w:rsidP="002A0E95">
            <w:pPr>
              <w:spacing w:line="240" w:lineRule="auto"/>
              <w:rPr>
                <w:rFonts w:eastAsia="Times New Roman"/>
                <w:sz w:val="20"/>
                <w:szCs w:val="20"/>
              </w:rPr>
            </w:pPr>
            <w:r>
              <w:rPr>
                <w:rFonts w:eastAsia="Times New Roman"/>
                <w:sz w:val="20"/>
                <w:szCs w:val="20"/>
              </w:rPr>
              <w:t>Uncertainty in % associated with the prior estimate of COV for Bayesian computation</w:t>
            </w:r>
          </w:p>
        </w:tc>
      </w:tr>
      <w:tr w:rsidR="00BF1000" w:rsidRPr="00FD7712" w14:paraId="764BDF11"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68BAD757"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2E4093B"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61431A76"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665B0EA3" w14:textId="4E99FF9F"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SystemUser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4E4D6106" w14:textId="66B7418D"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09900CE8" w14:textId="18D982A0" w:rsidR="00BF1000" w:rsidRDefault="00BF1000" w:rsidP="006C2AEC">
            <w:pPr>
              <w:spacing w:line="240" w:lineRule="auto"/>
              <w:rPr>
                <w:rFonts w:eastAsia="Times New Roman"/>
                <w:sz w:val="20"/>
                <w:szCs w:val="20"/>
              </w:rPr>
            </w:pPr>
            <w:r>
              <w:rPr>
                <w:rFonts w:eastAsia="Times New Roman"/>
                <w:sz w:val="20"/>
                <w:szCs w:val="20"/>
              </w:rPr>
              <w:t>User supplied discharge uncertainty due to system uncertainty in % at 1 sigma</w:t>
            </w:r>
          </w:p>
        </w:tc>
      </w:tr>
      <w:tr w:rsidR="00BF1000" w:rsidRPr="00FD7712" w14:paraId="646D16A7"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57B9979E"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05FA7FC3"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76041CE0"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16D4B0B1" w14:textId="1250F59F"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CompassUser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788B3EC1" w14:textId="1211BCC2"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10F364C2" w14:textId="35EEBDF6" w:rsidR="00BF1000" w:rsidRDefault="00BF1000" w:rsidP="006C2AEC">
            <w:pPr>
              <w:spacing w:line="240" w:lineRule="auto"/>
              <w:rPr>
                <w:rFonts w:eastAsia="Times New Roman"/>
                <w:sz w:val="20"/>
                <w:szCs w:val="20"/>
              </w:rPr>
            </w:pPr>
            <w:r>
              <w:rPr>
                <w:rFonts w:eastAsia="Times New Roman"/>
                <w:sz w:val="20"/>
                <w:szCs w:val="20"/>
              </w:rPr>
              <w:t>User supplied discharge uncertainty due to compass uncertainty in % at 1 sigma</w:t>
            </w:r>
          </w:p>
        </w:tc>
      </w:tr>
      <w:tr w:rsidR="00BF1000" w:rsidRPr="00FD7712" w14:paraId="6939A18B"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480AFD01"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898DE43"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4B939472"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77B2A6A9" w14:textId="46EB87CA"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MovingBedUser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1BB0AC04" w14:textId="136336DC"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63C3CA6D" w14:textId="778AD295" w:rsidR="00BF1000" w:rsidRDefault="00BF1000" w:rsidP="006C2AEC">
            <w:pPr>
              <w:spacing w:line="240" w:lineRule="auto"/>
              <w:rPr>
                <w:rFonts w:eastAsia="Times New Roman"/>
                <w:sz w:val="20"/>
                <w:szCs w:val="20"/>
              </w:rPr>
            </w:pPr>
            <w:r>
              <w:rPr>
                <w:rFonts w:eastAsia="Times New Roman"/>
                <w:sz w:val="20"/>
                <w:szCs w:val="20"/>
              </w:rPr>
              <w:t>User supplied discharge uncertainty due to moving-bed uncertainty in % at 1 sigma</w:t>
            </w:r>
          </w:p>
        </w:tc>
      </w:tr>
      <w:tr w:rsidR="00BF1000" w:rsidRPr="00FD7712" w14:paraId="71B4E60F"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62F74B8D"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441A5C4E"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4253EE62"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28ECFB79" w14:textId="54C51E9B"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EnsemblesUser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26780A94" w14:textId="366049F1"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663A9D64" w14:textId="38AA2014" w:rsidR="00BF1000" w:rsidRDefault="00BF1000" w:rsidP="006C2AEC">
            <w:pPr>
              <w:spacing w:line="240" w:lineRule="auto"/>
              <w:rPr>
                <w:rFonts w:eastAsia="Times New Roman"/>
                <w:sz w:val="20"/>
                <w:szCs w:val="20"/>
              </w:rPr>
            </w:pPr>
            <w:r>
              <w:rPr>
                <w:rFonts w:eastAsia="Times New Roman"/>
                <w:sz w:val="20"/>
                <w:szCs w:val="20"/>
              </w:rPr>
              <w:t>User supplied discharge uncertainty due to limited ensembles in % at 1 sigma</w:t>
            </w:r>
          </w:p>
        </w:tc>
      </w:tr>
      <w:tr w:rsidR="00BF1000" w:rsidRPr="00FD7712" w14:paraId="034E17C2"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43EABA65"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EFD92BB"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00F2C1D7"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7C030787" w14:textId="2934126D"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MeasuredUser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1B44CF9D" w14:textId="62B0348F"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39DD8BEF" w14:textId="42BFE106" w:rsidR="00BF1000" w:rsidRDefault="00BF1000" w:rsidP="006C2AEC">
            <w:pPr>
              <w:spacing w:line="240" w:lineRule="auto"/>
              <w:rPr>
                <w:rFonts w:eastAsia="Times New Roman"/>
                <w:sz w:val="20"/>
                <w:szCs w:val="20"/>
              </w:rPr>
            </w:pPr>
            <w:r>
              <w:rPr>
                <w:rFonts w:eastAsia="Times New Roman"/>
                <w:sz w:val="20"/>
                <w:szCs w:val="20"/>
              </w:rPr>
              <w:t>User supplied discharge uncertainty due to the measured portion of the discharge in % at 1 sigma</w:t>
            </w:r>
          </w:p>
        </w:tc>
      </w:tr>
      <w:tr w:rsidR="00BF1000" w:rsidRPr="00FD7712" w14:paraId="2C74E416"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65F22F56"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70EE97D"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32201277"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13711F99" w14:textId="4DB3AB93" w:rsidR="00BF1000" w:rsidRDefault="00BF1000" w:rsidP="006C2AEC">
            <w:pPr>
              <w:spacing w:line="240" w:lineRule="auto"/>
              <w:rPr>
                <w:rFonts w:eastAsia="Times New Roman"/>
                <w:sz w:val="20"/>
                <w:szCs w:val="20"/>
              </w:rPr>
            </w:pPr>
            <w:r>
              <w:rPr>
                <w:rFonts w:eastAsia="Times New Roman"/>
                <w:sz w:val="20"/>
                <w:szCs w:val="20"/>
              </w:rPr>
              <w:t xml:space="preserve">&lt; </w:t>
            </w:r>
            <w:proofErr w:type="spellStart"/>
            <w:r>
              <w:rPr>
                <w:rFonts w:eastAsia="Times New Roman"/>
                <w:sz w:val="20"/>
                <w:szCs w:val="20"/>
              </w:rPr>
              <w:t>TopUser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75D5E52E" w14:textId="30BDBC9D"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29C6032F" w14:textId="675FDC5F" w:rsidR="00BF1000" w:rsidRDefault="00BF1000" w:rsidP="006C2AEC">
            <w:pPr>
              <w:spacing w:line="240" w:lineRule="auto"/>
              <w:rPr>
                <w:rFonts w:eastAsia="Times New Roman"/>
                <w:sz w:val="20"/>
                <w:szCs w:val="20"/>
              </w:rPr>
            </w:pPr>
            <w:r>
              <w:rPr>
                <w:rFonts w:eastAsia="Times New Roman"/>
                <w:sz w:val="20"/>
                <w:szCs w:val="20"/>
              </w:rPr>
              <w:t>User supplied discharge uncertainty due to top discharge uncertainty in % at 1 sigma</w:t>
            </w:r>
          </w:p>
        </w:tc>
      </w:tr>
      <w:tr w:rsidR="00BF1000" w:rsidRPr="00FD7712" w14:paraId="4ACD400E"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1B5EFACF"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5C8905F"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1A5756B1"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23A59766" w14:textId="00CA074A"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BottomUser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22ADE864" w14:textId="40DDFA37"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04B910FC" w14:textId="0DA87F94" w:rsidR="00BF1000" w:rsidRDefault="00BF1000" w:rsidP="006C2AEC">
            <w:pPr>
              <w:spacing w:line="240" w:lineRule="auto"/>
              <w:rPr>
                <w:rFonts w:eastAsia="Times New Roman"/>
                <w:sz w:val="20"/>
                <w:szCs w:val="20"/>
              </w:rPr>
            </w:pPr>
            <w:r>
              <w:rPr>
                <w:rFonts w:eastAsia="Times New Roman"/>
                <w:sz w:val="20"/>
                <w:szCs w:val="20"/>
              </w:rPr>
              <w:t>User supplied discharge uncertainty due to bottom discharge uncertainty in % at 1 sigma</w:t>
            </w:r>
          </w:p>
        </w:tc>
      </w:tr>
      <w:tr w:rsidR="00BF1000" w:rsidRPr="00FD7712" w14:paraId="0A00090E"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3F1F2EE1"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A5646C1"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4AE52BDC"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54D07747" w14:textId="61865009"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LeftUser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5C7CCF42" w14:textId="4F02D8F3" w:rsidR="00BF1000" w:rsidRDefault="00BF1000" w:rsidP="006C2AEC">
            <w:pPr>
              <w:spacing w:line="240" w:lineRule="auto"/>
              <w:rPr>
                <w:rFonts w:eastAsia="Times New Roman"/>
                <w:sz w:val="20"/>
                <w:szCs w:val="20"/>
              </w:rPr>
            </w:pPr>
            <w:r>
              <w:rPr>
                <w:rFonts w:eastAsia="Times New Roman"/>
                <w:sz w:val="20"/>
                <w:szCs w:val="20"/>
              </w:rPr>
              <w:t xml:space="preserve">Double </w:t>
            </w:r>
          </w:p>
        </w:tc>
        <w:tc>
          <w:tcPr>
            <w:tcW w:w="3870" w:type="dxa"/>
            <w:tcBorders>
              <w:top w:val="single" w:sz="4" w:space="0" w:color="auto"/>
              <w:left w:val="nil"/>
              <w:bottom w:val="single" w:sz="4" w:space="0" w:color="auto"/>
              <w:right w:val="single" w:sz="4" w:space="0" w:color="auto"/>
            </w:tcBorders>
            <w:shd w:val="clear" w:color="auto" w:fill="auto"/>
            <w:vAlign w:val="bottom"/>
          </w:tcPr>
          <w:p w14:paraId="3B280978" w14:textId="0264E526" w:rsidR="00BF1000" w:rsidRDefault="00BF1000" w:rsidP="006C2AEC">
            <w:pPr>
              <w:spacing w:line="240" w:lineRule="auto"/>
              <w:rPr>
                <w:rFonts w:eastAsia="Times New Roman"/>
                <w:sz w:val="20"/>
                <w:szCs w:val="20"/>
              </w:rPr>
            </w:pPr>
            <w:r>
              <w:rPr>
                <w:rFonts w:eastAsia="Times New Roman"/>
                <w:sz w:val="20"/>
                <w:szCs w:val="20"/>
              </w:rPr>
              <w:t>User supplied discharge uncertainty due to left edge discharge uncertainty in % at 1 sigma</w:t>
            </w:r>
          </w:p>
        </w:tc>
      </w:tr>
      <w:tr w:rsidR="00BF1000" w:rsidRPr="00FD7712" w14:paraId="2C65E35A"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3E680400"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376E4A65"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1D28C8BB"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40A95EB6" w14:textId="78B96546"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RightUser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3CA34F79" w14:textId="0E0EDE51"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602CA940" w14:textId="674BFFF7" w:rsidR="00BF1000" w:rsidRDefault="00BF1000" w:rsidP="006C2AEC">
            <w:pPr>
              <w:spacing w:line="240" w:lineRule="auto"/>
              <w:rPr>
                <w:rFonts w:eastAsia="Times New Roman"/>
                <w:sz w:val="20"/>
                <w:szCs w:val="20"/>
              </w:rPr>
            </w:pPr>
            <w:r>
              <w:rPr>
                <w:rFonts w:eastAsia="Times New Roman"/>
                <w:sz w:val="20"/>
                <w:szCs w:val="20"/>
              </w:rPr>
              <w:t>User supplied discharge uncertainty due to right edge discharge uncertainty in % at 1 sigma</w:t>
            </w:r>
          </w:p>
        </w:tc>
      </w:tr>
      <w:tr w:rsidR="00BF1000" w:rsidRPr="00FD7712" w14:paraId="0BB265AF"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5BCFCB23"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4DB0D694"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1424D5F1"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643040C9" w14:textId="7B6F2B55"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InvalidBoatUser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2A324EBD" w14:textId="766DF3A8"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67037BD4" w14:textId="5A976BBA" w:rsidR="00BF1000" w:rsidRDefault="00BF1000" w:rsidP="006C2AEC">
            <w:pPr>
              <w:spacing w:line="240" w:lineRule="auto"/>
              <w:rPr>
                <w:rFonts w:eastAsia="Times New Roman"/>
                <w:sz w:val="20"/>
                <w:szCs w:val="20"/>
              </w:rPr>
            </w:pPr>
            <w:r>
              <w:rPr>
                <w:rFonts w:eastAsia="Times New Roman"/>
                <w:sz w:val="20"/>
                <w:szCs w:val="20"/>
              </w:rPr>
              <w:t>User supplied discharge uncertainty due to invalid boat velocities in % at 1 sigma</w:t>
            </w:r>
          </w:p>
        </w:tc>
      </w:tr>
      <w:tr w:rsidR="00BF1000" w:rsidRPr="00FD7712" w14:paraId="7BA53C30"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55F3B31B"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012AE60F"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65C8795B"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56E482D5" w14:textId="72DE5449"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InvalidDepthUser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177C0477" w14:textId="608122C8"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0BC40FF7" w14:textId="4553B967" w:rsidR="00BF1000" w:rsidRDefault="00BF1000" w:rsidP="006C2AEC">
            <w:pPr>
              <w:spacing w:line="240" w:lineRule="auto"/>
              <w:rPr>
                <w:rFonts w:eastAsia="Times New Roman"/>
                <w:sz w:val="20"/>
                <w:szCs w:val="20"/>
              </w:rPr>
            </w:pPr>
            <w:r>
              <w:rPr>
                <w:rFonts w:eastAsia="Times New Roman"/>
                <w:sz w:val="20"/>
                <w:szCs w:val="20"/>
              </w:rPr>
              <w:t>User supplied discharge uncertainty due to invalid depths in % at 1 sigma</w:t>
            </w:r>
          </w:p>
        </w:tc>
      </w:tr>
      <w:tr w:rsidR="00BF1000" w:rsidRPr="00FD7712" w14:paraId="7D81A21C"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D02E5E4"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433A1765"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26A0670B"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729DD34E" w14:textId="565470D3"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InvalidWaterUser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2BC04E06" w14:textId="2DD64556" w:rsidR="00BF1000" w:rsidRDefault="00BF1000" w:rsidP="006C2AEC">
            <w:pPr>
              <w:spacing w:line="240" w:lineRule="auto"/>
              <w:rPr>
                <w:rFonts w:eastAsia="Times New Roman"/>
                <w:sz w:val="20"/>
                <w:szCs w:val="20"/>
              </w:rPr>
            </w:pPr>
            <w:r>
              <w:rPr>
                <w:rFonts w:eastAsia="Times New Roman"/>
                <w:sz w:val="20"/>
                <w:szCs w:val="20"/>
              </w:rPr>
              <w:t xml:space="preserve">Double </w:t>
            </w:r>
          </w:p>
        </w:tc>
        <w:tc>
          <w:tcPr>
            <w:tcW w:w="3870" w:type="dxa"/>
            <w:tcBorders>
              <w:top w:val="single" w:sz="4" w:space="0" w:color="auto"/>
              <w:left w:val="nil"/>
              <w:bottom w:val="single" w:sz="4" w:space="0" w:color="auto"/>
              <w:right w:val="single" w:sz="4" w:space="0" w:color="auto"/>
            </w:tcBorders>
            <w:shd w:val="clear" w:color="auto" w:fill="auto"/>
            <w:vAlign w:val="bottom"/>
          </w:tcPr>
          <w:p w14:paraId="0B7E0B3C" w14:textId="6AAD10DB" w:rsidR="00BF1000" w:rsidRDefault="00BF1000" w:rsidP="006C2AEC">
            <w:pPr>
              <w:spacing w:line="240" w:lineRule="auto"/>
              <w:rPr>
                <w:rFonts w:eastAsia="Times New Roman"/>
                <w:sz w:val="20"/>
                <w:szCs w:val="20"/>
              </w:rPr>
            </w:pPr>
            <w:r>
              <w:rPr>
                <w:rFonts w:eastAsia="Times New Roman"/>
                <w:sz w:val="20"/>
                <w:szCs w:val="20"/>
              </w:rPr>
              <w:t xml:space="preserve">User supplied discharge uncertainty due to invalid water velocities in % at 1 </w:t>
            </w:r>
            <w:proofErr w:type="spellStart"/>
            <w:r>
              <w:rPr>
                <w:rFonts w:eastAsia="Times New Roman"/>
                <w:sz w:val="20"/>
                <w:szCs w:val="20"/>
              </w:rPr>
              <w:t>sigm</w:t>
            </w:r>
            <w:proofErr w:type="spellEnd"/>
          </w:p>
        </w:tc>
      </w:tr>
      <w:tr w:rsidR="00BF1000" w:rsidRPr="00FD7712" w14:paraId="2C6D8706"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52910BB8"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17B6E15"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173AE61C"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499A88C7" w14:textId="007935AF" w:rsidR="00BF1000" w:rsidRDefault="00BF1000" w:rsidP="006C2AEC">
            <w:pPr>
              <w:spacing w:line="240" w:lineRule="auto"/>
              <w:rPr>
                <w:rFonts w:eastAsia="Times New Roman"/>
                <w:sz w:val="20"/>
                <w:szCs w:val="20"/>
              </w:rPr>
            </w:pPr>
            <w:r>
              <w:rPr>
                <w:rFonts w:eastAsia="Times New Roman"/>
                <w:sz w:val="20"/>
                <w:szCs w:val="20"/>
              </w:rPr>
              <w:t>&lt;AutoTotal95User&gt;</w:t>
            </w:r>
          </w:p>
        </w:tc>
        <w:tc>
          <w:tcPr>
            <w:tcW w:w="900" w:type="dxa"/>
            <w:tcBorders>
              <w:top w:val="single" w:sz="4" w:space="0" w:color="auto"/>
              <w:left w:val="nil"/>
              <w:bottom w:val="single" w:sz="4" w:space="0" w:color="auto"/>
              <w:right w:val="single" w:sz="4" w:space="0" w:color="auto"/>
            </w:tcBorders>
            <w:shd w:val="clear" w:color="auto" w:fill="auto"/>
            <w:vAlign w:val="bottom"/>
          </w:tcPr>
          <w:p w14:paraId="487E1482" w14:textId="774C208B"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27E58D61" w14:textId="478D14BA" w:rsidR="00BF1000" w:rsidRDefault="00BF1000" w:rsidP="006C2AEC">
            <w:pPr>
              <w:spacing w:line="240" w:lineRule="auto"/>
              <w:rPr>
                <w:rFonts w:eastAsia="Times New Roman"/>
                <w:sz w:val="20"/>
                <w:szCs w:val="20"/>
              </w:rPr>
            </w:pPr>
            <w:r>
              <w:rPr>
                <w:rFonts w:eastAsia="Times New Roman"/>
                <w:sz w:val="20"/>
                <w:szCs w:val="20"/>
              </w:rPr>
              <w:t>95% uncertainty of the total discharge for the measurement based on user supplied uncertainties</w:t>
            </w:r>
          </w:p>
        </w:tc>
      </w:tr>
      <w:tr w:rsidR="00BF1000" w:rsidRPr="00FD7712" w14:paraId="2B17E716"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0E1C148"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FC0A14C"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4BF8DF04"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25906BF4" w14:textId="450D24AF"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ExtrapPPMinUser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308A3EC4" w14:textId="03B335F4"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4296B7D9" w14:textId="286B2C05" w:rsidR="00BF1000" w:rsidRDefault="00BF1000" w:rsidP="006C2AEC">
            <w:pPr>
              <w:spacing w:line="240" w:lineRule="auto"/>
              <w:rPr>
                <w:rFonts w:eastAsia="Times New Roman"/>
                <w:sz w:val="20"/>
                <w:szCs w:val="20"/>
              </w:rPr>
            </w:pPr>
            <w:r>
              <w:rPr>
                <w:rFonts w:eastAsia="Times New Roman"/>
                <w:sz w:val="20"/>
                <w:szCs w:val="20"/>
              </w:rPr>
              <w:t>User supplied minimum power extrapolation exponent</w:t>
            </w:r>
          </w:p>
        </w:tc>
      </w:tr>
      <w:tr w:rsidR="00BF1000" w:rsidRPr="00FD7712" w14:paraId="1D0705C1"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4F08F602"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5D27B5A"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16D2F042"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3557CF2C" w14:textId="24452A90"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ExtrapPPMaxUser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04B3917F" w14:textId="55EED364"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77E165B0" w14:textId="6F364346" w:rsidR="00BF1000" w:rsidRDefault="00BF1000" w:rsidP="006C2AEC">
            <w:pPr>
              <w:spacing w:line="240" w:lineRule="auto"/>
              <w:rPr>
                <w:rFonts w:eastAsia="Times New Roman"/>
                <w:sz w:val="20"/>
                <w:szCs w:val="20"/>
              </w:rPr>
            </w:pPr>
            <w:r>
              <w:rPr>
                <w:rFonts w:eastAsia="Times New Roman"/>
                <w:sz w:val="20"/>
                <w:szCs w:val="20"/>
              </w:rPr>
              <w:t>User supplied maximum power extrapolation exponent</w:t>
            </w:r>
          </w:p>
        </w:tc>
      </w:tr>
      <w:tr w:rsidR="00BF1000" w:rsidRPr="00FD7712" w14:paraId="2994C534"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3174777C"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5C1896A1"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36577C60"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554B3934" w14:textId="0C7EA537"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ExtrapNSMinUser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41DE60EC" w14:textId="58A01170"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0B392032" w14:textId="2C0FA879" w:rsidR="00BF1000" w:rsidRDefault="00BF1000" w:rsidP="006C2AEC">
            <w:pPr>
              <w:spacing w:line="240" w:lineRule="auto"/>
              <w:rPr>
                <w:rFonts w:eastAsia="Times New Roman"/>
                <w:sz w:val="20"/>
                <w:szCs w:val="20"/>
              </w:rPr>
            </w:pPr>
            <w:r>
              <w:rPr>
                <w:rFonts w:eastAsia="Times New Roman"/>
                <w:sz w:val="20"/>
                <w:szCs w:val="20"/>
              </w:rPr>
              <w:t>User supplied minimum no slip extrapolation exponent</w:t>
            </w:r>
          </w:p>
        </w:tc>
      </w:tr>
      <w:tr w:rsidR="00BF1000" w:rsidRPr="00FD7712" w14:paraId="20457B08"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4B5E27B8"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762690C9"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408D7225"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0D60CA7D" w14:textId="7194ECB8"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ExtrapNSMaxUser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5544D71B" w14:textId="41EBBDCF"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4CFCFB67" w14:textId="24D0AFD3" w:rsidR="00BF1000" w:rsidRDefault="00BF1000" w:rsidP="006C2AEC">
            <w:pPr>
              <w:spacing w:line="240" w:lineRule="auto"/>
              <w:rPr>
                <w:rFonts w:eastAsia="Times New Roman"/>
                <w:sz w:val="20"/>
                <w:szCs w:val="20"/>
              </w:rPr>
            </w:pPr>
            <w:r>
              <w:rPr>
                <w:rFonts w:eastAsia="Times New Roman"/>
                <w:sz w:val="20"/>
                <w:szCs w:val="20"/>
              </w:rPr>
              <w:t>User supplied maximum no slip extrapolation exponent</w:t>
            </w:r>
          </w:p>
        </w:tc>
      </w:tr>
      <w:tr w:rsidR="00BF1000" w:rsidRPr="00FD7712" w14:paraId="7C0366F9"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248DA8DE"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99400A5"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6DE9BC64"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3AED2B3C" w14:textId="794A4274"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DraftErrormUser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37A06DA5" w14:textId="6F898A5D" w:rsidR="00BF1000" w:rsidRDefault="00BF1000" w:rsidP="006C2AEC">
            <w:pPr>
              <w:spacing w:line="240" w:lineRule="auto"/>
              <w:rPr>
                <w:rFonts w:eastAsia="Times New Roman"/>
                <w:sz w:val="20"/>
                <w:szCs w:val="20"/>
              </w:rPr>
            </w:pPr>
            <w:r>
              <w:rPr>
                <w:rFonts w:eastAsia="Times New Roman"/>
                <w:sz w:val="20"/>
                <w:szCs w:val="20"/>
              </w:rPr>
              <w:t xml:space="preserve">Double </w:t>
            </w:r>
          </w:p>
        </w:tc>
        <w:tc>
          <w:tcPr>
            <w:tcW w:w="3870" w:type="dxa"/>
            <w:tcBorders>
              <w:top w:val="single" w:sz="4" w:space="0" w:color="auto"/>
              <w:left w:val="nil"/>
              <w:bottom w:val="single" w:sz="4" w:space="0" w:color="auto"/>
              <w:right w:val="single" w:sz="4" w:space="0" w:color="auto"/>
            </w:tcBorders>
            <w:shd w:val="clear" w:color="auto" w:fill="auto"/>
            <w:vAlign w:val="bottom"/>
          </w:tcPr>
          <w:p w14:paraId="209B2C68" w14:textId="4F375D9A" w:rsidR="00BF1000" w:rsidRDefault="00BF1000" w:rsidP="006C2AEC">
            <w:pPr>
              <w:spacing w:line="240" w:lineRule="auto"/>
              <w:rPr>
                <w:rFonts w:eastAsia="Times New Roman"/>
                <w:sz w:val="20"/>
                <w:szCs w:val="20"/>
              </w:rPr>
            </w:pPr>
            <w:r>
              <w:rPr>
                <w:rFonts w:eastAsia="Times New Roman"/>
                <w:sz w:val="20"/>
                <w:szCs w:val="20"/>
              </w:rPr>
              <w:t>User supplied estimated draft uncertainty in meters</w:t>
            </w:r>
          </w:p>
        </w:tc>
      </w:tr>
      <w:tr w:rsidR="00BF1000" w:rsidRPr="00FD7712" w14:paraId="33BAD19F"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29924C74"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C8BCA7D"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49E42122"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4FD7FBC7" w14:textId="30E466D6"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BinErrorPerUser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2BE2E6BF" w14:textId="4C2B3289" w:rsidR="00BF1000" w:rsidRDefault="00BF1000" w:rsidP="006C2AEC">
            <w:pPr>
              <w:spacing w:line="240" w:lineRule="auto"/>
              <w:rPr>
                <w:rFonts w:eastAsia="Times New Roman"/>
                <w:sz w:val="20"/>
                <w:szCs w:val="20"/>
              </w:rPr>
            </w:pPr>
            <w:r>
              <w:rPr>
                <w:rFonts w:eastAsia="Times New Roman"/>
                <w:sz w:val="20"/>
                <w:szCs w:val="20"/>
              </w:rPr>
              <w:t xml:space="preserve">Double </w:t>
            </w:r>
          </w:p>
        </w:tc>
        <w:tc>
          <w:tcPr>
            <w:tcW w:w="3870" w:type="dxa"/>
            <w:tcBorders>
              <w:top w:val="single" w:sz="4" w:space="0" w:color="auto"/>
              <w:left w:val="nil"/>
              <w:bottom w:val="single" w:sz="4" w:space="0" w:color="auto"/>
              <w:right w:val="single" w:sz="4" w:space="0" w:color="auto"/>
            </w:tcBorders>
            <w:shd w:val="clear" w:color="auto" w:fill="auto"/>
            <w:vAlign w:val="bottom"/>
          </w:tcPr>
          <w:p w14:paraId="3ABB04FB" w14:textId="2E460026" w:rsidR="00BF1000" w:rsidRDefault="00BF1000" w:rsidP="006C2AEC">
            <w:pPr>
              <w:spacing w:line="240" w:lineRule="auto"/>
              <w:rPr>
                <w:rFonts w:eastAsia="Times New Roman"/>
                <w:sz w:val="20"/>
                <w:szCs w:val="20"/>
              </w:rPr>
            </w:pPr>
            <w:r>
              <w:rPr>
                <w:rFonts w:eastAsia="Times New Roman"/>
                <w:sz w:val="20"/>
                <w:szCs w:val="20"/>
              </w:rPr>
              <w:t>User supplied depth cell size uncertainty in %</w:t>
            </w:r>
          </w:p>
        </w:tc>
      </w:tr>
      <w:tr w:rsidR="00BF1000" w:rsidRPr="00FD7712" w14:paraId="5C323922"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2108A2B2"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35649A6"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00544DFC"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3D406682" w14:textId="3D7ACE88"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REdgeDistErrorPerUser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6AA95846" w14:textId="69CF231D"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7DAC75DA" w14:textId="1464D1A2" w:rsidR="00BF1000" w:rsidRDefault="00BF1000" w:rsidP="006C2AEC">
            <w:pPr>
              <w:spacing w:line="240" w:lineRule="auto"/>
              <w:rPr>
                <w:rFonts w:eastAsia="Times New Roman"/>
                <w:sz w:val="20"/>
                <w:szCs w:val="20"/>
              </w:rPr>
            </w:pPr>
            <w:r>
              <w:rPr>
                <w:rFonts w:eastAsia="Times New Roman"/>
                <w:sz w:val="20"/>
                <w:szCs w:val="20"/>
              </w:rPr>
              <w:t>User supplied right edge distance uncertainty in %</w:t>
            </w:r>
          </w:p>
        </w:tc>
      </w:tr>
      <w:tr w:rsidR="00BF1000" w:rsidRPr="00FD7712" w14:paraId="423EE0DB"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DC6C0D2"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CDFE83F"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54DD75F4"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4F02ECE7" w14:textId="4549DB9C"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LEdgeDistErrorPerUser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3E473CE6" w14:textId="2A662DDA"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4DF81B5F" w14:textId="2F7040F6" w:rsidR="00BF1000" w:rsidRDefault="00BF1000" w:rsidP="006C2AEC">
            <w:pPr>
              <w:spacing w:line="240" w:lineRule="auto"/>
              <w:rPr>
                <w:rFonts w:eastAsia="Times New Roman"/>
                <w:sz w:val="20"/>
                <w:szCs w:val="20"/>
              </w:rPr>
            </w:pPr>
            <w:r>
              <w:rPr>
                <w:rFonts w:eastAsia="Times New Roman"/>
                <w:sz w:val="20"/>
                <w:szCs w:val="20"/>
              </w:rPr>
              <w:t>User supplied left edge distance uncertainty in %</w:t>
            </w:r>
          </w:p>
        </w:tc>
      </w:tr>
      <w:tr w:rsidR="00BF1000" w:rsidRPr="00FD7712" w14:paraId="29CF2B6D"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1450721"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502F4119"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3FE13A32"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3E825480" w14:textId="2B520F99"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GGABoatVelErrormpsUser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28F07F27" w14:textId="00AC70DD"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2D4ACE0A" w14:textId="28861480" w:rsidR="00BF1000" w:rsidRDefault="00BF1000" w:rsidP="006C2AEC">
            <w:pPr>
              <w:spacing w:line="240" w:lineRule="auto"/>
              <w:rPr>
                <w:rFonts w:eastAsia="Times New Roman"/>
                <w:sz w:val="20"/>
                <w:szCs w:val="20"/>
              </w:rPr>
            </w:pPr>
            <w:r>
              <w:rPr>
                <w:rFonts w:eastAsia="Times New Roman"/>
                <w:sz w:val="20"/>
                <w:szCs w:val="20"/>
              </w:rPr>
              <w:t>User supplied uncertainty of GGA referenced boat speed in meters per second</w:t>
            </w:r>
          </w:p>
        </w:tc>
      </w:tr>
      <w:tr w:rsidR="00BF1000" w:rsidRPr="00FD7712" w14:paraId="7FC6EF8E"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BC1CD9E"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4F9D1C9"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1EF1C604"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3C46518F" w14:textId="062D3268"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VTGBoatVelErrormpsUser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70B3A713" w14:textId="5F50AE12"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371D72B9" w14:textId="44E53277" w:rsidR="00BF1000" w:rsidRDefault="00BF1000" w:rsidP="006C2AEC">
            <w:pPr>
              <w:spacing w:line="240" w:lineRule="auto"/>
              <w:rPr>
                <w:rFonts w:eastAsia="Times New Roman"/>
                <w:sz w:val="20"/>
                <w:szCs w:val="20"/>
              </w:rPr>
            </w:pPr>
            <w:r>
              <w:rPr>
                <w:rFonts w:eastAsia="Times New Roman"/>
                <w:sz w:val="20"/>
                <w:szCs w:val="20"/>
              </w:rPr>
              <w:t>User supplied uncertainty of VTG referenced boat speed in meters per second</w:t>
            </w:r>
          </w:p>
        </w:tc>
      </w:tr>
      <w:tr w:rsidR="00BF1000" w:rsidRPr="00FD7712" w14:paraId="7920931E"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DE11E50"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054A321"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1A02E815"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7C8E1EDA" w14:textId="0EF380BF"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CompassErrordegUser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73429E5B" w14:textId="6F026758"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5DC2115A" w14:textId="01D5AC71" w:rsidR="00BF1000" w:rsidRDefault="00BF1000" w:rsidP="006C2AEC">
            <w:pPr>
              <w:spacing w:line="240" w:lineRule="auto"/>
              <w:rPr>
                <w:rFonts w:eastAsia="Times New Roman"/>
                <w:sz w:val="20"/>
                <w:szCs w:val="20"/>
              </w:rPr>
            </w:pPr>
            <w:r>
              <w:rPr>
                <w:rFonts w:eastAsia="Times New Roman"/>
                <w:sz w:val="20"/>
                <w:szCs w:val="20"/>
              </w:rPr>
              <w:t>User supplied potential heading error in degrees</w:t>
            </w:r>
          </w:p>
        </w:tc>
      </w:tr>
      <w:tr w:rsidR="00BF1000" w:rsidRPr="00FD7712" w14:paraId="1BDC1BD6"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71B8D58A"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5AE501D9" w14:textId="77777777" w:rsidR="00BF1000" w:rsidRPr="00FD7712" w:rsidRDefault="00BF1000" w:rsidP="006C2AEC">
            <w:pPr>
              <w:spacing w:line="240" w:lineRule="auto"/>
              <w:rPr>
                <w:rFonts w:eastAsia="Times New Roman"/>
                <w:b/>
                <w:bCs/>
                <w:sz w:val="20"/>
                <w:szCs w:val="20"/>
              </w:rPr>
            </w:pPr>
          </w:p>
        </w:tc>
        <w:tc>
          <w:tcPr>
            <w:tcW w:w="266" w:type="dxa"/>
            <w:vMerge/>
            <w:tcBorders>
              <w:left w:val="nil"/>
              <w:right w:val="single" w:sz="4" w:space="0" w:color="auto"/>
            </w:tcBorders>
            <w:shd w:val="clear" w:color="auto" w:fill="auto"/>
            <w:noWrap/>
            <w:vAlign w:val="bottom"/>
          </w:tcPr>
          <w:p w14:paraId="1E84BF45"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65AA80F2" w14:textId="2E9EE55F"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BayesCOVPriorperUser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5921BDAC" w14:textId="659B9DB9"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7E764FB0" w14:textId="29D8BA06" w:rsidR="00BF1000" w:rsidRDefault="00BF1000" w:rsidP="006C2AEC">
            <w:pPr>
              <w:spacing w:line="240" w:lineRule="auto"/>
              <w:rPr>
                <w:rFonts w:eastAsia="Times New Roman"/>
                <w:sz w:val="20"/>
                <w:szCs w:val="20"/>
              </w:rPr>
            </w:pPr>
            <w:r>
              <w:rPr>
                <w:rFonts w:eastAsia="Times New Roman"/>
                <w:sz w:val="20"/>
                <w:szCs w:val="20"/>
              </w:rPr>
              <w:t>User supplied prior estimated COV in % for Bayesian computation</w:t>
            </w:r>
          </w:p>
        </w:tc>
      </w:tr>
      <w:tr w:rsidR="00BF1000" w:rsidRPr="00FD7712" w14:paraId="6114F697" w14:textId="77777777" w:rsidTr="00EE12F4">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66248ED2"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3880354" w14:textId="77777777" w:rsidR="00BF1000" w:rsidRPr="00FD7712" w:rsidRDefault="00BF1000" w:rsidP="006C2AEC">
            <w:pPr>
              <w:spacing w:line="240" w:lineRule="auto"/>
              <w:rPr>
                <w:rFonts w:eastAsia="Times New Roman"/>
                <w:b/>
                <w:bCs/>
                <w:sz w:val="20"/>
                <w:szCs w:val="20"/>
              </w:rPr>
            </w:pPr>
          </w:p>
        </w:tc>
        <w:tc>
          <w:tcPr>
            <w:tcW w:w="266" w:type="dxa"/>
            <w:vMerge/>
            <w:tcBorders>
              <w:left w:val="nil"/>
              <w:bottom w:val="single" w:sz="4" w:space="0" w:color="auto"/>
              <w:right w:val="single" w:sz="4" w:space="0" w:color="auto"/>
            </w:tcBorders>
            <w:shd w:val="clear" w:color="auto" w:fill="auto"/>
            <w:noWrap/>
            <w:vAlign w:val="bottom"/>
          </w:tcPr>
          <w:p w14:paraId="33F47CB7" w14:textId="77777777" w:rsidR="00BF1000" w:rsidRDefault="00BF1000" w:rsidP="006C2AEC">
            <w:pPr>
              <w:spacing w:line="240" w:lineRule="auto"/>
              <w:rPr>
                <w:rFonts w:eastAsia="Times New Roman"/>
                <w:b/>
                <w:bCs/>
                <w:sz w:val="20"/>
                <w:szCs w:val="20"/>
              </w:rPr>
            </w:pPr>
          </w:p>
        </w:tc>
        <w:tc>
          <w:tcPr>
            <w:tcW w:w="4237" w:type="dxa"/>
            <w:tcBorders>
              <w:top w:val="single" w:sz="4" w:space="0" w:color="auto"/>
              <w:left w:val="nil"/>
              <w:bottom w:val="single" w:sz="4" w:space="0" w:color="auto"/>
              <w:right w:val="single" w:sz="4" w:space="0" w:color="auto"/>
            </w:tcBorders>
            <w:shd w:val="clear" w:color="auto" w:fill="auto"/>
            <w:vAlign w:val="bottom"/>
          </w:tcPr>
          <w:p w14:paraId="45615218" w14:textId="20D23A04" w:rsidR="00BF1000" w:rsidRDefault="00BF1000"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BayesCOVPriorUncertaintyperUser</w:t>
            </w:r>
            <w:proofErr w:type="spellEnd"/>
            <w:r>
              <w:rPr>
                <w:rFonts w:eastAsia="Times New Roman"/>
                <w:sz w:val="20"/>
                <w:szCs w:val="20"/>
              </w:rPr>
              <w:t>&gt;</w:t>
            </w:r>
          </w:p>
        </w:tc>
        <w:tc>
          <w:tcPr>
            <w:tcW w:w="900" w:type="dxa"/>
            <w:tcBorders>
              <w:top w:val="single" w:sz="4" w:space="0" w:color="auto"/>
              <w:left w:val="nil"/>
              <w:bottom w:val="single" w:sz="4" w:space="0" w:color="auto"/>
              <w:right w:val="single" w:sz="4" w:space="0" w:color="auto"/>
            </w:tcBorders>
            <w:shd w:val="clear" w:color="auto" w:fill="auto"/>
            <w:vAlign w:val="bottom"/>
          </w:tcPr>
          <w:p w14:paraId="419745D9" w14:textId="3345FE79" w:rsidR="00BF1000" w:rsidRDefault="00BF1000" w:rsidP="006C2AEC">
            <w:pPr>
              <w:spacing w:line="240" w:lineRule="auto"/>
              <w:rPr>
                <w:rFonts w:eastAsia="Times New Roman"/>
                <w:sz w:val="20"/>
                <w:szCs w:val="20"/>
              </w:rPr>
            </w:pPr>
            <w:r>
              <w:rPr>
                <w:rFonts w:eastAsia="Times New Roman"/>
                <w:sz w:val="20"/>
                <w:szCs w:val="20"/>
              </w:rPr>
              <w:t>Double</w:t>
            </w:r>
          </w:p>
        </w:tc>
        <w:tc>
          <w:tcPr>
            <w:tcW w:w="3870" w:type="dxa"/>
            <w:tcBorders>
              <w:top w:val="single" w:sz="4" w:space="0" w:color="auto"/>
              <w:left w:val="nil"/>
              <w:bottom w:val="single" w:sz="4" w:space="0" w:color="auto"/>
              <w:right w:val="single" w:sz="4" w:space="0" w:color="auto"/>
            </w:tcBorders>
            <w:shd w:val="clear" w:color="auto" w:fill="auto"/>
            <w:vAlign w:val="bottom"/>
          </w:tcPr>
          <w:p w14:paraId="635F7B95" w14:textId="2F8729C2" w:rsidR="00BF1000" w:rsidRDefault="00BF1000" w:rsidP="006C2AEC">
            <w:pPr>
              <w:spacing w:line="240" w:lineRule="auto"/>
              <w:rPr>
                <w:rFonts w:eastAsia="Times New Roman"/>
                <w:sz w:val="20"/>
                <w:szCs w:val="20"/>
              </w:rPr>
            </w:pPr>
            <w:r>
              <w:rPr>
                <w:rFonts w:eastAsia="Times New Roman"/>
                <w:sz w:val="20"/>
                <w:szCs w:val="20"/>
              </w:rPr>
              <w:t>User supplied uncertainty in % associated with the prior estimate of COV for Bayesian computation</w:t>
            </w:r>
          </w:p>
        </w:tc>
      </w:tr>
      <w:tr w:rsidR="00BF1000" w:rsidRPr="00FD7712" w14:paraId="1C1781FF"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61DF1E4D" w14:textId="77777777" w:rsidR="00BF1000" w:rsidRPr="00FD7712" w:rsidRDefault="00BF1000"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479A5DD1" w14:textId="77777777" w:rsidR="00BF1000" w:rsidRPr="00FD7712" w:rsidRDefault="00BF1000" w:rsidP="006C2AEC">
            <w:pPr>
              <w:spacing w:line="240" w:lineRule="auto"/>
              <w:rPr>
                <w:rFonts w:eastAsia="Times New Roman"/>
                <w:b/>
                <w:bCs/>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tcPr>
          <w:p w14:paraId="080DFFB5" w14:textId="110373F1" w:rsidR="00BF1000" w:rsidRPr="00FD7712" w:rsidRDefault="00BF1000" w:rsidP="006C2AEC">
            <w:pPr>
              <w:spacing w:line="240" w:lineRule="auto"/>
              <w:rPr>
                <w:rFonts w:eastAsia="Times New Roman"/>
                <w:b/>
                <w:bCs/>
                <w:sz w:val="20"/>
                <w:szCs w:val="20"/>
              </w:rPr>
            </w:pPr>
            <w:r>
              <w:rPr>
                <w:rFonts w:eastAsia="Times New Roman"/>
                <w:b/>
                <w:bCs/>
                <w:sz w:val="20"/>
                <w:szCs w:val="20"/>
              </w:rPr>
              <w:t>&lt;/</w:t>
            </w:r>
            <w:proofErr w:type="spellStart"/>
            <w:r>
              <w:rPr>
                <w:rFonts w:eastAsia="Times New Roman"/>
                <w:b/>
                <w:bCs/>
                <w:sz w:val="20"/>
                <w:szCs w:val="20"/>
              </w:rPr>
              <w:t>OursinUncertainty</w:t>
            </w:r>
            <w:proofErr w:type="spellEnd"/>
            <w:r>
              <w:rPr>
                <w:rFonts w:eastAsia="Times New Roman"/>
                <w:b/>
                <w:bCs/>
                <w:sz w:val="20"/>
                <w:szCs w:val="20"/>
              </w:rPr>
              <w:t>&gt;</w:t>
            </w:r>
          </w:p>
        </w:tc>
      </w:tr>
      <w:tr w:rsidR="006C2AEC" w:rsidRPr="00FD7712" w14:paraId="131584E3"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E0" w14:textId="77777777" w:rsidR="006C2AEC" w:rsidRPr="00FD7712" w:rsidRDefault="006C2AEC"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E1" w14:textId="77777777" w:rsidR="006C2AEC" w:rsidRPr="00FD7712" w:rsidRDefault="006C2AEC" w:rsidP="006C2AEC">
            <w:pPr>
              <w:spacing w:line="240" w:lineRule="auto"/>
              <w:rPr>
                <w:rFonts w:eastAsia="Times New Roman"/>
                <w:b/>
                <w:bCs/>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4E2" w14:textId="77777777" w:rsidR="006C2AEC" w:rsidRPr="00FD7712" w:rsidRDefault="006C2AEC" w:rsidP="006C2AEC">
            <w:pPr>
              <w:spacing w:line="240" w:lineRule="auto"/>
              <w:rPr>
                <w:rFonts w:eastAsia="Times New Roman"/>
                <w:b/>
                <w:bCs/>
                <w:sz w:val="20"/>
                <w:szCs w:val="20"/>
              </w:rPr>
            </w:pPr>
            <w:r w:rsidRPr="00FD7712">
              <w:rPr>
                <w:rFonts w:eastAsia="Times New Roman"/>
                <w:b/>
                <w:bCs/>
                <w:sz w:val="20"/>
                <w:szCs w:val="20"/>
              </w:rPr>
              <w:t>&lt;Other&gt;</w:t>
            </w:r>
          </w:p>
        </w:tc>
      </w:tr>
      <w:tr w:rsidR="009E18F5" w:rsidRPr="00FD7712" w14:paraId="131584EA"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E4"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E5" w14:textId="77777777" w:rsidR="009E18F5" w:rsidRPr="00FD7712" w:rsidRDefault="009E18F5" w:rsidP="006C2AEC">
            <w:pPr>
              <w:spacing w:line="240" w:lineRule="auto"/>
              <w:rPr>
                <w:rFonts w:eastAsia="Times New Roman"/>
                <w:b/>
                <w:bCs/>
                <w:sz w:val="20"/>
                <w:szCs w:val="20"/>
              </w:rPr>
            </w:pPr>
          </w:p>
        </w:tc>
        <w:tc>
          <w:tcPr>
            <w:tcW w:w="266" w:type="dxa"/>
            <w:vMerge w:val="restart"/>
            <w:tcBorders>
              <w:top w:val="nil"/>
              <w:left w:val="single" w:sz="4" w:space="0" w:color="auto"/>
              <w:right w:val="single" w:sz="4" w:space="0" w:color="auto"/>
            </w:tcBorders>
            <w:shd w:val="clear" w:color="auto" w:fill="auto"/>
            <w:noWrap/>
            <w:vAlign w:val="bottom"/>
            <w:hideMark/>
          </w:tcPr>
          <w:p w14:paraId="131584E6"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 </w:t>
            </w: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E7"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MeanWidth</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="m"/&gt;</w:t>
            </w:r>
          </w:p>
        </w:tc>
        <w:tc>
          <w:tcPr>
            <w:tcW w:w="900" w:type="dxa"/>
            <w:tcBorders>
              <w:top w:val="nil"/>
              <w:left w:val="nil"/>
              <w:bottom w:val="single" w:sz="4" w:space="0" w:color="auto"/>
              <w:right w:val="single" w:sz="4" w:space="0" w:color="auto"/>
            </w:tcBorders>
            <w:shd w:val="clear" w:color="auto" w:fill="auto"/>
            <w:vAlign w:val="bottom"/>
            <w:hideMark/>
          </w:tcPr>
          <w:p w14:paraId="131584E8"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E9"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Mean width of cross section for measurement</w:t>
            </w:r>
          </w:p>
        </w:tc>
      </w:tr>
      <w:tr w:rsidR="009E18F5" w:rsidRPr="00FD7712" w14:paraId="142E283A"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4795FA14"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5FA7AC87"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shd w:val="clear" w:color="auto" w:fill="auto"/>
            <w:noWrap/>
            <w:vAlign w:val="bottom"/>
          </w:tcPr>
          <w:p w14:paraId="3E929A06"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192BB000" w14:textId="6CEE7A9F" w:rsidR="009E18F5" w:rsidRPr="00FD7712" w:rsidRDefault="009E18F5"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WidthCOV</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3C0B9EFB" w14:textId="46B4307E"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24DED8C1" w14:textId="3C0DB693"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Coefficient of variation of widths</w:t>
            </w:r>
          </w:p>
        </w:tc>
      </w:tr>
      <w:tr w:rsidR="009E18F5" w:rsidRPr="00FD7712" w14:paraId="131584F1"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EB"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EC"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hideMark/>
          </w:tcPr>
          <w:p w14:paraId="131584ED"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EE"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MeanArea</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="sqm"/&gt;</w:t>
            </w:r>
          </w:p>
        </w:tc>
        <w:tc>
          <w:tcPr>
            <w:tcW w:w="900" w:type="dxa"/>
            <w:tcBorders>
              <w:top w:val="nil"/>
              <w:left w:val="nil"/>
              <w:bottom w:val="single" w:sz="4" w:space="0" w:color="auto"/>
              <w:right w:val="single" w:sz="4" w:space="0" w:color="auto"/>
            </w:tcBorders>
            <w:shd w:val="clear" w:color="auto" w:fill="auto"/>
            <w:vAlign w:val="bottom"/>
            <w:hideMark/>
          </w:tcPr>
          <w:p w14:paraId="131584EF"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F0"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Mean cross-sectional area for measurement</w:t>
            </w:r>
          </w:p>
        </w:tc>
      </w:tr>
      <w:tr w:rsidR="009E18F5" w:rsidRPr="00FD7712" w14:paraId="51FC4185"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4D17AAB9"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1FFD4982"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tcPr>
          <w:p w14:paraId="52F9D2F2"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551E7C22" w14:textId="1A9590CE" w:rsidR="009E18F5" w:rsidRPr="00FD7712" w:rsidRDefault="009E18F5"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AreaCOV</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0D8D059D" w14:textId="2AA8363F"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761D02AB" w14:textId="2AF8C427"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Coefficient of variation of areas</w:t>
            </w:r>
          </w:p>
        </w:tc>
      </w:tr>
      <w:tr w:rsidR="009E18F5" w:rsidRPr="00FD7712" w14:paraId="131584F8"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F2"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F3"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hideMark/>
          </w:tcPr>
          <w:p w14:paraId="131584F4"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F5"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MeanBoatSpeed</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F6"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F7"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Mean boat speed for measurement</w:t>
            </w:r>
          </w:p>
        </w:tc>
      </w:tr>
      <w:tr w:rsidR="009E18F5" w:rsidRPr="00FD7712" w14:paraId="131584FF"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4F9"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4FA"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hideMark/>
          </w:tcPr>
          <w:p w14:paraId="131584FB"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4FC"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MeanQoverA</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4FD"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4FE"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Mean water speed (Q/A) for measurement</w:t>
            </w:r>
          </w:p>
        </w:tc>
      </w:tr>
      <w:tr w:rsidR="009E18F5" w:rsidRPr="00FD7712" w14:paraId="13158506"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500"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501"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hideMark/>
          </w:tcPr>
          <w:p w14:paraId="13158502"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503"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MeanCourseMadeGood</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504"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505"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Mean course made good for measurement</w:t>
            </w:r>
          </w:p>
        </w:tc>
      </w:tr>
      <w:tr w:rsidR="009E18F5" w:rsidRPr="00FD7712" w14:paraId="1315850D"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507"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508"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hideMark/>
          </w:tcPr>
          <w:p w14:paraId="13158509"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50A"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MeanFlowDirection</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="deg"/&gt;</w:t>
            </w:r>
          </w:p>
        </w:tc>
        <w:tc>
          <w:tcPr>
            <w:tcW w:w="900" w:type="dxa"/>
            <w:tcBorders>
              <w:top w:val="nil"/>
              <w:left w:val="nil"/>
              <w:bottom w:val="single" w:sz="4" w:space="0" w:color="auto"/>
              <w:right w:val="single" w:sz="4" w:space="0" w:color="auto"/>
            </w:tcBorders>
            <w:shd w:val="clear" w:color="auto" w:fill="auto"/>
            <w:vAlign w:val="bottom"/>
            <w:hideMark/>
          </w:tcPr>
          <w:p w14:paraId="1315850B"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50C"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Mean water direction for measurement</w:t>
            </w:r>
          </w:p>
        </w:tc>
      </w:tr>
      <w:tr w:rsidR="009E18F5" w:rsidRPr="00FD7712" w14:paraId="13158514"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50E"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50F"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hideMark/>
          </w:tcPr>
          <w:p w14:paraId="13158510"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511"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MeanDepth</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="m"/&gt;</w:t>
            </w:r>
          </w:p>
        </w:tc>
        <w:tc>
          <w:tcPr>
            <w:tcW w:w="900" w:type="dxa"/>
            <w:tcBorders>
              <w:top w:val="nil"/>
              <w:left w:val="nil"/>
              <w:bottom w:val="single" w:sz="4" w:space="0" w:color="auto"/>
              <w:right w:val="single" w:sz="4" w:space="0" w:color="auto"/>
            </w:tcBorders>
            <w:shd w:val="clear" w:color="auto" w:fill="auto"/>
            <w:vAlign w:val="bottom"/>
            <w:hideMark/>
          </w:tcPr>
          <w:p w14:paraId="13158512"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513"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Mean depth (A/W) for measurement</w:t>
            </w:r>
          </w:p>
        </w:tc>
      </w:tr>
      <w:tr w:rsidR="009E18F5" w:rsidRPr="00FD7712" w14:paraId="1315851B" w14:textId="77777777" w:rsidTr="006551A2">
        <w:trPr>
          <w:trHeight w:val="285"/>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515"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516"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hideMark/>
          </w:tcPr>
          <w:p w14:paraId="13158517"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518"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MaximumDepth</w:t>
            </w:r>
            <w:proofErr w:type="spellEnd"/>
            <w:r w:rsidRPr="00FD7712">
              <w:rPr>
                <w:rFonts w:eastAsia="Times New Roman"/>
                <w:sz w:val="20"/>
                <w:szCs w:val="20"/>
              </w:rPr>
              <w:t xml:space="preserve"> </w:t>
            </w:r>
            <w:proofErr w:type="spellStart"/>
            <w:r w:rsidRPr="00FD7712">
              <w:rPr>
                <w:rFonts w:eastAsia="Times New Roman"/>
                <w:sz w:val="20"/>
                <w:szCs w:val="20"/>
              </w:rPr>
              <w:t>unitsCode</w:t>
            </w:r>
            <w:proofErr w:type="spellEnd"/>
            <w:r w:rsidRPr="00FD7712">
              <w:rPr>
                <w:rFonts w:eastAsia="Times New Roman"/>
                <w:sz w:val="20"/>
                <w:szCs w:val="20"/>
              </w:rPr>
              <w:t>="m"/&gt;</w:t>
            </w:r>
          </w:p>
        </w:tc>
        <w:tc>
          <w:tcPr>
            <w:tcW w:w="900" w:type="dxa"/>
            <w:tcBorders>
              <w:top w:val="nil"/>
              <w:left w:val="nil"/>
              <w:bottom w:val="single" w:sz="4" w:space="0" w:color="auto"/>
              <w:right w:val="single" w:sz="4" w:space="0" w:color="auto"/>
            </w:tcBorders>
            <w:shd w:val="clear" w:color="auto" w:fill="auto"/>
            <w:vAlign w:val="bottom"/>
            <w:hideMark/>
          </w:tcPr>
          <w:p w14:paraId="13158519"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51A"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Maximum depth for measurement (computed as 98th percentile)</w:t>
            </w:r>
          </w:p>
        </w:tc>
      </w:tr>
      <w:tr w:rsidR="009E18F5" w:rsidRPr="00FD7712" w14:paraId="13158522"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51C"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51D"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hideMark/>
          </w:tcPr>
          <w:p w14:paraId="1315851E"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51F"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MaximumWaterSpeed</w:t>
            </w:r>
            <w:proofErr w:type="spellEnd"/>
            <w:r w:rsidRPr="00FD7712">
              <w:rPr>
                <w:rFonts w:eastAsia="Times New Roman"/>
                <w:sz w:val="20"/>
                <w:szCs w:val="20"/>
              </w:rPr>
              <w:t xml:space="preserve"> </w:t>
            </w:r>
            <w:proofErr w:type="spellStart"/>
            <w:r w:rsidRPr="00FD7712">
              <w:rPr>
                <w:rFonts w:eastAsia="Times New Roman"/>
                <w:sz w:val="20"/>
                <w:szCs w:val="20"/>
              </w:rPr>
              <w:t>unitCode</w:t>
            </w:r>
            <w:proofErr w:type="spellEnd"/>
            <w:r w:rsidRPr="00FD7712">
              <w:rPr>
                <w:rFonts w:eastAsia="Times New Roman"/>
                <w:sz w:val="20"/>
                <w:szCs w:val="20"/>
              </w:rPr>
              <w:t>="</w:t>
            </w:r>
            <w:proofErr w:type="spellStart"/>
            <w:r w:rsidRPr="00FD7712">
              <w:rPr>
                <w:rFonts w:eastAsia="Times New Roman"/>
                <w:sz w:val="20"/>
                <w:szCs w:val="20"/>
              </w:rPr>
              <w:t>mps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520"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521"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Maximum water speed for measurement (computed as 98th percentile)</w:t>
            </w:r>
          </w:p>
        </w:tc>
      </w:tr>
      <w:tr w:rsidR="009E18F5" w:rsidRPr="00FD7712" w14:paraId="13158529"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523"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524"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hideMark/>
          </w:tcPr>
          <w:p w14:paraId="13158525"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526"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NumberOfTransects</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527"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Integer</w:t>
            </w:r>
          </w:p>
        </w:tc>
        <w:tc>
          <w:tcPr>
            <w:tcW w:w="3870" w:type="dxa"/>
            <w:tcBorders>
              <w:top w:val="nil"/>
              <w:left w:val="nil"/>
              <w:bottom w:val="single" w:sz="4" w:space="0" w:color="auto"/>
              <w:right w:val="single" w:sz="4" w:space="0" w:color="auto"/>
            </w:tcBorders>
            <w:shd w:val="clear" w:color="auto" w:fill="auto"/>
            <w:vAlign w:val="bottom"/>
            <w:hideMark/>
          </w:tcPr>
          <w:p w14:paraId="13158528"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Number of transects used in the measurement</w:t>
            </w:r>
          </w:p>
        </w:tc>
      </w:tr>
      <w:tr w:rsidR="009E18F5" w:rsidRPr="00FD7712" w14:paraId="13158530"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52A"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52B"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hideMark/>
          </w:tcPr>
          <w:p w14:paraId="1315852C"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hideMark/>
          </w:tcPr>
          <w:p w14:paraId="1315852D" w14:textId="77777777" w:rsidR="009E18F5" w:rsidRPr="00FD7712" w:rsidRDefault="009E18F5" w:rsidP="006C2AEC">
            <w:pPr>
              <w:spacing w:line="240" w:lineRule="auto"/>
              <w:rPr>
                <w:rFonts w:eastAsia="Times New Roman"/>
                <w:sz w:val="20"/>
                <w:szCs w:val="20"/>
              </w:rPr>
            </w:pPr>
            <w:r w:rsidRPr="00FD7712">
              <w:rPr>
                <w:rFonts w:eastAsia="Times New Roman"/>
                <w:sz w:val="20"/>
                <w:szCs w:val="20"/>
              </w:rPr>
              <w:t>&lt;Duration/&gt;</w:t>
            </w:r>
          </w:p>
        </w:tc>
        <w:tc>
          <w:tcPr>
            <w:tcW w:w="900" w:type="dxa"/>
            <w:tcBorders>
              <w:top w:val="nil"/>
              <w:left w:val="nil"/>
              <w:bottom w:val="single" w:sz="4" w:space="0" w:color="auto"/>
              <w:right w:val="single" w:sz="4" w:space="0" w:color="auto"/>
            </w:tcBorders>
            <w:shd w:val="clear" w:color="auto" w:fill="auto"/>
            <w:vAlign w:val="bottom"/>
            <w:hideMark/>
          </w:tcPr>
          <w:p w14:paraId="1315852E"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hideMark/>
          </w:tcPr>
          <w:p w14:paraId="1315852F" w14:textId="77777777" w:rsidR="009E18F5" w:rsidRPr="00FD7712" w:rsidRDefault="009E18F5" w:rsidP="006C2AEC">
            <w:pPr>
              <w:spacing w:line="240" w:lineRule="auto"/>
              <w:rPr>
                <w:rFonts w:eastAsia="Times New Roman"/>
                <w:color w:val="000000"/>
                <w:sz w:val="20"/>
                <w:szCs w:val="20"/>
              </w:rPr>
            </w:pPr>
            <w:r w:rsidRPr="00FD7712">
              <w:rPr>
                <w:rFonts w:eastAsia="Times New Roman"/>
                <w:color w:val="000000"/>
                <w:sz w:val="20"/>
                <w:szCs w:val="20"/>
              </w:rPr>
              <w:t>Total duration of the measurement, not including time between transects</w:t>
            </w:r>
          </w:p>
        </w:tc>
      </w:tr>
      <w:tr w:rsidR="009E18F5" w:rsidRPr="00FD7712" w14:paraId="618BE25A" w14:textId="77777777" w:rsidTr="006551A2">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5DEEB8BD"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A321344"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tcPr>
          <w:p w14:paraId="5E19D1B2"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1F8E8A22" w14:textId="212C9C58" w:rsidR="009E18F5" w:rsidRPr="00FD7712" w:rsidRDefault="009E18F5"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LeftQPer</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3A56067B" w14:textId="1A06C1AF"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11436524" w14:textId="4F4A44A6"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Percent of discharge in left edge</w:t>
            </w:r>
          </w:p>
        </w:tc>
      </w:tr>
      <w:tr w:rsidR="009E18F5" w:rsidRPr="00FD7712" w14:paraId="6C6BF188" w14:textId="77777777" w:rsidTr="003E447D">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4E779373"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5C608D2D"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tcPr>
          <w:p w14:paraId="7F14CE7C"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5C4274C4" w14:textId="247E7E02" w:rsidR="009E18F5" w:rsidRPr="00FD7712" w:rsidRDefault="009E18F5"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RightQPer</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7C8657A5" w14:textId="03B25B95"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48DD49FB" w14:textId="6032889C"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Percent of discharge in right edge</w:t>
            </w:r>
          </w:p>
        </w:tc>
      </w:tr>
      <w:tr w:rsidR="009E18F5" w:rsidRPr="00FD7712" w14:paraId="0ECBA87B" w14:textId="77777777" w:rsidTr="003E447D">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041DD5F6"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07A5F30C"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tcPr>
          <w:p w14:paraId="0469BB13"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673A85B7" w14:textId="643A0E70" w:rsidR="009E18F5" w:rsidRPr="00FD7712" w:rsidRDefault="009E18F5"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InvalidCellsQPer</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4B28B810" w14:textId="5F98F048"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742A1DF1" w14:textId="1FD4E879"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Percent of discharge in invalid cells</w:t>
            </w:r>
          </w:p>
        </w:tc>
      </w:tr>
      <w:tr w:rsidR="009E18F5" w:rsidRPr="00FD7712" w14:paraId="672C73C7" w14:textId="77777777" w:rsidTr="003E447D">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360B28F6"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652F3AA2"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tcPr>
          <w:p w14:paraId="5FE94DD0"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145B1329" w14:textId="35FD938C" w:rsidR="009E18F5" w:rsidRPr="00FD7712" w:rsidRDefault="009E18F5"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InvalidEnsQPer</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04FAC345" w14:textId="4590BF5A"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2321EA76" w14:textId="4AEF5610" w:rsidR="009E18F5" w:rsidRPr="00FD7712" w:rsidRDefault="009E18F5" w:rsidP="006C2AEC">
            <w:pPr>
              <w:spacing w:line="240" w:lineRule="auto"/>
              <w:rPr>
                <w:rFonts w:eastAsia="Times New Roman"/>
                <w:color w:val="000000"/>
                <w:sz w:val="20"/>
                <w:szCs w:val="20"/>
              </w:rPr>
            </w:pPr>
            <w:r>
              <w:rPr>
                <w:rFonts w:eastAsia="Times New Roman"/>
                <w:color w:val="000000"/>
                <w:sz w:val="20"/>
                <w:szCs w:val="20"/>
              </w:rPr>
              <w:t>Percent of discharge in invalid ensembles</w:t>
            </w:r>
          </w:p>
        </w:tc>
      </w:tr>
      <w:tr w:rsidR="009E18F5" w:rsidRPr="00FD7712" w14:paraId="2B676998" w14:textId="77777777" w:rsidTr="003E447D">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4744A138"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2EE9B3EB"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tcPr>
          <w:p w14:paraId="56A7F84A"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04ED1863" w14:textId="680EB9B2" w:rsidR="009E18F5" w:rsidRDefault="009E18F5"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UserRating</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16CD37DA" w14:textId="5DA8E797" w:rsidR="009E18F5" w:rsidRDefault="009E18F5" w:rsidP="006C2AEC">
            <w:pPr>
              <w:spacing w:line="240" w:lineRule="auto"/>
              <w:rPr>
                <w:rFonts w:eastAsia="Times New Roman"/>
                <w:color w:val="000000"/>
                <w:sz w:val="20"/>
                <w:szCs w:val="20"/>
              </w:rPr>
            </w:pPr>
            <w:r>
              <w:rPr>
                <w:rFonts w:eastAsia="Times New Roman"/>
                <w:color w:val="000000"/>
                <w:sz w:val="20"/>
                <w:szCs w:val="20"/>
              </w:rPr>
              <w:t>Char</w:t>
            </w:r>
          </w:p>
        </w:tc>
        <w:tc>
          <w:tcPr>
            <w:tcW w:w="3870" w:type="dxa"/>
            <w:tcBorders>
              <w:top w:val="nil"/>
              <w:left w:val="nil"/>
              <w:bottom w:val="single" w:sz="4" w:space="0" w:color="auto"/>
              <w:right w:val="single" w:sz="4" w:space="0" w:color="auto"/>
            </w:tcBorders>
            <w:shd w:val="clear" w:color="auto" w:fill="auto"/>
            <w:vAlign w:val="bottom"/>
          </w:tcPr>
          <w:p w14:paraId="59E46E46" w14:textId="6AC732AB" w:rsidR="009E18F5" w:rsidRDefault="009E18F5" w:rsidP="006C2AEC">
            <w:pPr>
              <w:spacing w:line="240" w:lineRule="auto"/>
              <w:rPr>
                <w:rFonts w:eastAsia="Times New Roman"/>
                <w:color w:val="000000"/>
                <w:sz w:val="20"/>
                <w:szCs w:val="20"/>
              </w:rPr>
            </w:pPr>
            <w:r>
              <w:rPr>
                <w:rFonts w:eastAsia="Times New Roman"/>
                <w:color w:val="000000"/>
                <w:sz w:val="20"/>
                <w:szCs w:val="20"/>
              </w:rPr>
              <w:t>Measurement rating provided by user</w:t>
            </w:r>
          </w:p>
        </w:tc>
      </w:tr>
      <w:tr w:rsidR="009E18F5" w:rsidRPr="00FD7712" w14:paraId="63536D25" w14:textId="77777777" w:rsidTr="00E94F4C">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7630A593"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434CF768"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tcPr>
          <w:p w14:paraId="7ABC261F"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1F0F6F32" w14:textId="2A3C1396" w:rsidR="009E18F5" w:rsidRDefault="009E18F5"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DischargePPDefault</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2E29956D" w14:textId="168F0F1C" w:rsidR="009E18F5" w:rsidRDefault="009E18F5" w:rsidP="006C2AEC">
            <w:pPr>
              <w:spacing w:line="240" w:lineRule="auto"/>
              <w:rPr>
                <w:rFonts w:eastAsia="Times New Roman"/>
                <w:color w:val="000000"/>
                <w:sz w:val="20"/>
                <w:szCs w:val="20"/>
              </w:rPr>
            </w:pPr>
            <w:r>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0C563C49" w14:textId="357D2101" w:rsidR="009E18F5" w:rsidRDefault="009E18F5" w:rsidP="006C2AEC">
            <w:pPr>
              <w:spacing w:line="240" w:lineRule="auto"/>
              <w:rPr>
                <w:rFonts w:eastAsia="Times New Roman"/>
                <w:color w:val="000000"/>
                <w:sz w:val="20"/>
                <w:szCs w:val="20"/>
              </w:rPr>
            </w:pPr>
            <w:r>
              <w:rPr>
                <w:rFonts w:eastAsia="Times New Roman"/>
                <w:color w:val="000000"/>
                <w:sz w:val="20"/>
                <w:szCs w:val="20"/>
              </w:rPr>
              <w:t>Discharge if default exponent and power fit were used</w:t>
            </w:r>
          </w:p>
        </w:tc>
      </w:tr>
      <w:tr w:rsidR="009E18F5" w:rsidRPr="00FD7712" w14:paraId="48C4E7EA" w14:textId="77777777" w:rsidTr="00E20733">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309FB5F8"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7A14B532"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tcPr>
          <w:p w14:paraId="077831A9"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2915C27D" w14:textId="46A6A119" w:rsidR="009E18F5" w:rsidRDefault="009E18F5"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StageStart</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42D301B0" w14:textId="4656AA79" w:rsidR="009E18F5" w:rsidRDefault="009E18F5" w:rsidP="006C2AEC">
            <w:pPr>
              <w:spacing w:line="240" w:lineRule="auto"/>
              <w:rPr>
                <w:rFonts w:eastAsia="Times New Roman"/>
                <w:color w:val="000000"/>
                <w:sz w:val="20"/>
                <w:szCs w:val="20"/>
              </w:rPr>
            </w:pPr>
            <w:r>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33F49355" w14:textId="24A18C44" w:rsidR="009E18F5" w:rsidRDefault="009E18F5" w:rsidP="006C2AEC">
            <w:pPr>
              <w:spacing w:line="240" w:lineRule="auto"/>
              <w:rPr>
                <w:rFonts w:eastAsia="Times New Roman"/>
                <w:color w:val="000000"/>
                <w:sz w:val="20"/>
                <w:szCs w:val="20"/>
              </w:rPr>
            </w:pPr>
            <w:r>
              <w:rPr>
                <w:rFonts w:eastAsia="Times New Roman"/>
                <w:color w:val="000000"/>
                <w:sz w:val="20"/>
                <w:szCs w:val="20"/>
              </w:rPr>
              <w:t>Stage in m at start of measurement</w:t>
            </w:r>
          </w:p>
        </w:tc>
      </w:tr>
      <w:tr w:rsidR="009E18F5" w:rsidRPr="00FD7712" w14:paraId="20DF8515" w14:textId="77777777" w:rsidTr="00E20733">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4501D326"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720E3C28"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right w:val="single" w:sz="4" w:space="0" w:color="auto"/>
            </w:tcBorders>
            <w:vAlign w:val="center"/>
          </w:tcPr>
          <w:p w14:paraId="2726C531"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1567A99E" w14:textId="64B74548" w:rsidR="009E18F5" w:rsidRDefault="009E18F5"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StageEnd</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44E2CA72" w14:textId="6647F17E" w:rsidR="009E18F5" w:rsidRDefault="009E18F5" w:rsidP="006C2AEC">
            <w:pPr>
              <w:spacing w:line="240" w:lineRule="auto"/>
              <w:rPr>
                <w:rFonts w:eastAsia="Times New Roman"/>
                <w:color w:val="000000"/>
                <w:sz w:val="20"/>
                <w:szCs w:val="20"/>
              </w:rPr>
            </w:pPr>
            <w:r>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4B7D4C28" w14:textId="03FB9602" w:rsidR="009E18F5" w:rsidRDefault="009E18F5" w:rsidP="006C2AEC">
            <w:pPr>
              <w:spacing w:line="240" w:lineRule="auto"/>
              <w:rPr>
                <w:rFonts w:eastAsia="Times New Roman"/>
                <w:color w:val="000000"/>
                <w:sz w:val="20"/>
                <w:szCs w:val="20"/>
              </w:rPr>
            </w:pPr>
            <w:r>
              <w:rPr>
                <w:rFonts w:eastAsia="Times New Roman"/>
                <w:color w:val="000000"/>
                <w:sz w:val="20"/>
                <w:szCs w:val="20"/>
              </w:rPr>
              <w:t>Stage in m at end of measurement</w:t>
            </w:r>
          </w:p>
        </w:tc>
      </w:tr>
      <w:tr w:rsidR="009E18F5" w:rsidRPr="00FD7712" w14:paraId="4A55AC0D" w14:textId="77777777" w:rsidTr="003E447D">
        <w:trPr>
          <w:trHeight w:val="300"/>
        </w:trPr>
        <w:tc>
          <w:tcPr>
            <w:tcW w:w="266" w:type="dxa"/>
            <w:vMerge/>
            <w:tcBorders>
              <w:top w:val="single" w:sz="4" w:space="0" w:color="auto"/>
              <w:left w:val="single" w:sz="4" w:space="0" w:color="auto"/>
              <w:bottom w:val="single" w:sz="4" w:space="0" w:color="auto"/>
              <w:right w:val="single" w:sz="4" w:space="0" w:color="auto"/>
            </w:tcBorders>
            <w:vAlign w:val="center"/>
          </w:tcPr>
          <w:p w14:paraId="3A013558" w14:textId="77777777" w:rsidR="009E18F5" w:rsidRPr="00FD7712" w:rsidRDefault="009E18F5"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tcPr>
          <w:p w14:paraId="5B684C15" w14:textId="77777777" w:rsidR="009E18F5" w:rsidRPr="00FD7712" w:rsidRDefault="009E18F5" w:rsidP="006C2AEC">
            <w:pPr>
              <w:spacing w:line="240" w:lineRule="auto"/>
              <w:rPr>
                <w:rFonts w:eastAsia="Times New Roman"/>
                <w:b/>
                <w:bCs/>
                <w:sz w:val="20"/>
                <w:szCs w:val="20"/>
              </w:rPr>
            </w:pPr>
          </w:p>
        </w:tc>
        <w:tc>
          <w:tcPr>
            <w:tcW w:w="266" w:type="dxa"/>
            <w:vMerge/>
            <w:tcBorders>
              <w:left w:val="single" w:sz="4" w:space="0" w:color="auto"/>
              <w:bottom w:val="single" w:sz="4" w:space="0" w:color="auto"/>
              <w:right w:val="single" w:sz="4" w:space="0" w:color="auto"/>
            </w:tcBorders>
            <w:vAlign w:val="center"/>
          </w:tcPr>
          <w:p w14:paraId="4B3B96AC" w14:textId="77777777" w:rsidR="009E18F5" w:rsidRPr="00FD7712" w:rsidRDefault="009E18F5" w:rsidP="006C2AEC">
            <w:pPr>
              <w:spacing w:line="240" w:lineRule="auto"/>
              <w:rPr>
                <w:rFonts w:eastAsia="Times New Roman"/>
                <w:sz w:val="20"/>
                <w:szCs w:val="20"/>
              </w:rPr>
            </w:pPr>
          </w:p>
        </w:tc>
        <w:tc>
          <w:tcPr>
            <w:tcW w:w="4237" w:type="dxa"/>
            <w:tcBorders>
              <w:top w:val="single" w:sz="4" w:space="0" w:color="auto"/>
              <w:left w:val="nil"/>
              <w:bottom w:val="single" w:sz="4" w:space="0" w:color="auto"/>
              <w:right w:val="single" w:sz="4" w:space="0" w:color="auto"/>
            </w:tcBorders>
            <w:shd w:val="clear" w:color="auto" w:fill="auto"/>
            <w:noWrap/>
            <w:vAlign w:val="bottom"/>
          </w:tcPr>
          <w:p w14:paraId="4810248B" w14:textId="3097BBD5" w:rsidR="009E18F5" w:rsidRDefault="009E18F5" w:rsidP="006C2AEC">
            <w:pPr>
              <w:spacing w:line="240" w:lineRule="auto"/>
              <w:rPr>
                <w:rFonts w:eastAsia="Times New Roman"/>
                <w:sz w:val="20"/>
                <w:szCs w:val="20"/>
              </w:rPr>
            </w:pPr>
            <w:r>
              <w:rPr>
                <w:rFonts w:eastAsia="Times New Roman"/>
                <w:sz w:val="20"/>
                <w:szCs w:val="20"/>
              </w:rPr>
              <w:t>&lt;</w:t>
            </w:r>
            <w:proofErr w:type="spellStart"/>
            <w:r>
              <w:rPr>
                <w:rFonts w:eastAsia="Times New Roman"/>
                <w:sz w:val="20"/>
                <w:szCs w:val="20"/>
              </w:rPr>
              <w:t>StageMeasurement</w:t>
            </w:r>
            <w:proofErr w:type="spellEnd"/>
            <w:r>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tcPr>
          <w:p w14:paraId="2E56BD17" w14:textId="77DA50CA" w:rsidR="009E18F5" w:rsidRDefault="009E18F5" w:rsidP="006C2AEC">
            <w:pPr>
              <w:spacing w:line="240" w:lineRule="auto"/>
              <w:rPr>
                <w:rFonts w:eastAsia="Times New Roman"/>
                <w:color w:val="000000"/>
                <w:sz w:val="20"/>
                <w:szCs w:val="20"/>
              </w:rPr>
            </w:pPr>
            <w:r>
              <w:rPr>
                <w:rFonts w:eastAsia="Times New Roman"/>
                <w:color w:val="000000"/>
                <w:sz w:val="20"/>
                <w:szCs w:val="20"/>
              </w:rPr>
              <w:t>Double</w:t>
            </w:r>
          </w:p>
        </w:tc>
        <w:tc>
          <w:tcPr>
            <w:tcW w:w="3870" w:type="dxa"/>
            <w:tcBorders>
              <w:top w:val="nil"/>
              <w:left w:val="nil"/>
              <w:bottom w:val="single" w:sz="4" w:space="0" w:color="auto"/>
              <w:right w:val="single" w:sz="4" w:space="0" w:color="auto"/>
            </w:tcBorders>
            <w:shd w:val="clear" w:color="auto" w:fill="auto"/>
            <w:vAlign w:val="bottom"/>
          </w:tcPr>
          <w:p w14:paraId="50A0F7F7" w14:textId="1AAF6E00" w:rsidR="009E18F5" w:rsidRDefault="009E18F5" w:rsidP="006C2AEC">
            <w:pPr>
              <w:spacing w:line="240" w:lineRule="auto"/>
              <w:rPr>
                <w:rFonts w:eastAsia="Times New Roman"/>
                <w:color w:val="000000"/>
                <w:sz w:val="20"/>
                <w:szCs w:val="20"/>
              </w:rPr>
            </w:pPr>
            <w:r>
              <w:rPr>
                <w:rFonts w:eastAsia="Times New Roman"/>
                <w:color w:val="000000"/>
                <w:sz w:val="20"/>
                <w:szCs w:val="20"/>
              </w:rPr>
              <w:t>Stage in m assigned to measurement</w:t>
            </w:r>
          </w:p>
        </w:tc>
      </w:tr>
      <w:tr w:rsidR="006C2AEC" w:rsidRPr="00FD7712" w14:paraId="13158534"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531" w14:textId="77777777" w:rsidR="006C2AEC" w:rsidRPr="00FD7712" w:rsidRDefault="006C2AEC" w:rsidP="006C2AEC">
            <w:pPr>
              <w:spacing w:line="240" w:lineRule="auto"/>
              <w:rPr>
                <w:rFonts w:eastAsia="Times New Roman"/>
                <w:sz w:val="20"/>
                <w:szCs w:val="20"/>
              </w:rPr>
            </w:pPr>
          </w:p>
        </w:tc>
        <w:tc>
          <w:tcPr>
            <w:tcW w:w="266" w:type="dxa"/>
            <w:vMerge/>
            <w:tcBorders>
              <w:top w:val="nil"/>
              <w:left w:val="single" w:sz="4" w:space="0" w:color="auto"/>
              <w:bottom w:val="single" w:sz="4" w:space="0" w:color="auto"/>
              <w:right w:val="single" w:sz="4" w:space="0" w:color="auto"/>
            </w:tcBorders>
            <w:vAlign w:val="center"/>
            <w:hideMark/>
          </w:tcPr>
          <w:p w14:paraId="13158532" w14:textId="77777777" w:rsidR="006C2AEC" w:rsidRPr="00FD7712" w:rsidRDefault="006C2AEC" w:rsidP="006C2AEC">
            <w:pPr>
              <w:spacing w:line="240" w:lineRule="auto"/>
              <w:rPr>
                <w:rFonts w:eastAsia="Times New Roman"/>
                <w:b/>
                <w:bCs/>
                <w:sz w:val="20"/>
                <w:szCs w:val="20"/>
              </w:rPr>
            </w:pPr>
          </w:p>
        </w:tc>
        <w:tc>
          <w:tcPr>
            <w:tcW w:w="927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3158533" w14:textId="77777777" w:rsidR="006C2AEC" w:rsidRPr="00FD7712" w:rsidRDefault="006C2AEC" w:rsidP="006C2AEC">
            <w:pPr>
              <w:spacing w:line="240" w:lineRule="auto"/>
              <w:rPr>
                <w:rFonts w:eastAsia="Times New Roman"/>
                <w:b/>
                <w:bCs/>
                <w:sz w:val="20"/>
                <w:szCs w:val="20"/>
              </w:rPr>
            </w:pPr>
            <w:r w:rsidRPr="00FD7712">
              <w:rPr>
                <w:rFonts w:eastAsia="Times New Roman"/>
                <w:b/>
                <w:bCs/>
                <w:sz w:val="20"/>
                <w:szCs w:val="20"/>
              </w:rPr>
              <w:t>&lt;/Other&gt;</w:t>
            </w:r>
          </w:p>
        </w:tc>
      </w:tr>
      <w:tr w:rsidR="006C2AEC" w:rsidRPr="00FD7712" w14:paraId="13158537" w14:textId="77777777" w:rsidTr="00CA7042">
        <w:trPr>
          <w:trHeight w:val="3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535" w14:textId="77777777" w:rsidR="006C2AEC" w:rsidRPr="00FD7712" w:rsidRDefault="006C2AEC" w:rsidP="006C2AEC">
            <w:pPr>
              <w:spacing w:line="240" w:lineRule="auto"/>
              <w:rPr>
                <w:rFonts w:eastAsia="Times New Roman"/>
                <w:sz w:val="20"/>
                <w:szCs w:val="20"/>
              </w:rPr>
            </w:pPr>
          </w:p>
        </w:tc>
        <w:tc>
          <w:tcPr>
            <w:tcW w:w="9539" w:type="dxa"/>
            <w:gridSpan w:val="5"/>
            <w:tcBorders>
              <w:top w:val="single" w:sz="4" w:space="0" w:color="auto"/>
              <w:left w:val="nil"/>
              <w:bottom w:val="single" w:sz="4" w:space="0" w:color="auto"/>
              <w:right w:val="single" w:sz="4" w:space="0" w:color="auto"/>
            </w:tcBorders>
            <w:shd w:val="clear" w:color="auto" w:fill="auto"/>
            <w:noWrap/>
            <w:vAlign w:val="bottom"/>
            <w:hideMark/>
          </w:tcPr>
          <w:p w14:paraId="13158536" w14:textId="77777777" w:rsidR="006C2AEC" w:rsidRPr="00FD7712" w:rsidRDefault="006C2AEC" w:rsidP="006C2AEC">
            <w:pPr>
              <w:spacing w:line="240" w:lineRule="auto"/>
              <w:rPr>
                <w:rFonts w:eastAsia="Times New Roman"/>
                <w:b/>
                <w:bCs/>
                <w:sz w:val="20"/>
                <w:szCs w:val="20"/>
              </w:rPr>
            </w:pPr>
            <w:r w:rsidRPr="00FD7712">
              <w:rPr>
                <w:rFonts w:eastAsia="Times New Roman"/>
                <w:b/>
                <w:bCs/>
                <w:sz w:val="20"/>
                <w:szCs w:val="20"/>
              </w:rPr>
              <w:t>&lt;/</w:t>
            </w:r>
            <w:proofErr w:type="spellStart"/>
            <w:r w:rsidRPr="00FD7712">
              <w:rPr>
                <w:rFonts w:eastAsia="Times New Roman"/>
                <w:b/>
                <w:bCs/>
                <w:sz w:val="20"/>
                <w:szCs w:val="20"/>
              </w:rPr>
              <w:t>ChannelSummary</w:t>
            </w:r>
            <w:proofErr w:type="spellEnd"/>
            <w:r w:rsidRPr="00FD7712">
              <w:rPr>
                <w:rFonts w:eastAsia="Times New Roman"/>
                <w:b/>
                <w:bCs/>
                <w:sz w:val="20"/>
                <w:szCs w:val="20"/>
              </w:rPr>
              <w:t>&gt;</w:t>
            </w:r>
          </w:p>
        </w:tc>
      </w:tr>
      <w:tr w:rsidR="006C2AEC" w:rsidRPr="00FD7712" w14:paraId="1315853C" w14:textId="77777777" w:rsidTr="00CA7042">
        <w:trPr>
          <w:trHeight w:val="600"/>
        </w:trPr>
        <w:tc>
          <w:tcPr>
            <w:tcW w:w="266" w:type="dxa"/>
            <w:vMerge/>
            <w:tcBorders>
              <w:top w:val="single" w:sz="4" w:space="0" w:color="auto"/>
              <w:left w:val="single" w:sz="4" w:space="0" w:color="auto"/>
              <w:bottom w:val="single" w:sz="4" w:space="0" w:color="auto"/>
              <w:right w:val="single" w:sz="4" w:space="0" w:color="auto"/>
            </w:tcBorders>
            <w:vAlign w:val="center"/>
            <w:hideMark/>
          </w:tcPr>
          <w:p w14:paraId="13158538" w14:textId="77777777" w:rsidR="006C2AEC" w:rsidRPr="00FD7712" w:rsidRDefault="006C2AEC" w:rsidP="006C2AEC">
            <w:pPr>
              <w:spacing w:line="240" w:lineRule="auto"/>
              <w:rPr>
                <w:rFonts w:eastAsia="Times New Roman"/>
                <w:sz w:val="20"/>
                <w:szCs w:val="20"/>
              </w:rPr>
            </w:pPr>
          </w:p>
        </w:tc>
        <w:tc>
          <w:tcPr>
            <w:tcW w:w="4769" w:type="dxa"/>
            <w:gridSpan w:val="3"/>
            <w:tcBorders>
              <w:top w:val="single" w:sz="4" w:space="0" w:color="auto"/>
              <w:left w:val="nil"/>
              <w:bottom w:val="single" w:sz="4" w:space="0" w:color="auto"/>
              <w:right w:val="single" w:sz="4" w:space="0" w:color="auto"/>
            </w:tcBorders>
            <w:shd w:val="clear" w:color="auto" w:fill="auto"/>
            <w:noWrap/>
            <w:vAlign w:val="bottom"/>
            <w:hideMark/>
          </w:tcPr>
          <w:p w14:paraId="13158539" w14:textId="77777777" w:rsidR="006C2AEC" w:rsidRPr="00FD7712" w:rsidRDefault="006C2AEC" w:rsidP="006C2AEC">
            <w:pPr>
              <w:spacing w:line="240" w:lineRule="auto"/>
              <w:rPr>
                <w:rFonts w:eastAsia="Times New Roman"/>
                <w:sz w:val="20"/>
                <w:szCs w:val="20"/>
              </w:rPr>
            </w:pPr>
            <w:r w:rsidRPr="00FD7712">
              <w:rPr>
                <w:rFonts w:eastAsia="Times New Roman"/>
                <w:sz w:val="20"/>
                <w:szCs w:val="20"/>
              </w:rPr>
              <w:t>&lt;</w:t>
            </w:r>
            <w:proofErr w:type="spellStart"/>
            <w:r w:rsidRPr="00FD7712">
              <w:rPr>
                <w:rFonts w:eastAsia="Times New Roman"/>
                <w:sz w:val="20"/>
                <w:szCs w:val="20"/>
              </w:rPr>
              <w:t>UserComment</w:t>
            </w:r>
            <w:proofErr w:type="spellEnd"/>
            <w:r w:rsidRPr="00FD7712">
              <w:rPr>
                <w:rFonts w:eastAsia="Times New Roman"/>
                <w:sz w:val="20"/>
                <w:szCs w:val="20"/>
              </w:rPr>
              <w:t>/&gt;</w:t>
            </w:r>
          </w:p>
        </w:tc>
        <w:tc>
          <w:tcPr>
            <w:tcW w:w="900" w:type="dxa"/>
            <w:tcBorders>
              <w:top w:val="nil"/>
              <w:left w:val="nil"/>
              <w:bottom w:val="single" w:sz="4" w:space="0" w:color="auto"/>
              <w:right w:val="single" w:sz="4" w:space="0" w:color="auto"/>
            </w:tcBorders>
            <w:shd w:val="clear" w:color="auto" w:fill="auto"/>
            <w:vAlign w:val="bottom"/>
            <w:hideMark/>
          </w:tcPr>
          <w:p w14:paraId="1315853A" w14:textId="77777777" w:rsidR="006C2AEC" w:rsidRPr="00FD7712" w:rsidRDefault="006C2AEC" w:rsidP="006C2AEC">
            <w:pPr>
              <w:spacing w:line="240" w:lineRule="auto"/>
              <w:rPr>
                <w:rFonts w:eastAsia="Times New Roman"/>
                <w:color w:val="000000"/>
                <w:sz w:val="20"/>
                <w:szCs w:val="20"/>
              </w:rPr>
            </w:pPr>
            <w:r w:rsidRPr="00FD7712">
              <w:rPr>
                <w:rFonts w:eastAsia="Times New Roman"/>
                <w:color w:val="000000"/>
                <w:sz w:val="20"/>
                <w:szCs w:val="20"/>
              </w:rPr>
              <w:t>Text</w:t>
            </w:r>
          </w:p>
        </w:tc>
        <w:tc>
          <w:tcPr>
            <w:tcW w:w="3870" w:type="dxa"/>
            <w:tcBorders>
              <w:top w:val="nil"/>
              <w:left w:val="nil"/>
              <w:bottom w:val="single" w:sz="4" w:space="0" w:color="auto"/>
              <w:right w:val="single" w:sz="4" w:space="0" w:color="auto"/>
            </w:tcBorders>
            <w:shd w:val="clear" w:color="auto" w:fill="auto"/>
            <w:vAlign w:val="bottom"/>
            <w:hideMark/>
          </w:tcPr>
          <w:p w14:paraId="1315853B" w14:textId="77777777" w:rsidR="006C2AEC" w:rsidRPr="00FD7712" w:rsidRDefault="006C2AEC" w:rsidP="006C2AEC">
            <w:pPr>
              <w:spacing w:line="240" w:lineRule="auto"/>
              <w:rPr>
                <w:rFonts w:eastAsia="Times New Roman"/>
                <w:color w:val="000000"/>
                <w:sz w:val="20"/>
                <w:szCs w:val="20"/>
              </w:rPr>
            </w:pPr>
            <w:r w:rsidRPr="00FD7712">
              <w:rPr>
                <w:rFonts w:eastAsia="Times New Roman"/>
                <w:color w:val="000000"/>
                <w:sz w:val="20"/>
                <w:szCs w:val="20"/>
              </w:rPr>
              <w:t xml:space="preserve">Comments from MMT notes and remarks and user comments </w:t>
            </w:r>
            <w:proofErr w:type="gramStart"/>
            <w:r w:rsidRPr="00FD7712">
              <w:rPr>
                <w:rFonts w:eastAsia="Times New Roman"/>
                <w:color w:val="000000"/>
                <w:sz w:val="20"/>
                <w:szCs w:val="20"/>
              </w:rPr>
              <w:t>entered into</w:t>
            </w:r>
            <w:proofErr w:type="gramEnd"/>
            <w:r w:rsidRPr="00FD7712">
              <w:rPr>
                <w:rFonts w:eastAsia="Times New Roman"/>
                <w:color w:val="000000"/>
                <w:sz w:val="20"/>
                <w:szCs w:val="20"/>
              </w:rPr>
              <w:t xml:space="preserve"> </w:t>
            </w:r>
            <w:proofErr w:type="spellStart"/>
            <w:r w:rsidRPr="00FD7712">
              <w:rPr>
                <w:rFonts w:eastAsia="Times New Roman"/>
                <w:color w:val="000000"/>
                <w:sz w:val="20"/>
                <w:szCs w:val="20"/>
              </w:rPr>
              <w:t>QRev</w:t>
            </w:r>
            <w:proofErr w:type="spellEnd"/>
          </w:p>
        </w:tc>
      </w:tr>
      <w:tr w:rsidR="006C2AEC" w:rsidRPr="00FD7712" w14:paraId="1315853E" w14:textId="77777777" w:rsidTr="00CA7042">
        <w:trPr>
          <w:trHeight w:val="300"/>
        </w:trPr>
        <w:tc>
          <w:tcPr>
            <w:tcW w:w="980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15853D" w14:textId="77777777" w:rsidR="006C2AEC" w:rsidRPr="00FD7712" w:rsidRDefault="006C2AEC" w:rsidP="006C2AEC">
            <w:pPr>
              <w:spacing w:line="240" w:lineRule="auto"/>
              <w:rPr>
                <w:rFonts w:eastAsia="Times New Roman"/>
                <w:b/>
                <w:bCs/>
                <w:sz w:val="20"/>
                <w:szCs w:val="20"/>
              </w:rPr>
            </w:pPr>
            <w:r w:rsidRPr="00FD7712">
              <w:rPr>
                <w:rFonts w:eastAsia="Times New Roman"/>
                <w:b/>
                <w:bCs/>
                <w:sz w:val="20"/>
                <w:szCs w:val="20"/>
              </w:rPr>
              <w:t>&lt;/Channel&gt;</w:t>
            </w:r>
          </w:p>
        </w:tc>
      </w:tr>
    </w:tbl>
    <w:p w14:paraId="1315853F" w14:textId="77777777" w:rsidR="005A7CFC" w:rsidRDefault="005A7CFC" w:rsidP="005A7CFC"/>
    <w:p w14:paraId="63B433E3" w14:textId="39527E3C" w:rsidR="00115104" w:rsidRDefault="00115104"/>
    <w:sectPr w:rsidR="00115104" w:rsidSect="000A2DD3">
      <w:footerReference w:type="default" r:id="rId2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81CCD" w14:textId="77777777" w:rsidR="00243A46" w:rsidRDefault="00243A46" w:rsidP="00E8335B">
      <w:pPr>
        <w:spacing w:line="240" w:lineRule="auto"/>
      </w:pPr>
      <w:r>
        <w:separator/>
      </w:r>
    </w:p>
  </w:endnote>
  <w:endnote w:type="continuationSeparator" w:id="0">
    <w:p w14:paraId="47123D66" w14:textId="77777777" w:rsidR="00243A46" w:rsidRDefault="00243A46" w:rsidP="00E833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8649DAA3-3D87-49CC-9F94-B93761E3DC62}"/>
  </w:font>
  <w:font w:name="Times New Roman">
    <w:panose1 w:val="02020603050405020304"/>
    <w:charset w:val="00"/>
    <w:family w:val="roman"/>
    <w:pitch w:val="variable"/>
    <w:sig w:usb0="E0002EFF" w:usb1="C000785B" w:usb2="00000009" w:usb3="00000000" w:csb0="000001FF" w:csb1="00000000"/>
    <w:embedRegular r:id="rId2" w:fontKey="{C555CBAB-D121-4824-8666-F0C7B55A9BDF}"/>
    <w:embedBold r:id="rId3" w:fontKey="{67D895DE-65E9-4711-BE6A-60B94774E222}"/>
    <w:embedItalic r:id="rId4" w:fontKey="{183764A2-60F1-4A8A-A05C-301EE4B8F207}"/>
    <w:embedBoldItalic r:id="rId5" w:fontKey="{23995B3A-B70F-4153-8977-5348999D00B6}"/>
  </w:font>
  <w:font w:name="Courier New">
    <w:panose1 w:val="02070309020205020404"/>
    <w:charset w:val="00"/>
    <w:family w:val="modern"/>
    <w:pitch w:val="fixed"/>
    <w:sig w:usb0="E0002EFF" w:usb1="C0007843" w:usb2="00000009" w:usb3="00000000" w:csb0="000001FF" w:csb1="00000000"/>
    <w:embedRegular r:id="rId6" w:fontKey="{97ED7729-13C3-43DB-9C9C-4C1F75213D10}"/>
  </w:font>
  <w:font w:name="Wingdings">
    <w:panose1 w:val="05000000000000000000"/>
    <w:charset w:val="02"/>
    <w:family w:val="auto"/>
    <w:pitch w:val="variable"/>
    <w:sig w:usb0="00000000" w:usb1="10000000" w:usb2="00000000" w:usb3="00000000" w:csb0="80000000" w:csb1="00000000"/>
    <w:embedRegular r:id="rId7" w:fontKey="{D6E9EE52-E98C-4A31-8161-2A8E7951ABD8}"/>
  </w:font>
  <w:font w:name="Arial Narrow">
    <w:panose1 w:val="020B0606020202030204"/>
    <w:charset w:val="00"/>
    <w:family w:val="swiss"/>
    <w:pitch w:val="variable"/>
    <w:sig w:usb0="00000287" w:usb1="00000800" w:usb2="00000000" w:usb3="00000000" w:csb0="0000009F" w:csb1="00000000"/>
    <w:embedRegular r:id="rId8" w:fontKey="{22B46829-2652-4394-936C-166F02DBF023}"/>
    <w:embedBold r:id="rId9" w:fontKey="{37D10A02-9910-451C-ACD5-9C8B6FFCF437}"/>
    <w:embedItalic r:id="rId10" w:fontKey="{9CF7B99A-5066-4616-A92D-CB3B5CC47CEF}"/>
    <w:embedBoldItalic r:id="rId11" w:fontKey="{234F01F9-669C-4480-BA26-9187A8E1F2F0}"/>
  </w:font>
  <w:font w:name="Calibri">
    <w:panose1 w:val="020F0502020204030204"/>
    <w:charset w:val="00"/>
    <w:family w:val="swiss"/>
    <w:pitch w:val="variable"/>
    <w:sig w:usb0="E4002EFF" w:usb1="C000247B" w:usb2="00000009" w:usb3="00000000" w:csb0="000001FF" w:csb1="00000000"/>
    <w:embedRegular r:id="rId12" w:fontKey="{888BB40A-529A-4A94-93DB-53FC083D0643}"/>
    <w:embedBold r:id="rId13" w:fontKey="{27666326-D5CA-4F21-A35C-C314BEFD6FB8}"/>
    <w:embedItalic r:id="rId14" w:fontKey="{2738C214-97E1-4161-B164-4F4E8E768DF6}"/>
    <w:embedBoldItalic r:id="rId15" w:fontKey="{1509E7BA-7847-4829-A4D0-DED0B447038E}"/>
  </w:font>
  <w:font w:name="Arial">
    <w:panose1 w:val="020B0604020202020204"/>
    <w:charset w:val="00"/>
    <w:family w:val="swiss"/>
    <w:pitch w:val="variable"/>
    <w:sig w:usb0="E0002EFF" w:usb1="C000785B" w:usb2="00000009" w:usb3="00000000" w:csb0="000001FF" w:csb1="00000000"/>
    <w:embedRegular r:id="rId16" w:fontKey="{9A7D8936-CDF1-4225-BBE5-363BBB1ACCF5}"/>
    <w:embedBold r:id="rId17" w:fontKey="{0AD07998-63E3-4039-AC11-D5F777841A82}"/>
    <w:embedItalic r:id="rId18" w:fontKey="{A5932722-F739-4A22-8A40-BB2B08CAECB6}"/>
  </w:font>
  <w:font w:name="Times">
    <w:panose1 w:val="02020603050405020304"/>
    <w:charset w:val="00"/>
    <w:family w:val="roman"/>
    <w:pitch w:val="variable"/>
    <w:sig w:usb0="E0002EFF" w:usb1="C000785B" w:usb2="00000009" w:usb3="00000000" w:csb0="000001FF" w:csb1="00000000"/>
    <w:embedRegular r:id="rId19" w:fontKey="{4DC75D92-7880-453F-8C82-8341E63F2A99}"/>
  </w:font>
  <w:font w:name="Univers 57 Condensed">
    <w:altName w:val="Calibri"/>
    <w:panose1 w:val="00000000000000000000"/>
    <w:charset w:val="00"/>
    <w:family w:val="modern"/>
    <w:notTrueType/>
    <w:pitch w:val="variable"/>
    <w:sig w:usb0="A000002F" w:usb1="4000004A" w:usb2="00000000" w:usb3="00000000" w:csb0="00000111" w:csb1="00000000"/>
  </w:font>
  <w:font w:name="Tahoma">
    <w:panose1 w:val="020B0604030504040204"/>
    <w:charset w:val="00"/>
    <w:family w:val="swiss"/>
    <w:pitch w:val="variable"/>
    <w:sig w:usb0="E1002EFF" w:usb1="C000605B" w:usb2="00000029" w:usb3="00000000" w:csb0="000101FF" w:csb1="00000000"/>
    <w:embedRegular r:id="rId20" w:fontKey="{6ACDD0AE-3CE6-4F94-B329-1AED70585E26}"/>
  </w:font>
  <w:font w:name="Calibri Light">
    <w:panose1 w:val="020F0302020204030204"/>
    <w:charset w:val="00"/>
    <w:family w:val="swiss"/>
    <w:pitch w:val="variable"/>
    <w:sig w:usb0="E4002EFF" w:usb1="C000247B" w:usb2="00000009" w:usb3="00000000" w:csb0="000001FF" w:csb1="00000000"/>
    <w:embedRegular r:id="rId21" w:fontKey="{CF98C471-B053-4932-A6AD-367B8BA5715D}"/>
    <w:embedBold r:id="rId22" w:fontKey="{B5C505D7-77F1-4BD9-8067-03413489F9FD}"/>
    <w:embedItalic r:id="rId23" w:fontKey="{53D526F3-DDC3-44E6-AAEC-32EBF7D0DC0B}"/>
  </w:font>
  <w:font w:name="Consolas">
    <w:panose1 w:val="020B0609020204030204"/>
    <w:charset w:val="00"/>
    <w:family w:val="modern"/>
    <w:pitch w:val="fixed"/>
    <w:sig w:usb0="E00006FF" w:usb1="0000FCFF" w:usb2="00000001" w:usb3="00000000" w:csb0="0000019F" w:csb1="00000000"/>
    <w:embedRegular r:id="rId24" w:fontKey="{AF6D2A2C-4061-4B61-86B6-55CB75406B36}"/>
  </w:font>
  <w:font w:name="Cambria Math">
    <w:panose1 w:val="02040503050406030204"/>
    <w:charset w:val="00"/>
    <w:family w:val="roman"/>
    <w:pitch w:val="variable"/>
    <w:sig w:usb0="E00006FF" w:usb1="420024FF" w:usb2="02000000" w:usb3="00000000" w:csb0="0000019F" w:csb1="00000000"/>
    <w:embedRegular r:id="rId25" w:fontKey="{1262DD58-8941-4255-B3C0-F5CEF07A5B84}"/>
    <w:embedItalic r:id="rId26" w:fontKey="{12C8ED36-32D8-4683-AA05-CF3B57D410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7954F" w14:textId="24032DC0" w:rsidR="007C5144" w:rsidRDefault="007C5144">
    <w:pPr>
      <w:pStyle w:val="Footer"/>
      <w:jc w:val="center"/>
    </w:pPr>
  </w:p>
  <w:p w14:paraId="1315879D" w14:textId="34D032B2" w:rsidR="007C5144" w:rsidRPr="004126AC" w:rsidRDefault="007C5144" w:rsidP="000A2DD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1278775"/>
      <w:docPartObj>
        <w:docPartGallery w:val="Page Numbers (Bottom of Page)"/>
        <w:docPartUnique/>
      </w:docPartObj>
    </w:sdtPr>
    <w:sdtEndPr>
      <w:rPr>
        <w:noProof/>
      </w:rPr>
    </w:sdtEndPr>
    <w:sdtContent>
      <w:p w14:paraId="72472B6E" w14:textId="77777777" w:rsidR="007C5144" w:rsidRDefault="007C51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5A1FCF" w14:textId="77777777" w:rsidR="007C5144" w:rsidRPr="004126AC" w:rsidRDefault="007C5144" w:rsidP="000A2DD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A70B0" w14:textId="77777777" w:rsidR="00243A46" w:rsidRDefault="00243A46" w:rsidP="00E8335B">
      <w:pPr>
        <w:spacing w:line="240" w:lineRule="auto"/>
      </w:pPr>
      <w:r>
        <w:separator/>
      </w:r>
    </w:p>
  </w:footnote>
  <w:footnote w:type="continuationSeparator" w:id="0">
    <w:p w14:paraId="2E8823AA" w14:textId="77777777" w:rsidR="00243A46" w:rsidRDefault="00243A46" w:rsidP="00E8335B">
      <w:pPr>
        <w:spacing w:line="240" w:lineRule="auto"/>
      </w:pPr>
      <w:r>
        <w:continuationSeparator/>
      </w:r>
    </w:p>
  </w:footnote>
  <w:footnote w:id="1">
    <w:p w14:paraId="6ED6DDDD" w14:textId="56B0A041" w:rsidR="007E281A" w:rsidRDefault="007E281A">
      <w:pPr>
        <w:pStyle w:val="FootnoteText"/>
      </w:pPr>
      <w:r>
        <w:rPr>
          <w:rStyle w:val="FootnoteReference"/>
        </w:rPr>
        <w:footnoteRef/>
      </w:r>
      <w:r>
        <w:t xml:space="preserve"> This technical manual i</w:t>
      </w:r>
      <w:r w:rsidR="00C24CEF">
        <w:t>s</w:t>
      </w:r>
      <w:r>
        <w:t xml:space="preserve"> for </w:t>
      </w:r>
      <w:proofErr w:type="spellStart"/>
      <w:r>
        <w:t>QRevInt</w:t>
      </w:r>
      <w:proofErr w:type="spellEnd"/>
      <w:r>
        <w:t xml:space="preserve"> which is referred to as </w:t>
      </w:r>
      <w:proofErr w:type="spellStart"/>
      <w:r>
        <w:t>QRev</w:t>
      </w:r>
      <w:proofErr w:type="spellEnd"/>
      <w:r>
        <w:t xml:space="preserve"> throughout the remainder of this manual.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8A21A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162C7CC"/>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1D267D2E"/>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8800E656"/>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6BB6B456"/>
    <w:lvl w:ilvl="0">
      <w:start w:val="1"/>
      <w:numFmt w:val="bullet"/>
      <w:lvlText w:val=""/>
      <w:lvlJc w:val="left"/>
      <w:pPr>
        <w:ind w:left="1080" w:hanging="360"/>
      </w:pPr>
      <w:rPr>
        <w:rFonts w:ascii="Symbol" w:hAnsi="Symbol" w:hint="default"/>
      </w:rPr>
    </w:lvl>
  </w:abstractNum>
  <w:abstractNum w:abstractNumId="5" w15:restartNumberingAfterBreak="0">
    <w:nsid w:val="FFFFFF83"/>
    <w:multiLevelType w:val="singleLevel"/>
    <w:tmpl w:val="B6B02A84"/>
    <w:lvl w:ilvl="0">
      <w:start w:val="1"/>
      <w:numFmt w:val="bullet"/>
      <w:lvlText w:val=""/>
      <w:lvlJc w:val="left"/>
      <w:pPr>
        <w:ind w:left="720" w:hanging="360"/>
      </w:pPr>
      <w:rPr>
        <w:rFonts w:ascii="Symbol" w:hAnsi="Symbol" w:hint="default"/>
      </w:rPr>
    </w:lvl>
  </w:abstractNum>
  <w:abstractNum w:abstractNumId="6" w15:restartNumberingAfterBreak="0">
    <w:nsid w:val="FFFFFF88"/>
    <w:multiLevelType w:val="singleLevel"/>
    <w:tmpl w:val="DF3491F2"/>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A41089DC"/>
    <w:lvl w:ilvl="0">
      <w:start w:val="1"/>
      <w:numFmt w:val="bullet"/>
      <w:lvlText w:val=""/>
      <w:lvlJc w:val="left"/>
      <w:pPr>
        <w:ind w:left="360" w:hanging="360"/>
      </w:pPr>
      <w:rPr>
        <w:rFonts w:ascii="Symbol" w:hAnsi="Symbol" w:hint="default"/>
      </w:rPr>
    </w:lvl>
  </w:abstractNum>
  <w:abstractNum w:abstractNumId="8" w15:restartNumberingAfterBreak="0">
    <w:nsid w:val="063D07F2"/>
    <w:multiLevelType w:val="hybridMultilevel"/>
    <w:tmpl w:val="ED1C0E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D5A60BE"/>
    <w:multiLevelType w:val="hybridMultilevel"/>
    <w:tmpl w:val="4EBCD392"/>
    <w:lvl w:ilvl="0" w:tplc="2C064BEC">
      <w:start w:val="1"/>
      <w:numFmt w:val="bullet"/>
      <w:pStyle w:val="ListBulle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7535C8"/>
    <w:multiLevelType w:val="hybridMultilevel"/>
    <w:tmpl w:val="F7063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07FDF"/>
    <w:multiLevelType w:val="hybridMultilevel"/>
    <w:tmpl w:val="E15E97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7915974"/>
    <w:multiLevelType w:val="hybridMultilevel"/>
    <w:tmpl w:val="562A1CC4"/>
    <w:lvl w:ilvl="0" w:tplc="6534E2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C3A1783"/>
    <w:multiLevelType w:val="hybridMultilevel"/>
    <w:tmpl w:val="989AD49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EA4B98"/>
    <w:multiLevelType w:val="hybridMultilevel"/>
    <w:tmpl w:val="94923B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76F78FD"/>
    <w:multiLevelType w:val="hybridMultilevel"/>
    <w:tmpl w:val="8D4E72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1230F1"/>
    <w:multiLevelType w:val="hybridMultilevel"/>
    <w:tmpl w:val="94923B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3D22FC3"/>
    <w:multiLevelType w:val="hybridMultilevel"/>
    <w:tmpl w:val="C0EA5D8A"/>
    <w:lvl w:ilvl="0" w:tplc="9FF86284">
      <w:start w:val="1"/>
      <w:numFmt w:val="upperLetter"/>
      <w:pStyle w:val="ListNumber2"/>
      <w:lvlText w:val="%1."/>
      <w:lvlJc w:val="left"/>
      <w:pPr>
        <w:ind w:left="108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76B412A"/>
    <w:multiLevelType w:val="hybridMultilevel"/>
    <w:tmpl w:val="B1D24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8FA0009"/>
    <w:multiLevelType w:val="multilevel"/>
    <w:tmpl w:val="30D01D10"/>
    <w:lvl w:ilvl="0">
      <w:start w:val="1"/>
      <w:numFmt w:val="upperRoman"/>
      <w:lvlText w:val="Article %1."/>
      <w:lvlJc w:val="left"/>
      <w:pPr>
        <w:tabs>
          <w:tab w:val="num" w:pos="2808"/>
        </w:tabs>
        <w:ind w:left="288" w:firstLine="0"/>
      </w:pPr>
    </w:lvl>
    <w:lvl w:ilvl="1">
      <w:start w:val="1"/>
      <w:numFmt w:val="decimalZero"/>
      <w:isLgl/>
      <w:lvlText w:val="Section %1.%2"/>
      <w:lvlJc w:val="left"/>
      <w:pPr>
        <w:tabs>
          <w:tab w:val="num" w:pos="2808"/>
        </w:tabs>
        <w:ind w:left="288" w:firstLine="0"/>
      </w:pPr>
    </w:lvl>
    <w:lvl w:ilvl="2">
      <w:start w:val="1"/>
      <w:numFmt w:val="lowerLetter"/>
      <w:lvlText w:val="(%3)"/>
      <w:lvlJc w:val="left"/>
      <w:pPr>
        <w:tabs>
          <w:tab w:val="num" w:pos="1296"/>
        </w:tabs>
        <w:ind w:left="1008" w:hanging="432"/>
      </w:pPr>
    </w:lvl>
    <w:lvl w:ilvl="3">
      <w:start w:val="1"/>
      <w:numFmt w:val="lowerRoman"/>
      <w:lvlText w:val="(%4)"/>
      <w:lvlJc w:val="right"/>
      <w:pPr>
        <w:tabs>
          <w:tab w:val="num" w:pos="1152"/>
        </w:tabs>
        <w:ind w:left="1152" w:hanging="144"/>
      </w:pPr>
    </w:lvl>
    <w:lvl w:ilvl="4">
      <w:start w:val="1"/>
      <w:numFmt w:val="decimal"/>
      <w:lvlText w:val="%5)"/>
      <w:lvlJc w:val="left"/>
      <w:pPr>
        <w:tabs>
          <w:tab w:val="num" w:pos="1296"/>
        </w:tabs>
        <w:ind w:left="1296" w:hanging="432"/>
      </w:pPr>
    </w:lvl>
    <w:lvl w:ilvl="5">
      <w:start w:val="1"/>
      <w:numFmt w:val="lowerLetter"/>
      <w:pStyle w:val="Heading6"/>
      <w:lvlText w:val="%6)"/>
      <w:lvlJc w:val="left"/>
      <w:pPr>
        <w:tabs>
          <w:tab w:val="num" w:pos="1440"/>
        </w:tabs>
        <w:ind w:left="1440" w:hanging="432"/>
      </w:pPr>
    </w:lvl>
    <w:lvl w:ilvl="6">
      <w:start w:val="1"/>
      <w:numFmt w:val="lowerRoman"/>
      <w:pStyle w:val="Heading7"/>
      <w:lvlText w:val="%7)"/>
      <w:lvlJc w:val="right"/>
      <w:pPr>
        <w:tabs>
          <w:tab w:val="num" w:pos="1584"/>
        </w:tabs>
        <w:ind w:left="1584" w:hanging="288"/>
      </w:pPr>
    </w:lvl>
    <w:lvl w:ilvl="7">
      <w:start w:val="1"/>
      <w:numFmt w:val="lowerLetter"/>
      <w:pStyle w:val="Heading8"/>
      <w:lvlText w:val="%8."/>
      <w:lvlJc w:val="left"/>
      <w:pPr>
        <w:tabs>
          <w:tab w:val="num" w:pos="1728"/>
        </w:tabs>
        <w:ind w:left="1728" w:hanging="432"/>
      </w:pPr>
    </w:lvl>
    <w:lvl w:ilvl="8">
      <w:start w:val="1"/>
      <w:numFmt w:val="lowerRoman"/>
      <w:pStyle w:val="Heading9"/>
      <w:lvlText w:val="%9."/>
      <w:lvlJc w:val="right"/>
      <w:pPr>
        <w:tabs>
          <w:tab w:val="num" w:pos="1872"/>
        </w:tabs>
        <w:ind w:left="1872" w:hanging="144"/>
      </w:pPr>
    </w:lvl>
  </w:abstractNum>
  <w:abstractNum w:abstractNumId="20" w15:restartNumberingAfterBreak="0">
    <w:nsid w:val="397C03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A4E0164"/>
    <w:multiLevelType w:val="hybridMultilevel"/>
    <w:tmpl w:val="FE2EAE12"/>
    <w:lvl w:ilvl="0" w:tplc="CA5A8136">
      <w:start w:val="1"/>
      <w:numFmt w:val="decimal"/>
      <w:pStyle w:val="TableTitle"/>
      <w:lvlText w:val="Table %1."/>
      <w:lvlJc w:val="left"/>
      <w:pPr>
        <w:ind w:left="720" w:hanging="360"/>
      </w:pPr>
      <w:rPr>
        <w:rFonts w:ascii="Arial Narrow" w:hAnsi="Arial Narrow"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D42A1"/>
    <w:multiLevelType w:val="hybridMultilevel"/>
    <w:tmpl w:val="CA9A0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D6DD1"/>
    <w:multiLevelType w:val="hybridMultilevel"/>
    <w:tmpl w:val="B510AC36"/>
    <w:lvl w:ilvl="0" w:tplc="317E058E">
      <w:start w:val="1"/>
      <w:numFmt w:val="decimal"/>
      <w:pStyle w:val="FigureA"/>
      <w:lvlText w:val="Figure A-%1."/>
      <w:lvlJc w:val="left"/>
      <w:pPr>
        <w:ind w:left="648" w:hanging="360"/>
      </w:pPr>
      <w:rPr>
        <w:rFonts w:hint="default"/>
        <w:b/>
        <w:i w:val="0"/>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4" w15:restartNumberingAfterBreak="0">
    <w:nsid w:val="4B1A5A08"/>
    <w:multiLevelType w:val="multilevel"/>
    <w:tmpl w:val="284E8B5A"/>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start w:val="1"/>
      <w:numFmt w:val="decimal"/>
      <w:lvlText w:val="%1.%2."/>
      <w:lvlJc w:val="left"/>
      <w:pPr>
        <w:ind w:left="360" w:hanging="360"/>
      </w:pPr>
      <w:rPr>
        <w:rFonts w:cs="Times New Roman" w:hint="default"/>
      </w:rPr>
    </w:lvl>
    <w:lvl w:ilvl="2">
      <w:start w:val="1"/>
      <w:numFmt w:val="decimal"/>
      <w:lvlText w:val="%1.%2.%3."/>
      <w:lvlJc w:val="left"/>
      <w:pPr>
        <w:ind w:left="360" w:hanging="360"/>
      </w:pPr>
      <w:rPr>
        <w:rFonts w:cs="Times New Roman" w:hint="default"/>
      </w:rPr>
    </w:lvl>
    <w:lvl w:ilvl="3">
      <w:start w:val="1"/>
      <w:numFmt w:val="decimal"/>
      <w:lvlText w:val="%1.%2.%3.%4."/>
      <w:lvlJc w:val="left"/>
      <w:pPr>
        <w:ind w:left="360" w:hanging="360"/>
      </w:pPr>
      <w:rPr>
        <w:rFonts w:cs="Times New Roman" w:hint="default"/>
      </w:rPr>
    </w:lvl>
    <w:lvl w:ilvl="4">
      <w:start w:val="1"/>
      <w:numFmt w:val="decimal"/>
      <w:lvlText w:val="%1.%2.%3.%4.%5."/>
      <w:lvlJc w:val="left"/>
      <w:pPr>
        <w:ind w:left="360" w:hanging="360"/>
      </w:pPr>
      <w:rPr>
        <w:rFonts w:cs="Times New Roman" w:hint="default"/>
      </w:rPr>
    </w:lvl>
    <w:lvl w:ilvl="5">
      <w:start w:val="1"/>
      <w:numFmt w:val="decimal"/>
      <w:lvlText w:val="%1.%2.%3.%4.%5.%6."/>
      <w:lvlJc w:val="left"/>
      <w:pPr>
        <w:ind w:left="360" w:hanging="360"/>
      </w:pPr>
      <w:rPr>
        <w:rFonts w:cs="Times New Roman" w:hint="default"/>
      </w:rPr>
    </w:lvl>
    <w:lvl w:ilvl="6">
      <w:start w:val="1"/>
      <w:numFmt w:val="decimal"/>
      <w:lvlText w:val="%1.%2.%3.%4.%5.%6.%7."/>
      <w:lvlJc w:val="left"/>
      <w:pPr>
        <w:ind w:left="360" w:hanging="360"/>
      </w:pPr>
      <w:rPr>
        <w:rFonts w:cs="Times New Roman" w:hint="default"/>
      </w:rPr>
    </w:lvl>
    <w:lvl w:ilvl="7">
      <w:start w:val="1"/>
      <w:numFmt w:val="decimal"/>
      <w:lvlText w:val="%1.%2.%3.%4.%5.%6.%7.%8."/>
      <w:lvlJc w:val="left"/>
      <w:pPr>
        <w:ind w:left="360" w:hanging="360"/>
      </w:pPr>
      <w:rPr>
        <w:rFonts w:cs="Times New Roman" w:hint="default"/>
      </w:rPr>
    </w:lvl>
    <w:lvl w:ilvl="8">
      <w:start w:val="1"/>
      <w:numFmt w:val="decimal"/>
      <w:lvlText w:val="%1.%2.%3.%4.%5.%6.%7.%8.%9."/>
      <w:lvlJc w:val="left"/>
      <w:pPr>
        <w:ind w:left="360" w:hanging="360"/>
      </w:pPr>
      <w:rPr>
        <w:rFonts w:cs="Times New Roman" w:hint="default"/>
      </w:rPr>
    </w:lvl>
  </w:abstractNum>
  <w:abstractNum w:abstractNumId="25" w15:restartNumberingAfterBreak="0">
    <w:nsid w:val="4B4D7FBE"/>
    <w:multiLevelType w:val="hybridMultilevel"/>
    <w:tmpl w:val="CC28B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E5C6DC0"/>
    <w:multiLevelType w:val="hybridMultilevel"/>
    <w:tmpl w:val="5364BE7E"/>
    <w:lvl w:ilvl="0" w:tplc="6E88B044">
      <w:start w:val="1"/>
      <w:numFmt w:val="decimal"/>
      <w:lvlText w:val="%1."/>
      <w:lvlJc w:val="left"/>
      <w:pPr>
        <w:ind w:left="720" w:hanging="360"/>
      </w:pPr>
      <w:rPr>
        <w:rFonts w:ascii="Times New Roman" w:hAnsi="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313707"/>
    <w:multiLevelType w:val="hybridMultilevel"/>
    <w:tmpl w:val="79FE9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5C06C4F"/>
    <w:multiLevelType w:val="hybridMultilevel"/>
    <w:tmpl w:val="DC2AB544"/>
    <w:lvl w:ilvl="0" w:tplc="F490FF16">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1E0B19"/>
    <w:multiLevelType w:val="hybridMultilevel"/>
    <w:tmpl w:val="E15E97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ED56A5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05D2C8B"/>
    <w:multiLevelType w:val="hybridMultilevel"/>
    <w:tmpl w:val="BC187A62"/>
    <w:lvl w:ilvl="0" w:tplc="83E0A37C">
      <w:start w:val="1"/>
      <w:numFmt w:val="decimal"/>
      <w:pStyle w:val="ListNumber"/>
      <w:lvlText w:val="%1."/>
      <w:lvlJc w:val="left"/>
      <w:pPr>
        <w:ind w:left="720" w:hanging="360"/>
      </w:pPr>
      <w:rPr>
        <w:rFonts w:ascii="Times New Roman" w:hAnsi="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C24A9E"/>
    <w:multiLevelType w:val="hybridMultilevel"/>
    <w:tmpl w:val="8B98B9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16B1AA6"/>
    <w:multiLevelType w:val="hybridMultilevel"/>
    <w:tmpl w:val="32B6C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785C5A"/>
    <w:multiLevelType w:val="hybridMultilevel"/>
    <w:tmpl w:val="6C660DC2"/>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5" w15:restartNumberingAfterBreak="0">
    <w:nsid w:val="72F02DE4"/>
    <w:multiLevelType w:val="hybridMultilevel"/>
    <w:tmpl w:val="3F5C2066"/>
    <w:lvl w:ilvl="0" w:tplc="3960A570">
      <w:start w:val="1"/>
      <w:numFmt w:val="decimal"/>
      <w:pStyle w:val="FigureCaption"/>
      <w:lvlText w:val="Figure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0422D9"/>
    <w:multiLevelType w:val="hybridMultilevel"/>
    <w:tmpl w:val="A65A564C"/>
    <w:lvl w:ilvl="0" w:tplc="FC8E8C30">
      <w:start w:val="1"/>
      <w:numFmt w:val="upperRoman"/>
      <w:pStyle w:val="ListNumber3"/>
      <w:lvlText w:val="%1."/>
      <w:lvlJc w:val="righ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29210F"/>
    <w:multiLevelType w:val="hybridMultilevel"/>
    <w:tmpl w:val="02B084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4F48D2"/>
    <w:multiLevelType w:val="hybridMultilevel"/>
    <w:tmpl w:val="B778E7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EED302C"/>
    <w:multiLevelType w:val="hybridMultilevel"/>
    <w:tmpl w:val="B778E7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F3F6FBF"/>
    <w:multiLevelType w:val="hybridMultilevel"/>
    <w:tmpl w:val="90F4610C"/>
    <w:lvl w:ilvl="0" w:tplc="76E8359C">
      <w:start w:val="1"/>
      <w:numFmt w:val="bullet"/>
      <w:pStyle w:val="ListBullet2"/>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5"/>
  </w:num>
  <w:num w:numId="3">
    <w:abstractNumId w:val="4"/>
  </w:num>
  <w:num w:numId="4">
    <w:abstractNumId w:val="19"/>
  </w:num>
  <w:num w:numId="5">
    <w:abstractNumId w:val="24"/>
  </w:num>
  <w:num w:numId="6">
    <w:abstractNumId w:val="31"/>
  </w:num>
  <w:num w:numId="7">
    <w:abstractNumId w:val="17"/>
  </w:num>
  <w:num w:numId="8">
    <w:abstractNumId w:val="36"/>
  </w:num>
  <w:num w:numId="9">
    <w:abstractNumId w:val="26"/>
  </w:num>
  <w:num w:numId="10">
    <w:abstractNumId w:val="28"/>
  </w:num>
  <w:num w:numId="11">
    <w:abstractNumId w:val="40"/>
  </w:num>
  <w:num w:numId="12">
    <w:abstractNumId w:val="9"/>
  </w:num>
  <w:num w:numId="13">
    <w:abstractNumId w:val="35"/>
  </w:num>
  <w:num w:numId="14">
    <w:abstractNumId w:val="21"/>
  </w:num>
  <w:num w:numId="15">
    <w:abstractNumId w:val="3"/>
  </w:num>
  <w:num w:numId="16">
    <w:abstractNumId w:val="2"/>
  </w:num>
  <w:num w:numId="17">
    <w:abstractNumId w:val="1"/>
  </w:num>
  <w:num w:numId="18">
    <w:abstractNumId w:val="0"/>
  </w:num>
  <w:num w:numId="19">
    <w:abstractNumId w:val="31"/>
    <w:lvlOverride w:ilvl="0">
      <w:startOverride w:val="1"/>
    </w:lvlOverride>
  </w:num>
  <w:num w:numId="20">
    <w:abstractNumId w:val="37"/>
  </w:num>
  <w:num w:numId="21">
    <w:abstractNumId w:val="22"/>
  </w:num>
  <w:num w:numId="22">
    <w:abstractNumId w:val="33"/>
  </w:num>
  <w:num w:numId="23">
    <w:abstractNumId w:val="20"/>
  </w:num>
  <w:num w:numId="24">
    <w:abstractNumId w:val="23"/>
  </w:num>
  <w:num w:numId="25">
    <w:abstractNumId w:val="31"/>
    <w:lvlOverride w:ilvl="0">
      <w:startOverride w:val="1"/>
    </w:lvlOverride>
  </w:num>
  <w:num w:numId="26">
    <w:abstractNumId w:val="31"/>
    <w:lvlOverride w:ilvl="0">
      <w:startOverride w:val="1"/>
    </w:lvlOverride>
  </w:num>
  <w:num w:numId="27">
    <w:abstractNumId w:val="31"/>
    <w:lvlOverride w:ilvl="0">
      <w:startOverride w:val="1"/>
    </w:lvlOverride>
  </w:num>
  <w:num w:numId="28">
    <w:abstractNumId w:val="30"/>
  </w:num>
  <w:num w:numId="29">
    <w:abstractNumId w:val="18"/>
  </w:num>
  <w:num w:numId="30">
    <w:abstractNumId w:val="25"/>
  </w:num>
  <w:num w:numId="31">
    <w:abstractNumId w:val="15"/>
  </w:num>
  <w:num w:numId="32">
    <w:abstractNumId w:val="27"/>
  </w:num>
  <w:num w:numId="33">
    <w:abstractNumId w:val="12"/>
  </w:num>
  <w:num w:numId="34">
    <w:abstractNumId w:val="6"/>
  </w:num>
  <w:num w:numId="35">
    <w:abstractNumId w:val="10"/>
  </w:num>
  <w:num w:numId="36">
    <w:abstractNumId w:val="13"/>
  </w:num>
  <w:num w:numId="37">
    <w:abstractNumId w:val="8"/>
  </w:num>
  <w:num w:numId="38">
    <w:abstractNumId w:val="34"/>
  </w:num>
  <w:num w:numId="39">
    <w:abstractNumId w:val="38"/>
  </w:num>
  <w:num w:numId="40">
    <w:abstractNumId w:val="39"/>
  </w:num>
  <w:num w:numId="41">
    <w:abstractNumId w:val="14"/>
  </w:num>
  <w:num w:numId="42">
    <w:abstractNumId w:val="16"/>
  </w:num>
  <w:num w:numId="43">
    <w:abstractNumId w:val="11"/>
  </w:num>
  <w:num w:numId="44">
    <w:abstractNumId w:val="29"/>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527"/>
    <w:rsid w:val="00000E51"/>
    <w:rsid w:val="00001C6E"/>
    <w:rsid w:val="00015CDC"/>
    <w:rsid w:val="00016CE6"/>
    <w:rsid w:val="00017648"/>
    <w:rsid w:val="0002422F"/>
    <w:rsid w:val="00031FD7"/>
    <w:rsid w:val="00034C66"/>
    <w:rsid w:val="00035269"/>
    <w:rsid w:val="00037595"/>
    <w:rsid w:val="00040AB7"/>
    <w:rsid w:val="00040F07"/>
    <w:rsid w:val="0004502E"/>
    <w:rsid w:val="00051B77"/>
    <w:rsid w:val="00052099"/>
    <w:rsid w:val="000533A9"/>
    <w:rsid w:val="000533FE"/>
    <w:rsid w:val="00054FFA"/>
    <w:rsid w:val="00057E73"/>
    <w:rsid w:val="00066211"/>
    <w:rsid w:val="0007025D"/>
    <w:rsid w:val="000714F2"/>
    <w:rsid w:val="00073AFA"/>
    <w:rsid w:val="00083C9E"/>
    <w:rsid w:val="00083CDB"/>
    <w:rsid w:val="00084003"/>
    <w:rsid w:val="00084D7A"/>
    <w:rsid w:val="00087E29"/>
    <w:rsid w:val="00093FDF"/>
    <w:rsid w:val="000942B3"/>
    <w:rsid w:val="00095953"/>
    <w:rsid w:val="00096F96"/>
    <w:rsid w:val="000A2DD3"/>
    <w:rsid w:val="000A5676"/>
    <w:rsid w:val="000A5C05"/>
    <w:rsid w:val="000B00DC"/>
    <w:rsid w:val="000B5C24"/>
    <w:rsid w:val="000B6269"/>
    <w:rsid w:val="000C0448"/>
    <w:rsid w:val="000C3203"/>
    <w:rsid w:val="000D015F"/>
    <w:rsid w:val="000D16D0"/>
    <w:rsid w:val="000D3854"/>
    <w:rsid w:val="000D48FC"/>
    <w:rsid w:val="000D4B24"/>
    <w:rsid w:val="000D6A32"/>
    <w:rsid w:val="000E3BE4"/>
    <w:rsid w:val="000E503D"/>
    <w:rsid w:val="000E51D6"/>
    <w:rsid w:val="000E6331"/>
    <w:rsid w:val="000F300A"/>
    <w:rsid w:val="00103108"/>
    <w:rsid w:val="0010363C"/>
    <w:rsid w:val="001059CF"/>
    <w:rsid w:val="00110E62"/>
    <w:rsid w:val="001113E3"/>
    <w:rsid w:val="00115104"/>
    <w:rsid w:val="00122B56"/>
    <w:rsid w:val="00127ADF"/>
    <w:rsid w:val="00132A91"/>
    <w:rsid w:val="001413C9"/>
    <w:rsid w:val="00141BA6"/>
    <w:rsid w:val="00142579"/>
    <w:rsid w:val="00143351"/>
    <w:rsid w:val="00145F2F"/>
    <w:rsid w:val="00147845"/>
    <w:rsid w:val="00151482"/>
    <w:rsid w:val="00152148"/>
    <w:rsid w:val="001530F3"/>
    <w:rsid w:val="001618C9"/>
    <w:rsid w:val="0016315C"/>
    <w:rsid w:val="00164F42"/>
    <w:rsid w:val="00165735"/>
    <w:rsid w:val="00166E79"/>
    <w:rsid w:val="00170052"/>
    <w:rsid w:val="00177941"/>
    <w:rsid w:val="001842B9"/>
    <w:rsid w:val="00192180"/>
    <w:rsid w:val="001946BB"/>
    <w:rsid w:val="001A4527"/>
    <w:rsid w:val="001A4F51"/>
    <w:rsid w:val="001A6041"/>
    <w:rsid w:val="001A6AEC"/>
    <w:rsid w:val="001B0DA2"/>
    <w:rsid w:val="001B0F46"/>
    <w:rsid w:val="001B7DEE"/>
    <w:rsid w:val="001C1D81"/>
    <w:rsid w:val="001C21DD"/>
    <w:rsid w:val="001C3418"/>
    <w:rsid w:val="001D4A47"/>
    <w:rsid w:val="001D5437"/>
    <w:rsid w:val="001D58DB"/>
    <w:rsid w:val="001D5E71"/>
    <w:rsid w:val="001E0580"/>
    <w:rsid w:val="001E1756"/>
    <w:rsid w:val="001E1A01"/>
    <w:rsid w:val="001E64AB"/>
    <w:rsid w:val="001F1DC6"/>
    <w:rsid w:val="00205D04"/>
    <w:rsid w:val="0020735A"/>
    <w:rsid w:val="00207950"/>
    <w:rsid w:val="002127B8"/>
    <w:rsid w:val="002230F0"/>
    <w:rsid w:val="00223EE4"/>
    <w:rsid w:val="00232CF6"/>
    <w:rsid w:val="00235EEB"/>
    <w:rsid w:val="002418BD"/>
    <w:rsid w:val="00243A46"/>
    <w:rsid w:val="0026217A"/>
    <w:rsid w:val="00263184"/>
    <w:rsid w:val="00263224"/>
    <w:rsid w:val="00263AC0"/>
    <w:rsid w:val="0026433E"/>
    <w:rsid w:val="00264E57"/>
    <w:rsid w:val="0026737C"/>
    <w:rsid w:val="00267B0E"/>
    <w:rsid w:val="00270A01"/>
    <w:rsid w:val="00272BBA"/>
    <w:rsid w:val="00272E48"/>
    <w:rsid w:val="00275441"/>
    <w:rsid w:val="0027749B"/>
    <w:rsid w:val="00280D58"/>
    <w:rsid w:val="00282D3C"/>
    <w:rsid w:val="0028469D"/>
    <w:rsid w:val="00292B61"/>
    <w:rsid w:val="002944FC"/>
    <w:rsid w:val="002A0E95"/>
    <w:rsid w:val="002A2EBD"/>
    <w:rsid w:val="002A415B"/>
    <w:rsid w:val="002A4596"/>
    <w:rsid w:val="002A55F2"/>
    <w:rsid w:val="002A730A"/>
    <w:rsid w:val="002B2A12"/>
    <w:rsid w:val="002B3182"/>
    <w:rsid w:val="002B320C"/>
    <w:rsid w:val="002B4108"/>
    <w:rsid w:val="002B68BD"/>
    <w:rsid w:val="002B6C41"/>
    <w:rsid w:val="002C1EFC"/>
    <w:rsid w:val="002C2743"/>
    <w:rsid w:val="002C4B59"/>
    <w:rsid w:val="002D6E6B"/>
    <w:rsid w:val="002D7C88"/>
    <w:rsid w:val="002E2C25"/>
    <w:rsid w:val="002E3A1E"/>
    <w:rsid w:val="002E3B17"/>
    <w:rsid w:val="002F0216"/>
    <w:rsid w:val="002F17A5"/>
    <w:rsid w:val="002F24E4"/>
    <w:rsid w:val="002F2C9A"/>
    <w:rsid w:val="002F36BD"/>
    <w:rsid w:val="002F671B"/>
    <w:rsid w:val="00303A0A"/>
    <w:rsid w:val="00304AED"/>
    <w:rsid w:val="003131A4"/>
    <w:rsid w:val="003131B1"/>
    <w:rsid w:val="00313E0E"/>
    <w:rsid w:val="00314DF9"/>
    <w:rsid w:val="003205AB"/>
    <w:rsid w:val="00322640"/>
    <w:rsid w:val="00325E5B"/>
    <w:rsid w:val="0033022F"/>
    <w:rsid w:val="003409A1"/>
    <w:rsid w:val="003427A0"/>
    <w:rsid w:val="0034309E"/>
    <w:rsid w:val="00344449"/>
    <w:rsid w:val="00347BB7"/>
    <w:rsid w:val="00352E46"/>
    <w:rsid w:val="00360328"/>
    <w:rsid w:val="003620D7"/>
    <w:rsid w:val="00371E3C"/>
    <w:rsid w:val="00374D8B"/>
    <w:rsid w:val="00376517"/>
    <w:rsid w:val="00381B6A"/>
    <w:rsid w:val="00383FFD"/>
    <w:rsid w:val="00395879"/>
    <w:rsid w:val="003A4B71"/>
    <w:rsid w:val="003A567D"/>
    <w:rsid w:val="003A5B33"/>
    <w:rsid w:val="003A5B99"/>
    <w:rsid w:val="003A690A"/>
    <w:rsid w:val="003B05F9"/>
    <w:rsid w:val="003B2252"/>
    <w:rsid w:val="003B22DF"/>
    <w:rsid w:val="003C1FEB"/>
    <w:rsid w:val="003C6ECC"/>
    <w:rsid w:val="003D185C"/>
    <w:rsid w:val="003D49ED"/>
    <w:rsid w:val="003D5CBD"/>
    <w:rsid w:val="003D6CD1"/>
    <w:rsid w:val="003D7D8A"/>
    <w:rsid w:val="003E0C04"/>
    <w:rsid w:val="003E4690"/>
    <w:rsid w:val="003E5A96"/>
    <w:rsid w:val="003E5E43"/>
    <w:rsid w:val="003F0902"/>
    <w:rsid w:val="003F21F4"/>
    <w:rsid w:val="003F3C25"/>
    <w:rsid w:val="00403622"/>
    <w:rsid w:val="00403757"/>
    <w:rsid w:val="0040622A"/>
    <w:rsid w:val="00410A0F"/>
    <w:rsid w:val="00411054"/>
    <w:rsid w:val="00412D4E"/>
    <w:rsid w:val="00423D67"/>
    <w:rsid w:val="00424E4F"/>
    <w:rsid w:val="00427ED8"/>
    <w:rsid w:val="00430D6B"/>
    <w:rsid w:val="00431DDE"/>
    <w:rsid w:val="00432B04"/>
    <w:rsid w:val="00432F26"/>
    <w:rsid w:val="004362E9"/>
    <w:rsid w:val="00437B74"/>
    <w:rsid w:val="00442645"/>
    <w:rsid w:val="0044266F"/>
    <w:rsid w:val="004519B5"/>
    <w:rsid w:val="00452071"/>
    <w:rsid w:val="00452354"/>
    <w:rsid w:val="004531E0"/>
    <w:rsid w:val="00453516"/>
    <w:rsid w:val="00456D4B"/>
    <w:rsid w:val="00467985"/>
    <w:rsid w:val="00473F44"/>
    <w:rsid w:val="004765D3"/>
    <w:rsid w:val="0048340E"/>
    <w:rsid w:val="00486CA5"/>
    <w:rsid w:val="00491240"/>
    <w:rsid w:val="00495D34"/>
    <w:rsid w:val="00496BDE"/>
    <w:rsid w:val="004A7A8A"/>
    <w:rsid w:val="004B35CA"/>
    <w:rsid w:val="004C4D43"/>
    <w:rsid w:val="004D2327"/>
    <w:rsid w:val="004D2CE1"/>
    <w:rsid w:val="004D5444"/>
    <w:rsid w:val="004D6DFC"/>
    <w:rsid w:val="004E0916"/>
    <w:rsid w:val="004E0DEB"/>
    <w:rsid w:val="004E40AB"/>
    <w:rsid w:val="004E466C"/>
    <w:rsid w:val="004F0D3B"/>
    <w:rsid w:val="004F40F8"/>
    <w:rsid w:val="004F410F"/>
    <w:rsid w:val="004F4C7F"/>
    <w:rsid w:val="004F724A"/>
    <w:rsid w:val="004F7722"/>
    <w:rsid w:val="0050043C"/>
    <w:rsid w:val="00502E07"/>
    <w:rsid w:val="005031BD"/>
    <w:rsid w:val="00503DA0"/>
    <w:rsid w:val="0051073F"/>
    <w:rsid w:val="005114CA"/>
    <w:rsid w:val="005131AB"/>
    <w:rsid w:val="00515757"/>
    <w:rsid w:val="00526E22"/>
    <w:rsid w:val="00531C4B"/>
    <w:rsid w:val="00532345"/>
    <w:rsid w:val="0053583F"/>
    <w:rsid w:val="00551874"/>
    <w:rsid w:val="00554B32"/>
    <w:rsid w:val="00561CE8"/>
    <w:rsid w:val="00584C22"/>
    <w:rsid w:val="00587993"/>
    <w:rsid w:val="00590E28"/>
    <w:rsid w:val="005931C6"/>
    <w:rsid w:val="00593665"/>
    <w:rsid w:val="005A0149"/>
    <w:rsid w:val="005A099E"/>
    <w:rsid w:val="005A10E2"/>
    <w:rsid w:val="005A19D1"/>
    <w:rsid w:val="005A2614"/>
    <w:rsid w:val="005A4F7D"/>
    <w:rsid w:val="005A5361"/>
    <w:rsid w:val="005A5F7E"/>
    <w:rsid w:val="005A7CFC"/>
    <w:rsid w:val="005B4A58"/>
    <w:rsid w:val="005B527F"/>
    <w:rsid w:val="005B6C9F"/>
    <w:rsid w:val="005C5DEA"/>
    <w:rsid w:val="005D0A5F"/>
    <w:rsid w:val="005D1432"/>
    <w:rsid w:val="005D17C3"/>
    <w:rsid w:val="005D3B4C"/>
    <w:rsid w:val="005D4934"/>
    <w:rsid w:val="005D4D08"/>
    <w:rsid w:val="005D6B9F"/>
    <w:rsid w:val="005D724F"/>
    <w:rsid w:val="005E0962"/>
    <w:rsid w:val="005E3D85"/>
    <w:rsid w:val="005E45B6"/>
    <w:rsid w:val="005E6DAF"/>
    <w:rsid w:val="006005D0"/>
    <w:rsid w:val="006043DC"/>
    <w:rsid w:val="00605001"/>
    <w:rsid w:val="00606514"/>
    <w:rsid w:val="00615E23"/>
    <w:rsid w:val="0063733B"/>
    <w:rsid w:val="00642912"/>
    <w:rsid w:val="0064662E"/>
    <w:rsid w:val="00647690"/>
    <w:rsid w:val="00650412"/>
    <w:rsid w:val="006552C3"/>
    <w:rsid w:val="0066035E"/>
    <w:rsid w:val="00675F11"/>
    <w:rsid w:val="006814C6"/>
    <w:rsid w:val="00681BA8"/>
    <w:rsid w:val="00685F43"/>
    <w:rsid w:val="00686692"/>
    <w:rsid w:val="006940A0"/>
    <w:rsid w:val="006A5F40"/>
    <w:rsid w:val="006A6E60"/>
    <w:rsid w:val="006B25B2"/>
    <w:rsid w:val="006B2FEC"/>
    <w:rsid w:val="006C2AEC"/>
    <w:rsid w:val="006C4081"/>
    <w:rsid w:val="006C5A2F"/>
    <w:rsid w:val="006C64EC"/>
    <w:rsid w:val="006C76A4"/>
    <w:rsid w:val="006D1316"/>
    <w:rsid w:val="006D2E31"/>
    <w:rsid w:val="006D7C40"/>
    <w:rsid w:val="006E0B7E"/>
    <w:rsid w:val="006E1AC0"/>
    <w:rsid w:val="006E2A3E"/>
    <w:rsid w:val="006F464D"/>
    <w:rsid w:val="006F5B9D"/>
    <w:rsid w:val="00701FFC"/>
    <w:rsid w:val="00703E07"/>
    <w:rsid w:val="00720612"/>
    <w:rsid w:val="0072200D"/>
    <w:rsid w:val="00722E0E"/>
    <w:rsid w:val="007342A2"/>
    <w:rsid w:val="007351B7"/>
    <w:rsid w:val="0074037F"/>
    <w:rsid w:val="00746055"/>
    <w:rsid w:val="007467FA"/>
    <w:rsid w:val="00746DC9"/>
    <w:rsid w:val="00750FC0"/>
    <w:rsid w:val="00753D76"/>
    <w:rsid w:val="00754B86"/>
    <w:rsid w:val="00761444"/>
    <w:rsid w:val="00762129"/>
    <w:rsid w:val="00762217"/>
    <w:rsid w:val="00765A42"/>
    <w:rsid w:val="00765E2C"/>
    <w:rsid w:val="007662A9"/>
    <w:rsid w:val="007766BD"/>
    <w:rsid w:val="00776FB9"/>
    <w:rsid w:val="0077759E"/>
    <w:rsid w:val="00780C9A"/>
    <w:rsid w:val="00781895"/>
    <w:rsid w:val="00785823"/>
    <w:rsid w:val="00785B64"/>
    <w:rsid w:val="00791EF8"/>
    <w:rsid w:val="007935F2"/>
    <w:rsid w:val="00794418"/>
    <w:rsid w:val="00794794"/>
    <w:rsid w:val="007953CE"/>
    <w:rsid w:val="00795DD2"/>
    <w:rsid w:val="007A4749"/>
    <w:rsid w:val="007A7E5E"/>
    <w:rsid w:val="007B0635"/>
    <w:rsid w:val="007B28E9"/>
    <w:rsid w:val="007B3B04"/>
    <w:rsid w:val="007B6D42"/>
    <w:rsid w:val="007B7B13"/>
    <w:rsid w:val="007C07F0"/>
    <w:rsid w:val="007C4D7B"/>
    <w:rsid w:val="007C4E3B"/>
    <w:rsid w:val="007C5144"/>
    <w:rsid w:val="007D19C6"/>
    <w:rsid w:val="007D4066"/>
    <w:rsid w:val="007E281A"/>
    <w:rsid w:val="007F047F"/>
    <w:rsid w:val="007F4903"/>
    <w:rsid w:val="007F6BF6"/>
    <w:rsid w:val="008048F3"/>
    <w:rsid w:val="00805EE7"/>
    <w:rsid w:val="00810CF0"/>
    <w:rsid w:val="0081147D"/>
    <w:rsid w:val="00812A9C"/>
    <w:rsid w:val="00813A8B"/>
    <w:rsid w:val="008169F9"/>
    <w:rsid w:val="00817913"/>
    <w:rsid w:val="00826256"/>
    <w:rsid w:val="00826851"/>
    <w:rsid w:val="00826C60"/>
    <w:rsid w:val="008300CA"/>
    <w:rsid w:val="00834AF7"/>
    <w:rsid w:val="008373B9"/>
    <w:rsid w:val="00841170"/>
    <w:rsid w:val="00846D08"/>
    <w:rsid w:val="008504F9"/>
    <w:rsid w:val="00851192"/>
    <w:rsid w:val="0085407B"/>
    <w:rsid w:val="00855C93"/>
    <w:rsid w:val="00867AE3"/>
    <w:rsid w:val="00867D1B"/>
    <w:rsid w:val="00874C04"/>
    <w:rsid w:val="0088611B"/>
    <w:rsid w:val="00890BAA"/>
    <w:rsid w:val="00892C98"/>
    <w:rsid w:val="0089325B"/>
    <w:rsid w:val="00894EFA"/>
    <w:rsid w:val="008A11A6"/>
    <w:rsid w:val="008A186F"/>
    <w:rsid w:val="008A1A9A"/>
    <w:rsid w:val="008A2651"/>
    <w:rsid w:val="008A30B1"/>
    <w:rsid w:val="008A555E"/>
    <w:rsid w:val="008B0A88"/>
    <w:rsid w:val="008B1771"/>
    <w:rsid w:val="008B2B89"/>
    <w:rsid w:val="008C3328"/>
    <w:rsid w:val="008C5832"/>
    <w:rsid w:val="008C5931"/>
    <w:rsid w:val="008D087C"/>
    <w:rsid w:val="008D116B"/>
    <w:rsid w:val="008D567B"/>
    <w:rsid w:val="008E229E"/>
    <w:rsid w:val="008E3CE5"/>
    <w:rsid w:val="008E5EB2"/>
    <w:rsid w:val="008E65F7"/>
    <w:rsid w:val="008E6DB9"/>
    <w:rsid w:val="008F1AB4"/>
    <w:rsid w:val="008F5134"/>
    <w:rsid w:val="009042D7"/>
    <w:rsid w:val="009043A6"/>
    <w:rsid w:val="0090476B"/>
    <w:rsid w:val="009048B0"/>
    <w:rsid w:val="009075E3"/>
    <w:rsid w:val="00915548"/>
    <w:rsid w:val="00932949"/>
    <w:rsid w:val="00934207"/>
    <w:rsid w:val="009355AD"/>
    <w:rsid w:val="0094222F"/>
    <w:rsid w:val="009429C3"/>
    <w:rsid w:val="00942B18"/>
    <w:rsid w:val="00947105"/>
    <w:rsid w:val="009543E7"/>
    <w:rsid w:val="00963293"/>
    <w:rsid w:val="009709C8"/>
    <w:rsid w:val="00970D13"/>
    <w:rsid w:val="00972FD8"/>
    <w:rsid w:val="00973F9F"/>
    <w:rsid w:val="009758C2"/>
    <w:rsid w:val="00980A22"/>
    <w:rsid w:val="00982396"/>
    <w:rsid w:val="00985A22"/>
    <w:rsid w:val="00987E3B"/>
    <w:rsid w:val="00991E5F"/>
    <w:rsid w:val="00992B96"/>
    <w:rsid w:val="00995852"/>
    <w:rsid w:val="009A1022"/>
    <w:rsid w:val="009A2184"/>
    <w:rsid w:val="009A377A"/>
    <w:rsid w:val="009B0D09"/>
    <w:rsid w:val="009B2B3E"/>
    <w:rsid w:val="009B5A3F"/>
    <w:rsid w:val="009B62B0"/>
    <w:rsid w:val="009C243B"/>
    <w:rsid w:val="009C4152"/>
    <w:rsid w:val="009C4719"/>
    <w:rsid w:val="009C4ACC"/>
    <w:rsid w:val="009C5E83"/>
    <w:rsid w:val="009D0EF5"/>
    <w:rsid w:val="009D317A"/>
    <w:rsid w:val="009D4EF3"/>
    <w:rsid w:val="009D7B32"/>
    <w:rsid w:val="009E0DE4"/>
    <w:rsid w:val="009E18F5"/>
    <w:rsid w:val="009E449D"/>
    <w:rsid w:val="009E4AA1"/>
    <w:rsid w:val="00A0123E"/>
    <w:rsid w:val="00A03D12"/>
    <w:rsid w:val="00A10603"/>
    <w:rsid w:val="00A14360"/>
    <w:rsid w:val="00A21E8B"/>
    <w:rsid w:val="00A23ED1"/>
    <w:rsid w:val="00A25687"/>
    <w:rsid w:val="00A26D2A"/>
    <w:rsid w:val="00A3163D"/>
    <w:rsid w:val="00A33FFF"/>
    <w:rsid w:val="00A341D4"/>
    <w:rsid w:val="00A358B9"/>
    <w:rsid w:val="00A3672D"/>
    <w:rsid w:val="00A36A65"/>
    <w:rsid w:val="00A412E8"/>
    <w:rsid w:val="00A413BC"/>
    <w:rsid w:val="00A4771D"/>
    <w:rsid w:val="00A478F1"/>
    <w:rsid w:val="00A516D2"/>
    <w:rsid w:val="00A51FC9"/>
    <w:rsid w:val="00A5250D"/>
    <w:rsid w:val="00A52FC9"/>
    <w:rsid w:val="00A61A3F"/>
    <w:rsid w:val="00A6237C"/>
    <w:rsid w:val="00A64308"/>
    <w:rsid w:val="00A66C90"/>
    <w:rsid w:val="00A70876"/>
    <w:rsid w:val="00A72BF6"/>
    <w:rsid w:val="00A73959"/>
    <w:rsid w:val="00A80662"/>
    <w:rsid w:val="00A84BF8"/>
    <w:rsid w:val="00A9146D"/>
    <w:rsid w:val="00A92480"/>
    <w:rsid w:val="00AA0195"/>
    <w:rsid w:val="00AA7632"/>
    <w:rsid w:val="00AA791F"/>
    <w:rsid w:val="00AB238F"/>
    <w:rsid w:val="00AB2D6D"/>
    <w:rsid w:val="00AB63F8"/>
    <w:rsid w:val="00AC54D6"/>
    <w:rsid w:val="00AD0650"/>
    <w:rsid w:val="00AD2D86"/>
    <w:rsid w:val="00AD71DC"/>
    <w:rsid w:val="00AE3203"/>
    <w:rsid w:val="00AE3661"/>
    <w:rsid w:val="00AE5F2E"/>
    <w:rsid w:val="00AE7183"/>
    <w:rsid w:val="00AE7348"/>
    <w:rsid w:val="00AF31DF"/>
    <w:rsid w:val="00AF411B"/>
    <w:rsid w:val="00AF4741"/>
    <w:rsid w:val="00AF753A"/>
    <w:rsid w:val="00AF7FE8"/>
    <w:rsid w:val="00B01938"/>
    <w:rsid w:val="00B02C89"/>
    <w:rsid w:val="00B05DB9"/>
    <w:rsid w:val="00B07676"/>
    <w:rsid w:val="00B136DD"/>
    <w:rsid w:val="00B143B8"/>
    <w:rsid w:val="00B14C0E"/>
    <w:rsid w:val="00B16F68"/>
    <w:rsid w:val="00B25176"/>
    <w:rsid w:val="00B25347"/>
    <w:rsid w:val="00B25F9B"/>
    <w:rsid w:val="00B26297"/>
    <w:rsid w:val="00B3337F"/>
    <w:rsid w:val="00B34DCD"/>
    <w:rsid w:val="00B36A36"/>
    <w:rsid w:val="00B40108"/>
    <w:rsid w:val="00B424B9"/>
    <w:rsid w:val="00B4513E"/>
    <w:rsid w:val="00B45249"/>
    <w:rsid w:val="00B52BC8"/>
    <w:rsid w:val="00B546E5"/>
    <w:rsid w:val="00B62029"/>
    <w:rsid w:val="00B64A9E"/>
    <w:rsid w:val="00B655DD"/>
    <w:rsid w:val="00B66B97"/>
    <w:rsid w:val="00B70C4C"/>
    <w:rsid w:val="00B72EE3"/>
    <w:rsid w:val="00B73B65"/>
    <w:rsid w:val="00B7695C"/>
    <w:rsid w:val="00B80B09"/>
    <w:rsid w:val="00B81175"/>
    <w:rsid w:val="00B81D2F"/>
    <w:rsid w:val="00B85B81"/>
    <w:rsid w:val="00B908A6"/>
    <w:rsid w:val="00B9395C"/>
    <w:rsid w:val="00B972D5"/>
    <w:rsid w:val="00BA3CA2"/>
    <w:rsid w:val="00BB27B3"/>
    <w:rsid w:val="00BB3C56"/>
    <w:rsid w:val="00BB5413"/>
    <w:rsid w:val="00BB5B25"/>
    <w:rsid w:val="00BC1A65"/>
    <w:rsid w:val="00BC2FE0"/>
    <w:rsid w:val="00BD635E"/>
    <w:rsid w:val="00BE1724"/>
    <w:rsid w:val="00BE17F5"/>
    <w:rsid w:val="00BE4116"/>
    <w:rsid w:val="00BE52A1"/>
    <w:rsid w:val="00BF1000"/>
    <w:rsid w:val="00BF3172"/>
    <w:rsid w:val="00BF3BD0"/>
    <w:rsid w:val="00C007BF"/>
    <w:rsid w:val="00C00F50"/>
    <w:rsid w:val="00C02E8E"/>
    <w:rsid w:val="00C03FB5"/>
    <w:rsid w:val="00C04821"/>
    <w:rsid w:val="00C0759B"/>
    <w:rsid w:val="00C118CD"/>
    <w:rsid w:val="00C13918"/>
    <w:rsid w:val="00C2044C"/>
    <w:rsid w:val="00C204D8"/>
    <w:rsid w:val="00C20B36"/>
    <w:rsid w:val="00C24CEF"/>
    <w:rsid w:val="00C26082"/>
    <w:rsid w:val="00C33446"/>
    <w:rsid w:val="00C53E49"/>
    <w:rsid w:val="00C570B1"/>
    <w:rsid w:val="00C5755F"/>
    <w:rsid w:val="00C62D65"/>
    <w:rsid w:val="00C65D27"/>
    <w:rsid w:val="00C67DAD"/>
    <w:rsid w:val="00C71EB2"/>
    <w:rsid w:val="00C72383"/>
    <w:rsid w:val="00C74CE2"/>
    <w:rsid w:val="00C751A7"/>
    <w:rsid w:val="00C8041C"/>
    <w:rsid w:val="00C80E31"/>
    <w:rsid w:val="00C81FCA"/>
    <w:rsid w:val="00C86AE2"/>
    <w:rsid w:val="00C9770B"/>
    <w:rsid w:val="00CA3D17"/>
    <w:rsid w:val="00CA6CE5"/>
    <w:rsid w:val="00CA7042"/>
    <w:rsid w:val="00CA7946"/>
    <w:rsid w:val="00CB1E08"/>
    <w:rsid w:val="00CB5873"/>
    <w:rsid w:val="00CB5E75"/>
    <w:rsid w:val="00CC34F8"/>
    <w:rsid w:val="00CC3940"/>
    <w:rsid w:val="00CC4574"/>
    <w:rsid w:val="00CE0217"/>
    <w:rsid w:val="00CE21EF"/>
    <w:rsid w:val="00CE25A3"/>
    <w:rsid w:val="00CF0697"/>
    <w:rsid w:val="00CF157A"/>
    <w:rsid w:val="00D045AB"/>
    <w:rsid w:val="00D04A28"/>
    <w:rsid w:val="00D0517A"/>
    <w:rsid w:val="00D06D2F"/>
    <w:rsid w:val="00D10165"/>
    <w:rsid w:val="00D11946"/>
    <w:rsid w:val="00D14903"/>
    <w:rsid w:val="00D16D9F"/>
    <w:rsid w:val="00D20137"/>
    <w:rsid w:val="00D21BD7"/>
    <w:rsid w:val="00D311CF"/>
    <w:rsid w:val="00D330F6"/>
    <w:rsid w:val="00D3441C"/>
    <w:rsid w:val="00D37936"/>
    <w:rsid w:val="00D4047E"/>
    <w:rsid w:val="00D4392D"/>
    <w:rsid w:val="00D470CB"/>
    <w:rsid w:val="00D53DE3"/>
    <w:rsid w:val="00D53F8F"/>
    <w:rsid w:val="00D61930"/>
    <w:rsid w:val="00D63A92"/>
    <w:rsid w:val="00D646C0"/>
    <w:rsid w:val="00D7491A"/>
    <w:rsid w:val="00D828CB"/>
    <w:rsid w:val="00D867EA"/>
    <w:rsid w:val="00D87650"/>
    <w:rsid w:val="00D9067C"/>
    <w:rsid w:val="00D92A53"/>
    <w:rsid w:val="00D94D60"/>
    <w:rsid w:val="00DA10C8"/>
    <w:rsid w:val="00DA1BA9"/>
    <w:rsid w:val="00DA57A3"/>
    <w:rsid w:val="00DB2092"/>
    <w:rsid w:val="00DB3B1A"/>
    <w:rsid w:val="00DB4327"/>
    <w:rsid w:val="00DB7BF8"/>
    <w:rsid w:val="00DC55E8"/>
    <w:rsid w:val="00DC636A"/>
    <w:rsid w:val="00DE5691"/>
    <w:rsid w:val="00DF126F"/>
    <w:rsid w:val="00DF363B"/>
    <w:rsid w:val="00E1435A"/>
    <w:rsid w:val="00E15541"/>
    <w:rsid w:val="00E27128"/>
    <w:rsid w:val="00E302B0"/>
    <w:rsid w:val="00E35242"/>
    <w:rsid w:val="00E35D22"/>
    <w:rsid w:val="00E40891"/>
    <w:rsid w:val="00E43B28"/>
    <w:rsid w:val="00E46B25"/>
    <w:rsid w:val="00E5449A"/>
    <w:rsid w:val="00E5713A"/>
    <w:rsid w:val="00E610DC"/>
    <w:rsid w:val="00E6116E"/>
    <w:rsid w:val="00E61B82"/>
    <w:rsid w:val="00E638E1"/>
    <w:rsid w:val="00E6632D"/>
    <w:rsid w:val="00E66BBB"/>
    <w:rsid w:val="00E7782B"/>
    <w:rsid w:val="00E8335B"/>
    <w:rsid w:val="00E85A5D"/>
    <w:rsid w:val="00E86E8D"/>
    <w:rsid w:val="00E87126"/>
    <w:rsid w:val="00E90247"/>
    <w:rsid w:val="00E94320"/>
    <w:rsid w:val="00E95848"/>
    <w:rsid w:val="00E96BD2"/>
    <w:rsid w:val="00E97C50"/>
    <w:rsid w:val="00EA0985"/>
    <w:rsid w:val="00EB08D7"/>
    <w:rsid w:val="00EB1850"/>
    <w:rsid w:val="00EB3A51"/>
    <w:rsid w:val="00EB6260"/>
    <w:rsid w:val="00EC1AB3"/>
    <w:rsid w:val="00ED0BA4"/>
    <w:rsid w:val="00ED68CD"/>
    <w:rsid w:val="00ED6A2A"/>
    <w:rsid w:val="00ED7344"/>
    <w:rsid w:val="00EE0159"/>
    <w:rsid w:val="00EE5F46"/>
    <w:rsid w:val="00EE6C80"/>
    <w:rsid w:val="00EF4512"/>
    <w:rsid w:val="00F07AF2"/>
    <w:rsid w:val="00F145F7"/>
    <w:rsid w:val="00F14E71"/>
    <w:rsid w:val="00F20601"/>
    <w:rsid w:val="00F21D8D"/>
    <w:rsid w:val="00F22F32"/>
    <w:rsid w:val="00F260C9"/>
    <w:rsid w:val="00F30E89"/>
    <w:rsid w:val="00F313FD"/>
    <w:rsid w:val="00F31999"/>
    <w:rsid w:val="00F34B4B"/>
    <w:rsid w:val="00F34E67"/>
    <w:rsid w:val="00F3753D"/>
    <w:rsid w:val="00F37910"/>
    <w:rsid w:val="00F404F6"/>
    <w:rsid w:val="00F52520"/>
    <w:rsid w:val="00F57279"/>
    <w:rsid w:val="00F644FA"/>
    <w:rsid w:val="00F70635"/>
    <w:rsid w:val="00F708B8"/>
    <w:rsid w:val="00F71922"/>
    <w:rsid w:val="00F72311"/>
    <w:rsid w:val="00F73F43"/>
    <w:rsid w:val="00F749A8"/>
    <w:rsid w:val="00F75039"/>
    <w:rsid w:val="00F751A2"/>
    <w:rsid w:val="00F77333"/>
    <w:rsid w:val="00F775DA"/>
    <w:rsid w:val="00F778A0"/>
    <w:rsid w:val="00F8535D"/>
    <w:rsid w:val="00F90762"/>
    <w:rsid w:val="00F93E8C"/>
    <w:rsid w:val="00FB3B1B"/>
    <w:rsid w:val="00FB61F6"/>
    <w:rsid w:val="00FB62A4"/>
    <w:rsid w:val="00FC24A6"/>
    <w:rsid w:val="00FC5740"/>
    <w:rsid w:val="00FC7FCA"/>
    <w:rsid w:val="00FD427E"/>
    <w:rsid w:val="00FE14C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157C0E"/>
  <w15:docId w15:val="{EBC39712-53ED-472F-ADBA-53FC55B8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2F32"/>
    <w:pPr>
      <w:spacing w:after="0" w:line="480" w:lineRule="auto"/>
    </w:pPr>
    <w:rPr>
      <w:rFonts w:ascii="Times New Roman" w:hAnsi="Times New Roman" w:cs="Times New Roman"/>
      <w:sz w:val="24"/>
      <w:szCs w:val="24"/>
    </w:rPr>
  </w:style>
  <w:style w:type="paragraph" w:styleId="Heading1">
    <w:name w:val="heading 1"/>
    <w:aliases w:val="DS_1"/>
    <w:next w:val="BodyText"/>
    <w:link w:val="Heading1Char"/>
    <w:qFormat/>
    <w:rsid w:val="00F22F32"/>
    <w:pPr>
      <w:keepNext/>
      <w:spacing w:before="240" w:after="120" w:line="480" w:lineRule="auto"/>
      <w:outlineLvl w:val="0"/>
    </w:pPr>
    <w:rPr>
      <w:rFonts w:ascii="Arial Narrow" w:eastAsia="Times New Roman" w:hAnsi="Arial Narrow" w:cs="Arial"/>
      <w:b/>
      <w:bCs/>
      <w:kern w:val="32"/>
      <w:sz w:val="32"/>
      <w:szCs w:val="32"/>
    </w:rPr>
  </w:style>
  <w:style w:type="paragraph" w:styleId="Heading2">
    <w:name w:val="heading 2"/>
    <w:aliases w:val="DS_2"/>
    <w:basedOn w:val="Heading1"/>
    <w:next w:val="BodyText"/>
    <w:link w:val="Heading2Char"/>
    <w:autoRedefine/>
    <w:qFormat/>
    <w:rsid w:val="00F22F32"/>
    <w:pPr>
      <w:outlineLvl w:val="1"/>
    </w:pPr>
    <w:rPr>
      <w:bCs w:val="0"/>
      <w:iCs/>
      <w:sz w:val="26"/>
      <w:szCs w:val="26"/>
    </w:rPr>
  </w:style>
  <w:style w:type="paragraph" w:styleId="Heading3">
    <w:name w:val="heading 3"/>
    <w:aliases w:val="DS_3"/>
    <w:basedOn w:val="Heading1"/>
    <w:next w:val="BodyText"/>
    <w:link w:val="Heading3Char"/>
    <w:qFormat/>
    <w:rsid w:val="00F22F32"/>
    <w:pPr>
      <w:outlineLvl w:val="2"/>
    </w:pPr>
    <w:rPr>
      <w:b w:val="0"/>
      <w:bCs w:val="0"/>
      <w:sz w:val="26"/>
      <w:szCs w:val="26"/>
    </w:rPr>
  </w:style>
  <w:style w:type="paragraph" w:styleId="Heading4">
    <w:name w:val="heading 4"/>
    <w:aliases w:val="DS_4"/>
    <w:basedOn w:val="Heading1"/>
    <w:next w:val="BodyText"/>
    <w:link w:val="Heading4Char"/>
    <w:qFormat/>
    <w:rsid w:val="00F22F32"/>
    <w:pPr>
      <w:outlineLvl w:val="3"/>
    </w:pPr>
    <w:rPr>
      <w:b w:val="0"/>
      <w:bCs w:val="0"/>
      <w:sz w:val="24"/>
    </w:rPr>
  </w:style>
  <w:style w:type="paragraph" w:styleId="Heading5">
    <w:name w:val="heading 5"/>
    <w:aliases w:val="DS_5"/>
    <w:basedOn w:val="Heading1"/>
    <w:next w:val="BodyText"/>
    <w:link w:val="Heading5Char"/>
    <w:qFormat/>
    <w:rsid w:val="00F22F32"/>
    <w:pPr>
      <w:outlineLvl w:val="4"/>
    </w:pPr>
    <w:rPr>
      <w:b w:val="0"/>
      <w:bCs w:val="0"/>
      <w:iCs/>
      <w:sz w:val="22"/>
    </w:rPr>
  </w:style>
  <w:style w:type="paragraph" w:styleId="Heading6">
    <w:name w:val="heading 6"/>
    <w:aliases w:val="DS_6"/>
    <w:basedOn w:val="Normal"/>
    <w:next w:val="Normal"/>
    <w:link w:val="Heading6Char"/>
    <w:uiPriority w:val="99"/>
    <w:qFormat/>
    <w:rsid w:val="00F22F32"/>
    <w:pPr>
      <w:numPr>
        <w:ilvl w:val="5"/>
        <w:numId w:val="4"/>
      </w:numPr>
      <w:spacing w:before="240" w:after="60" w:line="240" w:lineRule="auto"/>
      <w:outlineLvl w:val="5"/>
    </w:pPr>
    <w:rPr>
      <w:rFonts w:eastAsia="Times New Roman"/>
      <w:b/>
      <w:bCs/>
      <w:sz w:val="22"/>
      <w:szCs w:val="22"/>
    </w:rPr>
  </w:style>
  <w:style w:type="paragraph" w:styleId="Heading7">
    <w:name w:val="heading 7"/>
    <w:basedOn w:val="Normal"/>
    <w:next w:val="Normal"/>
    <w:link w:val="Heading7Char"/>
    <w:uiPriority w:val="99"/>
    <w:qFormat/>
    <w:rsid w:val="00F22F32"/>
    <w:pPr>
      <w:numPr>
        <w:ilvl w:val="6"/>
        <w:numId w:val="4"/>
      </w:numPr>
      <w:spacing w:before="240" w:after="60" w:line="240" w:lineRule="auto"/>
      <w:outlineLvl w:val="6"/>
    </w:pPr>
    <w:rPr>
      <w:rFonts w:eastAsia="Times New Roman"/>
    </w:rPr>
  </w:style>
  <w:style w:type="paragraph" w:styleId="Heading8">
    <w:name w:val="heading 8"/>
    <w:basedOn w:val="Normal"/>
    <w:next w:val="Normal"/>
    <w:link w:val="Heading8Char"/>
    <w:uiPriority w:val="99"/>
    <w:qFormat/>
    <w:rsid w:val="00F22F32"/>
    <w:pPr>
      <w:numPr>
        <w:ilvl w:val="7"/>
        <w:numId w:val="4"/>
      </w:numPr>
      <w:spacing w:before="240" w:after="60" w:line="240" w:lineRule="auto"/>
      <w:outlineLvl w:val="7"/>
    </w:pPr>
    <w:rPr>
      <w:rFonts w:eastAsia="Times New Roman"/>
      <w:i/>
      <w:iCs/>
    </w:rPr>
  </w:style>
  <w:style w:type="paragraph" w:styleId="Heading9">
    <w:name w:val="heading 9"/>
    <w:basedOn w:val="Normal"/>
    <w:next w:val="Normal"/>
    <w:link w:val="Heading9Char"/>
    <w:uiPriority w:val="99"/>
    <w:qFormat/>
    <w:rsid w:val="00F22F32"/>
    <w:pPr>
      <w:numPr>
        <w:ilvl w:val="8"/>
        <w:numId w:val="4"/>
      </w:numPr>
      <w:spacing w:before="240" w:after="60" w:line="240" w:lineRule="auto"/>
      <w:outlineLvl w:val="8"/>
    </w:pPr>
    <w:rPr>
      <w:rFonts w:ascii="Arial Narrow" w:eastAsia="Times New Roman" w:hAnsi="Arial Narrow"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S_1 Char"/>
    <w:basedOn w:val="DefaultParagraphFont"/>
    <w:link w:val="Heading1"/>
    <w:rsid w:val="00F22F32"/>
    <w:rPr>
      <w:rFonts w:ascii="Arial Narrow" w:eastAsia="Times New Roman" w:hAnsi="Arial Narrow" w:cs="Arial"/>
      <w:b/>
      <w:bCs/>
      <w:kern w:val="32"/>
      <w:sz w:val="32"/>
      <w:szCs w:val="32"/>
    </w:rPr>
  </w:style>
  <w:style w:type="character" w:customStyle="1" w:styleId="Heading2Char">
    <w:name w:val="Heading 2 Char"/>
    <w:aliases w:val="DS_2 Char"/>
    <w:basedOn w:val="DefaultParagraphFont"/>
    <w:link w:val="Heading2"/>
    <w:rsid w:val="00F22F32"/>
    <w:rPr>
      <w:rFonts w:ascii="Arial Narrow" w:eastAsia="Times New Roman" w:hAnsi="Arial Narrow" w:cs="Arial"/>
      <w:b/>
      <w:iCs/>
      <w:kern w:val="32"/>
      <w:sz w:val="26"/>
      <w:szCs w:val="26"/>
    </w:rPr>
  </w:style>
  <w:style w:type="character" w:customStyle="1" w:styleId="Heading3Char">
    <w:name w:val="Heading 3 Char"/>
    <w:aliases w:val="DS_3 Char"/>
    <w:basedOn w:val="DefaultParagraphFont"/>
    <w:link w:val="Heading3"/>
    <w:rsid w:val="00F22F32"/>
    <w:rPr>
      <w:rFonts w:ascii="Arial Narrow" w:eastAsia="Times New Roman" w:hAnsi="Arial Narrow" w:cs="Arial"/>
      <w:kern w:val="32"/>
      <w:sz w:val="26"/>
      <w:szCs w:val="26"/>
    </w:rPr>
  </w:style>
  <w:style w:type="character" w:customStyle="1" w:styleId="Heading4Char">
    <w:name w:val="Heading 4 Char"/>
    <w:aliases w:val="DS_4 Char"/>
    <w:basedOn w:val="DefaultParagraphFont"/>
    <w:link w:val="Heading4"/>
    <w:rsid w:val="00F22F32"/>
    <w:rPr>
      <w:rFonts w:ascii="Arial Narrow" w:eastAsia="Times New Roman" w:hAnsi="Arial Narrow" w:cs="Arial"/>
      <w:kern w:val="32"/>
      <w:sz w:val="24"/>
      <w:szCs w:val="32"/>
    </w:rPr>
  </w:style>
  <w:style w:type="character" w:customStyle="1" w:styleId="Heading5Char">
    <w:name w:val="Heading 5 Char"/>
    <w:aliases w:val="DS_5 Char"/>
    <w:basedOn w:val="DefaultParagraphFont"/>
    <w:link w:val="Heading5"/>
    <w:rsid w:val="00F22F32"/>
    <w:rPr>
      <w:rFonts w:ascii="Arial Narrow" w:eastAsia="Times New Roman" w:hAnsi="Arial Narrow" w:cs="Arial"/>
      <w:iCs/>
      <w:kern w:val="32"/>
      <w:szCs w:val="32"/>
    </w:rPr>
  </w:style>
  <w:style w:type="character" w:customStyle="1" w:styleId="Heading6Char">
    <w:name w:val="Heading 6 Char"/>
    <w:aliases w:val="DS_6 Char"/>
    <w:basedOn w:val="DefaultParagraphFont"/>
    <w:link w:val="Heading6"/>
    <w:uiPriority w:val="99"/>
    <w:rsid w:val="00F22F32"/>
    <w:rPr>
      <w:rFonts w:ascii="Times New Roman" w:eastAsia="Times New Roman" w:hAnsi="Times New Roman" w:cs="Times New Roman"/>
      <w:b/>
      <w:bCs/>
    </w:rPr>
  </w:style>
  <w:style w:type="character" w:customStyle="1" w:styleId="Heading7Char">
    <w:name w:val="Heading 7 Char"/>
    <w:basedOn w:val="DefaultParagraphFont"/>
    <w:link w:val="Heading7"/>
    <w:uiPriority w:val="99"/>
    <w:rsid w:val="00F22F3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rsid w:val="00F22F3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F22F32"/>
    <w:rPr>
      <w:rFonts w:ascii="Arial Narrow" w:eastAsia="Times New Roman" w:hAnsi="Arial Narrow" w:cs="Arial"/>
    </w:rPr>
  </w:style>
  <w:style w:type="paragraph" w:styleId="BodyText">
    <w:name w:val="Body Text"/>
    <w:basedOn w:val="Normal"/>
    <w:link w:val="BodyTextChar"/>
    <w:qFormat/>
    <w:rsid w:val="00F22F32"/>
    <w:pPr>
      <w:ind w:firstLine="720"/>
    </w:pPr>
    <w:rPr>
      <w:rFonts w:eastAsia="Times New Roman"/>
    </w:rPr>
  </w:style>
  <w:style w:type="character" w:customStyle="1" w:styleId="BodyTextChar">
    <w:name w:val="Body Text Char"/>
    <w:basedOn w:val="DefaultParagraphFont"/>
    <w:link w:val="BodyText"/>
    <w:rsid w:val="00F22F32"/>
    <w:rPr>
      <w:rFonts w:ascii="Times New Roman" w:eastAsia="Times New Roman" w:hAnsi="Times New Roman" w:cs="Times New Roman"/>
      <w:sz w:val="24"/>
      <w:szCs w:val="24"/>
    </w:rPr>
  </w:style>
  <w:style w:type="paragraph" w:customStyle="1" w:styleId="Logo">
    <w:name w:val="Logo"/>
    <w:rsid w:val="00F22F32"/>
    <w:pPr>
      <w:spacing w:after="0" w:line="240" w:lineRule="auto"/>
    </w:pPr>
    <w:rPr>
      <w:rFonts w:ascii="Arial Narrow" w:eastAsia="Times New Roman" w:hAnsi="Arial Narrow" w:cs="Times New Roman"/>
      <w:sz w:val="24"/>
      <w:szCs w:val="24"/>
    </w:rPr>
  </w:style>
  <w:style w:type="paragraph" w:customStyle="1" w:styleId="Publisher">
    <w:name w:val="Publisher"/>
    <w:basedOn w:val="Normal"/>
    <w:semiHidden/>
    <w:rsid w:val="00F22F32"/>
    <w:pPr>
      <w:spacing w:before="480" w:line="260" w:lineRule="exact"/>
      <w:ind w:left="2520"/>
    </w:pPr>
    <w:rPr>
      <w:rFonts w:ascii="Arial Narrow" w:eastAsia="Times New Roman" w:hAnsi="Arial Narrow"/>
    </w:rPr>
  </w:style>
  <w:style w:type="paragraph" w:styleId="Signature">
    <w:name w:val="Signature"/>
    <w:basedOn w:val="Normal"/>
    <w:link w:val="SignatureChar"/>
    <w:semiHidden/>
    <w:rsid w:val="00F22F32"/>
    <w:pPr>
      <w:spacing w:line="240" w:lineRule="auto"/>
      <w:ind w:left="4320"/>
    </w:pPr>
    <w:rPr>
      <w:rFonts w:eastAsia="Times New Roman"/>
    </w:rPr>
  </w:style>
  <w:style w:type="character" w:customStyle="1" w:styleId="SignatureChar">
    <w:name w:val="Signature Char"/>
    <w:basedOn w:val="DefaultParagraphFont"/>
    <w:link w:val="Signature"/>
    <w:semiHidden/>
    <w:rsid w:val="00F22F32"/>
    <w:rPr>
      <w:rFonts w:ascii="Times New Roman" w:eastAsia="Times New Roman" w:hAnsi="Times New Roman" w:cs="Times New Roman"/>
      <w:sz w:val="24"/>
      <w:szCs w:val="24"/>
    </w:rPr>
  </w:style>
  <w:style w:type="paragraph" w:styleId="Title">
    <w:name w:val="Title"/>
    <w:basedOn w:val="Normal"/>
    <w:next w:val="Authors"/>
    <w:link w:val="TitleChar"/>
    <w:qFormat/>
    <w:rsid w:val="00F22F32"/>
    <w:pPr>
      <w:widowControl w:val="0"/>
      <w:spacing w:before="840" w:after="240"/>
      <w:outlineLvl w:val="0"/>
    </w:pPr>
    <w:rPr>
      <w:rFonts w:ascii="Arial Narrow" w:eastAsia="Times New Roman" w:hAnsi="Arial Narrow" w:cs="Arial"/>
      <w:b/>
      <w:bCs/>
      <w:kern w:val="28"/>
      <w:sz w:val="44"/>
      <w:szCs w:val="32"/>
    </w:rPr>
  </w:style>
  <w:style w:type="character" w:customStyle="1" w:styleId="TitleChar">
    <w:name w:val="Title Char"/>
    <w:basedOn w:val="DefaultParagraphFont"/>
    <w:link w:val="Title"/>
    <w:rsid w:val="00F22F32"/>
    <w:rPr>
      <w:rFonts w:ascii="Arial Narrow" w:eastAsia="Times New Roman" w:hAnsi="Arial Narrow" w:cs="Arial"/>
      <w:b/>
      <w:bCs/>
      <w:kern w:val="28"/>
      <w:sz w:val="44"/>
      <w:szCs w:val="32"/>
    </w:rPr>
  </w:style>
  <w:style w:type="paragraph" w:customStyle="1" w:styleId="Authors">
    <w:name w:val="Authors"/>
    <w:next w:val="Heading1"/>
    <w:autoRedefine/>
    <w:qFormat/>
    <w:rsid w:val="00F22F32"/>
    <w:pPr>
      <w:spacing w:before="480" w:after="480" w:line="480" w:lineRule="auto"/>
    </w:pPr>
    <w:rPr>
      <w:rFonts w:ascii="Arial Narrow" w:eastAsia="Times New Roman" w:hAnsi="Arial Narrow" w:cs="Times New Roman"/>
      <w:sz w:val="24"/>
      <w:szCs w:val="24"/>
    </w:rPr>
  </w:style>
  <w:style w:type="paragraph" w:customStyle="1" w:styleId="BodyNoIndent">
    <w:name w:val="BodyNoIndent"/>
    <w:basedOn w:val="BodyText"/>
    <w:qFormat/>
    <w:rsid w:val="00F22F32"/>
    <w:pPr>
      <w:ind w:firstLine="0"/>
    </w:pPr>
  </w:style>
  <w:style w:type="paragraph" w:customStyle="1" w:styleId="SecondaryIdentification">
    <w:name w:val="SecondaryIdentification"/>
    <w:basedOn w:val="Normal"/>
    <w:qFormat/>
    <w:rsid w:val="00F22F32"/>
    <w:pPr>
      <w:widowControl w:val="0"/>
      <w:spacing w:before="500" w:line="240" w:lineRule="auto"/>
      <w:contextualSpacing/>
    </w:pPr>
    <w:rPr>
      <w:rFonts w:ascii="Arial Narrow" w:eastAsia="Times New Roman" w:hAnsi="Arial Narrow"/>
      <w:b/>
      <w:sz w:val="28"/>
    </w:rPr>
  </w:style>
  <w:style w:type="paragraph" w:customStyle="1" w:styleId="Notes">
    <w:name w:val="Notes"/>
    <w:basedOn w:val="Authors"/>
    <w:semiHidden/>
    <w:rsid w:val="00F22F32"/>
  </w:style>
  <w:style w:type="paragraph" w:styleId="ListBullet">
    <w:name w:val="List Bullet"/>
    <w:basedOn w:val="Normal"/>
    <w:qFormat/>
    <w:rsid w:val="00F22F32"/>
    <w:pPr>
      <w:numPr>
        <w:numId w:val="10"/>
      </w:numPr>
      <w:contextualSpacing/>
    </w:pPr>
    <w:rPr>
      <w:rFonts w:eastAsia="Times New Roman"/>
    </w:rPr>
  </w:style>
  <w:style w:type="paragraph" w:customStyle="1" w:styleId="FigureCaption">
    <w:name w:val="FigureCaption"/>
    <w:basedOn w:val="Normal"/>
    <w:next w:val="BodyText"/>
    <w:link w:val="FigureCaptionChar"/>
    <w:qFormat/>
    <w:rsid w:val="00F22F32"/>
    <w:pPr>
      <w:numPr>
        <w:numId w:val="13"/>
      </w:numPr>
      <w:tabs>
        <w:tab w:val="left" w:pos="1080"/>
      </w:tabs>
      <w:spacing w:after="240"/>
      <w:ind w:left="0" w:firstLine="0"/>
    </w:pPr>
    <w:rPr>
      <w:rFonts w:ascii="Arial Narrow" w:eastAsia="Times New Roman" w:hAnsi="Arial Narrow"/>
      <w:szCs w:val="18"/>
    </w:rPr>
  </w:style>
  <w:style w:type="character" w:customStyle="1" w:styleId="FigureCaptionChar">
    <w:name w:val="FigureCaption Char"/>
    <w:basedOn w:val="DefaultParagraphFont"/>
    <w:link w:val="FigureCaption"/>
    <w:locked/>
    <w:rsid w:val="00F22F32"/>
    <w:rPr>
      <w:rFonts w:ascii="Arial Narrow" w:eastAsia="Times New Roman" w:hAnsi="Arial Narrow" w:cs="Times New Roman"/>
      <w:sz w:val="24"/>
      <w:szCs w:val="18"/>
    </w:rPr>
  </w:style>
  <w:style w:type="paragraph" w:customStyle="1" w:styleId="Quotation">
    <w:name w:val="Quotation"/>
    <w:basedOn w:val="Normal"/>
    <w:qFormat/>
    <w:rsid w:val="00F22F32"/>
    <w:pPr>
      <w:spacing w:before="80" w:after="80"/>
      <w:ind w:left="403" w:right="691"/>
    </w:pPr>
    <w:rPr>
      <w:rFonts w:eastAsia="Times New Roman"/>
    </w:rPr>
  </w:style>
  <w:style w:type="paragraph" w:customStyle="1" w:styleId="Reference">
    <w:name w:val="Reference"/>
    <w:basedOn w:val="Normal"/>
    <w:link w:val="ReferenceChar"/>
    <w:qFormat/>
    <w:rsid w:val="00F22F32"/>
    <w:pPr>
      <w:ind w:left="202" w:hanging="202"/>
    </w:pPr>
    <w:rPr>
      <w:rFonts w:eastAsia="Times New Roman"/>
    </w:rPr>
  </w:style>
  <w:style w:type="character" w:customStyle="1" w:styleId="ReferenceChar">
    <w:name w:val="Reference Char"/>
    <w:basedOn w:val="DefaultParagraphFont"/>
    <w:link w:val="Reference"/>
    <w:rsid w:val="00F22F32"/>
    <w:rPr>
      <w:rFonts w:ascii="Times New Roman" w:eastAsia="Times New Roman" w:hAnsi="Times New Roman" w:cs="Times New Roman"/>
      <w:sz w:val="24"/>
      <w:szCs w:val="24"/>
    </w:rPr>
  </w:style>
  <w:style w:type="character" w:customStyle="1" w:styleId="TableSpannerChar">
    <w:name w:val="TableSpanner Char"/>
    <w:basedOn w:val="DefaultParagraphFont"/>
    <w:link w:val="TableSpanner"/>
    <w:rsid w:val="00F22F32"/>
    <w:rPr>
      <w:rFonts w:ascii="Arial Narrow" w:hAnsi="Arial Narrow"/>
      <w:sz w:val="20"/>
      <w:szCs w:val="18"/>
    </w:rPr>
  </w:style>
  <w:style w:type="paragraph" w:customStyle="1" w:styleId="TableSpanner">
    <w:name w:val="TableSpanner"/>
    <w:basedOn w:val="Normal"/>
    <w:link w:val="TableSpannerChar"/>
    <w:qFormat/>
    <w:rsid w:val="00F22F32"/>
    <w:pPr>
      <w:keepNext/>
      <w:spacing w:line="220" w:lineRule="exact"/>
      <w:jc w:val="center"/>
    </w:pPr>
    <w:rPr>
      <w:rFonts w:ascii="Arial Narrow" w:hAnsi="Arial Narrow" w:cstheme="minorBidi"/>
      <w:sz w:val="20"/>
      <w:szCs w:val="18"/>
    </w:rPr>
  </w:style>
  <w:style w:type="paragraph" w:customStyle="1" w:styleId="SectionHeading">
    <w:name w:val="SectionHeading"/>
    <w:basedOn w:val="Normal"/>
    <w:qFormat/>
    <w:rsid w:val="00F22F32"/>
    <w:pPr>
      <w:spacing w:before="480" w:after="480"/>
      <w:outlineLvl w:val="0"/>
    </w:pPr>
    <w:rPr>
      <w:rFonts w:ascii="Arial Narrow" w:eastAsia="Times New Roman" w:hAnsi="Arial Narrow"/>
      <w:b/>
      <w:sz w:val="40"/>
      <w:szCs w:val="40"/>
    </w:rPr>
  </w:style>
  <w:style w:type="paragraph" w:customStyle="1" w:styleId="TOCLists">
    <w:name w:val="TOCLists"/>
    <w:basedOn w:val="TOC1"/>
    <w:uiPriority w:val="1"/>
    <w:qFormat/>
    <w:rsid w:val="00F22F32"/>
    <w:pPr>
      <w:tabs>
        <w:tab w:val="left" w:pos="720"/>
      </w:tabs>
      <w:ind w:left="720" w:hanging="720"/>
    </w:pPr>
    <w:rPr>
      <w:noProof/>
    </w:rPr>
  </w:style>
  <w:style w:type="paragraph" w:styleId="TOC1">
    <w:name w:val="toc 1"/>
    <w:next w:val="Noparagraphstyle"/>
    <w:autoRedefine/>
    <w:uiPriority w:val="39"/>
    <w:rsid w:val="00F22F32"/>
    <w:pPr>
      <w:tabs>
        <w:tab w:val="right" w:leader="dot" w:pos="10260"/>
      </w:tabs>
      <w:spacing w:after="0" w:line="480" w:lineRule="auto"/>
    </w:pPr>
    <w:rPr>
      <w:rFonts w:ascii="Arial Narrow" w:eastAsia="Times New Roman" w:hAnsi="Arial Narrow" w:cs="Times New Roman"/>
      <w:sz w:val="24"/>
      <w:szCs w:val="24"/>
    </w:rPr>
  </w:style>
  <w:style w:type="paragraph" w:customStyle="1" w:styleId="Noparagraphstyle">
    <w:name w:val="[No paragraph style]"/>
    <w:uiPriority w:val="99"/>
    <w:semiHidden/>
    <w:rsid w:val="00F22F32"/>
    <w:pPr>
      <w:autoSpaceDE w:val="0"/>
      <w:autoSpaceDN w:val="0"/>
      <w:adjustRightInd w:val="0"/>
      <w:spacing w:after="0" w:line="288" w:lineRule="auto"/>
      <w:textAlignment w:val="center"/>
    </w:pPr>
    <w:rPr>
      <w:rFonts w:ascii="Times" w:eastAsia="Times New Roman" w:hAnsi="Times" w:cs="Times"/>
      <w:color w:val="000000"/>
      <w:sz w:val="24"/>
      <w:szCs w:val="24"/>
    </w:rPr>
  </w:style>
  <w:style w:type="paragraph" w:customStyle="1" w:styleId="TableCellHeading">
    <w:name w:val="TableCellHeading"/>
    <w:basedOn w:val="Normal"/>
    <w:qFormat/>
    <w:rsid w:val="00F22F32"/>
    <w:pPr>
      <w:keepNext/>
      <w:spacing w:line="220" w:lineRule="exact"/>
      <w:jc w:val="center"/>
    </w:pPr>
    <w:rPr>
      <w:rFonts w:ascii="Arial Narrow" w:eastAsia="Times New Roman" w:hAnsi="Arial Narrow"/>
      <w:b/>
      <w:sz w:val="20"/>
      <w:szCs w:val="18"/>
    </w:rPr>
  </w:style>
  <w:style w:type="paragraph" w:customStyle="1" w:styleId="TableFootnote">
    <w:name w:val="TableFootnote"/>
    <w:basedOn w:val="Normal"/>
    <w:qFormat/>
    <w:rsid w:val="00F22F32"/>
    <w:pPr>
      <w:spacing w:before="80"/>
    </w:pPr>
    <w:rPr>
      <w:rFonts w:eastAsia="Times New Roman"/>
      <w:sz w:val="20"/>
      <w:szCs w:val="16"/>
    </w:rPr>
  </w:style>
  <w:style w:type="paragraph" w:customStyle="1" w:styleId="TableHeadnote">
    <w:name w:val="TableHeadnote"/>
    <w:basedOn w:val="Normal"/>
    <w:next w:val="TableCellHeading"/>
    <w:link w:val="TableHeadnoteChar"/>
    <w:qFormat/>
    <w:rsid w:val="00F22F32"/>
    <w:rPr>
      <w:rFonts w:eastAsia="Times New Roman"/>
      <w:sz w:val="20"/>
      <w:szCs w:val="16"/>
    </w:rPr>
  </w:style>
  <w:style w:type="character" w:customStyle="1" w:styleId="TableHeadnoteChar">
    <w:name w:val="TableHeadnote Char"/>
    <w:basedOn w:val="DefaultParagraphFont"/>
    <w:link w:val="TableHeadnote"/>
    <w:rsid w:val="00F22F32"/>
    <w:rPr>
      <w:rFonts w:ascii="Times New Roman" w:eastAsia="Times New Roman" w:hAnsi="Times New Roman" w:cs="Times New Roman"/>
      <w:sz w:val="20"/>
      <w:szCs w:val="16"/>
    </w:rPr>
  </w:style>
  <w:style w:type="paragraph" w:customStyle="1" w:styleId="TableTitle">
    <w:name w:val="TableTitle"/>
    <w:basedOn w:val="Normal"/>
    <w:next w:val="TableHeadnote"/>
    <w:qFormat/>
    <w:rsid w:val="00F22F32"/>
    <w:pPr>
      <w:numPr>
        <w:numId w:val="14"/>
      </w:numPr>
      <w:tabs>
        <w:tab w:val="left" w:pos="990"/>
      </w:tabs>
      <w:spacing w:before="240"/>
      <w:ind w:left="0" w:firstLine="0"/>
    </w:pPr>
    <w:rPr>
      <w:rFonts w:ascii="Arial Narrow" w:eastAsia="Times New Roman" w:hAnsi="Arial Narrow"/>
      <w:szCs w:val="18"/>
    </w:rPr>
  </w:style>
  <w:style w:type="paragraph" w:styleId="TableofFigures">
    <w:name w:val="table of figures"/>
    <w:uiPriority w:val="99"/>
    <w:semiHidden/>
    <w:rsid w:val="00F22F32"/>
    <w:pPr>
      <w:spacing w:after="0" w:line="480" w:lineRule="auto"/>
    </w:pPr>
    <w:rPr>
      <w:rFonts w:ascii="Arial Narrow" w:eastAsia="Times New Roman" w:hAnsi="Arial Narrow" w:cs="Times New Roman"/>
      <w:sz w:val="24"/>
      <w:szCs w:val="24"/>
    </w:rPr>
  </w:style>
  <w:style w:type="paragraph" w:customStyle="1" w:styleId="BOTPOffice">
    <w:name w:val="BOTPOffice"/>
    <w:basedOn w:val="Normal"/>
    <w:rsid w:val="00F22F32"/>
    <w:pPr>
      <w:spacing w:line="320" w:lineRule="exact"/>
      <w:ind w:left="2520"/>
    </w:pPr>
    <w:rPr>
      <w:rFonts w:ascii="Arial Narrow" w:eastAsia="Times New Roman" w:hAnsi="Arial Narrow"/>
      <w:b/>
      <w:sz w:val="28"/>
      <w:szCs w:val="28"/>
    </w:rPr>
  </w:style>
  <w:style w:type="paragraph" w:customStyle="1" w:styleId="BOTPOfficial">
    <w:name w:val="BOTPOfficial"/>
    <w:basedOn w:val="Normal"/>
    <w:rsid w:val="00F22F32"/>
    <w:pPr>
      <w:spacing w:after="240" w:line="320" w:lineRule="atLeast"/>
      <w:ind w:left="2520"/>
    </w:pPr>
    <w:rPr>
      <w:rFonts w:ascii="Arial Narrow" w:eastAsia="Times New Roman" w:hAnsi="Arial Narrow"/>
      <w:sz w:val="28"/>
      <w:szCs w:val="28"/>
    </w:rPr>
  </w:style>
  <w:style w:type="paragraph" w:customStyle="1" w:styleId="BOTPNotes">
    <w:name w:val="BOTPNotes"/>
    <w:basedOn w:val="Normal"/>
    <w:link w:val="BOTPNotesChar"/>
    <w:rsid w:val="00F22F32"/>
    <w:pPr>
      <w:spacing w:before="1680" w:line="220" w:lineRule="exact"/>
      <w:ind w:left="2520"/>
    </w:pPr>
    <w:rPr>
      <w:rFonts w:ascii="Arial Narrow" w:eastAsia="Times New Roman" w:hAnsi="Arial Narrow"/>
      <w:sz w:val="18"/>
      <w:szCs w:val="18"/>
    </w:rPr>
  </w:style>
  <w:style w:type="character" w:customStyle="1" w:styleId="BOTPNotesChar">
    <w:name w:val="BOTPNotes Char"/>
    <w:basedOn w:val="DefaultParagraphFont"/>
    <w:link w:val="BOTPNotes"/>
    <w:rsid w:val="00F22F32"/>
    <w:rPr>
      <w:rFonts w:ascii="Arial Narrow" w:eastAsia="Times New Roman" w:hAnsi="Arial Narrow" w:cs="Times New Roman"/>
      <w:sz w:val="18"/>
      <w:szCs w:val="18"/>
    </w:rPr>
  </w:style>
  <w:style w:type="paragraph" w:customStyle="1" w:styleId="BOTPNotes2">
    <w:name w:val="BOTPNotes2"/>
    <w:basedOn w:val="BOTPNotes"/>
    <w:rsid w:val="00F22F32"/>
    <w:pPr>
      <w:spacing w:before="480" w:after="480"/>
    </w:pPr>
  </w:style>
  <w:style w:type="paragraph" w:styleId="Footer">
    <w:name w:val="footer"/>
    <w:basedOn w:val="Normal"/>
    <w:link w:val="FooterChar"/>
    <w:uiPriority w:val="99"/>
    <w:rsid w:val="00F22F32"/>
    <w:pPr>
      <w:tabs>
        <w:tab w:val="center" w:pos="4320"/>
        <w:tab w:val="right" w:pos="8640"/>
      </w:tabs>
      <w:spacing w:line="240" w:lineRule="auto"/>
    </w:pPr>
    <w:rPr>
      <w:rFonts w:eastAsia="Times New Roman"/>
    </w:rPr>
  </w:style>
  <w:style w:type="character" w:customStyle="1" w:styleId="FooterChar">
    <w:name w:val="Footer Char"/>
    <w:basedOn w:val="DefaultParagraphFont"/>
    <w:link w:val="Footer"/>
    <w:uiPriority w:val="99"/>
    <w:rsid w:val="00F22F32"/>
    <w:rPr>
      <w:rFonts w:ascii="Times New Roman" w:eastAsia="Times New Roman" w:hAnsi="Times New Roman" w:cs="Times New Roman"/>
      <w:sz w:val="24"/>
      <w:szCs w:val="24"/>
    </w:rPr>
  </w:style>
  <w:style w:type="character" w:styleId="Hyperlink">
    <w:name w:val="Hyperlink"/>
    <w:basedOn w:val="DefaultParagraphFont"/>
    <w:uiPriority w:val="99"/>
    <w:qFormat/>
    <w:rsid w:val="00F22F32"/>
    <w:rPr>
      <w:i w:val="0"/>
      <w:color w:val="0000FF"/>
      <w:u w:val="none"/>
    </w:rPr>
  </w:style>
  <w:style w:type="paragraph" w:styleId="ListNumber">
    <w:name w:val="List Number"/>
    <w:basedOn w:val="Normal"/>
    <w:qFormat/>
    <w:rsid w:val="00F22F32"/>
    <w:pPr>
      <w:numPr>
        <w:numId w:val="19"/>
      </w:numPr>
      <w:spacing w:before="80" w:after="80"/>
      <w:contextualSpacing/>
    </w:pPr>
    <w:rPr>
      <w:rFonts w:eastAsia="Times New Roman"/>
    </w:rPr>
  </w:style>
  <w:style w:type="paragraph" w:styleId="ListNumber2">
    <w:name w:val="List Number 2"/>
    <w:basedOn w:val="ListNumber"/>
    <w:qFormat/>
    <w:rsid w:val="00F22F32"/>
    <w:pPr>
      <w:numPr>
        <w:numId w:val="7"/>
      </w:numPr>
    </w:pPr>
  </w:style>
  <w:style w:type="paragraph" w:styleId="ListNumber3">
    <w:name w:val="List Number 3"/>
    <w:basedOn w:val="ListNumber"/>
    <w:qFormat/>
    <w:rsid w:val="00F22F32"/>
    <w:pPr>
      <w:numPr>
        <w:numId w:val="8"/>
      </w:numPr>
    </w:pPr>
  </w:style>
  <w:style w:type="paragraph" w:styleId="CommentText">
    <w:name w:val="annotation text"/>
    <w:basedOn w:val="Normal"/>
    <w:link w:val="CommentTextChar"/>
    <w:uiPriority w:val="99"/>
    <w:semiHidden/>
    <w:rsid w:val="00F22F32"/>
    <w:pPr>
      <w:spacing w:line="240" w:lineRule="auto"/>
    </w:pPr>
    <w:rPr>
      <w:rFonts w:eastAsia="Times New Roman"/>
    </w:rPr>
  </w:style>
  <w:style w:type="character" w:customStyle="1" w:styleId="CommentTextChar">
    <w:name w:val="Comment Text Char"/>
    <w:basedOn w:val="DefaultParagraphFont"/>
    <w:link w:val="CommentText"/>
    <w:uiPriority w:val="99"/>
    <w:semiHidden/>
    <w:rsid w:val="00F22F32"/>
    <w:rPr>
      <w:rFonts w:ascii="Times New Roman" w:eastAsia="Times New Roman" w:hAnsi="Times New Roman" w:cs="Times New Roman"/>
      <w:sz w:val="24"/>
      <w:szCs w:val="24"/>
    </w:rPr>
  </w:style>
  <w:style w:type="character" w:styleId="PageNumber">
    <w:name w:val="page number"/>
    <w:basedOn w:val="DefaultParagraphFont"/>
    <w:uiPriority w:val="99"/>
    <w:semiHidden/>
    <w:rsid w:val="00F22F32"/>
  </w:style>
  <w:style w:type="table" w:styleId="Table3Deffects1">
    <w:name w:val="Table 3D effects 1"/>
    <w:basedOn w:val="TableNormal"/>
    <w:semiHidden/>
    <w:rsid w:val="00F22F32"/>
    <w:pPr>
      <w:spacing w:after="0" w:line="240" w:lineRule="auto"/>
    </w:pPr>
    <w:rPr>
      <w:rFonts w:ascii="Times New Roman" w:eastAsia="Times New Roman" w:hAnsi="Times New Roman" w:cs="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22F32"/>
    <w:pPr>
      <w:spacing w:after="0" w:line="240" w:lineRule="auto"/>
    </w:pPr>
    <w:rPr>
      <w:rFonts w:ascii="Times New Roman" w:eastAsia="Times New Roman" w:hAnsi="Times New Roman" w:cs="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22F32"/>
    <w:pPr>
      <w:spacing w:after="0" w:line="240" w:lineRule="auto"/>
    </w:pPr>
    <w:rPr>
      <w:rFonts w:ascii="Times New Roman" w:eastAsia="Times New Roman" w:hAnsi="Times New Roman" w:cs="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22F32"/>
    <w:pPr>
      <w:spacing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22F32"/>
    <w:pPr>
      <w:spacing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22F32"/>
    <w:pPr>
      <w:spacing w:after="0" w:line="240" w:lineRule="auto"/>
    </w:pPr>
    <w:rPr>
      <w:rFonts w:ascii="Times New Roman" w:eastAsia="Times New Roman" w:hAnsi="Times New Roman" w:cs="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22F32"/>
    <w:pPr>
      <w:spacing w:after="0" w:line="240" w:lineRule="auto"/>
    </w:pPr>
    <w:rPr>
      <w:rFonts w:ascii="Times New Roman" w:eastAsia="Times New Roman" w:hAnsi="Times New Roman" w:cs="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22F32"/>
    <w:pPr>
      <w:spacing w:after="0" w:line="240" w:lineRule="auto"/>
    </w:pPr>
    <w:rPr>
      <w:rFonts w:ascii="Times New Roman" w:eastAsia="Times New Roman" w:hAnsi="Times New Roman" w:cs="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22F32"/>
    <w:pPr>
      <w:spacing w:after="0" w:line="240" w:lineRule="auto"/>
    </w:pPr>
    <w:rPr>
      <w:rFonts w:ascii="Times New Roman" w:eastAsia="Times New Roman" w:hAnsi="Times New Roman" w:cs="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22F32"/>
    <w:pPr>
      <w:spacing w:after="0" w:line="240" w:lineRule="auto"/>
    </w:pPr>
    <w:rPr>
      <w:rFonts w:ascii="Times New Roman" w:eastAsia="Times New Roman" w:hAnsi="Times New Roman" w:cs="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22F32"/>
    <w:pPr>
      <w:spacing w:after="0" w:line="240" w:lineRule="auto"/>
    </w:pPr>
    <w:rPr>
      <w:rFonts w:ascii="Times New Roman" w:eastAsia="Times New Roman" w:hAnsi="Times New Roman" w:cs="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22F32"/>
    <w:pPr>
      <w:spacing w:after="0" w:line="240" w:lineRule="auto"/>
    </w:pPr>
    <w:rPr>
      <w:rFonts w:ascii="Times New Roman" w:eastAsia="Times New Roman" w:hAnsi="Times New Roman" w:cs="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22F32"/>
    <w:pPr>
      <w:spacing w:after="0" w:line="240" w:lineRule="auto"/>
    </w:pPr>
    <w:rPr>
      <w:rFonts w:ascii="Times New Roman" w:eastAsia="Times New Roman" w:hAnsi="Times New Roman" w:cs="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22F32"/>
    <w:pPr>
      <w:spacing w:after="0" w:line="240" w:lineRule="auto"/>
    </w:pPr>
    <w:rPr>
      <w:rFonts w:ascii="Times New Roman" w:eastAsia="Times New Roman" w:hAnsi="Times New Roman" w:cs="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22F32"/>
    <w:pPr>
      <w:spacing w:after="0" w:line="240" w:lineRule="auto"/>
    </w:pPr>
    <w:rPr>
      <w:rFonts w:ascii="Times New Roman" w:eastAsia="Times New Roman" w:hAnsi="Times New Roman" w:cs="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22F32"/>
    <w:pPr>
      <w:spacing w:after="0" w:line="240" w:lineRule="auto"/>
    </w:pPr>
    <w:rPr>
      <w:rFonts w:ascii="Times New Roman" w:eastAsia="Times New Roman" w:hAnsi="Times New Roman" w:cs="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22F32"/>
    <w:pPr>
      <w:spacing w:after="0" w:line="240" w:lineRule="auto"/>
    </w:pPr>
    <w:rPr>
      <w:rFonts w:ascii="Times New Roman" w:eastAsia="Times New Roman" w:hAnsi="Times New Roman" w:cs="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22F32"/>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F22F32"/>
    <w:pPr>
      <w:spacing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22F32"/>
    <w:pPr>
      <w:spacing w:after="0" w:line="240" w:lineRule="auto"/>
    </w:pPr>
    <w:rPr>
      <w:rFonts w:ascii="Times New Roman" w:eastAsia="Times New Roman" w:hAnsi="Times New Roman" w:cs="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22F32"/>
    <w:pPr>
      <w:spacing w:after="0" w:line="240" w:lineRule="auto"/>
    </w:pPr>
    <w:rPr>
      <w:rFonts w:ascii="Times New Roman" w:eastAsia="Times New Roman" w:hAnsi="Times New Roman" w:cs="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22F32"/>
    <w:pPr>
      <w:spacing w:after="0" w:line="240" w:lineRule="auto"/>
    </w:pPr>
    <w:rPr>
      <w:rFonts w:ascii="Times New Roman" w:eastAsia="Times New Roman" w:hAnsi="Times New Roman" w:cs="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22F32"/>
    <w:pPr>
      <w:spacing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22F32"/>
    <w:pPr>
      <w:spacing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22F32"/>
    <w:pPr>
      <w:spacing w:after="0" w:line="240" w:lineRule="auto"/>
    </w:pPr>
    <w:rPr>
      <w:rFonts w:ascii="Times New Roman" w:eastAsia="Times New Roman" w:hAnsi="Times New Roman" w:cs="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22F32"/>
    <w:pPr>
      <w:spacing w:after="0" w:line="240" w:lineRule="auto"/>
    </w:pPr>
    <w:rPr>
      <w:rFonts w:ascii="Times New Roman" w:eastAsia="Times New Roman" w:hAnsi="Times New Roman" w:cs="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22F32"/>
    <w:pPr>
      <w:spacing w:after="0" w:line="240" w:lineRule="auto"/>
    </w:pPr>
    <w:rPr>
      <w:rFonts w:ascii="Times New Roman" w:eastAsia="Times New Roman" w:hAnsi="Times New Roman" w:cs="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22F32"/>
    <w:pPr>
      <w:spacing w:after="0" w:line="240" w:lineRule="auto"/>
    </w:pPr>
    <w:rPr>
      <w:rFonts w:ascii="Times New Roman" w:eastAsia="Times New Roman" w:hAnsi="Times New Roman" w:cs="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22F32"/>
    <w:pPr>
      <w:spacing w:after="0" w:line="240" w:lineRule="auto"/>
    </w:pPr>
    <w:rPr>
      <w:rFonts w:ascii="Times New Roman" w:eastAsia="Times New Roman" w:hAnsi="Times New Roman" w:cs="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22F32"/>
    <w:pPr>
      <w:spacing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22F32"/>
    <w:pPr>
      <w:spacing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22F32"/>
    <w:pPr>
      <w:spacing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22F32"/>
    <w:pPr>
      <w:spacing w:after="0" w:line="240" w:lineRule="auto"/>
    </w:pPr>
    <w:rPr>
      <w:rFonts w:ascii="Times New Roman" w:eastAsia="Times New Roman" w:hAnsi="Times New Roman" w:cs="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22F32"/>
    <w:pPr>
      <w:spacing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22F32"/>
    <w:pPr>
      <w:spacing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22F32"/>
    <w:pPr>
      <w:spacing w:after="0" w:line="240" w:lineRule="auto"/>
    </w:pPr>
    <w:rPr>
      <w:rFonts w:ascii="Times New Roman" w:eastAsia="Times New Roman" w:hAnsi="Times New Roman" w:cs="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22F32"/>
    <w:pPr>
      <w:spacing w:after="0" w:line="240" w:lineRule="auto"/>
    </w:pPr>
    <w:rPr>
      <w:rFonts w:ascii="Times New Roman" w:eastAsia="Times New Roman" w:hAnsi="Times New Roman" w:cs="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22F32"/>
    <w:pPr>
      <w:spacing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22F32"/>
    <w:pPr>
      <w:spacing w:after="0" w:line="240" w:lineRule="auto"/>
    </w:pPr>
    <w:rPr>
      <w:rFonts w:ascii="Times New Roman" w:eastAsia="Times New Roman" w:hAnsi="Times New Roman" w:cs="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22F32"/>
    <w:pPr>
      <w:spacing w:after="0" w:line="240" w:lineRule="auto"/>
    </w:pPr>
    <w:rPr>
      <w:rFonts w:ascii="Times New Roman" w:eastAsia="Times New Roman" w:hAnsi="Times New Roman" w:cs="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22F32"/>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22F32"/>
    <w:pPr>
      <w:spacing w:after="0" w:line="240" w:lineRule="auto"/>
    </w:pPr>
    <w:rPr>
      <w:rFonts w:ascii="Times New Roman" w:eastAsia="Times New Roman" w:hAnsi="Times New Roman" w:cs="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22F32"/>
    <w:pPr>
      <w:spacing w:after="0" w:line="240" w:lineRule="auto"/>
    </w:pPr>
    <w:rPr>
      <w:rFonts w:ascii="Times New Roman" w:eastAsia="Times New Roman" w:hAnsi="Times New Roman" w:cs="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22F32"/>
    <w:pPr>
      <w:spacing w:after="0" w:line="240" w:lineRule="auto"/>
    </w:pPr>
    <w:rPr>
      <w:rFonts w:ascii="Times New Roman" w:eastAsia="Times New Roman" w:hAnsi="Times New Roman" w:cs="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ListBullet2">
    <w:name w:val="List Bullet 2"/>
    <w:basedOn w:val="Normal"/>
    <w:qFormat/>
    <w:rsid w:val="00F22F32"/>
    <w:pPr>
      <w:numPr>
        <w:numId w:val="11"/>
      </w:numPr>
      <w:contextualSpacing/>
    </w:pPr>
    <w:rPr>
      <w:rFonts w:eastAsia="Times New Roman"/>
    </w:rPr>
  </w:style>
  <w:style w:type="paragraph" w:styleId="ListBullet3">
    <w:name w:val="List Bullet 3"/>
    <w:basedOn w:val="Normal"/>
    <w:qFormat/>
    <w:rsid w:val="00F22F32"/>
    <w:pPr>
      <w:numPr>
        <w:numId w:val="12"/>
      </w:numPr>
      <w:contextualSpacing/>
    </w:pPr>
    <w:rPr>
      <w:rFonts w:eastAsia="Times New Roman"/>
    </w:rPr>
  </w:style>
  <w:style w:type="character" w:customStyle="1" w:styleId="Run-inHead">
    <w:name w:val="Run-inHead"/>
    <w:basedOn w:val="DefaultParagraphFont"/>
    <w:qFormat/>
    <w:rsid w:val="00F22F32"/>
    <w:rPr>
      <w:rFonts w:ascii="Times New Roman" w:hAnsi="Times New Roman"/>
      <w:i/>
      <w:sz w:val="24"/>
      <w:szCs w:val="20"/>
    </w:rPr>
  </w:style>
  <w:style w:type="character" w:customStyle="1" w:styleId="Subscript">
    <w:name w:val="Subscript"/>
    <w:basedOn w:val="DefaultParagraphFont"/>
    <w:qFormat/>
    <w:rsid w:val="00F22F32"/>
    <w:rPr>
      <w:vertAlign w:val="subscript"/>
    </w:rPr>
  </w:style>
  <w:style w:type="character" w:customStyle="1" w:styleId="Superscript">
    <w:name w:val="Superscript"/>
    <w:basedOn w:val="DefaultParagraphFont"/>
    <w:qFormat/>
    <w:rsid w:val="00F22F32"/>
    <w:rPr>
      <w:vertAlign w:val="superscript"/>
    </w:rPr>
  </w:style>
  <w:style w:type="paragraph" w:customStyle="1" w:styleId="Series">
    <w:name w:val="Series"/>
    <w:rsid w:val="00F22F32"/>
    <w:pPr>
      <w:spacing w:before="1440" w:after="0" w:line="240" w:lineRule="auto"/>
    </w:pPr>
    <w:rPr>
      <w:rFonts w:ascii="Arial Narrow" w:eastAsia="Times New Roman" w:hAnsi="Arial Narrow" w:cs="Arial"/>
      <w:bCs/>
      <w:kern w:val="32"/>
      <w:sz w:val="28"/>
      <w:szCs w:val="32"/>
    </w:rPr>
  </w:style>
  <w:style w:type="paragraph" w:customStyle="1" w:styleId="DBID">
    <w:name w:val="DBID"/>
    <w:rsid w:val="00F22F32"/>
    <w:pPr>
      <w:spacing w:after="0" w:line="240" w:lineRule="auto"/>
      <w:contextualSpacing/>
    </w:pPr>
    <w:rPr>
      <w:rFonts w:ascii="Arial Narrow" w:eastAsia="Times New Roman" w:hAnsi="Arial Narrow" w:cs="Arial"/>
      <w:b/>
      <w:bCs/>
      <w:kern w:val="32"/>
      <w:sz w:val="24"/>
      <w:szCs w:val="32"/>
    </w:rPr>
  </w:style>
  <w:style w:type="paragraph" w:customStyle="1" w:styleId="GlossaryDefinition">
    <w:name w:val="GlossaryDefinition"/>
    <w:basedOn w:val="BodyText"/>
    <w:qFormat/>
    <w:rsid w:val="00F22F32"/>
    <w:pPr>
      <w:ind w:firstLine="0"/>
      <w:contextualSpacing/>
    </w:pPr>
  </w:style>
  <w:style w:type="character" w:customStyle="1" w:styleId="GlossaryTerm">
    <w:name w:val="GlossaryTerm"/>
    <w:basedOn w:val="DefaultParagraphFont"/>
    <w:qFormat/>
    <w:rsid w:val="00F22F32"/>
    <w:rPr>
      <w:rFonts w:ascii="Arial Narrow" w:hAnsi="Arial Narrow"/>
      <w:b/>
    </w:rPr>
  </w:style>
  <w:style w:type="character" w:styleId="Emphasis">
    <w:name w:val="Emphasis"/>
    <w:basedOn w:val="DefaultParagraphFont"/>
    <w:qFormat/>
    <w:rsid w:val="00F22F32"/>
    <w:rPr>
      <w:i/>
      <w:iCs/>
    </w:rPr>
  </w:style>
  <w:style w:type="character" w:styleId="Strong">
    <w:name w:val="Strong"/>
    <w:basedOn w:val="DefaultParagraphFont"/>
    <w:qFormat/>
    <w:rsid w:val="00F22F32"/>
    <w:rPr>
      <w:b/>
      <w:bCs/>
    </w:rPr>
  </w:style>
  <w:style w:type="character" w:customStyle="1" w:styleId="SubEmphasis">
    <w:name w:val="SubEmphasis"/>
    <w:basedOn w:val="DefaultParagraphFont"/>
    <w:uiPriority w:val="1"/>
    <w:rsid w:val="00F22F32"/>
    <w:rPr>
      <w:i/>
      <w:vertAlign w:val="subscript"/>
    </w:rPr>
  </w:style>
  <w:style w:type="paragraph" w:customStyle="1" w:styleId="TOCHeading1">
    <w:name w:val="TOCHeading1"/>
    <w:basedOn w:val="Heading1"/>
    <w:uiPriority w:val="1"/>
    <w:qFormat/>
    <w:rsid w:val="00F22F32"/>
    <w:pPr>
      <w:outlineLvl w:val="9"/>
    </w:pPr>
  </w:style>
  <w:style w:type="paragraph" w:customStyle="1" w:styleId="ConvFactorBody">
    <w:name w:val="ConvFactorBody"/>
    <w:basedOn w:val="Normal"/>
    <w:qFormat/>
    <w:rsid w:val="00F22F32"/>
    <w:pPr>
      <w:tabs>
        <w:tab w:val="left" w:pos="1260"/>
      </w:tabs>
      <w:autoSpaceDE w:val="0"/>
      <w:autoSpaceDN w:val="0"/>
      <w:adjustRightInd w:val="0"/>
      <w:spacing w:before="120"/>
      <w:textAlignment w:val="baseline"/>
    </w:pPr>
    <w:rPr>
      <w:rFonts w:ascii="Arial Narrow" w:eastAsia="Times New Roman" w:hAnsi="Arial Narrow" w:cs="Univers 57 Condensed"/>
      <w:color w:val="000000"/>
      <w:sz w:val="20"/>
    </w:rPr>
  </w:style>
  <w:style w:type="paragraph" w:customStyle="1" w:styleId="TableCellBody">
    <w:name w:val="TableCellBody"/>
    <w:basedOn w:val="BodyText"/>
    <w:qFormat/>
    <w:rsid w:val="00F22F32"/>
    <w:pPr>
      <w:spacing w:line="240" w:lineRule="auto"/>
      <w:ind w:left="180" w:hanging="180"/>
    </w:pPr>
    <w:rPr>
      <w:sz w:val="20"/>
    </w:rPr>
  </w:style>
  <w:style w:type="paragraph" w:customStyle="1" w:styleId="TableCellDecAlign">
    <w:name w:val="TableCellDecAlign"/>
    <w:basedOn w:val="BodyText"/>
    <w:qFormat/>
    <w:rsid w:val="00F22F32"/>
    <w:pPr>
      <w:tabs>
        <w:tab w:val="decimal" w:pos="391"/>
      </w:tabs>
      <w:spacing w:line="240" w:lineRule="auto"/>
      <w:ind w:firstLine="0"/>
    </w:pPr>
    <w:rPr>
      <w:sz w:val="20"/>
    </w:rPr>
  </w:style>
  <w:style w:type="paragraph" w:styleId="TOC2">
    <w:name w:val="toc 2"/>
    <w:next w:val="Noparagraphstyle"/>
    <w:autoRedefine/>
    <w:uiPriority w:val="39"/>
    <w:rsid w:val="00F22F32"/>
    <w:pPr>
      <w:tabs>
        <w:tab w:val="right" w:leader="dot" w:pos="10260"/>
      </w:tabs>
      <w:spacing w:after="0" w:line="480" w:lineRule="auto"/>
      <w:ind w:left="202"/>
    </w:pPr>
    <w:rPr>
      <w:rFonts w:ascii="Arial Narrow" w:eastAsia="Times New Roman" w:hAnsi="Arial Narrow" w:cs="Times New Roman"/>
      <w:sz w:val="24"/>
      <w:szCs w:val="24"/>
    </w:rPr>
  </w:style>
  <w:style w:type="paragraph" w:styleId="TOC3">
    <w:name w:val="toc 3"/>
    <w:next w:val="Noparagraphstyle"/>
    <w:autoRedefine/>
    <w:uiPriority w:val="39"/>
    <w:rsid w:val="00F22F32"/>
    <w:pPr>
      <w:tabs>
        <w:tab w:val="right" w:leader="dot" w:pos="10260"/>
      </w:tabs>
      <w:spacing w:after="0" w:line="480" w:lineRule="auto"/>
      <w:ind w:left="403"/>
    </w:pPr>
    <w:rPr>
      <w:rFonts w:ascii="Arial Narrow" w:eastAsia="Times New Roman" w:hAnsi="Arial Narrow" w:cs="Times New Roman"/>
      <w:sz w:val="24"/>
      <w:szCs w:val="24"/>
    </w:rPr>
  </w:style>
  <w:style w:type="paragraph" w:styleId="TOC4">
    <w:name w:val="toc 4"/>
    <w:next w:val="Noparagraphstyle"/>
    <w:autoRedefine/>
    <w:uiPriority w:val="39"/>
    <w:rsid w:val="00F22F32"/>
    <w:pPr>
      <w:tabs>
        <w:tab w:val="right" w:leader="dot" w:pos="10260"/>
      </w:tabs>
      <w:spacing w:after="0" w:line="480" w:lineRule="auto"/>
      <w:ind w:left="605"/>
    </w:pPr>
    <w:rPr>
      <w:rFonts w:ascii="Arial Narrow" w:eastAsia="Times New Roman" w:hAnsi="Arial Narrow" w:cs="Times New Roman"/>
      <w:sz w:val="24"/>
      <w:szCs w:val="24"/>
    </w:rPr>
  </w:style>
  <w:style w:type="paragraph" w:styleId="TOC5">
    <w:name w:val="toc 5"/>
    <w:basedOn w:val="Normal"/>
    <w:next w:val="Normal"/>
    <w:autoRedefine/>
    <w:uiPriority w:val="39"/>
    <w:rsid w:val="00F22F32"/>
    <w:pPr>
      <w:tabs>
        <w:tab w:val="right" w:leader="dot" w:pos="10260"/>
      </w:tabs>
      <w:ind w:left="806"/>
    </w:pPr>
    <w:rPr>
      <w:rFonts w:ascii="Arial Narrow" w:eastAsia="Times New Roman" w:hAnsi="Arial Narrow"/>
    </w:rPr>
  </w:style>
  <w:style w:type="character" w:customStyle="1" w:styleId="SuperEmphasis">
    <w:name w:val="SuperEmphasis"/>
    <w:basedOn w:val="DefaultParagraphFont"/>
    <w:uiPriority w:val="1"/>
    <w:rsid w:val="00F22F32"/>
    <w:rPr>
      <w:i/>
      <w:vertAlign w:val="superscript"/>
    </w:rPr>
  </w:style>
  <w:style w:type="paragraph" w:styleId="CommentSubject">
    <w:name w:val="annotation subject"/>
    <w:basedOn w:val="CommentText"/>
    <w:next w:val="CommentText"/>
    <w:link w:val="CommentSubjectChar"/>
    <w:uiPriority w:val="99"/>
    <w:semiHidden/>
    <w:rsid w:val="00F22F32"/>
    <w:rPr>
      <w:b/>
      <w:bCs/>
    </w:rPr>
  </w:style>
  <w:style w:type="character" w:customStyle="1" w:styleId="CommentSubjectChar">
    <w:name w:val="Comment Subject Char"/>
    <w:basedOn w:val="CommentTextChar"/>
    <w:link w:val="CommentSubject"/>
    <w:uiPriority w:val="99"/>
    <w:semiHidden/>
    <w:rsid w:val="00F22F32"/>
    <w:rPr>
      <w:rFonts w:ascii="Times New Roman" w:eastAsia="Times New Roman" w:hAnsi="Times New Roman" w:cs="Times New Roman"/>
      <w:b/>
      <w:bCs/>
      <w:sz w:val="24"/>
      <w:szCs w:val="24"/>
    </w:rPr>
  </w:style>
  <w:style w:type="paragraph" w:customStyle="1" w:styleId="TOCHeading2">
    <w:name w:val="TOCHeading2"/>
    <w:basedOn w:val="TOCHeading1"/>
    <w:uiPriority w:val="1"/>
    <w:qFormat/>
    <w:rsid w:val="00F22F32"/>
    <w:rPr>
      <w:sz w:val="26"/>
    </w:rPr>
  </w:style>
  <w:style w:type="paragraph" w:customStyle="1" w:styleId="EquationNumbered">
    <w:name w:val="Equation (Numbered)"/>
    <w:basedOn w:val="BodyText"/>
    <w:next w:val="BodyText"/>
    <w:qFormat/>
    <w:rsid w:val="00F22F32"/>
    <w:pPr>
      <w:tabs>
        <w:tab w:val="center" w:pos="4680"/>
        <w:tab w:val="right" w:pos="10080"/>
      </w:tabs>
      <w:spacing w:before="120" w:after="120"/>
      <w:ind w:firstLine="0"/>
    </w:pPr>
  </w:style>
  <w:style w:type="paragraph" w:customStyle="1" w:styleId="EquationWhere">
    <w:name w:val="EquationWhere"/>
    <w:link w:val="EquationWhereChar"/>
    <w:qFormat/>
    <w:rsid w:val="00F22F32"/>
    <w:pPr>
      <w:tabs>
        <w:tab w:val="right" w:pos="1080"/>
        <w:tab w:val="left" w:pos="1800"/>
      </w:tabs>
      <w:spacing w:after="0" w:line="480" w:lineRule="auto"/>
      <w:ind w:left="1800" w:hanging="1800"/>
      <w:contextualSpacing/>
    </w:pPr>
    <w:rPr>
      <w:rFonts w:ascii="Times New Roman" w:eastAsia="Times New Roman" w:hAnsi="Times New Roman" w:cs="Times New Roman"/>
      <w:sz w:val="24"/>
      <w:szCs w:val="24"/>
    </w:rPr>
  </w:style>
  <w:style w:type="paragraph" w:styleId="NormalWeb">
    <w:name w:val="Normal (Web)"/>
    <w:basedOn w:val="Normal"/>
    <w:link w:val="NormalWebChar"/>
    <w:uiPriority w:val="99"/>
    <w:semiHidden/>
    <w:rsid w:val="00F22F32"/>
    <w:pPr>
      <w:spacing w:before="100" w:beforeAutospacing="1" w:after="100" w:afterAutospacing="1" w:line="240" w:lineRule="auto"/>
    </w:pPr>
    <w:rPr>
      <w:rFonts w:eastAsia="Times New Roman"/>
      <w:lang w:eastAsia="zh-CN"/>
    </w:rPr>
  </w:style>
  <w:style w:type="character" w:customStyle="1" w:styleId="NormalWebChar">
    <w:name w:val="Normal (Web) Char"/>
    <w:basedOn w:val="DefaultParagraphFont"/>
    <w:link w:val="NormalWeb"/>
    <w:uiPriority w:val="99"/>
    <w:semiHidden/>
    <w:locked/>
    <w:rsid w:val="00F22F32"/>
    <w:rPr>
      <w:rFonts w:ascii="Times New Roman" w:eastAsia="Times New Roman" w:hAnsi="Times New Roman" w:cs="Times New Roman"/>
      <w:sz w:val="24"/>
      <w:szCs w:val="24"/>
      <w:lang w:eastAsia="zh-CN"/>
    </w:rPr>
  </w:style>
  <w:style w:type="paragraph" w:customStyle="1" w:styleId="Numbered1">
    <w:name w:val="Numbered1"/>
    <w:uiPriority w:val="99"/>
    <w:semiHidden/>
    <w:rsid w:val="00F22F32"/>
    <w:pPr>
      <w:spacing w:after="0" w:line="240" w:lineRule="auto"/>
      <w:ind w:left="360" w:hanging="360"/>
    </w:pPr>
    <w:rPr>
      <w:rFonts w:ascii="Arial Narrow" w:eastAsia="Times New Roman" w:hAnsi="Arial Narrow" w:cs="Arial"/>
      <w:b/>
      <w:bCs/>
      <w:kern w:val="32"/>
      <w:sz w:val="32"/>
      <w:szCs w:val="32"/>
    </w:rPr>
  </w:style>
  <w:style w:type="paragraph" w:customStyle="1" w:styleId="Numbered2">
    <w:name w:val="Numbered2"/>
    <w:basedOn w:val="Numbered1"/>
    <w:uiPriority w:val="99"/>
    <w:semiHidden/>
    <w:rsid w:val="00F22F32"/>
    <w:pPr>
      <w:numPr>
        <w:ilvl w:val="1"/>
      </w:numPr>
      <w:ind w:left="360" w:hanging="360"/>
    </w:pPr>
    <w:rPr>
      <w:sz w:val="26"/>
      <w:szCs w:val="26"/>
    </w:rPr>
  </w:style>
  <w:style w:type="paragraph" w:customStyle="1" w:styleId="Numbered3">
    <w:name w:val="Numbered3"/>
    <w:basedOn w:val="Numbered2"/>
    <w:uiPriority w:val="99"/>
    <w:semiHidden/>
    <w:rsid w:val="00F22F32"/>
    <w:pPr>
      <w:numPr>
        <w:ilvl w:val="2"/>
      </w:numPr>
      <w:ind w:left="360" w:hanging="360"/>
    </w:pPr>
    <w:rPr>
      <w:b w:val="0"/>
    </w:rPr>
  </w:style>
  <w:style w:type="paragraph" w:customStyle="1" w:styleId="Numbered4">
    <w:name w:val="Numbered4"/>
    <w:basedOn w:val="Numbered2"/>
    <w:uiPriority w:val="99"/>
    <w:semiHidden/>
    <w:rsid w:val="00F22F32"/>
    <w:pPr>
      <w:numPr>
        <w:ilvl w:val="3"/>
      </w:numPr>
      <w:ind w:left="360" w:hanging="360"/>
    </w:pPr>
    <w:rPr>
      <w:b w:val="0"/>
      <w:sz w:val="24"/>
      <w:szCs w:val="24"/>
    </w:rPr>
  </w:style>
  <w:style w:type="paragraph" w:customStyle="1" w:styleId="Numbered5">
    <w:name w:val="Numbered5"/>
    <w:basedOn w:val="Numbered4"/>
    <w:uiPriority w:val="99"/>
    <w:semiHidden/>
    <w:rsid w:val="00F22F32"/>
    <w:pPr>
      <w:numPr>
        <w:ilvl w:val="4"/>
      </w:numPr>
      <w:ind w:left="360" w:hanging="360"/>
    </w:pPr>
    <w:rPr>
      <w:i/>
    </w:rPr>
  </w:style>
  <w:style w:type="paragraph" w:customStyle="1" w:styleId="TableCell">
    <w:name w:val="Table Cell"/>
    <w:basedOn w:val="Normal"/>
    <w:link w:val="TableCellChar1"/>
    <w:uiPriority w:val="99"/>
    <w:semiHidden/>
    <w:qFormat/>
    <w:rsid w:val="00F22F32"/>
    <w:pPr>
      <w:spacing w:line="240" w:lineRule="auto"/>
    </w:pPr>
    <w:rPr>
      <w:rFonts w:eastAsiaTheme="majorEastAsia" w:cstheme="majorBidi"/>
      <w:bCs/>
      <w:szCs w:val="26"/>
    </w:rPr>
  </w:style>
  <w:style w:type="character" w:customStyle="1" w:styleId="TableCellChar1">
    <w:name w:val="Table Cell Char1"/>
    <w:link w:val="TableCell"/>
    <w:uiPriority w:val="99"/>
    <w:semiHidden/>
    <w:rsid w:val="00F22F32"/>
    <w:rPr>
      <w:rFonts w:ascii="Times New Roman" w:eastAsiaTheme="majorEastAsia" w:hAnsi="Times New Roman" w:cstheme="majorBidi"/>
      <w:bCs/>
      <w:sz w:val="24"/>
      <w:szCs w:val="26"/>
    </w:rPr>
  </w:style>
  <w:style w:type="character" w:customStyle="1" w:styleId="TableCellChar">
    <w:name w:val="Table Cell Char"/>
    <w:basedOn w:val="TableHeadnoteChar"/>
    <w:uiPriority w:val="99"/>
    <w:semiHidden/>
    <w:rsid w:val="00F22F32"/>
    <w:rPr>
      <w:rFonts w:ascii="Times New Roman" w:eastAsia="Times New Roman" w:hAnsi="Times New Roman" w:cs="Times New Roman"/>
      <w:sz w:val="18"/>
      <w:szCs w:val="16"/>
    </w:rPr>
  </w:style>
  <w:style w:type="paragraph" w:customStyle="1" w:styleId="ReferenceList">
    <w:name w:val="Reference List"/>
    <w:basedOn w:val="Reference"/>
    <w:link w:val="ReferenceListChar"/>
    <w:uiPriority w:val="99"/>
    <w:semiHidden/>
    <w:qFormat/>
    <w:rsid w:val="00F22F32"/>
    <w:pPr>
      <w:spacing w:line="240" w:lineRule="auto"/>
    </w:pPr>
  </w:style>
  <w:style w:type="character" w:customStyle="1" w:styleId="ReferenceListChar">
    <w:name w:val="Reference List Char"/>
    <w:basedOn w:val="ReferenceChar"/>
    <w:link w:val="ReferenceList"/>
    <w:uiPriority w:val="99"/>
    <w:semiHidden/>
    <w:rsid w:val="00F22F32"/>
    <w:rPr>
      <w:rFonts w:ascii="Times New Roman" w:eastAsia="Times New Roman" w:hAnsi="Times New Roman" w:cs="Times New Roman"/>
      <w:sz w:val="24"/>
      <w:szCs w:val="24"/>
    </w:rPr>
  </w:style>
  <w:style w:type="paragraph" w:styleId="FootnoteText">
    <w:name w:val="footnote text"/>
    <w:basedOn w:val="Normal"/>
    <w:link w:val="FootnoteTextChar"/>
    <w:rsid w:val="00F22F32"/>
    <w:pPr>
      <w:spacing w:line="240" w:lineRule="auto"/>
    </w:pPr>
    <w:rPr>
      <w:rFonts w:eastAsia="Times New Roman"/>
    </w:rPr>
  </w:style>
  <w:style w:type="character" w:customStyle="1" w:styleId="FootnoteTextChar">
    <w:name w:val="Footnote Text Char"/>
    <w:basedOn w:val="DefaultParagraphFont"/>
    <w:link w:val="FootnoteText"/>
    <w:rsid w:val="00F22F32"/>
    <w:rPr>
      <w:rFonts w:ascii="Times New Roman" w:eastAsia="Times New Roman" w:hAnsi="Times New Roman" w:cs="Times New Roman"/>
      <w:sz w:val="24"/>
      <w:szCs w:val="24"/>
    </w:rPr>
  </w:style>
  <w:style w:type="paragraph" w:styleId="Header">
    <w:name w:val="header"/>
    <w:basedOn w:val="Normal"/>
    <w:link w:val="HeaderChar"/>
    <w:uiPriority w:val="99"/>
    <w:semiHidden/>
    <w:rsid w:val="00F22F32"/>
    <w:pPr>
      <w:tabs>
        <w:tab w:val="center" w:pos="4680"/>
        <w:tab w:val="right" w:pos="9360"/>
      </w:tabs>
      <w:spacing w:line="240" w:lineRule="auto"/>
    </w:pPr>
    <w:rPr>
      <w:rFonts w:eastAsia="Times New Roman"/>
    </w:rPr>
  </w:style>
  <w:style w:type="character" w:customStyle="1" w:styleId="HeaderChar">
    <w:name w:val="Header Char"/>
    <w:basedOn w:val="DefaultParagraphFont"/>
    <w:link w:val="Header"/>
    <w:uiPriority w:val="99"/>
    <w:semiHidden/>
    <w:rsid w:val="00F22F32"/>
    <w:rPr>
      <w:rFonts w:ascii="Times New Roman" w:eastAsia="Times New Roman" w:hAnsi="Times New Roman" w:cs="Times New Roman"/>
      <w:sz w:val="24"/>
      <w:szCs w:val="24"/>
    </w:rPr>
  </w:style>
  <w:style w:type="paragraph" w:styleId="Caption">
    <w:name w:val="caption"/>
    <w:basedOn w:val="Normal"/>
    <w:next w:val="Normal"/>
    <w:uiPriority w:val="99"/>
    <w:semiHidden/>
    <w:qFormat/>
    <w:rsid w:val="00F22F32"/>
    <w:pPr>
      <w:spacing w:after="200" w:line="240" w:lineRule="auto"/>
    </w:pPr>
    <w:rPr>
      <w:rFonts w:eastAsia="Times New Roman"/>
      <w:b/>
      <w:bCs/>
      <w:color w:val="4F81BD"/>
      <w:sz w:val="18"/>
      <w:szCs w:val="18"/>
    </w:rPr>
  </w:style>
  <w:style w:type="character" w:styleId="CommentReference">
    <w:name w:val="annotation reference"/>
    <w:basedOn w:val="DefaultParagraphFont"/>
    <w:uiPriority w:val="99"/>
    <w:semiHidden/>
    <w:rsid w:val="00F22F32"/>
    <w:rPr>
      <w:rFonts w:cs="Times New Roman"/>
      <w:sz w:val="16"/>
      <w:szCs w:val="16"/>
    </w:rPr>
  </w:style>
  <w:style w:type="paragraph" w:customStyle="1" w:styleId="InPocket">
    <w:name w:val="InPocket"/>
    <w:basedOn w:val="TableofFigures"/>
    <w:qFormat/>
    <w:rsid w:val="00F22F32"/>
    <w:pPr>
      <w:tabs>
        <w:tab w:val="left" w:pos="1200"/>
        <w:tab w:val="right" w:leader="dot" w:pos="10257"/>
      </w:tabs>
    </w:pPr>
  </w:style>
  <w:style w:type="paragraph" w:customStyle="1" w:styleId="FigureInsert">
    <w:name w:val="FigureInsert"/>
    <w:next w:val="FigureCaption"/>
    <w:qFormat/>
    <w:rsid w:val="00F22F32"/>
    <w:pPr>
      <w:keepNext/>
      <w:spacing w:before="240" w:after="120" w:line="480" w:lineRule="auto"/>
    </w:pPr>
    <w:rPr>
      <w:rFonts w:ascii="Times New Roman" w:eastAsia="Times New Roman" w:hAnsi="Times New Roman" w:cs="Times New Roman"/>
      <w:b/>
      <w:sz w:val="24"/>
      <w:szCs w:val="40"/>
    </w:rPr>
  </w:style>
  <w:style w:type="paragraph" w:customStyle="1" w:styleId="TOCGrouped">
    <w:name w:val="TOCGrouped"/>
    <w:basedOn w:val="TOCLists"/>
    <w:uiPriority w:val="1"/>
    <w:qFormat/>
    <w:rsid w:val="00F22F32"/>
    <w:pPr>
      <w:tabs>
        <w:tab w:val="left" w:pos="1350"/>
      </w:tabs>
      <w:ind w:left="1350" w:hanging="1350"/>
    </w:pPr>
  </w:style>
  <w:style w:type="paragraph" w:customStyle="1" w:styleId="ConvFactorNote">
    <w:name w:val="ConvFactorNote"/>
    <w:basedOn w:val="TableHeadnote"/>
    <w:rsid w:val="00F22F32"/>
    <w:pPr>
      <w:keepNext/>
      <w:spacing w:before="240" w:line="240" w:lineRule="auto"/>
    </w:pPr>
    <w:rPr>
      <w:rFonts w:ascii="Arial Narrow" w:hAnsi="Arial Narrow"/>
      <w:szCs w:val="20"/>
    </w:rPr>
  </w:style>
  <w:style w:type="paragraph" w:customStyle="1" w:styleId="ISBNISSN">
    <w:name w:val="ISBN/ISSN"/>
    <w:basedOn w:val="BOTPNotes2"/>
    <w:rsid w:val="00F22F32"/>
    <w:pPr>
      <w:spacing w:before="240" w:line="240" w:lineRule="auto"/>
    </w:pPr>
    <w:rPr>
      <w:sz w:val="12"/>
    </w:rPr>
  </w:style>
  <w:style w:type="paragraph" w:customStyle="1" w:styleId="Version">
    <w:name w:val="Version"/>
    <w:rsid w:val="00F22F32"/>
    <w:pPr>
      <w:spacing w:after="0" w:line="480" w:lineRule="auto"/>
    </w:pPr>
    <w:rPr>
      <w:rFonts w:ascii="Arial Narrow" w:eastAsia="Times New Roman" w:hAnsi="Arial Narrow" w:cs="Arial"/>
      <w:bCs/>
      <w:kern w:val="32"/>
      <w:sz w:val="24"/>
      <w:szCs w:val="32"/>
    </w:rPr>
  </w:style>
  <w:style w:type="paragraph" w:customStyle="1" w:styleId="ISSNISBNDOIBackCover">
    <w:name w:val="ISSN/ISBN/DOI Back Cover"/>
    <w:basedOn w:val="ISBNISSN"/>
    <w:rsid w:val="00F22F32"/>
    <w:pPr>
      <w:spacing w:after="0"/>
      <w:ind w:left="8100"/>
    </w:pPr>
    <w:rPr>
      <w:szCs w:val="20"/>
    </w:rPr>
  </w:style>
  <w:style w:type="paragraph" w:styleId="BalloonText">
    <w:name w:val="Balloon Text"/>
    <w:basedOn w:val="Normal"/>
    <w:link w:val="BalloonTextChar"/>
    <w:uiPriority w:val="99"/>
    <w:semiHidden/>
    <w:rsid w:val="00F22F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F32"/>
    <w:rPr>
      <w:rFonts w:ascii="Tahoma" w:hAnsi="Tahoma" w:cs="Tahoma"/>
      <w:sz w:val="16"/>
      <w:szCs w:val="16"/>
    </w:rPr>
  </w:style>
  <w:style w:type="paragraph" w:customStyle="1" w:styleId="ugtext">
    <w:name w:val="ug_text"/>
    <w:basedOn w:val="BodyText"/>
    <w:rsid w:val="00F22F32"/>
    <w:pPr>
      <w:spacing w:line="240" w:lineRule="auto"/>
    </w:pPr>
  </w:style>
  <w:style w:type="paragraph" w:customStyle="1" w:styleId="uglist">
    <w:name w:val="ug_list"/>
    <w:basedOn w:val="ListBullet"/>
    <w:rsid w:val="00F22F32"/>
    <w:pPr>
      <w:spacing w:line="240" w:lineRule="auto"/>
    </w:pPr>
    <w:rPr>
      <w:szCs w:val="20"/>
    </w:rPr>
  </w:style>
  <w:style w:type="paragraph" w:customStyle="1" w:styleId="ugheadnote">
    <w:name w:val="ug_headnote"/>
    <w:basedOn w:val="TableHeadnote"/>
    <w:rsid w:val="00F22F32"/>
    <w:pPr>
      <w:spacing w:after="120" w:line="240" w:lineRule="auto"/>
    </w:pPr>
  </w:style>
  <w:style w:type="paragraph" w:customStyle="1" w:styleId="ugno-list">
    <w:name w:val="ug_no-list"/>
    <w:basedOn w:val="ListNumber"/>
    <w:rsid w:val="00F22F32"/>
    <w:pPr>
      <w:spacing w:line="240" w:lineRule="auto"/>
    </w:pPr>
  </w:style>
  <w:style w:type="character" w:customStyle="1" w:styleId="EmphStrong">
    <w:name w:val="EmphStrong"/>
    <w:basedOn w:val="DefaultParagraphFont"/>
    <w:uiPriority w:val="1"/>
    <w:qFormat/>
    <w:rsid w:val="00F22F32"/>
    <w:rPr>
      <w:b/>
      <w:i/>
    </w:rPr>
  </w:style>
  <w:style w:type="paragraph" w:customStyle="1" w:styleId="ForewordBody">
    <w:name w:val="ForewordBody"/>
    <w:basedOn w:val="Normal"/>
    <w:rsid w:val="00F22F32"/>
    <w:rPr>
      <w:rFonts w:ascii="Arial Narrow" w:hAnsi="Arial Narrow"/>
    </w:rPr>
  </w:style>
  <w:style w:type="paragraph" w:styleId="Bibliography">
    <w:name w:val="Bibliography"/>
    <w:basedOn w:val="Normal"/>
    <w:next w:val="Normal"/>
    <w:uiPriority w:val="99"/>
    <w:semiHidden/>
    <w:rsid w:val="00F22F32"/>
  </w:style>
  <w:style w:type="paragraph" w:styleId="BlockText">
    <w:name w:val="Block Text"/>
    <w:basedOn w:val="Normal"/>
    <w:uiPriority w:val="99"/>
    <w:semiHidden/>
    <w:rsid w:val="00F22F32"/>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uiPriority w:val="99"/>
    <w:semiHidden/>
    <w:rsid w:val="00F22F32"/>
    <w:pPr>
      <w:spacing w:after="120"/>
    </w:pPr>
  </w:style>
  <w:style w:type="character" w:customStyle="1" w:styleId="BodyText2Char">
    <w:name w:val="Body Text 2 Char"/>
    <w:basedOn w:val="DefaultParagraphFont"/>
    <w:link w:val="BodyText2"/>
    <w:uiPriority w:val="99"/>
    <w:semiHidden/>
    <w:rsid w:val="00F22F32"/>
    <w:rPr>
      <w:rFonts w:ascii="Times New Roman" w:hAnsi="Times New Roman" w:cs="Times New Roman"/>
      <w:sz w:val="24"/>
      <w:szCs w:val="24"/>
    </w:rPr>
  </w:style>
  <w:style w:type="paragraph" w:styleId="BodyText3">
    <w:name w:val="Body Text 3"/>
    <w:basedOn w:val="Normal"/>
    <w:link w:val="BodyText3Char"/>
    <w:uiPriority w:val="99"/>
    <w:semiHidden/>
    <w:rsid w:val="00F22F32"/>
    <w:pPr>
      <w:spacing w:after="120"/>
    </w:pPr>
    <w:rPr>
      <w:sz w:val="16"/>
      <w:szCs w:val="16"/>
    </w:rPr>
  </w:style>
  <w:style w:type="character" w:customStyle="1" w:styleId="BodyText3Char">
    <w:name w:val="Body Text 3 Char"/>
    <w:basedOn w:val="DefaultParagraphFont"/>
    <w:link w:val="BodyText3"/>
    <w:uiPriority w:val="99"/>
    <w:semiHidden/>
    <w:rsid w:val="00F22F32"/>
    <w:rPr>
      <w:rFonts w:ascii="Times New Roman" w:hAnsi="Times New Roman" w:cs="Times New Roman"/>
      <w:sz w:val="16"/>
      <w:szCs w:val="16"/>
    </w:rPr>
  </w:style>
  <w:style w:type="paragraph" w:styleId="BodyTextFirstIndent">
    <w:name w:val="Body Text First Indent"/>
    <w:basedOn w:val="BodyText"/>
    <w:link w:val="BodyTextFirstIndentChar"/>
    <w:uiPriority w:val="99"/>
    <w:semiHidden/>
    <w:rsid w:val="00F22F32"/>
    <w:pPr>
      <w:ind w:firstLine="360"/>
    </w:pPr>
  </w:style>
  <w:style w:type="character" w:customStyle="1" w:styleId="BodyTextFirstIndentChar">
    <w:name w:val="Body Text First Indent Char"/>
    <w:basedOn w:val="BodyTextChar"/>
    <w:link w:val="BodyTextFirstIndent"/>
    <w:uiPriority w:val="99"/>
    <w:semiHidden/>
    <w:rsid w:val="00F22F32"/>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rsid w:val="00F22F32"/>
    <w:pPr>
      <w:spacing w:after="120"/>
      <w:ind w:left="360"/>
    </w:pPr>
  </w:style>
  <w:style w:type="character" w:customStyle="1" w:styleId="BodyTextIndentChar">
    <w:name w:val="Body Text Indent Char"/>
    <w:basedOn w:val="DefaultParagraphFont"/>
    <w:link w:val="BodyTextIndent"/>
    <w:uiPriority w:val="99"/>
    <w:semiHidden/>
    <w:rsid w:val="00F22F32"/>
    <w:rPr>
      <w:rFonts w:ascii="Times New Roman" w:hAnsi="Times New Roman" w:cs="Times New Roman"/>
      <w:sz w:val="24"/>
      <w:szCs w:val="24"/>
    </w:rPr>
  </w:style>
  <w:style w:type="paragraph" w:styleId="BodyTextFirstIndent2">
    <w:name w:val="Body Text First Indent 2"/>
    <w:basedOn w:val="BodyTextIndent"/>
    <w:link w:val="BodyTextFirstIndent2Char"/>
    <w:uiPriority w:val="99"/>
    <w:semiHidden/>
    <w:rsid w:val="00F22F32"/>
    <w:pPr>
      <w:spacing w:after="0"/>
      <w:ind w:firstLine="360"/>
    </w:pPr>
  </w:style>
  <w:style w:type="character" w:customStyle="1" w:styleId="BodyTextFirstIndent2Char">
    <w:name w:val="Body Text First Indent 2 Char"/>
    <w:basedOn w:val="BodyTextIndentChar"/>
    <w:link w:val="BodyTextFirstIndent2"/>
    <w:uiPriority w:val="99"/>
    <w:semiHidden/>
    <w:rsid w:val="00F22F32"/>
    <w:rPr>
      <w:rFonts w:ascii="Times New Roman" w:hAnsi="Times New Roman" w:cs="Times New Roman"/>
      <w:sz w:val="24"/>
      <w:szCs w:val="24"/>
    </w:rPr>
  </w:style>
  <w:style w:type="paragraph" w:styleId="BodyTextIndent2">
    <w:name w:val="Body Text Indent 2"/>
    <w:basedOn w:val="Normal"/>
    <w:link w:val="BodyTextIndent2Char"/>
    <w:uiPriority w:val="99"/>
    <w:semiHidden/>
    <w:rsid w:val="00F22F32"/>
    <w:pPr>
      <w:spacing w:after="120"/>
      <w:ind w:left="360"/>
    </w:pPr>
  </w:style>
  <w:style w:type="character" w:customStyle="1" w:styleId="BodyTextIndent2Char">
    <w:name w:val="Body Text Indent 2 Char"/>
    <w:basedOn w:val="DefaultParagraphFont"/>
    <w:link w:val="BodyTextIndent2"/>
    <w:uiPriority w:val="99"/>
    <w:semiHidden/>
    <w:rsid w:val="00F22F32"/>
    <w:rPr>
      <w:rFonts w:ascii="Times New Roman" w:hAnsi="Times New Roman" w:cs="Times New Roman"/>
      <w:sz w:val="24"/>
      <w:szCs w:val="24"/>
    </w:rPr>
  </w:style>
  <w:style w:type="paragraph" w:styleId="BodyTextIndent3">
    <w:name w:val="Body Text Indent 3"/>
    <w:basedOn w:val="Normal"/>
    <w:link w:val="BodyTextIndent3Char"/>
    <w:uiPriority w:val="99"/>
    <w:semiHidden/>
    <w:rsid w:val="00F22F3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F22F32"/>
    <w:rPr>
      <w:rFonts w:ascii="Times New Roman" w:hAnsi="Times New Roman" w:cs="Times New Roman"/>
      <w:sz w:val="16"/>
      <w:szCs w:val="16"/>
    </w:rPr>
  </w:style>
  <w:style w:type="paragraph" w:styleId="Closing">
    <w:name w:val="Closing"/>
    <w:basedOn w:val="Normal"/>
    <w:link w:val="ClosingChar"/>
    <w:uiPriority w:val="99"/>
    <w:semiHidden/>
    <w:rsid w:val="00F22F32"/>
    <w:pPr>
      <w:spacing w:line="240" w:lineRule="auto"/>
      <w:ind w:left="4320"/>
    </w:pPr>
  </w:style>
  <w:style w:type="character" w:customStyle="1" w:styleId="ClosingChar">
    <w:name w:val="Closing Char"/>
    <w:basedOn w:val="DefaultParagraphFont"/>
    <w:link w:val="Closing"/>
    <w:uiPriority w:val="99"/>
    <w:semiHidden/>
    <w:rsid w:val="00F22F32"/>
    <w:rPr>
      <w:rFonts w:ascii="Times New Roman" w:hAnsi="Times New Roman" w:cs="Times New Roman"/>
      <w:sz w:val="24"/>
      <w:szCs w:val="24"/>
    </w:rPr>
  </w:style>
  <w:style w:type="paragraph" w:styleId="Date">
    <w:name w:val="Date"/>
    <w:basedOn w:val="Normal"/>
    <w:next w:val="Normal"/>
    <w:link w:val="DateChar"/>
    <w:uiPriority w:val="99"/>
    <w:semiHidden/>
    <w:rsid w:val="00F22F32"/>
  </w:style>
  <w:style w:type="character" w:customStyle="1" w:styleId="DateChar">
    <w:name w:val="Date Char"/>
    <w:basedOn w:val="DefaultParagraphFont"/>
    <w:link w:val="Date"/>
    <w:uiPriority w:val="99"/>
    <w:semiHidden/>
    <w:rsid w:val="00F22F32"/>
    <w:rPr>
      <w:rFonts w:ascii="Times New Roman" w:hAnsi="Times New Roman" w:cs="Times New Roman"/>
      <w:sz w:val="24"/>
      <w:szCs w:val="24"/>
    </w:rPr>
  </w:style>
  <w:style w:type="paragraph" w:styleId="DocumentMap">
    <w:name w:val="Document Map"/>
    <w:basedOn w:val="Normal"/>
    <w:link w:val="DocumentMapChar"/>
    <w:uiPriority w:val="99"/>
    <w:semiHidden/>
    <w:rsid w:val="00F22F32"/>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22F32"/>
    <w:rPr>
      <w:rFonts w:ascii="Tahoma" w:hAnsi="Tahoma" w:cs="Tahoma"/>
      <w:sz w:val="16"/>
      <w:szCs w:val="16"/>
    </w:rPr>
  </w:style>
  <w:style w:type="paragraph" w:styleId="E-mailSignature">
    <w:name w:val="E-mail Signature"/>
    <w:basedOn w:val="Normal"/>
    <w:link w:val="E-mailSignatureChar"/>
    <w:uiPriority w:val="99"/>
    <w:semiHidden/>
    <w:rsid w:val="00F22F32"/>
    <w:pPr>
      <w:spacing w:line="240" w:lineRule="auto"/>
    </w:pPr>
  </w:style>
  <w:style w:type="character" w:customStyle="1" w:styleId="E-mailSignatureChar">
    <w:name w:val="E-mail Signature Char"/>
    <w:basedOn w:val="DefaultParagraphFont"/>
    <w:link w:val="E-mailSignature"/>
    <w:uiPriority w:val="99"/>
    <w:semiHidden/>
    <w:rsid w:val="00F22F32"/>
    <w:rPr>
      <w:rFonts w:ascii="Times New Roman" w:hAnsi="Times New Roman" w:cs="Times New Roman"/>
      <w:sz w:val="24"/>
      <w:szCs w:val="24"/>
    </w:rPr>
  </w:style>
  <w:style w:type="paragraph" w:styleId="EndnoteText">
    <w:name w:val="endnote text"/>
    <w:basedOn w:val="Normal"/>
    <w:link w:val="EndnoteTextChar"/>
    <w:uiPriority w:val="99"/>
    <w:semiHidden/>
    <w:rsid w:val="00F22F32"/>
    <w:pPr>
      <w:spacing w:line="240" w:lineRule="auto"/>
    </w:pPr>
    <w:rPr>
      <w:sz w:val="20"/>
      <w:szCs w:val="20"/>
    </w:rPr>
  </w:style>
  <w:style w:type="character" w:customStyle="1" w:styleId="EndnoteTextChar">
    <w:name w:val="Endnote Text Char"/>
    <w:basedOn w:val="DefaultParagraphFont"/>
    <w:link w:val="EndnoteText"/>
    <w:uiPriority w:val="99"/>
    <w:semiHidden/>
    <w:rsid w:val="00F22F32"/>
    <w:rPr>
      <w:rFonts w:ascii="Times New Roman" w:hAnsi="Times New Roman" w:cs="Times New Roman"/>
      <w:sz w:val="20"/>
      <w:szCs w:val="20"/>
    </w:rPr>
  </w:style>
  <w:style w:type="paragraph" w:styleId="EnvelopeAddress">
    <w:name w:val="envelope address"/>
    <w:basedOn w:val="Normal"/>
    <w:uiPriority w:val="99"/>
    <w:semiHidden/>
    <w:rsid w:val="00F22F32"/>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F22F32"/>
    <w:pPr>
      <w:spacing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rsid w:val="00F22F32"/>
    <w:pPr>
      <w:spacing w:line="240" w:lineRule="auto"/>
    </w:pPr>
    <w:rPr>
      <w:i/>
      <w:iCs/>
    </w:rPr>
  </w:style>
  <w:style w:type="character" w:customStyle="1" w:styleId="HTMLAddressChar">
    <w:name w:val="HTML Address Char"/>
    <w:basedOn w:val="DefaultParagraphFont"/>
    <w:link w:val="HTMLAddress"/>
    <w:uiPriority w:val="99"/>
    <w:semiHidden/>
    <w:rsid w:val="00F22F32"/>
    <w:rPr>
      <w:rFonts w:ascii="Times New Roman" w:hAnsi="Times New Roman" w:cs="Times New Roman"/>
      <w:i/>
      <w:iCs/>
      <w:sz w:val="24"/>
      <w:szCs w:val="24"/>
    </w:rPr>
  </w:style>
  <w:style w:type="paragraph" w:styleId="HTMLPreformatted">
    <w:name w:val="HTML Preformatted"/>
    <w:basedOn w:val="Normal"/>
    <w:link w:val="HTMLPreformattedChar"/>
    <w:uiPriority w:val="99"/>
    <w:semiHidden/>
    <w:rsid w:val="00F22F32"/>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22F32"/>
    <w:rPr>
      <w:rFonts w:ascii="Consolas" w:hAnsi="Consolas" w:cs="Consolas"/>
      <w:sz w:val="20"/>
      <w:szCs w:val="20"/>
    </w:rPr>
  </w:style>
  <w:style w:type="paragraph" w:styleId="Index1">
    <w:name w:val="index 1"/>
    <w:basedOn w:val="Normal"/>
    <w:next w:val="Normal"/>
    <w:autoRedefine/>
    <w:uiPriority w:val="99"/>
    <w:semiHidden/>
    <w:rsid w:val="00F22F32"/>
    <w:pPr>
      <w:spacing w:line="240" w:lineRule="auto"/>
      <w:ind w:left="240" w:hanging="240"/>
    </w:pPr>
  </w:style>
  <w:style w:type="paragraph" w:styleId="Index2">
    <w:name w:val="index 2"/>
    <w:basedOn w:val="Normal"/>
    <w:next w:val="Normal"/>
    <w:autoRedefine/>
    <w:uiPriority w:val="99"/>
    <w:semiHidden/>
    <w:rsid w:val="00F22F32"/>
    <w:pPr>
      <w:spacing w:line="240" w:lineRule="auto"/>
      <w:ind w:left="480" w:hanging="240"/>
    </w:pPr>
  </w:style>
  <w:style w:type="paragraph" w:styleId="Index3">
    <w:name w:val="index 3"/>
    <w:basedOn w:val="Normal"/>
    <w:next w:val="Normal"/>
    <w:autoRedefine/>
    <w:uiPriority w:val="99"/>
    <w:semiHidden/>
    <w:rsid w:val="00F22F32"/>
    <w:pPr>
      <w:spacing w:line="240" w:lineRule="auto"/>
      <w:ind w:left="720" w:hanging="240"/>
    </w:pPr>
  </w:style>
  <w:style w:type="paragraph" w:styleId="Index4">
    <w:name w:val="index 4"/>
    <w:basedOn w:val="Normal"/>
    <w:next w:val="Normal"/>
    <w:autoRedefine/>
    <w:uiPriority w:val="99"/>
    <w:semiHidden/>
    <w:rsid w:val="00F22F32"/>
    <w:pPr>
      <w:spacing w:line="240" w:lineRule="auto"/>
      <w:ind w:left="960" w:hanging="240"/>
    </w:pPr>
  </w:style>
  <w:style w:type="paragraph" w:styleId="Index5">
    <w:name w:val="index 5"/>
    <w:basedOn w:val="Normal"/>
    <w:next w:val="Normal"/>
    <w:autoRedefine/>
    <w:uiPriority w:val="99"/>
    <w:semiHidden/>
    <w:rsid w:val="00F22F32"/>
    <w:pPr>
      <w:spacing w:line="240" w:lineRule="auto"/>
      <w:ind w:left="1200" w:hanging="240"/>
    </w:pPr>
  </w:style>
  <w:style w:type="paragraph" w:styleId="Index6">
    <w:name w:val="index 6"/>
    <w:basedOn w:val="Normal"/>
    <w:next w:val="Normal"/>
    <w:autoRedefine/>
    <w:uiPriority w:val="99"/>
    <w:semiHidden/>
    <w:rsid w:val="00F22F32"/>
    <w:pPr>
      <w:spacing w:line="240" w:lineRule="auto"/>
      <w:ind w:left="1440" w:hanging="240"/>
    </w:pPr>
  </w:style>
  <w:style w:type="paragraph" w:styleId="Index7">
    <w:name w:val="index 7"/>
    <w:basedOn w:val="Normal"/>
    <w:next w:val="Normal"/>
    <w:autoRedefine/>
    <w:uiPriority w:val="99"/>
    <w:semiHidden/>
    <w:rsid w:val="00F22F32"/>
    <w:pPr>
      <w:spacing w:line="240" w:lineRule="auto"/>
      <w:ind w:left="1680" w:hanging="240"/>
    </w:pPr>
  </w:style>
  <w:style w:type="paragraph" w:styleId="Index8">
    <w:name w:val="index 8"/>
    <w:basedOn w:val="Normal"/>
    <w:next w:val="Normal"/>
    <w:autoRedefine/>
    <w:uiPriority w:val="99"/>
    <w:semiHidden/>
    <w:rsid w:val="00F22F32"/>
    <w:pPr>
      <w:spacing w:line="240" w:lineRule="auto"/>
      <w:ind w:left="1920" w:hanging="240"/>
    </w:pPr>
  </w:style>
  <w:style w:type="paragraph" w:styleId="Index9">
    <w:name w:val="index 9"/>
    <w:basedOn w:val="Normal"/>
    <w:next w:val="Normal"/>
    <w:autoRedefine/>
    <w:uiPriority w:val="99"/>
    <w:semiHidden/>
    <w:rsid w:val="00F22F32"/>
    <w:pPr>
      <w:spacing w:line="240" w:lineRule="auto"/>
      <w:ind w:left="2160" w:hanging="240"/>
    </w:pPr>
  </w:style>
  <w:style w:type="paragraph" w:styleId="IndexHeading">
    <w:name w:val="index heading"/>
    <w:basedOn w:val="Normal"/>
    <w:next w:val="Index1"/>
    <w:uiPriority w:val="99"/>
    <w:semiHidden/>
    <w:rsid w:val="00F22F32"/>
    <w:rPr>
      <w:rFonts w:asciiTheme="majorHAnsi" w:eastAsiaTheme="majorEastAsia" w:hAnsiTheme="majorHAnsi" w:cstheme="majorBidi"/>
      <w:b/>
      <w:bCs/>
    </w:rPr>
  </w:style>
  <w:style w:type="paragraph" w:styleId="IntenseQuote">
    <w:name w:val="Intense Quote"/>
    <w:basedOn w:val="Normal"/>
    <w:next w:val="Normal"/>
    <w:link w:val="IntenseQuoteChar"/>
    <w:uiPriority w:val="99"/>
    <w:rsid w:val="00F22F32"/>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99"/>
    <w:rsid w:val="00F22F32"/>
    <w:rPr>
      <w:rFonts w:ascii="Times New Roman" w:hAnsi="Times New Roman" w:cs="Times New Roman"/>
      <w:b/>
      <w:bCs/>
      <w:i/>
      <w:iCs/>
      <w:color w:val="5B9BD5" w:themeColor="accent1"/>
      <w:sz w:val="24"/>
      <w:szCs w:val="24"/>
    </w:rPr>
  </w:style>
  <w:style w:type="paragraph" w:styleId="List">
    <w:name w:val="List"/>
    <w:basedOn w:val="Normal"/>
    <w:uiPriority w:val="99"/>
    <w:semiHidden/>
    <w:rsid w:val="00F22F32"/>
    <w:pPr>
      <w:ind w:left="360" w:hanging="360"/>
      <w:contextualSpacing/>
    </w:pPr>
  </w:style>
  <w:style w:type="paragraph" w:styleId="List2">
    <w:name w:val="List 2"/>
    <w:basedOn w:val="Normal"/>
    <w:uiPriority w:val="99"/>
    <w:semiHidden/>
    <w:rsid w:val="00F22F32"/>
    <w:pPr>
      <w:ind w:left="720" w:hanging="360"/>
      <w:contextualSpacing/>
    </w:pPr>
  </w:style>
  <w:style w:type="paragraph" w:styleId="List3">
    <w:name w:val="List 3"/>
    <w:basedOn w:val="Normal"/>
    <w:uiPriority w:val="99"/>
    <w:semiHidden/>
    <w:rsid w:val="00F22F32"/>
    <w:pPr>
      <w:ind w:left="1080" w:hanging="360"/>
      <w:contextualSpacing/>
    </w:pPr>
  </w:style>
  <w:style w:type="paragraph" w:styleId="List4">
    <w:name w:val="List 4"/>
    <w:basedOn w:val="Normal"/>
    <w:uiPriority w:val="99"/>
    <w:semiHidden/>
    <w:rsid w:val="00F22F32"/>
    <w:pPr>
      <w:ind w:left="1440" w:hanging="360"/>
      <w:contextualSpacing/>
    </w:pPr>
  </w:style>
  <w:style w:type="paragraph" w:styleId="List5">
    <w:name w:val="List 5"/>
    <w:basedOn w:val="Normal"/>
    <w:uiPriority w:val="99"/>
    <w:semiHidden/>
    <w:rsid w:val="00F22F32"/>
    <w:pPr>
      <w:ind w:left="1800" w:hanging="360"/>
      <w:contextualSpacing/>
    </w:pPr>
  </w:style>
  <w:style w:type="paragraph" w:styleId="ListBullet4">
    <w:name w:val="List Bullet 4"/>
    <w:basedOn w:val="Normal"/>
    <w:uiPriority w:val="99"/>
    <w:semiHidden/>
    <w:rsid w:val="00F22F32"/>
    <w:pPr>
      <w:numPr>
        <w:numId w:val="15"/>
      </w:numPr>
      <w:contextualSpacing/>
    </w:pPr>
  </w:style>
  <w:style w:type="paragraph" w:styleId="ListBullet5">
    <w:name w:val="List Bullet 5"/>
    <w:basedOn w:val="Normal"/>
    <w:uiPriority w:val="99"/>
    <w:semiHidden/>
    <w:rsid w:val="00F22F32"/>
    <w:pPr>
      <w:numPr>
        <w:numId w:val="16"/>
      </w:numPr>
      <w:contextualSpacing/>
    </w:pPr>
  </w:style>
  <w:style w:type="paragraph" w:styleId="ListContinue">
    <w:name w:val="List Continue"/>
    <w:basedOn w:val="Normal"/>
    <w:uiPriority w:val="99"/>
    <w:semiHidden/>
    <w:rsid w:val="00F22F32"/>
    <w:pPr>
      <w:spacing w:after="120"/>
      <w:ind w:left="360"/>
      <w:contextualSpacing/>
    </w:pPr>
  </w:style>
  <w:style w:type="paragraph" w:styleId="ListContinue2">
    <w:name w:val="List Continue 2"/>
    <w:basedOn w:val="Normal"/>
    <w:uiPriority w:val="99"/>
    <w:semiHidden/>
    <w:rsid w:val="00F22F32"/>
    <w:pPr>
      <w:spacing w:after="120"/>
      <w:ind w:left="720"/>
      <w:contextualSpacing/>
    </w:pPr>
  </w:style>
  <w:style w:type="paragraph" w:styleId="ListContinue3">
    <w:name w:val="List Continue 3"/>
    <w:basedOn w:val="Normal"/>
    <w:uiPriority w:val="99"/>
    <w:semiHidden/>
    <w:rsid w:val="00F22F32"/>
    <w:pPr>
      <w:spacing w:after="120"/>
      <w:ind w:left="1080"/>
      <w:contextualSpacing/>
    </w:pPr>
  </w:style>
  <w:style w:type="paragraph" w:styleId="ListContinue4">
    <w:name w:val="List Continue 4"/>
    <w:basedOn w:val="Normal"/>
    <w:uiPriority w:val="99"/>
    <w:semiHidden/>
    <w:rsid w:val="00F22F32"/>
    <w:pPr>
      <w:spacing w:after="120"/>
      <w:ind w:left="1440"/>
      <w:contextualSpacing/>
    </w:pPr>
  </w:style>
  <w:style w:type="paragraph" w:styleId="ListContinue5">
    <w:name w:val="List Continue 5"/>
    <w:basedOn w:val="Normal"/>
    <w:uiPriority w:val="99"/>
    <w:semiHidden/>
    <w:rsid w:val="00F22F32"/>
    <w:pPr>
      <w:spacing w:after="120"/>
      <w:ind w:left="1800"/>
      <w:contextualSpacing/>
    </w:pPr>
  </w:style>
  <w:style w:type="paragraph" w:styleId="ListNumber4">
    <w:name w:val="List Number 4"/>
    <w:basedOn w:val="Normal"/>
    <w:uiPriority w:val="99"/>
    <w:semiHidden/>
    <w:rsid w:val="00F22F32"/>
    <w:pPr>
      <w:numPr>
        <w:numId w:val="17"/>
      </w:numPr>
      <w:contextualSpacing/>
    </w:pPr>
  </w:style>
  <w:style w:type="paragraph" w:styleId="ListNumber5">
    <w:name w:val="List Number 5"/>
    <w:basedOn w:val="Normal"/>
    <w:uiPriority w:val="99"/>
    <w:semiHidden/>
    <w:rsid w:val="00F22F32"/>
    <w:pPr>
      <w:numPr>
        <w:numId w:val="18"/>
      </w:numPr>
      <w:contextualSpacing/>
    </w:pPr>
  </w:style>
  <w:style w:type="paragraph" w:styleId="ListParagraph">
    <w:name w:val="List Paragraph"/>
    <w:basedOn w:val="Normal"/>
    <w:uiPriority w:val="34"/>
    <w:qFormat/>
    <w:rsid w:val="00F22F32"/>
    <w:pPr>
      <w:ind w:left="720"/>
      <w:contextualSpacing/>
    </w:pPr>
  </w:style>
  <w:style w:type="paragraph" w:styleId="MacroText">
    <w:name w:val="macro"/>
    <w:link w:val="MacroTextChar"/>
    <w:uiPriority w:val="99"/>
    <w:semiHidden/>
    <w:rsid w:val="00F22F32"/>
    <w:pPr>
      <w:tabs>
        <w:tab w:val="left" w:pos="480"/>
        <w:tab w:val="left" w:pos="960"/>
        <w:tab w:val="left" w:pos="1440"/>
        <w:tab w:val="left" w:pos="1920"/>
        <w:tab w:val="left" w:pos="2400"/>
        <w:tab w:val="left" w:pos="2880"/>
        <w:tab w:val="left" w:pos="3360"/>
        <w:tab w:val="left" w:pos="3840"/>
        <w:tab w:val="left" w:pos="4320"/>
      </w:tabs>
      <w:spacing w:after="0" w:line="480" w:lineRule="auto"/>
    </w:pPr>
    <w:rPr>
      <w:rFonts w:ascii="Consolas" w:hAnsi="Consolas" w:cs="Consolas"/>
      <w:sz w:val="20"/>
      <w:szCs w:val="20"/>
    </w:rPr>
  </w:style>
  <w:style w:type="character" w:customStyle="1" w:styleId="MacroTextChar">
    <w:name w:val="Macro Text Char"/>
    <w:basedOn w:val="DefaultParagraphFont"/>
    <w:link w:val="MacroText"/>
    <w:uiPriority w:val="99"/>
    <w:semiHidden/>
    <w:rsid w:val="00F22F32"/>
    <w:rPr>
      <w:rFonts w:ascii="Consolas" w:hAnsi="Consolas" w:cs="Consolas"/>
      <w:sz w:val="20"/>
      <w:szCs w:val="20"/>
    </w:rPr>
  </w:style>
  <w:style w:type="paragraph" w:styleId="MessageHeader">
    <w:name w:val="Message Header"/>
    <w:basedOn w:val="Normal"/>
    <w:link w:val="MessageHeaderChar"/>
    <w:uiPriority w:val="99"/>
    <w:semiHidden/>
    <w:rsid w:val="00F22F3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F22F32"/>
    <w:rPr>
      <w:rFonts w:asciiTheme="majorHAnsi" w:eastAsiaTheme="majorEastAsia" w:hAnsiTheme="majorHAnsi" w:cstheme="majorBidi"/>
      <w:sz w:val="24"/>
      <w:szCs w:val="24"/>
      <w:shd w:val="pct20" w:color="auto" w:fill="auto"/>
    </w:rPr>
  </w:style>
  <w:style w:type="paragraph" w:styleId="NoSpacing">
    <w:name w:val="No Spacing"/>
    <w:uiPriority w:val="99"/>
    <w:rsid w:val="00F22F32"/>
    <w:pPr>
      <w:spacing w:after="0" w:line="240" w:lineRule="auto"/>
    </w:pPr>
    <w:rPr>
      <w:rFonts w:ascii="Times New Roman" w:hAnsi="Times New Roman" w:cs="Times New Roman"/>
      <w:sz w:val="24"/>
      <w:szCs w:val="24"/>
    </w:rPr>
  </w:style>
  <w:style w:type="paragraph" w:styleId="NormalIndent">
    <w:name w:val="Normal Indent"/>
    <w:basedOn w:val="Normal"/>
    <w:uiPriority w:val="99"/>
    <w:semiHidden/>
    <w:rsid w:val="00F22F32"/>
    <w:pPr>
      <w:ind w:left="720"/>
    </w:pPr>
  </w:style>
  <w:style w:type="paragraph" w:styleId="NoteHeading">
    <w:name w:val="Note Heading"/>
    <w:basedOn w:val="Normal"/>
    <w:next w:val="Normal"/>
    <w:link w:val="NoteHeadingChar"/>
    <w:uiPriority w:val="99"/>
    <w:semiHidden/>
    <w:rsid w:val="00F22F32"/>
    <w:pPr>
      <w:spacing w:line="240" w:lineRule="auto"/>
    </w:pPr>
  </w:style>
  <w:style w:type="character" w:customStyle="1" w:styleId="NoteHeadingChar">
    <w:name w:val="Note Heading Char"/>
    <w:basedOn w:val="DefaultParagraphFont"/>
    <w:link w:val="NoteHeading"/>
    <w:uiPriority w:val="99"/>
    <w:semiHidden/>
    <w:rsid w:val="00F22F32"/>
    <w:rPr>
      <w:rFonts w:ascii="Times New Roman" w:hAnsi="Times New Roman" w:cs="Times New Roman"/>
      <w:sz w:val="24"/>
      <w:szCs w:val="24"/>
    </w:rPr>
  </w:style>
  <w:style w:type="paragraph" w:styleId="PlainText">
    <w:name w:val="Plain Text"/>
    <w:basedOn w:val="Normal"/>
    <w:link w:val="PlainTextChar"/>
    <w:uiPriority w:val="99"/>
    <w:semiHidden/>
    <w:rsid w:val="00F22F32"/>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F22F32"/>
    <w:rPr>
      <w:rFonts w:ascii="Consolas" w:hAnsi="Consolas" w:cs="Consolas"/>
      <w:sz w:val="21"/>
      <w:szCs w:val="21"/>
    </w:rPr>
  </w:style>
  <w:style w:type="paragraph" w:styleId="Quote">
    <w:name w:val="Quote"/>
    <w:basedOn w:val="Normal"/>
    <w:next w:val="Normal"/>
    <w:link w:val="QuoteChar"/>
    <w:uiPriority w:val="99"/>
    <w:rsid w:val="00F22F32"/>
    <w:rPr>
      <w:i/>
      <w:iCs/>
      <w:color w:val="000000" w:themeColor="text1"/>
    </w:rPr>
  </w:style>
  <w:style w:type="character" w:customStyle="1" w:styleId="QuoteChar">
    <w:name w:val="Quote Char"/>
    <w:basedOn w:val="DefaultParagraphFont"/>
    <w:link w:val="Quote"/>
    <w:uiPriority w:val="99"/>
    <w:rsid w:val="00F22F32"/>
    <w:rPr>
      <w:rFonts w:ascii="Times New Roman" w:hAnsi="Times New Roman" w:cs="Times New Roman"/>
      <w:i/>
      <w:iCs/>
      <w:color w:val="000000" w:themeColor="text1"/>
      <w:sz w:val="24"/>
      <w:szCs w:val="24"/>
    </w:rPr>
  </w:style>
  <w:style w:type="paragraph" w:styleId="Salutation">
    <w:name w:val="Salutation"/>
    <w:basedOn w:val="Normal"/>
    <w:next w:val="Normal"/>
    <w:link w:val="SalutationChar"/>
    <w:uiPriority w:val="99"/>
    <w:semiHidden/>
    <w:rsid w:val="00F22F32"/>
  </w:style>
  <w:style w:type="character" w:customStyle="1" w:styleId="SalutationChar">
    <w:name w:val="Salutation Char"/>
    <w:basedOn w:val="DefaultParagraphFont"/>
    <w:link w:val="Salutation"/>
    <w:uiPriority w:val="99"/>
    <w:semiHidden/>
    <w:rsid w:val="00F22F32"/>
    <w:rPr>
      <w:rFonts w:ascii="Times New Roman" w:hAnsi="Times New Roman" w:cs="Times New Roman"/>
      <w:sz w:val="24"/>
      <w:szCs w:val="24"/>
    </w:rPr>
  </w:style>
  <w:style w:type="paragraph" w:styleId="Subtitle">
    <w:name w:val="Subtitle"/>
    <w:basedOn w:val="Normal"/>
    <w:next w:val="Normal"/>
    <w:link w:val="SubtitleChar"/>
    <w:uiPriority w:val="99"/>
    <w:rsid w:val="00F22F32"/>
    <w:pPr>
      <w:numPr>
        <w:ilvl w:val="1"/>
      </w:numPr>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99"/>
    <w:rsid w:val="00F22F32"/>
    <w:rPr>
      <w:rFonts w:asciiTheme="majorHAnsi" w:eastAsiaTheme="majorEastAsia" w:hAnsiTheme="majorHAnsi" w:cstheme="majorBidi"/>
      <w:i/>
      <w:iCs/>
      <w:color w:val="5B9BD5" w:themeColor="accent1"/>
      <w:spacing w:val="15"/>
      <w:sz w:val="24"/>
      <w:szCs w:val="24"/>
    </w:rPr>
  </w:style>
  <w:style w:type="paragraph" w:styleId="TableofAuthorities">
    <w:name w:val="table of authorities"/>
    <w:basedOn w:val="Normal"/>
    <w:next w:val="Normal"/>
    <w:uiPriority w:val="99"/>
    <w:semiHidden/>
    <w:rsid w:val="00F22F32"/>
    <w:pPr>
      <w:ind w:left="240" w:hanging="240"/>
    </w:pPr>
  </w:style>
  <w:style w:type="paragraph" w:styleId="TOAHeading">
    <w:name w:val="toa heading"/>
    <w:basedOn w:val="Normal"/>
    <w:next w:val="Normal"/>
    <w:uiPriority w:val="99"/>
    <w:semiHidden/>
    <w:rsid w:val="00F22F32"/>
    <w:pPr>
      <w:spacing w:before="120"/>
    </w:pPr>
    <w:rPr>
      <w:rFonts w:asciiTheme="majorHAnsi" w:eastAsiaTheme="majorEastAsia" w:hAnsiTheme="majorHAnsi" w:cstheme="majorBidi"/>
      <w:b/>
      <w:bCs/>
    </w:rPr>
  </w:style>
  <w:style w:type="paragraph" w:styleId="TOC6">
    <w:name w:val="toc 6"/>
    <w:basedOn w:val="Normal"/>
    <w:next w:val="Normal"/>
    <w:autoRedefine/>
    <w:uiPriority w:val="39"/>
    <w:rsid w:val="00F22F32"/>
    <w:pPr>
      <w:spacing w:after="100"/>
      <w:ind w:left="1200"/>
    </w:pPr>
  </w:style>
  <w:style w:type="paragraph" w:styleId="TOC7">
    <w:name w:val="toc 7"/>
    <w:basedOn w:val="Normal"/>
    <w:next w:val="Normal"/>
    <w:autoRedefine/>
    <w:uiPriority w:val="39"/>
    <w:rsid w:val="00F22F32"/>
    <w:pPr>
      <w:spacing w:after="100"/>
      <w:ind w:left="1440"/>
    </w:pPr>
  </w:style>
  <w:style w:type="paragraph" w:styleId="TOC8">
    <w:name w:val="toc 8"/>
    <w:basedOn w:val="Normal"/>
    <w:next w:val="Normal"/>
    <w:autoRedefine/>
    <w:uiPriority w:val="39"/>
    <w:rsid w:val="00F22F32"/>
    <w:pPr>
      <w:spacing w:after="100"/>
      <w:ind w:left="1680"/>
    </w:pPr>
  </w:style>
  <w:style w:type="paragraph" w:styleId="TOC9">
    <w:name w:val="toc 9"/>
    <w:basedOn w:val="Normal"/>
    <w:next w:val="Normal"/>
    <w:autoRedefine/>
    <w:uiPriority w:val="39"/>
    <w:rsid w:val="00F22F32"/>
    <w:pPr>
      <w:spacing w:after="100"/>
      <w:ind w:left="1920"/>
    </w:pPr>
  </w:style>
  <w:style w:type="paragraph" w:styleId="TOCHeading">
    <w:name w:val="TOC Heading"/>
    <w:basedOn w:val="Heading1"/>
    <w:next w:val="Normal"/>
    <w:uiPriority w:val="39"/>
    <w:qFormat/>
    <w:rsid w:val="00F22F32"/>
    <w:pPr>
      <w:keepLines/>
      <w:spacing w:before="480"/>
      <w:outlineLvl w:val="9"/>
    </w:pPr>
    <w:rPr>
      <w:rFonts w:asciiTheme="majorHAnsi" w:eastAsiaTheme="majorEastAsia" w:hAnsiTheme="majorHAnsi" w:cstheme="majorBidi"/>
      <w:color w:val="2E74B5" w:themeColor="accent1" w:themeShade="BF"/>
      <w:kern w:val="0"/>
      <w:sz w:val="28"/>
      <w:szCs w:val="28"/>
    </w:rPr>
  </w:style>
  <w:style w:type="paragraph" w:customStyle="1" w:styleId="EquationWhere2">
    <w:name w:val="EquationWhere2"/>
    <w:basedOn w:val="EquationWhere"/>
    <w:link w:val="EquationWhere2Char"/>
    <w:qFormat/>
    <w:rsid w:val="00344449"/>
    <w:pPr>
      <w:spacing w:after="120"/>
      <w:ind w:hanging="720"/>
      <w:contextualSpacing w:val="0"/>
    </w:pPr>
    <w:rPr>
      <w:szCs w:val="20"/>
    </w:rPr>
  </w:style>
  <w:style w:type="character" w:customStyle="1" w:styleId="MTEquationSection">
    <w:name w:val="MTEquationSection"/>
    <w:basedOn w:val="DefaultParagraphFont"/>
    <w:rsid w:val="003D6CD1"/>
    <w:rPr>
      <w:vanish/>
      <w:color w:val="FF0000"/>
    </w:rPr>
  </w:style>
  <w:style w:type="paragraph" w:customStyle="1" w:styleId="MTDisplayEquation">
    <w:name w:val="MTDisplayEquation"/>
    <w:basedOn w:val="EquationWhere2"/>
    <w:next w:val="Normal"/>
    <w:link w:val="MTDisplayEquationChar"/>
    <w:rsid w:val="003D6CD1"/>
    <w:pPr>
      <w:tabs>
        <w:tab w:val="clear" w:pos="1080"/>
        <w:tab w:val="clear" w:pos="1800"/>
        <w:tab w:val="center" w:pos="5580"/>
        <w:tab w:val="right" w:pos="9360"/>
      </w:tabs>
    </w:pPr>
  </w:style>
  <w:style w:type="character" w:customStyle="1" w:styleId="EquationWhereChar">
    <w:name w:val="EquationWhere Char"/>
    <w:basedOn w:val="DefaultParagraphFont"/>
    <w:link w:val="EquationWhere"/>
    <w:rsid w:val="00C570B1"/>
    <w:rPr>
      <w:rFonts w:ascii="Times New Roman" w:eastAsia="Times New Roman" w:hAnsi="Times New Roman" w:cs="Times New Roman"/>
      <w:sz w:val="24"/>
      <w:szCs w:val="24"/>
    </w:rPr>
  </w:style>
  <w:style w:type="character" w:customStyle="1" w:styleId="EquationWhere2Char">
    <w:name w:val="EquationWhere2 Char"/>
    <w:basedOn w:val="EquationWhereChar"/>
    <w:link w:val="EquationWhere2"/>
    <w:rsid w:val="00344449"/>
    <w:rPr>
      <w:rFonts w:ascii="Times New Roman" w:eastAsia="Times New Roman" w:hAnsi="Times New Roman" w:cs="Times New Roman"/>
      <w:sz w:val="24"/>
      <w:szCs w:val="20"/>
    </w:rPr>
  </w:style>
  <w:style w:type="character" w:customStyle="1" w:styleId="MTDisplayEquationChar">
    <w:name w:val="MTDisplayEquation Char"/>
    <w:basedOn w:val="EquationWhere2Char"/>
    <w:link w:val="MTDisplayEquation"/>
    <w:rsid w:val="003D6CD1"/>
    <w:rPr>
      <w:rFonts w:ascii="Times New Roman" w:eastAsia="Times New Roman" w:hAnsi="Times New Roman" w:cs="Times New Roman"/>
      <w:sz w:val="24"/>
      <w:szCs w:val="20"/>
    </w:rPr>
  </w:style>
  <w:style w:type="paragraph" w:customStyle="1" w:styleId="FigureA">
    <w:name w:val="Figure A"/>
    <w:basedOn w:val="FigureCaption"/>
    <w:link w:val="FigureAChar"/>
    <w:qFormat/>
    <w:rsid w:val="00F70635"/>
    <w:pPr>
      <w:numPr>
        <w:numId w:val="24"/>
      </w:numPr>
      <w:tabs>
        <w:tab w:val="clear" w:pos="1080"/>
      </w:tabs>
      <w:spacing w:before="240"/>
    </w:pPr>
    <w:rPr>
      <w:bCs/>
    </w:rPr>
  </w:style>
  <w:style w:type="character" w:customStyle="1" w:styleId="FigureAChar">
    <w:name w:val="Figure A Char"/>
    <w:basedOn w:val="FigureCaptionChar"/>
    <w:link w:val="FigureA"/>
    <w:rsid w:val="00F70635"/>
    <w:rPr>
      <w:rFonts w:ascii="Arial Narrow" w:eastAsia="Times New Roman" w:hAnsi="Arial Narrow" w:cs="Times New Roman"/>
      <w:bCs/>
      <w:sz w:val="24"/>
      <w:szCs w:val="18"/>
    </w:rPr>
  </w:style>
  <w:style w:type="character" w:styleId="FollowedHyperlink">
    <w:name w:val="FollowedHyperlink"/>
    <w:basedOn w:val="DefaultParagraphFont"/>
    <w:uiPriority w:val="99"/>
    <w:semiHidden/>
    <w:unhideWhenUsed/>
    <w:rsid w:val="005A7CFC"/>
    <w:rPr>
      <w:color w:val="954F72"/>
      <w:u w:val="single"/>
    </w:rPr>
  </w:style>
  <w:style w:type="paragraph" w:customStyle="1" w:styleId="xl65">
    <w:name w:val="xl65"/>
    <w:basedOn w:val="Normal"/>
    <w:rsid w:val="005A7CFC"/>
    <w:pPr>
      <w:spacing w:before="100" w:beforeAutospacing="1" w:after="100" w:afterAutospacing="1" w:line="240" w:lineRule="auto"/>
    </w:pPr>
    <w:rPr>
      <w:rFonts w:eastAsia="Times New Roman"/>
    </w:rPr>
  </w:style>
  <w:style w:type="paragraph" w:customStyle="1" w:styleId="xl66">
    <w:name w:val="xl66"/>
    <w:basedOn w:val="Normal"/>
    <w:rsid w:val="005A7CFC"/>
    <w:pPr>
      <w:pBdr>
        <w:top w:val="single" w:sz="4" w:space="0" w:color="000000"/>
        <w:left w:val="single" w:sz="4" w:space="0" w:color="000000"/>
        <w:bottom w:val="single" w:sz="8" w:space="0" w:color="000000"/>
      </w:pBdr>
      <w:spacing w:before="100" w:beforeAutospacing="1" w:after="100" w:afterAutospacing="1" w:line="240" w:lineRule="auto"/>
      <w:jc w:val="center"/>
    </w:pPr>
    <w:rPr>
      <w:rFonts w:eastAsia="Times New Roman"/>
      <w:b/>
      <w:bCs/>
      <w:sz w:val="20"/>
      <w:szCs w:val="20"/>
    </w:rPr>
  </w:style>
  <w:style w:type="paragraph" w:customStyle="1" w:styleId="xl67">
    <w:name w:val="xl67"/>
    <w:basedOn w:val="Normal"/>
    <w:rsid w:val="005A7CFC"/>
    <w:pPr>
      <w:pBdr>
        <w:top w:val="single" w:sz="4" w:space="0" w:color="000000"/>
        <w:bottom w:val="single" w:sz="8" w:space="0" w:color="000000"/>
      </w:pBdr>
      <w:spacing w:before="100" w:beforeAutospacing="1" w:after="100" w:afterAutospacing="1" w:line="240" w:lineRule="auto"/>
    </w:pPr>
    <w:rPr>
      <w:rFonts w:eastAsia="Times New Roman"/>
      <w:sz w:val="20"/>
      <w:szCs w:val="20"/>
    </w:rPr>
  </w:style>
  <w:style w:type="paragraph" w:customStyle="1" w:styleId="xl68">
    <w:name w:val="xl68"/>
    <w:basedOn w:val="Normal"/>
    <w:rsid w:val="005A7CFC"/>
    <w:pPr>
      <w:pBdr>
        <w:top w:val="single" w:sz="4" w:space="0" w:color="000000"/>
        <w:bottom w:val="single" w:sz="8" w:space="0" w:color="000000"/>
        <w:right w:val="single" w:sz="4" w:space="0" w:color="000000"/>
      </w:pBdr>
      <w:spacing w:before="100" w:beforeAutospacing="1" w:after="100" w:afterAutospacing="1" w:line="240" w:lineRule="auto"/>
    </w:pPr>
    <w:rPr>
      <w:rFonts w:eastAsia="Times New Roman"/>
      <w:sz w:val="20"/>
      <w:szCs w:val="20"/>
    </w:rPr>
  </w:style>
  <w:style w:type="paragraph" w:customStyle="1" w:styleId="xl69">
    <w:name w:val="xl69"/>
    <w:basedOn w:val="Normal"/>
    <w:rsid w:val="005A7CFC"/>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pPr>
    <w:rPr>
      <w:rFonts w:eastAsia="Times New Roman"/>
      <w:b/>
      <w:bCs/>
      <w:sz w:val="20"/>
      <w:szCs w:val="20"/>
    </w:rPr>
  </w:style>
  <w:style w:type="paragraph" w:customStyle="1" w:styleId="xl70">
    <w:name w:val="xl70"/>
    <w:basedOn w:val="Normal"/>
    <w:rsid w:val="005A7CFC"/>
    <w:pPr>
      <w:pBdr>
        <w:top w:val="single" w:sz="8" w:space="0" w:color="000000"/>
        <w:left w:val="single" w:sz="4" w:space="0" w:color="000000"/>
      </w:pBdr>
      <w:spacing w:before="100" w:beforeAutospacing="1" w:after="100" w:afterAutospacing="1" w:line="240" w:lineRule="auto"/>
    </w:pPr>
    <w:rPr>
      <w:rFonts w:eastAsia="Times New Roman"/>
      <w:b/>
      <w:bCs/>
      <w:sz w:val="20"/>
      <w:szCs w:val="20"/>
    </w:rPr>
  </w:style>
  <w:style w:type="paragraph" w:customStyle="1" w:styleId="xl71">
    <w:name w:val="xl71"/>
    <w:basedOn w:val="Normal"/>
    <w:rsid w:val="005A7CFC"/>
    <w:pPr>
      <w:pBdr>
        <w:top w:val="single" w:sz="8" w:space="0" w:color="000000"/>
      </w:pBdr>
      <w:spacing w:before="100" w:beforeAutospacing="1" w:after="100" w:afterAutospacing="1" w:line="240" w:lineRule="auto"/>
    </w:pPr>
    <w:rPr>
      <w:rFonts w:eastAsia="Times New Roman"/>
      <w:sz w:val="20"/>
      <w:szCs w:val="20"/>
    </w:rPr>
  </w:style>
  <w:style w:type="paragraph" w:customStyle="1" w:styleId="xl72">
    <w:name w:val="xl72"/>
    <w:basedOn w:val="Normal"/>
    <w:rsid w:val="005A7CFC"/>
    <w:pPr>
      <w:pBdr>
        <w:top w:val="single" w:sz="8" w:space="0" w:color="000000"/>
        <w:right w:val="single" w:sz="4" w:space="0" w:color="auto"/>
      </w:pBdr>
      <w:spacing w:before="100" w:beforeAutospacing="1" w:after="100" w:afterAutospacing="1" w:line="240" w:lineRule="auto"/>
    </w:pPr>
    <w:rPr>
      <w:rFonts w:eastAsia="Times New Roman"/>
      <w:sz w:val="20"/>
      <w:szCs w:val="20"/>
    </w:rPr>
  </w:style>
  <w:style w:type="paragraph" w:customStyle="1" w:styleId="xl73">
    <w:name w:val="xl73"/>
    <w:basedOn w:val="Normal"/>
    <w:rsid w:val="005A7C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0"/>
      <w:szCs w:val="20"/>
    </w:rPr>
  </w:style>
  <w:style w:type="paragraph" w:customStyle="1" w:styleId="xl74">
    <w:name w:val="xl74"/>
    <w:basedOn w:val="Normal"/>
    <w:rsid w:val="005A7C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b/>
      <w:bCs/>
      <w:sz w:val="20"/>
      <w:szCs w:val="20"/>
    </w:rPr>
  </w:style>
  <w:style w:type="paragraph" w:customStyle="1" w:styleId="xl75">
    <w:name w:val="xl75"/>
    <w:basedOn w:val="Normal"/>
    <w:rsid w:val="005A7C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0"/>
      <w:szCs w:val="20"/>
    </w:rPr>
  </w:style>
  <w:style w:type="paragraph" w:customStyle="1" w:styleId="xl76">
    <w:name w:val="xl76"/>
    <w:basedOn w:val="Normal"/>
    <w:rsid w:val="005A7C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b/>
      <w:bCs/>
      <w:sz w:val="20"/>
      <w:szCs w:val="20"/>
    </w:rPr>
  </w:style>
  <w:style w:type="paragraph" w:customStyle="1" w:styleId="xl77">
    <w:name w:val="xl77"/>
    <w:basedOn w:val="Normal"/>
    <w:rsid w:val="005A7CFC"/>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pPr>
    <w:rPr>
      <w:rFonts w:eastAsia="Times New Roman"/>
      <w:sz w:val="20"/>
      <w:szCs w:val="20"/>
    </w:rPr>
  </w:style>
  <w:style w:type="paragraph" w:customStyle="1" w:styleId="xl78">
    <w:name w:val="xl78"/>
    <w:basedOn w:val="Normal"/>
    <w:rsid w:val="005A7CFC"/>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pPr>
    <w:rPr>
      <w:rFonts w:eastAsia="Times New Roman"/>
      <w:b/>
      <w:bCs/>
      <w:sz w:val="20"/>
      <w:szCs w:val="20"/>
    </w:rPr>
  </w:style>
  <w:style w:type="paragraph" w:customStyle="1" w:styleId="xl79">
    <w:name w:val="xl79"/>
    <w:basedOn w:val="Normal"/>
    <w:rsid w:val="005A7CF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sz w:val="20"/>
      <w:szCs w:val="20"/>
    </w:rPr>
  </w:style>
  <w:style w:type="paragraph" w:customStyle="1" w:styleId="xl80">
    <w:name w:val="xl80"/>
    <w:basedOn w:val="Normal"/>
    <w:rsid w:val="005A7CFC"/>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pPr>
    <w:rPr>
      <w:rFonts w:eastAsia="Times New Roman"/>
      <w:sz w:val="20"/>
      <w:szCs w:val="20"/>
    </w:rPr>
  </w:style>
  <w:style w:type="paragraph" w:customStyle="1" w:styleId="xl81">
    <w:name w:val="xl81"/>
    <w:basedOn w:val="Normal"/>
    <w:rsid w:val="005A7CF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0"/>
      <w:szCs w:val="20"/>
    </w:rPr>
  </w:style>
  <w:style w:type="paragraph" w:customStyle="1" w:styleId="xl82">
    <w:name w:val="xl82"/>
    <w:basedOn w:val="Normal"/>
    <w:rsid w:val="005A7CF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0"/>
      <w:szCs w:val="20"/>
    </w:rPr>
  </w:style>
  <w:style w:type="paragraph" w:customStyle="1" w:styleId="xl83">
    <w:name w:val="xl83"/>
    <w:basedOn w:val="Normal"/>
    <w:rsid w:val="005A7CFC"/>
    <w:pPr>
      <w:pBdr>
        <w:top w:val="single" w:sz="4" w:space="0" w:color="auto"/>
        <w:left w:val="single" w:sz="4" w:space="0" w:color="auto"/>
        <w:bottom w:val="single" w:sz="4" w:space="0" w:color="auto"/>
      </w:pBdr>
      <w:spacing w:before="100" w:beforeAutospacing="1" w:after="100" w:afterAutospacing="1" w:line="240" w:lineRule="auto"/>
    </w:pPr>
    <w:rPr>
      <w:rFonts w:eastAsia="Times New Roman"/>
      <w:sz w:val="20"/>
      <w:szCs w:val="20"/>
    </w:rPr>
  </w:style>
  <w:style w:type="paragraph" w:customStyle="1" w:styleId="xl84">
    <w:name w:val="xl84"/>
    <w:basedOn w:val="Normal"/>
    <w:rsid w:val="005A7CFC"/>
    <w:pPr>
      <w:pBdr>
        <w:top w:val="single" w:sz="4" w:space="0" w:color="auto"/>
        <w:bottom w:val="single" w:sz="4" w:space="0" w:color="auto"/>
        <w:right w:val="single" w:sz="4" w:space="0" w:color="auto"/>
      </w:pBdr>
      <w:spacing w:before="100" w:beforeAutospacing="1" w:after="100" w:afterAutospacing="1" w:line="240" w:lineRule="auto"/>
    </w:pPr>
    <w:rPr>
      <w:rFonts w:eastAsia="Times New Roman"/>
      <w:sz w:val="20"/>
      <w:szCs w:val="20"/>
    </w:rPr>
  </w:style>
  <w:style w:type="paragraph" w:customStyle="1" w:styleId="xl85">
    <w:name w:val="xl85"/>
    <w:basedOn w:val="Normal"/>
    <w:rsid w:val="005A7CFC"/>
    <w:pPr>
      <w:pBdr>
        <w:top w:val="single" w:sz="4" w:space="0" w:color="auto"/>
        <w:bottom w:val="single" w:sz="4" w:space="0" w:color="auto"/>
      </w:pBdr>
      <w:spacing w:before="100" w:beforeAutospacing="1" w:after="100" w:afterAutospacing="1" w:line="240" w:lineRule="auto"/>
    </w:pPr>
    <w:rPr>
      <w:rFonts w:eastAsia="Times New Roman"/>
      <w:sz w:val="20"/>
      <w:szCs w:val="20"/>
    </w:rPr>
  </w:style>
  <w:style w:type="numbering" w:customStyle="1" w:styleId="NoList1">
    <w:name w:val="No List1"/>
    <w:next w:val="NoList"/>
    <w:uiPriority w:val="99"/>
    <w:semiHidden/>
    <w:unhideWhenUsed/>
    <w:rsid w:val="00CA7042"/>
  </w:style>
  <w:style w:type="paragraph" w:customStyle="1" w:styleId="ConvFactorEq">
    <w:name w:val="ConvFactorEq"/>
    <w:basedOn w:val="ConvFactorBody"/>
    <w:rsid w:val="003D185C"/>
    <w:pPr>
      <w:tabs>
        <w:tab w:val="clear" w:pos="1260"/>
        <w:tab w:val="center" w:pos="3510"/>
      </w:tabs>
      <w:spacing w:before="0"/>
      <w:contextualSpacing/>
    </w:pPr>
  </w:style>
  <w:style w:type="table" w:customStyle="1" w:styleId="TableGrid10">
    <w:name w:val="Table Grid1"/>
    <w:basedOn w:val="TableNormal"/>
    <w:next w:val="TableGrid"/>
    <w:uiPriority w:val="59"/>
    <w:rsid w:val="003D185C"/>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D116B"/>
    <w:pPr>
      <w:spacing w:after="0" w:line="240" w:lineRule="auto"/>
    </w:pPr>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32A91"/>
    <w:rPr>
      <w:color w:val="605E5C"/>
      <w:shd w:val="clear" w:color="auto" w:fill="E1DFDD"/>
    </w:rPr>
  </w:style>
  <w:style w:type="character" w:styleId="SubtleEmphasis">
    <w:name w:val="Subtle Emphasis"/>
    <w:basedOn w:val="DefaultParagraphFont"/>
    <w:uiPriority w:val="19"/>
    <w:qFormat/>
    <w:rsid w:val="001618C9"/>
    <w:rPr>
      <w:i/>
      <w:iCs/>
      <w:color w:val="404040" w:themeColor="text1" w:themeTint="BF"/>
    </w:rPr>
  </w:style>
  <w:style w:type="paragraph" w:customStyle="1" w:styleId="Variables">
    <w:name w:val="Variables"/>
    <w:basedOn w:val="Normal"/>
    <w:qFormat/>
    <w:rsid w:val="00322640"/>
    <w:pPr>
      <w:widowControl w:val="0"/>
      <w:spacing w:line="276" w:lineRule="auto"/>
      <w:outlineLvl w:val="0"/>
    </w:pPr>
    <w:rPr>
      <w:rFonts w:ascii="Calibri" w:eastAsia="Times New Roman" w:hAnsi="Calibri"/>
      <w:bCs/>
      <w:sz w:val="22"/>
      <w:szCs w:val="28"/>
    </w:rPr>
  </w:style>
  <w:style w:type="character" w:styleId="FootnoteReference">
    <w:name w:val="footnote reference"/>
    <w:basedOn w:val="DefaultParagraphFont"/>
    <w:uiPriority w:val="99"/>
    <w:semiHidden/>
    <w:unhideWhenUsed/>
    <w:rsid w:val="007E281A"/>
    <w:rPr>
      <w:vertAlign w:val="superscript"/>
    </w:rPr>
  </w:style>
  <w:style w:type="character" w:styleId="PlaceholderText">
    <w:name w:val="Placeholder Text"/>
    <w:basedOn w:val="DefaultParagraphFont"/>
    <w:uiPriority w:val="99"/>
    <w:semiHidden/>
    <w:rsid w:val="00166E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4115">
      <w:bodyDiv w:val="1"/>
      <w:marLeft w:val="0"/>
      <w:marRight w:val="0"/>
      <w:marTop w:val="0"/>
      <w:marBottom w:val="0"/>
      <w:divBdr>
        <w:top w:val="none" w:sz="0" w:space="0" w:color="auto"/>
        <w:left w:val="none" w:sz="0" w:space="0" w:color="auto"/>
        <w:bottom w:val="none" w:sz="0" w:space="0" w:color="auto"/>
        <w:right w:val="none" w:sz="0" w:space="0" w:color="auto"/>
      </w:divBdr>
    </w:div>
    <w:div w:id="70205760">
      <w:bodyDiv w:val="1"/>
      <w:marLeft w:val="0"/>
      <w:marRight w:val="0"/>
      <w:marTop w:val="0"/>
      <w:marBottom w:val="0"/>
      <w:divBdr>
        <w:top w:val="none" w:sz="0" w:space="0" w:color="auto"/>
        <w:left w:val="none" w:sz="0" w:space="0" w:color="auto"/>
        <w:bottom w:val="none" w:sz="0" w:space="0" w:color="auto"/>
        <w:right w:val="none" w:sz="0" w:space="0" w:color="auto"/>
      </w:divBdr>
    </w:div>
    <w:div w:id="174419858">
      <w:bodyDiv w:val="1"/>
      <w:marLeft w:val="0"/>
      <w:marRight w:val="0"/>
      <w:marTop w:val="0"/>
      <w:marBottom w:val="0"/>
      <w:divBdr>
        <w:top w:val="none" w:sz="0" w:space="0" w:color="auto"/>
        <w:left w:val="none" w:sz="0" w:space="0" w:color="auto"/>
        <w:bottom w:val="none" w:sz="0" w:space="0" w:color="auto"/>
        <w:right w:val="none" w:sz="0" w:space="0" w:color="auto"/>
      </w:divBdr>
    </w:div>
    <w:div w:id="194317147">
      <w:bodyDiv w:val="1"/>
      <w:marLeft w:val="0"/>
      <w:marRight w:val="0"/>
      <w:marTop w:val="0"/>
      <w:marBottom w:val="0"/>
      <w:divBdr>
        <w:top w:val="none" w:sz="0" w:space="0" w:color="auto"/>
        <w:left w:val="none" w:sz="0" w:space="0" w:color="auto"/>
        <w:bottom w:val="none" w:sz="0" w:space="0" w:color="auto"/>
        <w:right w:val="none" w:sz="0" w:space="0" w:color="auto"/>
      </w:divBdr>
    </w:div>
    <w:div w:id="364213679">
      <w:bodyDiv w:val="1"/>
      <w:marLeft w:val="0"/>
      <w:marRight w:val="0"/>
      <w:marTop w:val="0"/>
      <w:marBottom w:val="0"/>
      <w:divBdr>
        <w:top w:val="none" w:sz="0" w:space="0" w:color="auto"/>
        <w:left w:val="none" w:sz="0" w:space="0" w:color="auto"/>
        <w:bottom w:val="none" w:sz="0" w:space="0" w:color="auto"/>
        <w:right w:val="none" w:sz="0" w:space="0" w:color="auto"/>
      </w:divBdr>
    </w:div>
    <w:div w:id="378479431">
      <w:bodyDiv w:val="1"/>
      <w:marLeft w:val="0"/>
      <w:marRight w:val="0"/>
      <w:marTop w:val="0"/>
      <w:marBottom w:val="0"/>
      <w:divBdr>
        <w:top w:val="none" w:sz="0" w:space="0" w:color="auto"/>
        <w:left w:val="none" w:sz="0" w:space="0" w:color="auto"/>
        <w:bottom w:val="none" w:sz="0" w:space="0" w:color="auto"/>
        <w:right w:val="none" w:sz="0" w:space="0" w:color="auto"/>
      </w:divBdr>
    </w:div>
    <w:div w:id="421680995">
      <w:bodyDiv w:val="1"/>
      <w:marLeft w:val="0"/>
      <w:marRight w:val="0"/>
      <w:marTop w:val="0"/>
      <w:marBottom w:val="0"/>
      <w:divBdr>
        <w:top w:val="none" w:sz="0" w:space="0" w:color="auto"/>
        <w:left w:val="none" w:sz="0" w:space="0" w:color="auto"/>
        <w:bottom w:val="none" w:sz="0" w:space="0" w:color="auto"/>
        <w:right w:val="none" w:sz="0" w:space="0" w:color="auto"/>
      </w:divBdr>
    </w:div>
    <w:div w:id="436995000">
      <w:bodyDiv w:val="1"/>
      <w:marLeft w:val="0"/>
      <w:marRight w:val="0"/>
      <w:marTop w:val="0"/>
      <w:marBottom w:val="0"/>
      <w:divBdr>
        <w:top w:val="none" w:sz="0" w:space="0" w:color="auto"/>
        <w:left w:val="none" w:sz="0" w:space="0" w:color="auto"/>
        <w:bottom w:val="none" w:sz="0" w:space="0" w:color="auto"/>
        <w:right w:val="none" w:sz="0" w:space="0" w:color="auto"/>
      </w:divBdr>
    </w:div>
    <w:div w:id="441651112">
      <w:bodyDiv w:val="1"/>
      <w:marLeft w:val="0"/>
      <w:marRight w:val="0"/>
      <w:marTop w:val="0"/>
      <w:marBottom w:val="0"/>
      <w:divBdr>
        <w:top w:val="none" w:sz="0" w:space="0" w:color="auto"/>
        <w:left w:val="none" w:sz="0" w:space="0" w:color="auto"/>
        <w:bottom w:val="none" w:sz="0" w:space="0" w:color="auto"/>
        <w:right w:val="none" w:sz="0" w:space="0" w:color="auto"/>
      </w:divBdr>
    </w:div>
    <w:div w:id="556626222">
      <w:bodyDiv w:val="1"/>
      <w:marLeft w:val="0"/>
      <w:marRight w:val="0"/>
      <w:marTop w:val="0"/>
      <w:marBottom w:val="0"/>
      <w:divBdr>
        <w:top w:val="none" w:sz="0" w:space="0" w:color="auto"/>
        <w:left w:val="none" w:sz="0" w:space="0" w:color="auto"/>
        <w:bottom w:val="none" w:sz="0" w:space="0" w:color="auto"/>
        <w:right w:val="none" w:sz="0" w:space="0" w:color="auto"/>
      </w:divBdr>
    </w:div>
    <w:div w:id="664551803">
      <w:bodyDiv w:val="1"/>
      <w:marLeft w:val="0"/>
      <w:marRight w:val="0"/>
      <w:marTop w:val="0"/>
      <w:marBottom w:val="0"/>
      <w:divBdr>
        <w:top w:val="none" w:sz="0" w:space="0" w:color="auto"/>
        <w:left w:val="none" w:sz="0" w:space="0" w:color="auto"/>
        <w:bottom w:val="none" w:sz="0" w:space="0" w:color="auto"/>
        <w:right w:val="none" w:sz="0" w:space="0" w:color="auto"/>
      </w:divBdr>
    </w:div>
    <w:div w:id="758599064">
      <w:bodyDiv w:val="1"/>
      <w:marLeft w:val="0"/>
      <w:marRight w:val="0"/>
      <w:marTop w:val="0"/>
      <w:marBottom w:val="0"/>
      <w:divBdr>
        <w:top w:val="none" w:sz="0" w:space="0" w:color="auto"/>
        <w:left w:val="none" w:sz="0" w:space="0" w:color="auto"/>
        <w:bottom w:val="none" w:sz="0" w:space="0" w:color="auto"/>
        <w:right w:val="none" w:sz="0" w:space="0" w:color="auto"/>
      </w:divBdr>
    </w:div>
    <w:div w:id="811674417">
      <w:bodyDiv w:val="1"/>
      <w:marLeft w:val="0"/>
      <w:marRight w:val="0"/>
      <w:marTop w:val="0"/>
      <w:marBottom w:val="0"/>
      <w:divBdr>
        <w:top w:val="none" w:sz="0" w:space="0" w:color="auto"/>
        <w:left w:val="none" w:sz="0" w:space="0" w:color="auto"/>
        <w:bottom w:val="none" w:sz="0" w:space="0" w:color="auto"/>
        <w:right w:val="none" w:sz="0" w:space="0" w:color="auto"/>
      </w:divBdr>
    </w:div>
    <w:div w:id="1070269926">
      <w:bodyDiv w:val="1"/>
      <w:marLeft w:val="0"/>
      <w:marRight w:val="0"/>
      <w:marTop w:val="0"/>
      <w:marBottom w:val="0"/>
      <w:divBdr>
        <w:top w:val="none" w:sz="0" w:space="0" w:color="auto"/>
        <w:left w:val="none" w:sz="0" w:space="0" w:color="auto"/>
        <w:bottom w:val="none" w:sz="0" w:space="0" w:color="auto"/>
        <w:right w:val="none" w:sz="0" w:space="0" w:color="auto"/>
      </w:divBdr>
    </w:div>
    <w:div w:id="1081485888">
      <w:bodyDiv w:val="1"/>
      <w:marLeft w:val="0"/>
      <w:marRight w:val="0"/>
      <w:marTop w:val="0"/>
      <w:marBottom w:val="0"/>
      <w:divBdr>
        <w:top w:val="none" w:sz="0" w:space="0" w:color="auto"/>
        <w:left w:val="none" w:sz="0" w:space="0" w:color="auto"/>
        <w:bottom w:val="none" w:sz="0" w:space="0" w:color="auto"/>
        <w:right w:val="none" w:sz="0" w:space="0" w:color="auto"/>
      </w:divBdr>
    </w:div>
    <w:div w:id="1089086882">
      <w:bodyDiv w:val="1"/>
      <w:marLeft w:val="0"/>
      <w:marRight w:val="0"/>
      <w:marTop w:val="0"/>
      <w:marBottom w:val="0"/>
      <w:divBdr>
        <w:top w:val="none" w:sz="0" w:space="0" w:color="auto"/>
        <w:left w:val="none" w:sz="0" w:space="0" w:color="auto"/>
        <w:bottom w:val="none" w:sz="0" w:space="0" w:color="auto"/>
        <w:right w:val="none" w:sz="0" w:space="0" w:color="auto"/>
      </w:divBdr>
    </w:div>
    <w:div w:id="1178734642">
      <w:bodyDiv w:val="1"/>
      <w:marLeft w:val="0"/>
      <w:marRight w:val="0"/>
      <w:marTop w:val="0"/>
      <w:marBottom w:val="0"/>
      <w:divBdr>
        <w:top w:val="none" w:sz="0" w:space="0" w:color="auto"/>
        <w:left w:val="none" w:sz="0" w:space="0" w:color="auto"/>
        <w:bottom w:val="none" w:sz="0" w:space="0" w:color="auto"/>
        <w:right w:val="none" w:sz="0" w:space="0" w:color="auto"/>
      </w:divBdr>
    </w:div>
    <w:div w:id="1188981382">
      <w:bodyDiv w:val="1"/>
      <w:marLeft w:val="0"/>
      <w:marRight w:val="0"/>
      <w:marTop w:val="0"/>
      <w:marBottom w:val="0"/>
      <w:divBdr>
        <w:top w:val="none" w:sz="0" w:space="0" w:color="auto"/>
        <w:left w:val="none" w:sz="0" w:space="0" w:color="auto"/>
        <w:bottom w:val="none" w:sz="0" w:space="0" w:color="auto"/>
        <w:right w:val="none" w:sz="0" w:space="0" w:color="auto"/>
      </w:divBdr>
    </w:div>
    <w:div w:id="1211696423">
      <w:bodyDiv w:val="1"/>
      <w:marLeft w:val="0"/>
      <w:marRight w:val="0"/>
      <w:marTop w:val="0"/>
      <w:marBottom w:val="0"/>
      <w:divBdr>
        <w:top w:val="none" w:sz="0" w:space="0" w:color="auto"/>
        <w:left w:val="none" w:sz="0" w:space="0" w:color="auto"/>
        <w:bottom w:val="none" w:sz="0" w:space="0" w:color="auto"/>
        <w:right w:val="none" w:sz="0" w:space="0" w:color="auto"/>
      </w:divBdr>
    </w:div>
    <w:div w:id="1254050791">
      <w:bodyDiv w:val="1"/>
      <w:marLeft w:val="0"/>
      <w:marRight w:val="0"/>
      <w:marTop w:val="0"/>
      <w:marBottom w:val="0"/>
      <w:divBdr>
        <w:top w:val="none" w:sz="0" w:space="0" w:color="auto"/>
        <w:left w:val="none" w:sz="0" w:space="0" w:color="auto"/>
        <w:bottom w:val="none" w:sz="0" w:space="0" w:color="auto"/>
        <w:right w:val="none" w:sz="0" w:space="0" w:color="auto"/>
      </w:divBdr>
    </w:div>
    <w:div w:id="1267300936">
      <w:bodyDiv w:val="1"/>
      <w:marLeft w:val="0"/>
      <w:marRight w:val="0"/>
      <w:marTop w:val="0"/>
      <w:marBottom w:val="0"/>
      <w:divBdr>
        <w:top w:val="none" w:sz="0" w:space="0" w:color="auto"/>
        <w:left w:val="none" w:sz="0" w:space="0" w:color="auto"/>
        <w:bottom w:val="none" w:sz="0" w:space="0" w:color="auto"/>
        <w:right w:val="none" w:sz="0" w:space="0" w:color="auto"/>
      </w:divBdr>
    </w:div>
    <w:div w:id="1300379263">
      <w:bodyDiv w:val="1"/>
      <w:marLeft w:val="0"/>
      <w:marRight w:val="0"/>
      <w:marTop w:val="0"/>
      <w:marBottom w:val="0"/>
      <w:divBdr>
        <w:top w:val="none" w:sz="0" w:space="0" w:color="auto"/>
        <w:left w:val="none" w:sz="0" w:space="0" w:color="auto"/>
        <w:bottom w:val="none" w:sz="0" w:space="0" w:color="auto"/>
        <w:right w:val="none" w:sz="0" w:space="0" w:color="auto"/>
      </w:divBdr>
    </w:div>
    <w:div w:id="1353334911">
      <w:bodyDiv w:val="1"/>
      <w:marLeft w:val="0"/>
      <w:marRight w:val="0"/>
      <w:marTop w:val="0"/>
      <w:marBottom w:val="0"/>
      <w:divBdr>
        <w:top w:val="none" w:sz="0" w:space="0" w:color="auto"/>
        <w:left w:val="none" w:sz="0" w:space="0" w:color="auto"/>
        <w:bottom w:val="none" w:sz="0" w:space="0" w:color="auto"/>
        <w:right w:val="none" w:sz="0" w:space="0" w:color="auto"/>
      </w:divBdr>
    </w:div>
    <w:div w:id="1355687283">
      <w:bodyDiv w:val="1"/>
      <w:marLeft w:val="0"/>
      <w:marRight w:val="0"/>
      <w:marTop w:val="0"/>
      <w:marBottom w:val="0"/>
      <w:divBdr>
        <w:top w:val="none" w:sz="0" w:space="0" w:color="auto"/>
        <w:left w:val="none" w:sz="0" w:space="0" w:color="auto"/>
        <w:bottom w:val="none" w:sz="0" w:space="0" w:color="auto"/>
        <w:right w:val="none" w:sz="0" w:space="0" w:color="auto"/>
      </w:divBdr>
    </w:div>
    <w:div w:id="1362321581">
      <w:bodyDiv w:val="1"/>
      <w:marLeft w:val="0"/>
      <w:marRight w:val="0"/>
      <w:marTop w:val="0"/>
      <w:marBottom w:val="0"/>
      <w:divBdr>
        <w:top w:val="none" w:sz="0" w:space="0" w:color="auto"/>
        <w:left w:val="none" w:sz="0" w:space="0" w:color="auto"/>
        <w:bottom w:val="none" w:sz="0" w:space="0" w:color="auto"/>
        <w:right w:val="none" w:sz="0" w:space="0" w:color="auto"/>
      </w:divBdr>
    </w:div>
    <w:div w:id="1406413043">
      <w:bodyDiv w:val="1"/>
      <w:marLeft w:val="0"/>
      <w:marRight w:val="0"/>
      <w:marTop w:val="0"/>
      <w:marBottom w:val="0"/>
      <w:divBdr>
        <w:top w:val="none" w:sz="0" w:space="0" w:color="auto"/>
        <w:left w:val="none" w:sz="0" w:space="0" w:color="auto"/>
        <w:bottom w:val="none" w:sz="0" w:space="0" w:color="auto"/>
        <w:right w:val="none" w:sz="0" w:space="0" w:color="auto"/>
      </w:divBdr>
    </w:div>
    <w:div w:id="1425764980">
      <w:bodyDiv w:val="1"/>
      <w:marLeft w:val="0"/>
      <w:marRight w:val="0"/>
      <w:marTop w:val="0"/>
      <w:marBottom w:val="0"/>
      <w:divBdr>
        <w:top w:val="none" w:sz="0" w:space="0" w:color="auto"/>
        <w:left w:val="none" w:sz="0" w:space="0" w:color="auto"/>
        <w:bottom w:val="none" w:sz="0" w:space="0" w:color="auto"/>
        <w:right w:val="none" w:sz="0" w:space="0" w:color="auto"/>
      </w:divBdr>
    </w:div>
    <w:div w:id="1432312240">
      <w:bodyDiv w:val="1"/>
      <w:marLeft w:val="0"/>
      <w:marRight w:val="0"/>
      <w:marTop w:val="0"/>
      <w:marBottom w:val="0"/>
      <w:divBdr>
        <w:top w:val="none" w:sz="0" w:space="0" w:color="auto"/>
        <w:left w:val="none" w:sz="0" w:space="0" w:color="auto"/>
        <w:bottom w:val="none" w:sz="0" w:space="0" w:color="auto"/>
        <w:right w:val="none" w:sz="0" w:space="0" w:color="auto"/>
      </w:divBdr>
    </w:div>
    <w:div w:id="1477990321">
      <w:bodyDiv w:val="1"/>
      <w:marLeft w:val="0"/>
      <w:marRight w:val="0"/>
      <w:marTop w:val="0"/>
      <w:marBottom w:val="0"/>
      <w:divBdr>
        <w:top w:val="none" w:sz="0" w:space="0" w:color="auto"/>
        <w:left w:val="none" w:sz="0" w:space="0" w:color="auto"/>
        <w:bottom w:val="none" w:sz="0" w:space="0" w:color="auto"/>
        <w:right w:val="none" w:sz="0" w:space="0" w:color="auto"/>
      </w:divBdr>
    </w:div>
    <w:div w:id="1598437841">
      <w:bodyDiv w:val="1"/>
      <w:marLeft w:val="0"/>
      <w:marRight w:val="0"/>
      <w:marTop w:val="0"/>
      <w:marBottom w:val="0"/>
      <w:divBdr>
        <w:top w:val="none" w:sz="0" w:space="0" w:color="auto"/>
        <w:left w:val="none" w:sz="0" w:space="0" w:color="auto"/>
        <w:bottom w:val="none" w:sz="0" w:space="0" w:color="auto"/>
        <w:right w:val="none" w:sz="0" w:space="0" w:color="auto"/>
      </w:divBdr>
    </w:div>
    <w:div w:id="1604991763">
      <w:bodyDiv w:val="1"/>
      <w:marLeft w:val="0"/>
      <w:marRight w:val="0"/>
      <w:marTop w:val="0"/>
      <w:marBottom w:val="0"/>
      <w:divBdr>
        <w:top w:val="none" w:sz="0" w:space="0" w:color="auto"/>
        <w:left w:val="none" w:sz="0" w:space="0" w:color="auto"/>
        <w:bottom w:val="none" w:sz="0" w:space="0" w:color="auto"/>
        <w:right w:val="none" w:sz="0" w:space="0" w:color="auto"/>
      </w:divBdr>
    </w:div>
    <w:div w:id="1786926445">
      <w:bodyDiv w:val="1"/>
      <w:marLeft w:val="0"/>
      <w:marRight w:val="0"/>
      <w:marTop w:val="0"/>
      <w:marBottom w:val="0"/>
      <w:divBdr>
        <w:top w:val="none" w:sz="0" w:space="0" w:color="auto"/>
        <w:left w:val="none" w:sz="0" w:space="0" w:color="auto"/>
        <w:bottom w:val="none" w:sz="0" w:space="0" w:color="auto"/>
        <w:right w:val="none" w:sz="0" w:space="0" w:color="auto"/>
      </w:divBdr>
    </w:div>
    <w:div w:id="1836526622">
      <w:bodyDiv w:val="1"/>
      <w:marLeft w:val="0"/>
      <w:marRight w:val="0"/>
      <w:marTop w:val="0"/>
      <w:marBottom w:val="0"/>
      <w:divBdr>
        <w:top w:val="none" w:sz="0" w:space="0" w:color="auto"/>
        <w:left w:val="none" w:sz="0" w:space="0" w:color="auto"/>
        <w:bottom w:val="none" w:sz="0" w:space="0" w:color="auto"/>
        <w:right w:val="none" w:sz="0" w:space="0" w:color="auto"/>
      </w:divBdr>
    </w:div>
    <w:div w:id="1958413656">
      <w:bodyDiv w:val="1"/>
      <w:marLeft w:val="0"/>
      <w:marRight w:val="0"/>
      <w:marTop w:val="0"/>
      <w:marBottom w:val="0"/>
      <w:divBdr>
        <w:top w:val="none" w:sz="0" w:space="0" w:color="auto"/>
        <w:left w:val="none" w:sz="0" w:space="0" w:color="auto"/>
        <w:bottom w:val="none" w:sz="0" w:space="0" w:color="auto"/>
        <w:right w:val="none" w:sz="0" w:space="0" w:color="auto"/>
      </w:divBdr>
    </w:div>
    <w:div w:id="1965229153">
      <w:bodyDiv w:val="1"/>
      <w:marLeft w:val="0"/>
      <w:marRight w:val="0"/>
      <w:marTop w:val="0"/>
      <w:marBottom w:val="0"/>
      <w:divBdr>
        <w:top w:val="none" w:sz="0" w:space="0" w:color="auto"/>
        <w:left w:val="none" w:sz="0" w:space="0" w:color="auto"/>
        <w:bottom w:val="none" w:sz="0" w:space="0" w:color="auto"/>
        <w:right w:val="none" w:sz="0" w:space="0" w:color="auto"/>
      </w:divBdr>
    </w:div>
    <w:div w:id="2097021219">
      <w:bodyDiv w:val="1"/>
      <w:marLeft w:val="0"/>
      <w:marRight w:val="0"/>
      <w:marTop w:val="0"/>
      <w:marBottom w:val="0"/>
      <w:divBdr>
        <w:top w:val="none" w:sz="0" w:space="0" w:color="auto"/>
        <w:left w:val="none" w:sz="0" w:space="0" w:color="auto"/>
        <w:bottom w:val="none" w:sz="0" w:space="0" w:color="auto"/>
        <w:right w:val="none" w:sz="0" w:space="0" w:color="auto"/>
      </w:divBdr>
    </w:div>
    <w:div w:id="211080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oleObject" Target="embeddings/oleObject4.bin"/><Relationship Id="rId42" Type="http://schemas.openxmlformats.org/officeDocument/2006/relationships/image" Target="media/image16.wmf"/><Relationship Id="rId63" Type="http://schemas.openxmlformats.org/officeDocument/2006/relationships/image" Target="media/image26.wmf"/><Relationship Id="rId84" Type="http://schemas.openxmlformats.org/officeDocument/2006/relationships/image" Target="media/image37.wmf"/><Relationship Id="rId138" Type="http://schemas.openxmlformats.org/officeDocument/2006/relationships/image" Target="media/image65.wmf"/><Relationship Id="rId159" Type="http://schemas.openxmlformats.org/officeDocument/2006/relationships/oleObject" Target="embeddings/oleObject71.bin"/><Relationship Id="rId170" Type="http://schemas.openxmlformats.org/officeDocument/2006/relationships/image" Target="media/image81.wmf"/><Relationship Id="rId191" Type="http://schemas.openxmlformats.org/officeDocument/2006/relationships/oleObject" Target="embeddings/oleObject87.bin"/><Relationship Id="rId205" Type="http://schemas.openxmlformats.org/officeDocument/2006/relationships/oleObject" Target="embeddings/oleObject94.bin"/><Relationship Id="rId226" Type="http://schemas.openxmlformats.org/officeDocument/2006/relationships/hyperlink" Target="http://ascelibrary.org/doi/abs/10.1061/%28ASCE%290733-9429%282007%29133%3A12%281411%29" TargetMode="External"/><Relationship Id="rId107" Type="http://schemas.openxmlformats.org/officeDocument/2006/relationships/oleObject" Target="embeddings/oleObject45.bin"/><Relationship Id="rId11" Type="http://schemas.openxmlformats.org/officeDocument/2006/relationships/endnotes" Target="endnotes.xml"/><Relationship Id="rId32" Type="http://schemas.openxmlformats.org/officeDocument/2006/relationships/image" Target="media/image11.wmf"/><Relationship Id="rId53" Type="http://schemas.openxmlformats.org/officeDocument/2006/relationships/oleObject" Target="embeddings/oleObject20.bin"/><Relationship Id="rId74" Type="http://schemas.openxmlformats.org/officeDocument/2006/relationships/oleObject" Target="embeddings/oleObject30.bin"/><Relationship Id="rId128" Type="http://schemas.openxmlformats.org/officeDocument/2006/relationships/image" Target="media/image60.wmf"/><Relationship Id="rId149" Type="http://schemas.openxmlformats.org/officeDocument/2006/relationships/oleObject" Target="embeddings/oleObject66.bin"/><Relationship Id="rId5" Type="http://schemas.openxmlformats.org/officeDocument/2006/relationships/customXml" Target="../customXml/item5.xml"/><Relationship Id="rId95" Type="http://schemas.openxmlformats.org/officeDocument/2006/relationships/oleObject" Target="embeddings/oleObject40.bin"/><Relationship Id="rId160" Type="http://schemas.openxmlformats.org/officeDocument/2006/relationships/image" Target="media/image76.wmf"/><Relationship Id="rId181" Type="http://schemas.openxmlformats.org/officeDocument/2006/relationships/oleObject" Target="embeddings/oleObject82.bin"/><Relationship Id="rId216" Type="http://schemas.openxmlformats.org/officeDocument/2006/relationships/image" Target="media/image104.wmf"/><Relationship Id="rId237" Type="http://schemas.openxmlformats.org/officeDocument/2006/relationships/hyperlink" Target="http://www.mathworks.de/matlabcentral/newsreader/view_thread/164048" TargetMode="External"/><Relationship Id="rId22" Type="http://schemas.openxmlformats.org/officeDocument/2006/relationships/image" Target="media/image6.wmf"/><Relationship Id="rId43" Type="http://schemas.openxmlformats.org/officeDocument/2006/relationships/oleObject" Target="embeddings/oleObject15.bin"/><Relationship Id="rId64" Type="http://schemas.openxmlformats.org/officeDocument/2006/relationships/oleObject" Target="embeddings/oleObject25.bin"/><Relationship Id="rId118" Type="http://schemas.openxmlformats.org/officeDocument/2006/relationships/image" Target="media/image55.wmf"/><Relationship Id="rId139" Type="http://schemas.openxmlformats.org/officeDocument/2006/relationships/oleObject" Target="embeddings/oleObject61.bin"/><Relationship Id="rId85" Type="http://schemas.openxmlformats.org/officeDocument/2006/relationships/oleObject" Target="embeddings/oleObject35.bin"/><Relationship Id="rId150" Type="http://schemas.openxmlformats.org/officeDocument/2006/relationships/image" Target="media/image71.wmf"/><Relationship Id="rId171" Type="http://schemas.openxmlformats.org/officeDocument/2006/relationships/oleObject" Target="embeddings/oleObject77.bin"/><Relationship Id="rId192" Type="http://schemas.openxmlformats.org/officeDocument/2006/relationships/image" Target="media/image92.wmf"/><Relationship Id="rId206" Type="http://schemas.openxmlformats.org/officeDocument/2006/relationships/image" Target="media/image99.wmf"/><Relationship Id="rId227" Type="http://schemas.openxmlformats.org/officeDocument/2006/relationships/hyperlink" Target="http://dx.doi.org/10.3133/tm3A22.%20" TargetMode="External"/><Relationship Id="rId12" Type="http://schemas.openxmlformats.org/officeDocument/2006/relationships/footer" Target="footer1.xml"/><Relationship Id="rId33" Type="http://schemas.openxmlformats.org/officeDocument/2006/relationships/oleObject" Target="embeddings/oleObject10.bin"/><Relationship Id="rId108" Type="http://schemas.openxmlformats.org/officeDocument/2006/relationships/image" Target="media/image50.wmf"/><Relationship Id="rId129" Type="http://schemas.openxmlformats.org/officeDocument/2006/relationships/oleObject" Target="embeddings/oleObject56.bin"/><Relationship Id="rId54" Type="http://schemas.openxmlformats.org/officeDocument/2006/relationships/image" Target="media/image22.wmf"/><Relationship Id="rId75" Type="http://schemas.openxmlformats.org/officeDocument/2006/relationships/image" Target="media/image32.wmf"/><Relationship Id="rId96" Type="http://schemas.openxmlformats.org/officeDocument/2006/relationships/image" Target="media/image43.png"/><Relationship Id="rId140" Type="http://schemas.openxmlformats.org/officeDocument/2006/relationships/image" Target="media/image66.wmf"/><Relationship Id="rId161" Type="http://schemas.openxmlformats.org/officeDocument/2006/relationships/oleObject" Target="embeddings/oleObject72.bin"/><Relationship Id="rId182" Type="http://schemas.openxmlformats.org/officeDocument/2006/relationships/image" Target="media/image87.wmf"/><Relationship Id="rId217" Type="http://schemas.openxmlformats.org/officeDocument/2006/relationships/oleObject" Target="embeddings/oleObject100.bin"/><Relationship Id="rId6" Type="http://schemas.openxmlformats.org/officeDocument/2006/relationships/numbering" Target="numbering.xml"/><Relationship Id="rId238" Type="http://schemas.openxmlformats.org/officeDocument/2006/relationships/footer" Target="footer2.xml"/><Relationship Id="rId23" Type="http://schemas.openxmlformats.org/officeDocument/2006/relationships/oleObject" Target="embeddings/oleObject5.bin"/><Relationship Id="rId119" Type="http://schemas.openxmlformats.org/officeDocument/2006/relationships/oleObject" Target="embeddings/oleObject51.bin"/><Relationship Id="rId44" Type="http://schemas.openxmlformats.org/officeDocument/2006/relationships/image" Target="media/image17.wmf"/><Relationship Id="rId65" Type="http://schemas.openxmlformats.org/officeDocument/2006/relationships/image" Target="media/image27.wmf"/><Relationship Id="rId86" Type="http://schemas.openxmlformats.org/officeDocument/2006/relationships/image" Target="media/image38.wmf"/><Relationship Id="rId130" Type="http://schemas.openxmlformats.org/officeDocument/2006/relationships/image" Target="media/image61.wmf"/><Relationship Id="rId151" Type="http://schemas.openxmlformats.org/officeDocument/2006/relationships/oleObject" Target="embeddings/oleObject67.bin"/><Relationship Id="rId172" Type="http://schemas.openxmlformats.org/officeDocument/2006/relationships/image" Target="media/image82.wmf"/><Relationship Id="rId193" Type="http://schemas.openxmlformats.org/officeDocument/2006/relationships/oleObject" Target="embeddings/oleObject88.bin"/><Relationship Id="rId207" Type="http://schemas.openxmlformats.org/officeDocument/2006/relationships/oleObject" Target="embeddings/oleObject95.bin"/><Relationship Id="rId228" Type="http://schemas.openxmlformats.org/officeDocument/2006/relationships/hyperlink" Target="http://www.plaisance-pratique.com/IMG/pdf/NMEA0183-2.pdf" TargetMode="External"/><Relationship Id="rId13" Type="http://schemas.openxmlformats.org/officeDocument/2006/relationships/image" Target="media/image1.png"/><Relationship Id="rId109" Type="http://schemas.openxmlformats.org/officeDocument/2006/relationships/oleObject" Target="embeddings/oleObject46.bin"/><Relationship Id="rId34" Type="http://schemas.openxmlformats.org/officeDocument/2006/relationships/image" Target="media/image12.wmf"/><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image" Target="media/image44.png"/><Relationship Id="rId120" Type="http://schemas.openxmlformats.org/officeDocument/2006/relationships/image" Target="media/image56.wmf"/><Relationship Id="rId141" Type="http://schemas.openxmlformats.org/officeDocument/2006/relationships/oleObject" Target="embeddings/oleObject62.bin"/><Relationship Id="rId7" Type="http://schemas.openxmlformats.org/officeDocument/2006/relationships/styles" Target="styles.xml"/><Relationship Id="rId162" Type="http://schemas.openxmlformats.org/officeDocument/2006/relationships/image" Target="media/image77.wmf"/><Relationship Id="rId183" Type="http://schemas.openxmlformats.org/officeDocument/2006/relationships/oleObject" Target="embeddings/oleObject83.bin"/><Relationship Id="rId218" Type="http://schemas.openxmlformats.org/officeDocument/2006/relationships/oleObject" Target="embeddings/oleObject101.bin"/><Relationship Id="rId239" Type="http://schemas.openxmlformats.org/officeDocument/2006/relationships/fontTable" Target="fontTable.xml"/><Relationship Id="rId24" Type="http://schemas.openxmlformats.org/officeDocument/2006/relationships/image" Target="media/image7.wmf"/><Relationship Id="rId45" Type="http://schemas.openxmlformats.org/officeDocument/2006/relationships/oleObject" Target="embeddings/oleObject16.bin"/><Relationship Id="rId66" Type="http://schemas.openxmlformats.org/officeDocument/2006/relationships/oleObject" Target="embeddings/oleObject26.bin"/><Relationship Id="rId87" Type="http://schemas.openxmlformats.org/officeDocument/2006/relationships/oleObject" Target="embeddings/oleObject36.bin"/><Relationship Id="rId110" Type="http://schemas.openxmlformats.org/officeDocument/2006/relationships/image" Target="media/image51.wmf"/><Relationship Id="rId131" Type="http://schemas.openxmlformats.org/officeDocument/2006/relationships/oleObject" Target="embeddings/oleObject57.bin"/><Relationship Id="rId152" Type="http://schemas.openxmlformats.org/officeDocument/2006/relationships/image" Target="media/image72.wmf"/><Relationship Id="rId173" Type="http://schemas.openxmlformats.org/officeDocument/2006/relationships/oleObject" Target="embeddings/oleObject78.bin"/><Relationship Id="rId194" Type="http://schemas.openxmlformats.org/officeDocument/2006/relationships/image" Target="media/image93.wmf"/><Relationship Id="rId208" Type="http://schemas.openxmlformats.org/officeDocument/2006/relationships/image" Target="media/image100.wmf"/><Relationship Id="rId229" Type="http://schemas.openxmlformats.org/officeDocument/2006/relationships/hyperlink" Target="https://pubs.er.usgs.gov/publication/wri944112" TargetMode="External"/><Relationship Id="rId240" Type="http://schemas.openxmlformats.org/officeDocument/2006/relationships/theme" Target="theme/theme1.xml"/><Relationship Id="rId14" Type="http://schemas.openxmlformats.org/officeDocument/2006/relationships/image" Target="media/image2.wmf"/><Relationship Id="rId35" Type="http://schemas.openxmlformats.org/officeDocument/2006/relationships/oleObject" Target="embeddings/oleObject11.bin"/><Relationship Id="rId56" Type="http://schemas.openxmlformats.org/officeDocument/2006/relationships/image" Target="media/image23.wmf"/><Relationship Id="rId77" Type="http://schemas.openxmlformats.org/officeDocument/2006/relationships/image" Target="media/image33.wmf"/><Relationship Id="rId100" Type="http://schemas.openxmlformats.org/officeDocument/2006/relationships/image" Target="media/image46.wmf"/><Relationship Id="rId8" Type="http://schemas.openxmlformats.org/officeDocument/2006/relationships/settings" Target="settings.xml"/><Relationship Id="rId98" Type="http://schemas.openxmlformats.org/officeDocument/2006/relationships/image" Target="media/image45.wmf"/><Relationship Id="rId121" Type="http://schemas.openxmlformats.org/officeDocument/2006/relationships/oleObject" Target="embeddings/oleObject52.bin"/><Relationship Id="rId142" Type="http://schemas.openxmlformats.org/officeDocument/2006/relationships/image" Target="media/image67.wmf"/><Relationship Id="rId163" Type="http://schemas.openxmlformats.org/officeDocument/2006/relationships/oleObject" Target="embeddings/oleObject73.bin"/><Relationship Id="rId184" Type="http://schemas.openxmlformats.org/officeDocument/2006/relationships/image" Target="media/image88.wmf"/><Relationship Id="rId219" Type="http://schemas.openxmlformats.org/officeDocument/2006/relationships/image" Target="media/image105.emf"/><Relationship Id="rId230" Type="http://schemas.openxmlformats.org/officeDocument/2006/relationships/hyperlink" Target="http://water.usgs.gov/admin/memo/SW/sw1402.pdf" TargetMode="External"/><Relationship Id="rId25" Type="http://schemas.openxmlformats.org/officeDocument/2006/relationships/oleObject" Target="embeddings/oleObject6.bin"/><Relationship Id="rId46" Type="http://schemas.openxmlformats.org/officeDocument/2006/relationships/image" Target="media/image18.wmf"/><Relationship Id="rId67" Type="http://schemas.openxmlformats.org/officeDocument/2006/relationships/image" Target="media/image28.wmf"/><Relationship Id="rId88" Type="http://schemas.openxmlformats.org/officeDocument/2006/relationships/image" Target="media/image39.wmf"/><Relationship Id="rId111" Type="http://schemas.openxmlformats.org/officeDocument/2006/relationships/oleObject" Target="embeddings/oleObject47.bin"/><Relationship Id="rId132" Type="http://schemas.openxmlformats.org/officeDocument/2006/relationships/image" Target="media/image62.wmf"/><Relationship Id="rId153" Type="http://schemas.openxmlformats.org/officeDocument/2006/relationships/oleObject" Target="embeddings/oleObject68.bin"/><Relationship Id="rId174" Type="http://schemas.openxmlformats.org/officeDocument/2006/relationships/image" Target="media/image83.wmf"/><Relationship Id="rId195" Type="http://schemas.openxmlformats.org/officeDocument/2006/relationships/oleObject" Target="embeddings/oleObject89.bin"/><Relationship Id="rId209" Type="http://schemas.openxmlformats.org/officeDocument/2006/relationships/oleObject" Target="embeddings/oleObject96.bin"/><Relationship Id="rId190" Type="http://schemas.openxmlformats.org/officeDocument/2006/relationships/image" Target="media/image91.wmf"/><Relationship Id="rId204" Type="http://schemas.openxmlformats.org/officeDocument/2006/relationships/image" Target="media/image98.wmf"/><Relationship Id="rId220" Type="http://schemas.openxmlformats.org/officeDocument/2006/relationships/image" Target="media/image106.wmf"/><Relationship Id="rId225" Type="http://schemas.openxmlformats.org/officeDocument/2006/relationships/hyperlink" Target="http://ieeexplore.ieee.org/xpl/articleDetails.jsp?arnumber=7098103&amp;filter%3DAND%28p_IS_Number%3A7098093%29" TargetMode="External"/><Relationship Id="rId15" Type="http://schemas.openxmlformats.org/officeDocument/2006/relationships/oleObject" Target="embeddings/oleObject1.bin"/><Relationship Id="rId36" Type="http://schemas.openxmlformats.org/officeDocument/2006/relationships/image" Target="media/image13.wmf"/><Relationship Id="rId57" Type="http://schemas.openxmlformats.org/officeDocument/2006/relationships/oleObject" Target="embeddings/oleObject22.bin"/><Relationship Id="rId106" Type="http://schemas.openxmlformats.org/officeDocument/2006/relationships/image" Target="media/image49.wmf"/><Relationship Id="rId127" Type="http://schemas.openxmlformats.org/officeDocument/2006/relationships/oleObject" Target="embeddings/oleObject55.bin"/><Relationship Id="rId10" Type="http://schemas.openxmlformats.org/officeDocument/2006/relationships/footnotes" Target="footnotes.xml"/><Relationship Id="rId31" Type="http://schemas.openxmlformats.org/officeDocument/2006/relationships/oleObject" Target="embeddings/oleObject9.bin"/><Relationship Id="rId52" Type="http://schemas.openxmlformats.org/officeDocument/2006/relationships/image" Target="media/image21.wmf"/><Relationship Id="rId73" Type="http://schemas.openxmlformats.org/officeDocument/2006/relationships/image" Target="media/image31.wmf"/><Relationship Id="rId78" Type="http://schemas.openxmlformats.org/officeDocument/2006/relationships/oleObject" Target="embeddings/oleObject32.bin"/><Relationship Id="rId94" Type="http://schemas.openxmlformats.org/officeDocument/2006/relationships/image" Target="media/image42.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image" Target="media/image57.wmf"/><Relationship Id="rId143" Type="http://schemas.openxmlformats.org/officeDocument/2006/relationships/oleObject" Target="embeddings/oleObject63.bin"/><Relationship Id="rId148" Type="http://schemas.openxmlformats.org/officeDocument/2006/relationships/image" Target="media/image70.wmf"/><Relationship Id="rId164" Type="http://schemas.openxmlformats.org/officeDocument/2006/relationships/image" Target="media/image78.wmf"/><Relationship Id="rId169" Type="http://schemas.openxmlformats.org/officeDocument/2006/relationships/oleObject" Target="embeddings/oleObject76.bin"/><Relationship Id="rId185" Type="http://schemas.openxmlformats.org/officeDocument/2006/relationships/oleObject" Target="embeddings/oleObject84.bin"/><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86.wmf"/><Relationship Id="rId210" Type="http://schemas.openxmlformats.org/officeDocument/2006/relationships/image" Target="media/image101.wmf"/><Relationship Id="rId215" Type="http://schemas.openxmlformats.org/officeDocument/2006/relationships/oleObject" Target="embeddings/oleObject99.bin"/><Relationship Id="rId236" Type="http://schemas.openxmlformats.org/officeDocument/2006/relationships/hyperlink" Target="http://support.rdinstruments.com/SoftwareFirmware/downloadSoftware.aspx?software=WHRIOMN!.EXE" TargetMode="External"/><Relationship Id="rId26" Type="http://schemas.openxmlformats.org/officeDocument/2006/relationships/image" Target="media/image8.wmf"/><Relationship Id="rId231" Type="http://schemas.openxmlformats.org/officeDocument/2006/relationships/hyperlink" Target="http://pubs.usgs.gov/wsp/wsp2175/" TargetMode="External"/><Relationship Id="rId47" Type="http://schemas.openxmlformats.org/officeDocument/2006/relationships/oleObject" Target="embeddings/oleObject17.bin"/><Relationship Id="rId68" Type="http://schemas.openxmlformats.org/officeDocument/2006/relationships/oleObject" Target="embeddings/oleObject27.bin"/><Relationship Id="rId89" Type="http://schemas.openxmlformats.org/officeDocument/2006/relationships/oleObject" Target="embeddings/oleObject37.bin"/><Relationship Id="rId112" Type="http://schemas.openxmlformats.org/officeDocument/2006/relationships/image" Target="media/image52.wmf"/><Relationship Id="rId133" Type="http://schemas.openxmlformats.org/officeDocument/2006/relationships/oleObject" Target="embeddings/oleObject58.bin"/><Relationship Id="rId154" Type="http://schemas.openxmlformats.org/officeDocument/2006/relationships/image" Target="media/image73.wmf"/><Relationship Id="rId175" Type="http://schemas.openxmlformats.org/officeDocument/2006/relationships/oleObject" Target="embeddings/oleObject79.bin"/><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image" Target="media/image3.wmf"/><Relationship Id="rId221" Type="http://schemas.openxmlformats.org/officeDocument/2006/relationships/oleObject" Target="embeddings/oleObject102.bin"/><Relationship Id="rId37" Type="http://schemas.openxmlformats.org/officeDocument/2006/relationships/oleObject" Target="embeddings/oleObject12.bin"/><Relationship Id="rId58" Type="http://schemas.openxmlformats.org/officeDocument/2006/relationships/image" Target="media/image24.wmf"/><Relationship Id="rId79" Type="http://schemas.openxmlformats.org/officeDocument/2006/relationships/image" Target="media/image34.wmf"/><Relationship Id="rId102" Type="http://schemas.openxmlformats.org/officeDocument/2006/relationships/image" Target="media/image47.wmf"/><Relationship Id="rId123" Type="http://schemas.openxmlformats.org/officeDocument/2006/relationships/oleObject" Target="embeddings/oleObject53.bin"/><Relationship Id="rId144" Type="http://schemas.openxmlformats.org/officeDocument/2006/relationships/image" Target="media/image68.wmf"/><Relationship Id="rId90" Type="http://schemas.openxmlformats.org/officeDocument/2006/relationships/image" Target="media/image40.wmf"/><Relationship Id="rId165" Type="http://schemas.openxmlformats.org/officeDocument/2006/relationships/oleObject" Target="embeddings/oleObject74.bin"/><Relationship Id="rId186" Type="http://schemas.openxmlformats.org/officeDocument/2006/relationships/image" Target="media/image89.wmf"/><Relationship Id="rId211" Type="http://schemas.openxmlformats.org/officeDocument/2006/relationships/oleObject" Target="embeddings/oleObject97.bin"/><Relationship Id="rId232" Type="http://schemas.openxmlformats.org/officeDocument/2006/relationships/hyperlink" Target="http://ascelibrary.org/doi/abs/10.1061/(ASCE)0733-9429(2004)130%3A3(227)" TargetMode="External"/><Relationship Id="rId27" Type="http://schemas.openxmlformats.org/officeDocument/2006/relationships/oleObject" Target="embeddings/oleObject7.bin"/><Relationship Id="rId48" Type="http://schemas.openxmlformats.org/officeDocument/2006/relationships/image" Target="media/image19.wmf"/><Relationship Id="rId69" Type="http://schemas.openxmlformats.org/officeDocument/2006/relationships/image" Target="media/image29.wmf"/><Relationship Id="rId113" Type="http://schemas.openxmlformats.org/officeDocument/2006/relationships/oleObject" Target="embeddings/oleObject48.bin"/><Relationship Id="rId134" Type="http://schemas.openxmlformats.org/officeDocument/2006/relationships/image" Target="media/image63.wmf"/><Relationship Id="rId80" Type="http://schemas.openxmlformats.org/officeDocument/2006/relationships/oleObject" Target="embeddings/oleObject33.bin"/><Relationship Id="rId155" Type="http://schemas.openxmlformats.org/officeDocument/2006/relationships/oleObject" Target="embeddings/oleObject69.bin"/><Relationship Id="rId176" Type="http://schemas.openxmlformats.org/officeDocument/2006/relationships/image" Target="media/image84.wmf"/><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hyperlink" Target="http://www.stat.washington.edu/courses/stat527/s13/readings/Cleveland_Delvin_JASA_1988.pdf" TargetMode="External"/><Relationship Id="rId17" Type="http://schemas.openxmlformats.org/officeDocument/2006/relationships/oleObject" Target="embeddings/oleObject2.bin"/><Relationship Id="rId38" Type="http://schemas.openxmlformats.org/officeDocument/2006/relationships/image" Target="media/image14.wmf"/><Relationship Id="rId59" Type="http://schemas.openxmlformats.org/officeDocument/2006/relationships/oleObject" Target="embeddings/oleObject23.bin"/><Relationship Id="rId103" Type="http://schemas.openxmlformats.org/officeDocument/2006/relationships/oleObject" Target="embeddings/oleObject43.bin"/><Relationship Id="rId124" Type="http://schemas.openxmlformats.org/officeDocument/2006/relationships/image" Target="media/image58.wmf"/><Relationship Id="rId70" Type="http://schemas.openxmlformats.org/officeDocument/2006/relationships/oleObject" Target="embeddings/oleObject28.bin"/><Relationship Id="rId91" Type="http://schemas.openxmlformats.org/officeDocument/2006/relationships/oleObject" Target="embeddings/oleObject38.bin"/><Relationship Id="rId145" Type="http://schemas.openxmlformats.org/officeDocument/2006/relationships/oleObject" Target="embeddings/oleObject64.bin"/><Relationship Id="rId166" Type="http://schemas.openxmlformats.org/officeDocument/2006/relationships/image" Target="media/image79.wmf"/><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image" Target="media/image102.wmf"/><Relationship Id="rId233" Type="http://schemas.openxmlformats.org/officeDocument/2006/relationships/hyperlink" Target="http://pubs.usgs.gov/of/2001/ofr0101/" TargetMode="External"/><Relationship Id="rId28" Type="http://schemas.openxmlformats.org/officeDocument/2006/relationships/image" Target="media/image9.wmf"/><Relationship Id="rId49" Type="http://schemas.openxmlformats.org/officeDocument/2006/relationships/oleObject" Target="embeddings/oleObject18.bin"/><Relationship Id="rId114" Type="http://schemas.openxmlformats.org/officeDocument/2006/relationships/image" Target="media/image53.wmf"/><Relationship Id="rId60" Type="http://schemas.openxmlformats.org/officeDocument/2006/relationships/hyperlink" Target="http://water.usgs.gov/osw/gps/" TargetMode="External"/><Relationship Id="rId81" Type="http://schemas.openxmlformats.org/officeDocument/2006/relationships/image" Target="media/image35.wmf"/><Relationship Id="rId135" Type="http://schemas.openxmlformats.org/officeDocument/2006/relationships/oleObject" Target="embeddings/oleObject59.bin"/><Relationship Id="rId156" Type="http://schemas.openxmlformats.org/officeDocument/2006/relationships/image" Target="media/image74.wmf"/><Relationship Id="rId177" Type="http://schemas.openxmlformats.org/officeDocument/2006/relationships/oleObject" Target="embeddings/oleObject80.bin"/><Relationship Id="rId198" Type="http://schemas.openxmlformats.org/officeDocument/2006/relationships/image" Target="media/image95.wmf"/><Relationship Id="rId202" Type="http://schemas.openxmlformats.org/officeDocument/2006/relationships/image" Target="media/image97.wmf"/><Relationship Id="rId223" Type="http://schemas.openxmlformats.org/officeDocument/2006/relationships/hyperlink" Target="http://pubs.usgs.gov/wsp/wsp2290/" TargetMode="External"/><Relationship Id="rId18" Type="http://schemas.openxmlformats.org/officeDocument/2006/relationships/image" Target="media/image4.wmf"/><Relationship Id="rId39" Type="http://schemas.openxmlformats.org/officeDocument/2006/relationships/oleObject" Target="embeddings/oleObject13.bin"/><Relationship Id="rId50" Type="http://schemas.openxmlformats.org/officeDocument/2006/relationships/image" Target="media/image20.wmf"/><Relationship Id="rId104" Type="http://schemas.openxmlformats.org/officeDocument/2006/relationships/image" Target="media/image48.wmf"/><Relationship Id="rId125" Type="http://schemas.openxmlformats.org/officeDocument/2006/relationships/oleObject" Target="embeddings/oleObject54.bin"/><Relationship Id="rId146" Type="http://schemas.openxmlformats.org/officeDocument/2006/relationships/image" Target="media/image69.wmf"/><Relationship Id="rId167" Type="http://schemas.openxmlformats.org/officeDocument/2006/relationships/oleObject" Target="embeddings/oleObject75.bin"/><Relationship Id="rId188" Type="http://schemas.openxmlformats.org/officeDocument/2006/relationships/image" Target="media/image90.wmf"/><Relationship Id="rId71" Type="http://schemas.openxmlformats.org/officeDocument/2006/relationships/image" Target="media/image30.wmf"/><Relationship Id="rId92" Type="http://schemas.openxmlformats.org/officeDocument/2006/relationships/image" Target="media/image41.wmf"/><Relationship Id="rId213" Type="http://schemas.openxmlformats.org/officeDocument/2006/relationships/oleObject" Target="embeddings/oleObject98.bin"/><Relationship Id="rId234" Type="http://schemas.openxmlformats.org/officeDocument/2006/relationships/hyperlink" Target="http://pubs.usgs.gov/wsp/wsp2395/" TargetMode="External"/><Relationship Id="rId2" Type="http://schemas.openxmlformats.org/officeDocument/2006/relationships/customXml" Target="../customXml/item2.xml"/><Relationship Id="rId29" Type="http://schemas.openxmlformats.org/officeDocument/2006/relationships/oleObject" Target="embeddings/oleObject8.bin"/><Relationship Id="rId40" Type="http://schemas.openxmlformats.org/officeDocument/2006/relationships/image" Target="media/image15.wmf"/><Relationship Id="rId115" Type="http://schemas.openxmlformats.org/officeDocument/2006/relationships/oleObject" Target="embeddings/oleObject49.bin"/><Relationship Id="rId136" Type="http://schemas.openxmlformats.org/officeDocument/2006/relationships/image" Target="media/image64.wmf"/><Relationship Id="rId157" Type="http://schemas.openxmlformats.org/officeDocument/2006/relationships/oleObject" Target="embeddings/oleObject70.bin"/><Relationship Id="rId178" Type="http://schemas.openxmlformats.org/officeDocument/2006/relationships/image" Target="media/image85.wmf"/><Relationship Id="rId61" Type="http://schemas.openxmlformats.org/officeDocument/2006/relationships/image" Target="media/image25.wmf"/><Relationship Id="rId82" Type="http://schemas.openxmlformats.org/officeDocument/2006/relationships/oleObject" Target="embeddings/oleObject34.bin"/><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oleObject" Target="embeddings/oleObject3.bin"/><Relationship Id="rId224" Type="http://schemas.openxmlformats.org/officeDocument/2006/relationships/hyperlink" Target="http://www.sciencedirect.com/science/article/pii/S009830041300037X" TargetMode="External"/><Relationship Id="rId30" Type="http://schemas.openxmlformats.org/officeDocument/2006/relationships/image" Target="media/image10.wmf"/><Relationship Id="rId105" Type="http://schemas.openxmlformats.org/officeDocument/2006/relationships/oleObject" Target="embeddings/oleObject44.bin"/><Relationship Id="rId126" Type="http://schemas.openxmlformats.org/officeDocument/2006/relationships/image" Target="media/image59.wmf"/><Relationship Id="rId147" Type="http://schemas.openxmlformats.org/officeDocument/2006/relationships/oleObject" Target="embeddings/oleObject65.bin"/><Relationship Id="rId168" Type="http://schemas.openxmlformats.org/officeDocument/2006/relationships/image" Target="media/image80.wmf"/><Relationship Id="rId51" Type="http://schemas.openxmlformats.org/officeDocument/2006/relationships/oleObject" Target="embeddings/oleObject19.bin"/><Relationship Id="rId72" Type="http://schemas.openxmlformats.org/officeDocument/2006/relationships/oleObject" Target="embeddings/oleObject29.bin"/><Relationship Id="rId93" Type="http://schemas.openxmlformats.org/officeDocument/2006/relationships/oleObject" Target="embeddings/oleObject39.bin"/><Relationship Id="rId189" Type="http://schemas.openxmlformats.org/officeDocument/2006/relationships/oleObject" Target="embeddings/oleObject86.bin"/><Relationship Id="rId3" Type="http://schemas.openxmlformats.org/officeDocument/2006/relationships/customXml" Target="../customXml/item3.xml"/><Relationship Id="rId214" Type="http://schemas.openxmlformats.org/officeDocument/2006/relationships/image" Target="media/image103.wmf"/><Relationship Id="rId235" Type="http://schemas.openxmlformats.org/officeDocument/2006/relationships/hyperlink" Target="http://support.rdinstruments.com/SoftwareFirmware/downloadSoftware.aspx?software=XFORM!.EXE" TargetMode="External"/><Relationship Id="rId116" Type="http://schemas.openxmlformats.org/officeDocument/2006/relationships/image" Target="media/image54.wmf"/><Relationship Id="rId137" Type="http://schemas.openxmlformats.org/officeDocument/2006/relationships/oleObject" Target="embeddings/oleObject60.bin"/><Relationship Id="rId158" Type="http://schemas.openxmlformats.org/officeDocument/2006/relationships/image" Target="media/image75.wmf"/><Relationship Id="rId20" Type="http://schemas.openxmlformats.org/officeDocument/2006/relationships/image" Target="media/image5.wmf"/><Relationship Id="rId41" Type="http://schemas.openxmlformats.org/officeDocument/2006/relationships/oleObject" Target="embeddings/oleObject14.bin"/><Relationship Id="rId62" Type="http://schemas.openxmlformats.org/officeDocument/2006/relationships/oleObject" Target="embeddings/oleObject24.bin"/><Relationship Id="rId83" Type="http://schemas.openxmlformats.org/officeDocument/2006/relationships/image" Target="media/image36.png"/><Relationship Id="rId179" Type="http://schemas.openxmlformats.org/officeDocument/2006/relationships/oleObject" Target="embeddings/oleObject81.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sm\dsm_documents\Office_templates\manuscript_v4.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35575C2E16DD4180F647D41F93EB12" ma:contentTypeVersion="50" ma:contentTypeDescription="Create a new document." ma:contentTypeScope="" ma:versionID="0b2c01cec21c44c30711af6870b2086c">
  <xsd:schema xmlns:xsd="http://www.w3.org/2001/XMLSchema" xmlns:xs="http://www.w3.org/2001/XMLSchema" xmlns:p="http://schemas.microsoft.com/office/2006/metadata/properties" xmlns:ns1="http://schemas.microsoft.com/sharepoint/v3" xmlns:ns2="1720e262-164b-42d9-b8f5-1c971da2b9e2" targetNamespace="http://schemas.microsoft.com/office/2006/metadata/properties" ma:root="true" ma:fieldsID="ef36e399ae9477f09b5c43b6885dc76d" ns1:_="" ns2:_="">
    <xsd:import namespace="http://schemas.microsoft.com/sharepoint/v3"/>
    <xsd:import namespace="1720e262-164b-42d9-b8f5-1c971da2b9e2"/>
    <xsd:element name="properties">
      <xsd:complexType>
        <xsd:sequence>
          <xsd:element name="documentManagement">
            <xsd:complexType>
              <xsd:all>
                <xsd:element ref="ns2:_dlc_DocId" minOccurs="0"/>
                <xsd:element ref="ns2:_dlc_DocIdUrl" minOccurs="0"/>
                <xsd:element ref="ns2:_dlc_DocIdPersistId" minOccurs="0"/>
                <xsd:element ref="ns2:Del_Flag" minOccurs="0"/>
                <xsd:element ref="ns2:IP_x0020_Number" minOccurs="0"/>
                <xsd:element ref="ns2:Document_x0020_Type"/>
                <xsd:element ref="ns1:RoutingRuleDescription" minOccurs="0"/>
                <xsd:element ref="ns2:Disemination_x0020_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4" nillable="true" ma:displayName="Description" ma:internalName="Description0"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20e262-164b-42d9-b8f5-1c971da2b9e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Del_Flag" ma:index="11" nillable="true" ma:displayName="Del_Flag" ma:default="0" ma:description="When set indicates list item can be deleted" ma:internalName="Del_Flag">
      <xsd:simpleType>
        <xsd:restriction base="dms:Boolean"/>
      </xsd:simpleType>
    </xsd:element>
    <xsd:element name="IP_x0020_Number" ma:index="12" nillable="true" ma:displayName="IP Number" ma:indexed="true" ma:internalName="IP_x0020_Number">
      <xsd:simpleType>
        <xsd:restriction base="dms:Text"/>
      </xsd:simpleType>
    </xsd:element>
    <xsd:element name="Document_x0020_Type" ma:index="13" ma:displayName="Document Type" ma:default="Author's original manuscript" ma:description="" ma:format="Dropdown" ma:internalName="Document_x0020_Type">
      <xsd:simpleType>
        <xsd:restriction base="dms:Choice">
          <xsd:enumeration value="Author's original manuscript"/>
          <xsd:enumeration value="SPN edited manuscript"/>
          <xsd:enumeration value="Peer review"/>
          <xsd:enumeration value="Peer review reconciliation"/>
          <xsd:enumeration value="Final manuscript for Bureau approval"/>
          <xsd:enumeration value="Final BAO approved manuscript"/>
          <xsd:enumeration value="IPPA"/>
          <xsd:enumeration value="Other"/>
        </xsd:restriction>
      </xsd:simpleType>
    </xsd:element>
    <xsd:element name="Disemination_x0020_Date" ma:index="16" nillable="true" ma:displayName="Disemination Date" ma:internalName="Disemination_x0020_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Working 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isemination_x0020_Date xmlns="1720e262-164b-42d9-b8f5-1c971da2b9e2" xsi:nil="true"/>
    <RoutingRuleDescription xmlns="http://schemas.microsoft.com/sharepoint/v3">BAO approved copy</RoutingRuleDescription>
    <IP_x0020_Number xmlns="1720e262-164b-42d9-b8f5-1c971da2b9e2">IP-073115</IP_x0020_Number>
    <Document_x0020_Type xmlns="1720e262-164b-42d9-b8f5-1c971da2b9e2">Final BAO approved manuscript</Document_x0020_Type>
    <Del_Flag xmlns="1720e262-164b-42d9-b8f5-1c971da2b9e2">false</Del_Flag>
    <_dlc_DocId xmlns="1720e262-164b-42d9-b8f5-1c971da2b9e2">IP000000-33-334159</_dlc_DocId>
    <_dlc_DocIdUrl xmlns="1720e262-164b-42d9-b8f5-1c971da2b9e2">
      <Url>https://ipds.usgs.gov/_layouts/DocIdRedir.aspx?ID=IP000000-33-334159</Url>
      <Description>IP000000-33-334159</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49D89-F2B0-45C2-B8BA-8709F65EAC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720e262-164b-42d9-b8f5-1c971da2b9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0A6704-57AF-4ED9-A4F9-A7CF566FBB1F}">
  <ds:schemaRefs>
    <ds:schemaRef ds:uri="http://schemas.microsoft.com/sharepoint/v3/contenttype/forms"/>
  </ds:schemaRefs>
</ds:datastoreItem>
</file>

<file path=customXml/itemProps3.xml><?xml version="1.0" encoding="utf-8"?>
<ds:datastoreItem xmlns:ds="http://schemas.openxmlformats.org/officeDocument/2006/customXml" ds:itemID="{C5D65AA9-A6FE-4664-A9A5-E3FA406A9109}">
  <ds:schemaRefs>
    <ds:schemaRef ds:uri="http://schemas.microsoft.com/office/2006/metadata/properties"/>
    <ds:schemaRef ds:uri="http://schemas.microsoft.com/office/infopath/2007/PartnerControls"/>
    <ds:schemaRef ds:uri="1720e262-164b-42d9-b8f5-1c971da2b9e2"/>
    <ds:schemaRef ds:uri="http://schemas.microsoft.com/sharepoint/v3"/>
  </ds:schemaRefs>
</ds:datastoreItem>
</file>

<file path=customXml/itemProps4.xml><?xml version="1.0" encoding="utf-8"?>
<ds:datastoreItem xmlns:ds="http://schemas.openxmlformats.org/officeDocument/2006/customXml" ds:itemID="{F6BA489C-AB33-4A8F-8F5D-2906D751F568}">
  <ds:schemaRefs>
    <ds:schemaRef ds:uri="http://schemas.microsoft.com/sharepoint/events"/>
  </ds:schemaRefs>
</ds:datastoreItem>
</file>

<file path=customXml/itemProps5.xml><?xml version="1.0" encoding="utf-8"?>
<ds:datastoreItem xmlns:ds="http://schemas.openxmlformats.org/officeDocument/2006/customXml" ds:itemID="{95D27DE5-E513-40C6-B176-B2B5FF909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manuscript_v4.0.1.dotm</Template>
  <TotalTime>6018</TotalTime>
  <Pages>1</Pages>
  <Words>32676</Words>
  <Characters>186256</Characters>
  <Application>Microsoft Office Word</Application>
  <DocSecurity>0</DocSecurity>
  <Lines>1552</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Mueller, David S.</dc:creator>
  <cp:keywords/>
  <dc:description/>
  <cp:lastModifiedBy>David Mueller</cp:lastModifiedBy>
  <cp:revision>26</cp:revision>
  <cp:lastPrinted>2021-09-30T20:11:00Z</cp:lastPrinted>
  <dcterms:created xsi:type="dcterms:W3CDTF">2021-01-20T19:53:00Z</dcterms:created>
  <dcterms:modified xsi:type="dcterms:W3CDTF">2021-09-30T20:11:00Z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0x010100C535575C2E16DD4180F647D41F93EB12</vt:lpwstr>
  </property>
  <property fmtid="{D5CDD505-2E9C-101B-9397-08002B2CF9AE}" pid="6" name="ItemRetentionFormula">
    <vt:lpwstr/>
  </property>
  <property fmtid="{D5CDD505-2E9C-101B-9397-08002B2CF9AE}" pid="7" name="_dlc_policyId">
    <vt:lpwstr/>
  </property>
  <property fmtid="{D5CDD505-2E9C-101B-9397-08002B2CF9AE}" pid="8" name="_dlc_DocIdItemGuid">
    <vt:lpwstr>d9055293-f205-4809-9a95-9a2efc7d6433</vt:lpwstr>
  </property>
</Properties>
</file>