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proofErr w:type="spellStart"/>
      <w:r w:rsidR="003217FB" w:rsidRPr="00F87A30">
        <w:rPr>
          <w:b/>
          <w:bCs/>
          <w:sz w:val="96"/>
          <w:szCs w:val="96"/>
        </w:rPr>
        <w:t>QRev</w:t>
      </w:r>
      <w:r>
        <w:rPr>
          <w:b/>
          <w:bCs/>
          <w:sz w:val="96"/>
          <w:szCs w:val="96"/>
        </w:rPr>
        <w:t>Int</w:t>
      </w:r>
      <w:proofErr w:type="spellEnd"/>
    </w:p>
    <w:p w14:paraId="4F0ED6AB" w14:textId="10392699" w:rsidR="003217FB" w:rsidRDefault="00F87A30">
      <w:pPr>
        <w:rPr>
          <w:b/>
          <w:bCs/>
        </w:rPr>
      </w:pPr>
      <w:r w:rsidRPr="00F87A30">
        <w:rPr>
          <w:b/>
          <w:bCs/>
        </w:rPr>
        <w:t>Version:</w:t>
      </w:r>
      <w:r w:rsidR="003217FB" w:rsidRPr="00F87A30">
        <w:rPr>
          <w:b/>
          <w:bCs/>
        </w:rPr>
        <w:t xml:space="preserve"> </w:t>
      </w:r>
      <w:r w:rsidR="00485CB5">
        <w:rPr>
          <w:b/>
          <w:bCs/>
        </w:rPr>
        <w:t>1.0</w:t>
      </w:r>
      <w:r w:rsidR="00753026">
        <w:rPr>
          <w:b/>
          <w:bCs/>
        </w:rPr>
        <w:t>9</w:t>
      </w:r>
      <w:r w:rsidR="003217FB" w:rsidRPr="00F87A30">
        <w:rPr>
          <w:b/>
          <w:bCs/>
        </w:rPr>
        <w:br/>
      </w:r>
      <w:r w:rsidRPr="00F87A30">
        <w:rPr>
          <w:b/>
          <w:bCs/>
        </w:rPr>
        <w:t xml:space="preserve">Date: </w:t>
      </w:r>
      <w:r w:rsidR="00753026">
        <w:rPr>
          <w:b/>
          <w:bCs/>
        </w:rPr>
        <w:t>10/11</w:t>
      </w:r>
      <w:r w:rsidR="003217FB" w:rsidRPr="00F87A30">
        <w:rPr>
          <w:b/>
          <w:bCs/>
        </w:rPr>
        <w:t>/202</w:t>
      </w:r>
      <w:r w:rsidR="00EC2350">
        <w:rPr>
          <w:b/>
          <w:bCs/>
        </w:rPr>
        <w:t>1</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w:t>
      </w:r>
      <w:proofErr w:type="spellStart"/>
      <w:r w:rsidR="00485CB5" w:rsidRPr="00720E6A">
        <w:t>QRevInt</w:t>
      </w:r>
      <w:proofErr w:type="spellEnd"/>
      <w:r w:rsidR="00485CB5" w:rsidRPr="00720E6A">
        <w:t xml:space="preserve">) is a fork of </w:t>
      </w:r>
      <w:proofErr w:type="spellStart"/>
      <w:r w:rsidR="00485CB5" w:rsidRPr="00720E6A">
        <w:t>QRev</w:t>
      </w:r>
      <w:proofErr w:type="spellEnd"/>
      <w:r w:rsidR="00485CB5">
        <w:t>, which</w:t>
      </w:r>
      <w:r w:rsidR="00485CB5" w:rsidRPr="00720E6A">
        <w:t xml:space="preserve"> was originally approved for release by the U.S. Geological Survey (USGS), IP-118174. Genesis </w:t>
      </w:r>
      <w:proofErr w:type="spellStart"/>
      <w:r w:rsidR="00485CB5" w:rsidRPr="00720E6A">
        <w:t>HydroTech</w:t>
      </w:r>
      <w:proofErr w:type="spellEnd"/>
      <w:r w:rsidR="00485CB5" w:rsidRPr="00720E6A">
        <w:t xml:space="preserve"> LLC through funding from various international agencies is working to improve and expand the capabilities and features available in </w:t>
      </w:r>
      <w:proofErr w:type="spellStart"/>
      <w:r w:rsidR="00485CB5" w:rsidRPr="00720E6A">
        <w:t>QRevInt</w:t>
      </w:r>
      <w:proofErr w:type="spellEnd"/>
      <w:r w:rsidR="00485CB5" w:rsidRPr="00720E6A">
        <w:t xml:space="preserve">. While Genesis </w:t>
      </w:r>
      <w:proofErr w:type="spellStart"/>
      <w:r w:rsidR="00485CB5" w:rsidRPr="00720E6A">
        <w:t>HydroTech</w:t>
      </w:r>
      <w:proofErr w:type="spellEnd"/>
      <w:r w:rsidR="00485CB5" w:rsidRPr="00720E6A">
        <w:t xml:space="preserve"> LLC makes every effort to deliver high quality products, Genesis </w:t>
      </w:r>
      <w:proofErr w:type="spellStart"/>
      <w:r w:rsidR="00485CB5" w:rsidRPr="00720E6A">
        <w:t>HydroTech</w:t>
      </w:r>
      <w:proofErr w:type="spellEnd"/>
      <w:r w:rsidR="00485CB5" w:rsidRPr="00720E6A">
        <w:t xml:space="preserve"> LLC does not guarantee that the product is free from defects. </w:t>
      </w:r>
      <w:proofErr w:type="spellStart"/>
      <w:r w:rsidR="00485CB5" w:rsidRPr="00720E6A">
        <w:t>QRevInt</w:t>
      </w:r>
      <w:proofErr w:type="spellEnd"/>
      <w:r w:rsidR="00485CB5" w:rsidRPr="00720E6A">
        <w:t xml:space="preserve"> is provided “as is," and you use the software at your own risk. Genesis </w:t>
      </w:r>
      <w:proofErr w:type="spellStart"/>
      <w:r w:rsidR="00485CB5" w:rsidRPr="00720E6A">
        <w:t>HydroTech</w:t>
      </w:r>
      <w:proofErr w:type="spellEnd"/>
      <w:r w:rsidR="00485CB5" w:rsidRPr="00720E6A">
        <w:t xml:space="preserve"> LLC and contributing agencies make no warranties as to performance, merchantability, fitness for a particular purpose, or any other warranties whether expressed or implied. No oral or written communication from or information provided by Genesis </w:t>
      </w:r>
      <w:proofErr w:type="spellStart"/>
      <w:r w:rsidR="00485CB5" w:rsidRPr="00720E6A">
        <w:t>HydroTech</w:t>
      </w:r>
      <w:proofErr w:type="spellEnd"/>
      <w:r w:rsidR="00485CB5" w:rsidRPr="00720E6A">
        <w:t xml:space="preserve"> LLC or contributing agencies shall create a warranty. Under no circumstances shall Genesis </w:t>
      </w:r>
      <w:proofErr w:type="spellStart"/>
      <w:r w:rsidR="00485CB5" w:rsidRPr="00720E6A">
        <w:t>HydroTech</w:t>
      </w:r>
      <w:proofErr w:type="spellEnd"/>
      <w:r w:rsidR="00485CB5" w:rsidRPr="00720E6A">
        <w:t xml:space="preserve"> LLC or the contributing agencies be liable for direct, indirect, special, incidental, or consequential damages resulting from the use, misuse, or inability to use this software, even if Genesis </w:t>
      </w:r>
      <w:proofErr w:type="spellStart"/>
      <w:r w:rsidR="00485CB5" w:rsidRPr="00720E6A">
        <w:t>HydroTech</w:t>
      </w:r>
      <w:proofErr w:type="spellEnd"/>
      <w:r w:rsidR="00485CB5" w:rsidRPr="00720E6A">
        <w:t xml:space="preserve">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 xml:space="preserve">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w:t>
      </w:r>
      <w:proofErr w:type="spellStart"/>
      <w:r w:rsidR="00485CB5">
        <w:t>HydroTech</w:t>
      </w:r>
      <w:proofErr w:type="spellEnd"/>
      <w:r w:rsidR="00485CB5">
        <w:t xml:space="preserve"> LLC waives copyright and related rights in the work worldwide through the CC0 1.0 Universal public domain dedication.</w:t>
      </w:r>
    </w:p>
    <w:p w14:paraId="3B7B9C0D" w14:textId="77777777" w:rsidR="00485CB5" w:rsidRDefault="00485CB5" w:rsidP="00485CB5">
      <w:proofErr w:type="spellStart"/>
      <w:r>
        <w:t>QRevInt</w:t>
      </w:r>
      <w:proofErr w:type="spellEnd"/>
      <w:r>
        <w:t xml:space="preserve">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xml:space="preserve">: The person who associated a work with this deed has dedicated the work to the public domain by waiving </w:t>
      </w:r>
      <w:proofErr w:type="gramStart"/>
      <w:r>
        <w:t>all of</w:t>
      </w:r>
      <w:proofErr w:type="gramEnd"/>
      <w:r>
        <w:t xml:space="preserve">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3217FB"/>
    <w:rsid w:val="003225D3"/>
    <w:rsid w:val="003C1826"/>
    <w:rsid w:val="00465CDB"/>
    <w:rsid w:val="00485CB5"/>
    <w:rsid w:val="004C7C57"/>
    <w:rsid w:val="00515668"/>
    <w:rsid w:val="00633314"/>
    <w:rsid w:val="00682F36"/>
    <w:rsid w:val="006954A8"/>
    <w:rsid w:val="00753026"/>
    <w:rsid w:val="008C4E28"/>
    <w:rsid w:val="008D6F4F"/>
    <w:rsid w:val="00955D77"/>
    <w:rsid w:val="00971485"/>
    <w:rsid w:val="00AE3852"/>
    <w:rsid w:val="00B0177B"/>
    <w:rsid w:val="00B6308E"/>
    <w:rsid w:val="00B775CA"/>
    <w:rsid w:val="00C45535"/>
    <w:rsid w:val="00C96048"/>
    <w:rsid w:val="00CE4B93"/>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2</Pages>
  <Words>558</Words>
  <Characters>3187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23</cp:revision>
  <cp:lastPrinted>2020-05-13T14:18:00Z</cp:lastPrinted>
  <dcterms:created xsi:type="dcterms:W3CDTF">2020-05-12T18:20:00Z</dcterms:created>
  <dcterms:modified xsi:type="dcterms:W3CDTF">2021-10-12T00:05:00Z</dcterms:modified>
</cp:coreProperties>
</file>