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629.293212890625" w:right="1458.673095703125"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 Robot-Agnostic Framework for Language-Conditioned Task Planning using Capability-Aware Large Language Models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11181640625" w:line="240" w:lineRule="auto"/>
        <w:ind w:left="0" w:right="3206.74438476562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Course No. : AIMLCZG628T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005859375" w:line="240" w:lineRule="auto"/>
        <w:ind w:left="0" w:right="3304.14428710937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Course Title: Dissertation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005859375" w:line="240" w:lineRule="auto"/>
        <w:ind w:left="0" w:right="3173.142700195312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Dissertation Work Done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005859375" w:line="240" w:lineRule="auto"/>
        <w:ind w:left="0" w:right="2781.37573242187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Student Name: Sana Jaya Krishna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005859375" w:line="240" w:lineRule="auto"/>
        <w:ind w:left="0" w:right="3550.092163085937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BITS ID: 2024</w:t>
      </w:r>
      <w:r w:rsidDel="00000000" w:rsidR="00000000" w:rsidRPr="00000000">
        <w:rPr>
          <w:rFonts w:ascii="Calibri" w:cs="Calibri" w:eastAsia="Calibri" w:hAnsi="Calibri"/>
          <w:b w:val="1"/>
          <w:bCs w:val="1"/>
          <w:sz w:val="32"/>
          <w:szCs w:val="32"/>
          <w:rtl w:val="0"/>
        </w:rPr>
        <w:t xml:space="preserve">AA</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05783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005859375" w:line="244.04296875" w:lineRule="auto"/>
        <w:ind w:left="2783.609619140625" w:right="1624.7198486328125"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Degree Program: M.Tech. Artificial Intelligence and Machine Learning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1943359375" w:line="240" w:lineRule="auto"/>
        <w:ind w:left="0" w:right="3398.09692382812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Research Area: Robotics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18505859375" w:line="240" w:lineRule="auto"/>
        <w:ind w:left="0" w:right="4235.20629882812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19050" distT="19050" distL="19050" distR="19050">
            <wp:extent cx="981075" cy="942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10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28173828125" w:line="244.04296875" w:lineRule="auto"/>
        <w:ind w:left="3092.8253173828125" w:right="1963.778076171875"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BIRLA INSTITUTE OF TECHNOLOGY &amp; SCIENCE</w:t>
      </w: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PILANI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443359375" w:line="240" w:lineRule="auto"/>
        <w:ind w:left="0" w:right="2122.017211914062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VIDYA VIHAR, PILANI, RAJASTHAN - 333031.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6">
      <w:pPr>
        <w:widowControl w:val="0"/>
        <w:spacing w:line="240" w:lineRule="auto"/>
        <w:ind w:left="144" w:firstLine="0"/>
        <w:jc w:val="center"/>
        <w:rPr>
          <w:rFonts w:ascii="Calibri" w:cs="Calibri" w:eastAsia="Calibri" w:hAnsi="Calibri"/>
          <w:b w:val="1"/>
          <w:bCs w:val="1"/>
          <w:sz w:val="24"/>
          <w:szCs w:val="24"/>
        </w:rPr>
        <w:sectPr>
          <w:pgSz w:h="15840" w:w="12240" w:orient="portrait"/>
          <w:pgMar w:bottom="0" w:top="1348.28125" w:left="0" w:right="1084.793701171875" w:header="0" w:footer="720"/>
          <w:pgNumType w:start="1"/>
        </w:sect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0" w:before="38" w:line="240" w:lineRule="auto"/>
        <w:ind w:left="139" w:firstLine="0"/>
        <w:jc w:val="center"/>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BIRLA INSTITUTE OF TECHNOLOGY &amp; SCIENCE, PILANI</w:t>
      </w:r>
      <w:r w:rsidDel="00000000" w:rsidR="00000000" w:rsidRPr="00000000">
        <w:rPr>
          <w:rtl w:val="0"/>
        </w:rPr>
      </w:r>
    </w:p>
    <w:p w:rsidR="00000000" w:rsidDel="00000000" w:rsidP="00000000" w:rsidRDefault="00000000" w:rsidRPr="00000000" w14:paraId="00000018">
      <w:pPr>
        <w:widowControl w:val="0"/>
        <w:spacing w:before="293" w:line="240" w:lineRule="auto"/>
        <w:ind w:left="141"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(Month, Year)</w:t>
      </w:r>
      <w:r w:rsidDel="00000000" w:rsidR="00000000" w:rsidRPr="00000000">
        <w:rPr>
          <w:rtl w:val="0"/>
        </w:rPr>
      </w:r>
    </w:p>
    <w:p w:rsidR="00000000" w:rsidDel="00000000" w:rsidP="00000000" w:rsidRDefault="00000000" w:rsidRPr="00000000" w14:paraId="00000019">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widowControl w:val="0"/>
        <w:spacing w:before="1"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widowControl w:val="0"/>
        <w:tabs>
          <w:tab w:val="left" w:leader="none" w:pos="6215"/>
        </w:tabs>
        <w:spacing w:before="1" w:line="240" w:lineRule="auto"/>
        <w:ind w:left="146" w:firstLine="0"/>
        <w:jc w:val="center"/>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(Specimen of Abstract Sheet)</w:t>
        <w:tab/>
        <w:t xml:space="preserve">(Appendix-C)</w:t>
      </w: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widowControl w:val="0"/>
        <w:spacing w:before="10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pStyle w:val="Heading1"/>
        <w:keepNext w:val="0"/>
        <w:keepLines w:val="0"/>
        <w:widowControl w:val="0"/>
        <w:spacing w:after="0" w:before="0" w:line="240" w:lineRule="auto"/>
        <w:ind w:left="1325" w:right="1182" w:firstLine="0"/>
        <w:jc w:val="center"/>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BIRLA INSTITUTE OF TECHNOLOGY AND SCIENCEPILANI (RAJASTHAN)</w:t>
      </w:r>
      <w:r w:rsidDel="00000000" w:rsidR="00000000" w:rsidRPr="00000000">
        <w:rPr>
          <w:rtl w:val="0"/>
        </w:rPr>
      </w:r>
    </w:p>
    <w:p w:rsidR="00000000" w:rsidDel="00000000" w:rsidP="00000000" w:rsidRDefault="00000000" w:rsidRPr="00000000" w14:paraId="0000001F">
      <w:pPr>
        <w:widowControl w:val="0"/>
        <w:spacing w:line="240" w:lineRule="auto"/>
        <w:ind w:left="143"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WILP Division</w:t>
      </w:r>
      <w:r w:rsidDel="00000000" w:rsidR="00000000" w:rsidRPr="00000000">
        <w:rPr>
          <w:rtl w:val="0"/>
        </w:rPr>
      </w:r>
    </w:p>
    <w:p w:rsidR="00000000" w:rsidDel="00000000" w:rsidP="00000000" w:rsidRDefault="00000000" w:rsidRPr="00000000" w14:paraId="00000020">
      <w:pPr>
        <w:widowControl w:val="0"/>
        <w:spacing w:before="4"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widowControl w:val="0"/>
        <w:spacing w:before="1" w:line="240" w:lineRule="auto"/>
        <w:ind w:left="165" w:firstLine="0"/>
        <w:rPr>
          <w:rFonts w:ascii="Calibri" w:cs="Calibri" w:eastAsia="Calibri" w:hAnsi="Calibri"/>
          <w:sz w:val="24"/>
          <w:szCs w:val="24"/>
        </w:rPr>
      </w:pPr>
      <w:r w:rsidDel="00000000" w:rsidR="00000000" w:rsidRPr="00000000">
        <w:rPr>
          <w:rFonts w:ascii="Calibri" w:cs="Calibri" w:eastAsia="Calibri" w:hAnsi="Calibri"/>
          <w:b w:val="1"/>
          <w:bCs w:val="1"/>
          <w:color w:val="202020"/>
          <w:sz w:val="24"/>
          <w:szCs w:val="24"/>
          <w:rtl w:val="0"/>
        </w:rPr>
        <w:t xml:space="preserve">Organization</w:t>
      </w:r>
      <w:r w:rsidDel="00000000" w:rsidR="00000000" w:rsidRPr="00000000">
        <w:rPr>
          <w:rFonts w:ascii="Calibri" w:cs="Calibri" w:eastAsia="Calibri" w:hAnsi="Calibri"/>
          <w:color w:val="202020"/>
          <w:sz w:val="24"/>
          <w:szCs w:val="24"/>
          <w:rtl w:val="0"/>
        </w:rPr>
        <w:t xml:space="preserve">: …………………………….. </w:t>
      </w:r>
      <w:r w:rsidDel="00000000" w:rsidR="00000000" w:rsidRPr="00000000">
        <w:rPr>
          <w:rFonts w:ascii="Calibri" w:cs="Calibri" w:eastAsia="Calibri" w:hAnsi="Calibri"/>
          <w:b w:val="1"/>
          <w:bCs w:val="1"/>
          <w:color w:val="202020"/>
          <w:sz w:val="24"/>
          <w:szCs w:val="24"/>
          <w:rtl w:val="0"/>
        </w:rPr>
        <w:t xml:space="preserve">Location: </w:t>
      </w:r>
      <w:r w:rsidDel="00000000" w:rsidR="00000000" w:rsidRPr="00000000">
        <w:rPr>
          <w:rFonts w:ascii="Calibri" w:cs="Calibri" w:eastAsia="Calibri" w:hAnsi="Calibri"/>
          <w:color w:val="202020"/>
          <w:sz w:val="24"/>
          <w:szCs w:val="24"/>
          <w:rtl w:val="0"/>
        </w:rPr>
        <w:t xml:space="preserve">.......................…………………..</w:t>
      </w:r>
      <w:r w:rsidDel="00000000" w:rsidR="00000000" w:rsidRPr="00000000">
        <w:rPr>
          <w:rtl w:val="0"/>
        </w:rPr>
      </w:r>
    </w:p>
    <w:p w:rsidR="00000000" w:rsidDel="00000000" w:rsidP="00000000" w:rsidRDefault="00000000" w:rsidRPr="00000000" w14:paraId="00000022">
      <w:pPr>
        <w:widowControl w:val="0"/>
        <w:tabs>
          <w:tab w:val="left" w:leader="none" w:pos="4743"/>
        </w:tabs>
        <w:spacing w:before="62" w:line="290" w:lineRule="auto"/>
        <w:ind w:left="165" w:right="1027" w:firstLine="0"/>
        <w:rPr>
          <w:rFonts w:ascii="Calibri" w:cs="Calibri" w:eastAsia="Calibri" w:hAnsi="Calibri"/>
          <w:sz w:val="24"/>
          <w:szCs w:val="24"/>
        </w:rPr>
      </w:pPr>
      <w:r w:rsidDel="00000000" w:rsidR="00000000" w:rsidRPr="00000000">
        <w:rPr>
          <w:rFonts w:ascii="Calibri" w:cs="Calibri" w:eastAsia="Calibri" w:hAnsi="Calibri"/>
          <w:b w:val="1"/>
          <w:bCs w:val="1"/>
          <w:color w:val="202020"/>
          <w:sz w:val="24"/>
          <w:szCs w:val="24"/>
          <w:rtl w:val="0"/>
        </w:rPr>
        <w:t xml:space="preserve">Duration </w:t>
      </w:r>
      <w:r w:rsidDel="00000000" w:rsidR="00000000" w:rsidRPr="00000000">
        <w:rPr>
          <w:rFonts w:ascii="Calibri" w:cs="Calibri" w:eastAsia="Calibri" w:hAnsi="Calibri"/>
          <w:color w:val="202020"/>
          <w:sz w:val="24"/>
          <w:szCs w:val="24"/>
          <w:rtl w:val="0"/>
        </w:rPr>
        <w:t xml:space="preserve">....................……………………</w:t>
        <w:tab/>
      </w:r>
      <w:r w:rsidDel="00000000" w:rsidR="00000000" w:rsidRPr="00000000">
        <w:rPr>
          <w:rFonts w:ascii="Calibri" w:cs="Calibri" w:eastAsia="Calibri" w:hAnsi="Calibri"/>
          <w:b w:val="1"/>
          <w:bCs w:val="1"/>
          <w:color w:val="202020"/>
          <w:sz w:val="24"/>
          <w:szCs w:val="24"/>
          <w:rtl w:val="0"/>
        </w:rPr>
        <w:t xml:space="preserve">Date of Start</w:t>
      </w:r>
      <w:r w:rsidDel="00000000" w:rsidR="00000000" w:rsidRPr="00000000">
        <w:rPr>
          <w:rFonts w:ascii="Calibri" w:cs="Calibri" w:eastAsia="Calibri" w:hAnsi="Calibri"/>
          <w:color w:val="202020"/>
          <w:sz w:val="24"/>
          <w:szCs w:val="24"/>
          <w:rtl w:val="0"/>
        </w:rPr>
        <w:t xml:space="preserve">.................………………… </w:t>
      </w:r>
      <w:r w:rsidDel="00000000" w:rsidR="00000000" w:rsidRPr="00000000">
        <w:rPr>
          <w:rFonts w:ascii="Calibri" w:cs="Calibri" w:eastAsia="Calibri" w:hAnsi="Calibri"/>
          <w:b w:val="1"/>
          <w:bCs w:val="1"/>
          <w:color w:val="202020"/>
          <w:sz w:val="24"/>
          <w:szCs w:val="24"/>
          <w:rtl w:val="0"/>
        </w:rPr>
        <w:t xml:space="preserve">Date of Submission </w:t>
      </w:r>
      <w:r w:rsidDel="00000000" w:rsidR="00000000" w:rsidRPr="00000000">
        <w:rPr>
          <w:rFonts w:ascii="Calibri" w:cs="Calibri" w:eastAsia="Calibri" w:hAnsi="Calibri"/>
          <w:color w:val="202020"/>
          <w:sz w:val="24"/>
          <w:szCs w:val="24"/>
          <w:rtl w:val="0"/>
        </w:rPr>
        <w:t xml:space="preserve">..................…………………………………………………………</w:t>
      </w:r>
      <w:r w:rsidDel="00000000" w:rsidR="00000000" w:rsidRPr="00000000">
        <w:rPr>
          <w:rtl w:val="0"/>
        </w:rPr>
      </w:r>
    </w:p>
    <w:p w:rsidR="00000000" w:rsidDel="00000000" w:rsidP="00000000" w:rsidRDefault="00000000" w:rsidRPr="00000000" w14:paraId="00000023">
      <w:pPr>
        <w:widowControl w:val="0"/>
        <w:spacing w:before="241" w:line="240" w:lineRule="auto"/>
        <w:ind w:left="165" w:firstLine="0"/>
        <w:rPr>
          <w:rFonts w:ascii="Calibri" w:cs="Calibri" w:eastAsia="Calibri" w:hAnsi="Calibri"/>
          <w:sz w:val="24"/>
          <w:szCs w:val="24"/>
        </w:rPr>
      </w:pPr>
      <w:r w:rsidDel="00000000" w:rsidR="00000000" w:rsidRPr="00000000">
        <w:rPr>
          <w:rFonts w:ascii="Calibri" w:cs="Calibri" w:eastAsia="Calibri" w:hAnsi="Calibri"/>
          <w:b w:val="1"/>
          <w:bCs w:val="1"/>
          <w:color w:val="202020"/>
          <w:sz w:val="24"/>
          <w:szCs w:val="24"/>
          <w:rtl w:val="0"/>
        </w:rPr>
        <w:t xml:space="preserve">Title of the Project</w:t>
      </w:r>
      <w:r w:rsidDel="00000000" w:rsidR="00000000" w:rsidRPr="00000000">
        <w:rPr>
          <w:rFonts w:ascii="Calibri" w:cs="Calibri" w:eastAsia="Calibri" w:hAnsi="Calibri"/>
          <w:color w:val="202020"/>
          <w:sz w:val="24"/>
          <w:szCs w:val="24"/>
          <w:rtl w:val="0"/>
        </w:rPr>
        <w:t xml:space="preserve">:</w:t>
      </w: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ID No./Name of the student :</w:t>
      </w:r>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165" w:right="7042"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Name (s) and Designation (s) of</w:t>
      </w:r>
      <w:r w:rsidDel="00000000" w:rsidR="00000000" w:rsidRPr="00000000">
        <w:rPr>
          <w:rtl w:val="0"/>
        </w:rPr>
      </w:r>
    </w:p>
    <w:p w:rsidR="00000000" w:rsidDel="00000000" w:rsidP="00000000" w:rsidRDefault="00000000" w:rsidRPr="00000000" w14:paraId="00000029">
      <w:pPr>
        <w:widowControl w:val="0"/>
        <w:spacing w:before="2" w:line="24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your Supervisor and Additional Examiner :</w:t>
      </w:r>
      <w:r w:rsidDel="00000000" w:rsidR="00000000" w:rsidRPr="00000000">
        <w:rPr>
          <w:rtl w:val="0"/>
        </w:rPr>
      </w:r>
    </w:p>
    <w:p w:rsidR="00000000" w:rsidDel="00000000" w:rsidP="00000000" w:rsidRDefault="00000000" w:rsidRPr="00000000" w14:paraId="0000002A">
      <w:pPr>
        <w:widowControl w:val="0"/>
        <w:spacing w:before="292"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left="165" w:right="7042"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Name of the Faculty mentor:-</w:t>
      </w: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Key Words:</w:t>
      </w: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widowControl w:val="0"/>
        <w:spacing w:before="23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widowControl w:val="0"/>
        <w:spacing w:line="24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Project Areas:</w:t>
      </w: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widowControl w:val="0"/>
        <w:spacing w:before="163"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202020"/>
          <w:sz w:val="24"/>
          <w:szCs w:val="24"/>
          <w:rtl w:val="0"/>
        </w:rPr>
        <w:t xml:space="preserve">Abstract:</w:t>
      </w:r>
      <w:r w:rsidDel="00000000" w:rsidR="00000000" w:rsidRPr="00000000">
        <w:rPr>
          <w:rtl w:val="0"/>
        </w:rPr>
      </w:r>
    </w:p>
    <w:p w:rsidR="00000000" w:rsidDel="00000000" w:rsidP="00000000" w:rsidRDefault="00000000" w:rsidRPr="00000000" w14:paraId="00000034">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widowControl w:val="0"/>
        <w:spacing w:before="292"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widowControl w:val="0"/>
        <w:tabs>
          <w:tab w:val="left" w:leader="none" w:pos="5141"/>
        </w:tabs>
        <w:spacing w:line="240" w:lineRule="auto"/>
        <w:ind w:left="165" w:firstLine="0"/>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Signature of Student</w:t>
        <w:tab/>
        <w:t xml:space="preserve">Signature of your Supervisor</w:t>
      </w:r>
      <w:r w:rsidDel="00000000" w:rsidR="00000000" w:rsidRPr="00000000">
        <w:rPr>
          <w:rtl w:val="0"/>
        </w:rPr>
      </w:r>
    </w:p>
    <w:p w:rsidR="00000000" w:rsidDel="00000000" w:rsidP="00000000" w:rsidRDefault="00000000" w:rsidRPr="00000000" w14:paraId="00000037">
      <w:pPr>
        <w:widowControl w:val="0"/>
        <w:spacing w:before="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widowControl w:val="0"/>
        <w:tabs>
          <w:tab w:val="left" w:leader="none" w:pos="5163"/>
        </w:tabs>
        <w:spacing w:line="240" w:lineRule="auto"/>
        <w:ind w:left="220" w:firstLine="0"/>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Date :-</w:t>
        <w:tab/>
        <w:t xml:space="preserve">Date:-</w:t>
      </w:r>
      <w:r w:rsidDel="00000000" w:rsidR="00000000" w:rsidRPr="00000000">
        <w:rPr>
          <w:rtl w:val="0"/>
        </w:rPr>
      </w:r>
    </w:p>
    <w:p w:rsidR="00000000" w:rsidDel="00000000" w:rsidP="00000000" w:rsidRDefault="00000000" w:rsidRPr="00000000" w14:paraId="00000039">
      <w:pPr>
        <w:widowControl w:val="0"/>
        <w:spacing w:before="227"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165" w:right="7090" w:firstLine="0"/>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Thank YouTeam EVM</w:t>
      </w:r>
      <w:r w:rsidDel="00000000" w:rsidR="00000000" w:rsidRPr="00000000">
        <w:rPr>
          <w:rtl w:val="0"/>
        </w:rPr>
      </w:r>
    </w:p>
    <w:p w:rsidR="00000000" w:rsidDel="00000000" w:rsidP="00000000" w:rsidRDefault="00000000" w:rsidRPr="00000000" w14:paraId="0000003B">
      <w:pPr>
        <w:widowControl w:val="0"/>
        <w:spacing w:line="293.00000000000006" w:lineRule="auto"/>
        <w:ind w:left="165" w:firstLine="0"/>
        <w:rPr>
          <w:rFonts w:ascii="Calibri" w:cs="Calibri" w:eastAsia="Calibri" w:hAnsi="Calibri"/>
          <w:sz w:val="24"/>
          <w:szCs w:val="24"/>
        </w:rPr>
      </w:pPr>
      <w:r w:rsidDel="00000000" w:rsidR="00000000" w:rsidRPr="00000000">
        <w:rPr>
          <w:rFonts w:ascii="Calibri" w:cs="Calibri" w:eastAsia="Calibri" w:hAnsi="Calibri"/>
          <w:color w:val="202020"/>
          <w:sz w:val="24"/>
          <w:szCs w:val="24"/>
          <w:rtl w:val="0"/>
        </w:rPr>
        <w:t xml:space="preserve">BITS Pilani WILP</w:t>
      </w:r>
      <w:r w:rsidDel="00000000" w:rsidR="00000000" w:rsidRPr="00000000">
        <w:rPr>
          <w:rtl w:val="0"/>
        </w:rPr>
      </w:r>
    </w:p>
    <w:p w:rsidR="00000000" w:rsidDel="00000000" w:rsidP="00000000" w:rsidRDefault="00000000" w:rsidRPr="00000000" w14:paraId="0000003C">
      <w:pPr>
        <w:pStyle w:val="Heading1"/>
        <w:keepNext w:val="0"/>
        <w:keepLines w:val="0"/>
        <w:widowControl w:val="0"/>
        <w:spacing w:line="293.00000000000006" w:lineRule="auto"/>
        <w:ind w:left="165" w:firstLine="0"/>
        <w:rPr>
          <w:rFonts w:ascii="Calibri" w:cs="Calibri" w:eastAsia="Calibri" w:hAnsi="Calibri"/>
          <w:sz w:val="46"/>
          <w:szCs w:val="46"/>
        </w:rPr>
      </w:pPr>
      <w:bookmarkStart w:colFirst="0" w:colLast="0" w:name="_ebp12lq4ahu0" w:id="0"/>
      <w:bookmarkEnd w:id="0"/>
      <w:r w:rsidDel="00000000" w:rsidR="00000000" w:rsidRPr="00000000">
        <w:rPr>
          <w:rFonts w:ascii="Calibri" w:cs="Calibri" w:eastAsia="Calibri" w:hAnsi="Calibri"/>
          <w:sz w:val="46"/>
          <w:szCs w:val="46"/>
          <w:rtl w:val="0"/>
        </w:rPr>
        <w:t xml:space="preserve">1. Introduction and Research Motivation</w:t>
      </w:r>
    </w:p>
    <w:p w:rsidR="00000000" w:rsidDel="00000000" w:rsidP="00000000" w:rsidRDefault="00000000" w:rsidRPr="00000000" w14:paraId="0000003D">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Robotics is evolving from pre-programmed systems toward intelligent agents capable of understanding natural-language instructions and operating across diverse environments. Large Language Models (LLMs) provide strong reasoning and task-decomposition capabilities, and approaches such as SayCan, ProgPrompt, and EMOS have demonstrated their potential for robotic task planning. However, existing approaches often depend on predefined action spaces, robot-specific configurations, or limited representations of robot capabilities.</w:t>
      </w:r>
    </w:p>
    <w:p w:rsidR="00000000" w:rsidDel="00000000" w:rsidP="00000000" w:rsidRDefault="00000000" w:rsidRPr="00000000" w14:paraId="0000003E">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key challenge is that </w:t>
      </w:r>
      <w:r w:rsidDel="00000000" w:rsidR="00000000" w:rsidRPr="00000000">
        <w:rPr>
          <w:rFonts w:ascii="Calibri" w:cs="Calibri" w:eastAsia="Calibri" w:hAnsi="Calibri"/>
          <w:b w:val="1"/>
          <w:bCs w:val="1"/>
          <w:sz w:val="24"/>
          <w:szCs w:val="24"/>
          <w:rtl w:val="0"/>
        </w:rPr>
        <w:t xml:space="preserve">robots have different embodiments and capabilities</w:t>
      </w:r>
      <w:r w:rsidDel="00000000" w:rsidR="00000000" w:rsidRPr="00000000">
        <w:rPr>
          <w:rFonts w:ascii="Calibri" w:cs="Calibri" w:eastAsia="Calibri" w:hAnsi="Calibri"/>
          <w:sz w:val="24"/>
          <w:szCs w:val="24"/>
          <w:rtl w:val="0"/>
        </w:rPr>
        <w:t xml:space="preserve">. A plan that is logically correct may still be infeasible if the selected robot lacks the required mobility, manipulation, perception, payload, or software skills. This creates a gap between </w:t>
      </w:r>
      <w:r w:rsidDel="00000000" w:rsidR="00000000" w:rsidRPr="00000000">
        <w:rPr>
          <w:rFonts w:ascii="Calibri" w:cs="Calibri" w:eastAsia="Calibri" w:hAnsi="Calibri"/>
          <w:b w:val="1"/>
          <w:bCs w:val="1"/>
          <w:sz w:val="24"/>
          <w:szCs w:val="24"/>
          <w:rtl w:val="0"/>
        </w:rPr>
        <w:t xml:space="preserve">LLM-generated plans and physically executable robotic plans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dissertation addresses this gap through a </w:t>
      </w:r>
      <w:r w:rsidDel="00000000" w:rsidR="00000000" w:rsidRPr="00000000">
        <w:rPr>
          <w:rFonts w:ascii="Calibri" w:cs="Calibri" w:eastAsia="Calibri" w:hAnsi="Calibri"/>
          <w:b w:val="1"/>
          <w:bCs w:val="1"/>
          <w:sz w:val="24"/>
          <w:szCs w:val="24"/>
          <w:rtl w:val="0"/>
        </w:rPr>
        <w:t xml:space="preserve">robot-agnostic, capability-aware framework for language-conditioned task planning</w:t>
      </w:r>
      <w:r w:rsidDel="00000000" w:rsidR="00000000" w:rsidRPr="00000000">
        <w:rPr>
          <w:rFonts w:ascii="Calibri" w:cs="Calibri" w:eastAsia="Calibri" w:hAnsi="Calibri"/>
          <w:sz w:val="24"/>
          <w:szCs w:val="24"/>
          <w:rtl w:val="0"/>
        </w:rPr>
        <w:t xml:space="preserve">. The proposed approach can be summarized as:</w:t>
      </w:r>
    </w:p>
    <w:p w:rsidR="00000000" w:rsidDel="00000000" w:rsidP="00000000" w:rsidRDefault="00000000" w:rsidRPr="00000000" w14:paraId="00000040">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Robot Description → Capability Representation → LLM Planning → Capability-Aware Plan</w:t>
      </w:r>
    </w:p>
    <w:p w:rsidR="00000000" w:rsidDel="00000000" w:rsidP="00000000" w:rsidRDefault="00000000" w:rsidRPr="00000000" w14:paraId="00000041">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 descriptions such as URDF are transformed into structured capabilities and combined with world information and available robotic skills to ground LLM planning. The framework is therefore </w:t>
      </w:r>
      <w:r w:rsidDel="00000000" w:rsidR="00000000" w:rsidRPr="00000000">
        <w:rPr>
          <w:rFonts w:ascii="Calibri" w:cs="Calibri" w:eastAsia="Calibri" w:hAnsi="Calibri"/>
          <w:b w:val="1"/>
          <w:bCs w:val="1"/>
          <w:sz w:val="24"/>
          <w:szCs w:val="24"/>
          <w:rtl w:val="0"/>
        </w:rPr>
        <w:t xml:space="preserve">robot-agnostic in architecture but robot-aware during planning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2">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work establishes a foundational architecture, capability representation, planning pipeline, dataset, and evaluation methodology. It provides a basis for future research involving real-world execution, dynamic capability learning, closed-loop planning, multi-robot systems, and broader cross-robot generalization.</w:t>
      </w:r>
    </w:p>
    <w:p w:rsidR="00000000" w:rsidDel="00000000" w:rsidP="00000000" w:rsidRDefault="00000000" w:rsidRPr="00000000" w14:paraId="00000043">
      <w:pPr>
        <w:widowControl w:val="0"/>
        <w:spacing w:line="293.0000000000000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line="293.00000000000006" w:lineRule="auto"/>
        <w:rPr>
          <w:rFonts w:ascii="Calibri" w:cs="Calibri" w:eastAsia="Calibri" w:hAnsi="Calibri"/>
          <w:sz w:val="46"/>
          <w:szCs w:val="46"/>
        </w:rPr>
      </w:pPr>
      <w:bookmarkStart w:colFirst="0" w:colLast="0" w:name="_2nfv0yit95kw" w:id="1"/>
      <w:bookmarkEnd w:id="1"/>
      <w:r w:rsidDel="00000000" w:rsidR="00000000" w:rsidRPr="00000000">
        <w:rPr>
          <w:rFonts w:ascii="Calibri" w:cs="Calibri" w:eastAsia="Calibri" w:hAnsi="Calibri"/>
          <w:sz w:val="46"/>
          <w:szCs w:val="46"/>
          <w:rtl w:val="0"/>
        </w:rPr>
        <w:t xml:space="preserve">2. Literature Review and Research Gap</w:t>
      </w:r>
    </w:p>
    <w:p w:rsidR="00000000" w:rsidDel="00000000" w:rsidP="00000000" w:rsidRDefault="00000000" w:rsidRPr="00000000" w14:paraId="00000045">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Language-conditioned robotic planning has gained significant attention with the development of Large Language Models. Existing research demonstrates that LLMs can interpret high-level instructions and decompose them into sequences of robotic actions.</w:t>
      </w:r>
    </w:p>
    <w:p w:rsidR="00000000" w:rsidDel="00000000" w:rsidP="00000000" w:rsidRDefault="00000000" w:rsidRPr="00000000" w14:paraId="00000046">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SayCan</w:t>
      </w:r>
      <w:r w:rsidDel="00000000" w:rsidR="00000000" w:rsidRPr="00000000">
        <w:rPr>
          <w:rFonts w:ascii="Calibri" w:cs="Calibri" w:eastAsia="Calibri" w:hAnsi="Calibri"/>
          <w:sz w:val="24"/>
          <w:szCs w:val="24"/>
          <w:rtl w:val="0"/>
        </w:rPr>
        <w:t xml:space="preserve"> combines LLM-generated action probabilities with learned affordance functions to select actions that are both relevant to the instruction and feasible for the robot. While effective, its planning process relies on a predefined skill set and robot-specific affordance models.</w:t>
      </w:r>
    </w:p>
    <w:p w:rsidR="00000000" w:rsidDel="00000000" w:rsidP="00000000" w:rsidRDefault="00000000" w:rsidRPr="00000000" w14:paraId="00000047">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ProgPrompt</w:t>
      </w:r>
      <w:r w:rsidDel="00000000" w:rsidR="00000000" w:rsidRPr="00000000">
        <w:rPr>
          <w:rFonts w:ascii="Calibri" w:cs="Calibri" w:eastAsia="Calibri" w:hAnsi="Calibri"/>
          <w:sz w:val="24"/>
          <w:szCs w:val="24"/>
          <w:rtl w:val="0"/>
        </w:rPr>
        <w:t xml:space="preserve"> uses programmatic prompting to generate structured robot task plans. It improves the organization and interpretability of LLM-generated plans but provides limited explicit reasoning about the physical capabilities of different robot embodiments.</w:t>
      </w:r>
    </w:p>
    <w:p w:rsidR="00000000" w:rsidDel="00000000" w:rsidP="00000000" w:rsidRDefault="00000000" w:rsidRPr="00000000" w14:paraId="00000048">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EMOS</w:t>
      </w:r>
      <w:r w:rsidDel="00000000" w:rsidR="00000000" w:rsidRPr="00000000">
        <w:rPr>
          <w:rFonts w:ascii="Calibri" w:cs="Calibri" w:eastAsia="Calibri" w:hAnsi="Calibri"/>
          <w:sz w:val="24"/>
          <w:szCs w:val="24"/>
          <w:rtl w:val="0"/>
        </w:rPr>
        <w:t xml:space="preserve"> extends embodiment-aware reasoning by providing structured information about robots to LLM-based agents, particularly for heterogeneous and multi-robot environments. This demonstrates the importance of representing embodiment during planning, but leaves opportunities for more explicit capability extraction, constraint representation, and executable skill grounding. These limitations were identified as the primary motivation for the proposed dissertation framework.</w:t>
      </w:r>
    </w:p>
    <w:p w:rsidR="00000000" w:rsidDel="00000000" w:rsidP="00000000" w:rsidRDefault="00000000" w:rsidRPr="00000000" w14:paraId="00000049">
      <w:pPr>
        <w:pStyle w:val="Heading2"/>
        <w:keepNext w:val="0"/>
        <w:keepLines w:val="0"/>
        <w:widowControl w:val="0"/>
        <w:spacing w:line="293.00000000000006" w:lineRule="auto"/>
        <w:rPr>
          <w:rFonts w:ascii="Calibri" w:cs="Calibri" w:eastAsia="Calibri" w:hAnsi="Calibri"/>
          <w:sz w:val="34"/>
          <w:szCs w:val="34"/>
        </w:rPr>
      </w:pPr>
      <w:bookmarkStart w:colFirst="0" w:colLast="0" w:name="_emsq6z4ujwv0" w:id="2"/>
      <w:bookmarkEnd w:id="2"/>
      <w:r w:rsidDel="00000000" w:rsidR="00000000" w:rsidRPr="00000000">
        <w:rPr>
          <w:rFonts w:ascii="Calibri" w:cs="Calibri" w:eastAsia="Calibri" w:hAnsi="Calibri"/>
          <w:sz w:val="34"/>
          <w:szCs w:val="34"/>
          <w:rtl w:val="0"/>
        </w:rPr>
        <w:t xml:space="preserve">2.1 Research Gap</w:t>
      </w:r>
    </w:p>
    <w:p w:rsidR="00000000" w:rsidDel="00000000" w:rsidP="00000000" w:rsidRDefault="00000000" w:rsidRPr="00000000" w14:paraId="0000004A">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approaches demonstrate the effectiveness of LLMs for robotic reasoning, but a gap remains between </w:t>
      </w:r>
      <w:r w:rsidDel="00000000" w:rsidR="00000000" w:rsidRPr="00000000">
        <w:rPr>
          <w:rFonts w:ascii="Calibri" w:cs="Calibri" w:eastAsia="Calibri" w:hAnsi="Calibri"/>
          <w:b w:val="1"/>
          <w:bCs w:val="1"/>
          <w:sz w:val="24"/>
          <w:szCs w:val="24"/>
          <w:rtl w:val="0"/>
        </w:rPr>
        <w:t xml:space="preserve">language-level planning and embodiment-level feasibility</w:t>
      </w:r>
      <w:r w:rsidDel="00000000" w:rsidR="00000000" w:rsidRPr="00000000">
        <w:rPr>
          <w:rFonts w:ascii="Calibri" w:cs="Calibri" w:eastAsia="Calibri" w:hAnsi="Calibri"/>
          <w:sz w:val="24"/>
          <w:szCs w:val="24"/>
          <w:rtl w:val="0"/>
        </w:rPr>
        <w:t xml:space="preserve">. In particular, there is a need for a framework that:</w:t>
      </w:r>
    </w:p>
    <w:p w:rsidR="00000000" w:rsidDel="00000000" w:rsidP="00000000" w:rsidRDefault="00000000" w:rsidRPr="00000000" w14:paraId="0000004B">
      <w:pPr>
        <w:widowControl w:val="0"/>
        <w:numPr>
          <w:ilvl w:val="0"/>
          <w:numId w:val="9"/>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represents heterogeneous robots through a common capability abstraction,</w:t>
      </w:r>
    </w:p>
    <w:p w:rsidR="00000000" w:rsidDel="00000000" w:rsidP="00000000" w:rsidRDefault="00000000" w:rsidRPr="00000000" w14:paraId="0000004C">
      <w:pPr>
        <w:widowControl w:val="0"/>
        <w:numPr>
          <w:ilvl w:val="0"/>
          <w:numId w:val="9"/>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derives capabilities systematically from robot descriptions,</w:t>
      </w:r>
    </w:p>
    <w:p w:rsidR="00000000" w:rsidDel="00000000" w:rsidP="00000000" w:rsidRDefault="00000000" w:rsidRPr="00000000" w14:paraId="0000004D">
      <w:pPr>
        <w:widowControl w:val="0"/>
        <w:numPr>
          <w:ilvl w:val="0"/>
          <w:numId w:val="9"/>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grounds generated actions against available robotic skills and environmental constraints, and</w:t>
      </w:r>
    </w:p>
    <w:p w:rsidR="00000000" w:rsidDel="00000000" w:rsidP="00000000" w:rsidRDefault="00000000" w:rsidRPr="00000000" w14:paraId="0000004E">
      <w:pPr>
        <w:widowControl w:val="0"/>
        <w:numPr>
          <w:ilvl w:val="0"/>
          <w:numId w:val="9"/>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evaluates generated plans independently of another LLM.</w:t>
      </w:r>
    </w:p>
    <w:p w:rsidR="00000000" w:rsidDel="00000000" w:rsidP="00000000" w:rsidRDefault="00000000" w:rsidRPr="00000000" w14:paraId="0000004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dissertation addresses this gap by introducing a </w:t>
      </w:r>
      <w:r w:rsidDel="00000000" w:rsidR="00000000" w:rsidRPr="00000000">
        <w:rPr>
          <w:rFonts w:ascii="Calibri" w:cs="Calibri" w:eastAsia="Calibri" w:hAnsi="Calibri"/>
          <w:b w:val="1"/>
          <w:bCs w:val="1"/>
          <w:sz w:val="24"/>
          <w:szCs w:val="24"/>
          <w:rtl w:val="0"/>
        </w:rPr>
        <w:t xml:space="preserve">robot-agnostic capability representation and deterministic evaluation layer around LLM-based task planning</w:t>
      </w:r>
      <w:r w:rsidDel="00000000" w:rsidR="00000000" w:rsidRPr="00000000">
        <w:rPr>
          <w:rFonts w:ascii="Calibri" w:cs="Calibri" w:eastAsia="Calibri" w:hAnsi="Calibri"/>
          <w:sz w:val="24"/>
          <w:szCs w:val="24"/>
          <w:rtl w:val="0"/>
        </w:rPr>
        <w:t xml:space="preserve">, allowing different robots, environments, tasks, and language models to be evaluated within a common framework.</w:t>
      </w:r>
    </w:p>
    <w:p w:rsidR="00000000" w:rsidDel="00000000" w:rsidP="00000000" w:rsidRDefault="00000000" w:rsidRPr="00000000" w14:paraId="00000050">
      <w:pPr>
        <w:pStyle w:val="Heading1"/>
        <w:keepNext w:val="0"/>
        <w:keepLines w:val="0"/>
        <w:widowControl w:val="0"/>
        <w:spacing w:line="293.00000000000006" w:lineRule="auto"/>
        <w:rPr>
          <w:rFonts w:ascii="Calibri" w:cs="Calibri" w:eastAsia="Calibri" w:hAnsi="Calibri"/>
          <w:sz w:val="46"/>
          <w:szCs w:val="46"/>
        </w:rPr>
      </w:pPr>
      <w:bookmarkStart w:colFirst="0" w:colLast="0" w:name="_s8l39ynf3aaj" w:id="3"/>
      <w:bookmarkEnd w:id="3"/>
      <w:r w:rsidDel="00000000" w:rsidR="00000000" w:rsidRPr="00000000">
        <w:rPr>
          <w:rFonts w:ascii="Calibri" w:cs="Calibri" w:eastAsia="Calibri" w:hAnsi="Calibri"/>
          <w:sz w:val="46"/>
          <w:szCs w:val="46"/>
          <w:rtl w:val="0"/>
        </w:rPr>
        <w:t xml:space="preserve">3. Problem Definition and Objectives</w:t>
      </w:r>
    </w:p>
    <w:p w:rsidR="00000000" w:rsidDel="00000000" w:rsidP="00000000" w:rsidRDefault="00000000" w:rsidRPr="00000000" w14:paraId="00000051">
      <w:pPr>
        <w:pStyle w:val="Heading2"/>
        <w:keepNext w:val="0"/>
        <w:keepLines w:val="0"/>
        <w:widowControl w:val="0"/>
        <w:spacing w:line="293.00000000000006" w:lineRule="auto"/>
        <w:rPr>
          <w:rFonts w:ascii="Calibri" w:cs="Calibri" w:eastAsia="Calibri" w:hAnsi="Calibri"/>
          <w:sz w:val="34"/>
          <w:szCs w:val="34"/>
        </w:rPr>
      </w:pPr>
      <w:bookmarkStart w:colFirst="0" w:colLast="0" w:name="_hbq65y774bvl" w:id="4"/>
      <w:bookmarkEnd w:id="4"/>
      <w:r w:rsidDel="00000000" w:rsidR="00000000" w:rsidRPr="00000000">
        <w:rPr>
          <w:rFonts w:ascii="Calibri" w:cs="Calibri" w:eastAsia="Calibri" w:hAnsi="Calibri"/>
          <w:sz w:val="34"/>
          <w:szCs w:val="34"/>
          <w:rtl w:val="0"/>
        </w:rPr>
        <w:t xml:space="preserve">3.1 Problem Definition</w:t>
      </w:r>
    </w:p>
    <w:p w:rsidR="00000000" w:rsidDel="00000000" w:rsidP="00000000" w:rsidRDefault="00000000" w:rsidRPr="00000000" w14:paraId="00000052">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LLMs can generate logically meaningful task plans from natural-language instructions, but they do not inherently guarantee that those plans are feasible for a specific robot. Differences in mobility, manipulation, perception, sensors, payload, reach, and available software skills can make the same task executable by one robot and infeasible for another.</w:t>
      </w:r>
    </w:p>
    <w:p w:rsidR="00000000" w:rsidDel="00000000" w:rsidP="00000000" w:rsidRDefault="00000000" w:rsidRPr="00000000" w14:paraId="00000053">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problem addressed in this dissertation is therefore:</w:t>
      </w:r>
    </w:p>
    <w:p w:rsidR="00000000" w:rsidDel="00000000" w:rsidP="00000000" w:rsidRDefault="00000000" w:rsidRPr="00000000" w14:paraId="00000054">
      <w:pPr>
        <w:widowControl w:val="0"/>
        <w:spacing w:after="240" w:before="240" w:line="293.00000000000006"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can natural-language task planning be made robot-agnostic while ensuring that generated plans remain grounded in the capabilities and constraints of the selected robot and environment?</w:t>
      </w:r>
    </w:p>
    <w:p w:rsidR="00000000" w:rsidDel="00000000" w:rsidP="00000000" w:rsidRDefault="00000000" w:rsidRPr="00000000" w14:paraId="00000055">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framework addresses this by separating </w:t>
      </w:r>
      <w:r w:rsidDel="00000000" w:rsidR="00000000" w:rsidRPr="00000000">
        <w:rPr>
          <w:rFonts w:ascii="Calibri" w:cs="Calibri" w:eastAsia="Calibri" w:hAnsi="Calibri"/>
          <w:b w:val="1"/>
          <w:bCs w:val="1"/>
          <w:sz w:val="24"/>
          <w:szCs w:val="24"/>
          <w:rtl w:val="0"/>
        </w:rPr>
        <w:t xml:space="preserve">robot capability representation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environment representation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available skills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LLM-based reasoning</w:t>
      </w:r>
      <w:r w:rsidDel="00000000" w:rsidR="00000000" w:rsidRPr="00000000">
        <w:rPr>
          <w:rFonts w:ascii="Calibri" w:cs="Calibri" w:eastAsia="Calibri" w:hAnsi="Calibri"/>
          <w:sz w:val="24"/>
          <w:szCs w:val="24"/>
          <w:rtl w:val="0"/>
        </w:rPr>
        <w:t xml:space="preserve">, allowing the planner to operate using structured information rather than relying solely on the LLM's internal knowledge.</w:t>
      </w:r>
    </w:p>
    <w:p w:rsidR="00000000" w:rsidDel="00000000" w:rsidP="00000000" w:rsidRDefault="00000000" w:rsidRPr="00000000" w14:paraId="00000056">
      <w:pPr>
        <w:pStyle w:val="Heading2"/>
        <w:keepNext w:val="0"/>
        <w:keepLines w:val="0"/>
        <w:widowControl w:val="0"/>
        <w:spacing w:line="293.00000000000006" w:lineRule="auto"/>
        <w:rPr>
          <w:rFonts w:ascii="Calibri" w:cs="Calibri" w:eastAsia="Calibri" w:hAnsi="Calibri"/>
          <w:sz w:val="34"/>
          <w:szCs w:val="34"/>
        </w:rPr>
      </w:pPr>
      <w:bookmarkStart w:colFirst="0" w:colLast="0" w:name="_d5hzxq42cc9a" w:id="5"/>
      <w:bookmarkEnd w:id="5"/>
      <w:r w:rsidDel="00000000" w:rsidR="00000000" w:rsidRPr="00000000">
        <w:rPr>
          <w:rFonts w:ascii="Calibri" w:cs="Calibri" w:eastAsia="Calibri" w:hAnsi="Calibri"/>
          <w:sz w:val="34"/>
          <w:szCs w:val="34"/>
          <w:rtl w:val="0"/>
        </w:rPr>
        <w:t xml:space="preserve">3.2 Research Objectives</w:t>
      </w:r>
    </w:p>
    <w:p w:rsidR="00000000" w:rsidDel="00000000" w:rsidP="00000000" w:rsidRDefault="00000000" w:rsidRPr="00000000" w14:paraId="00000057">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objectives of this dissertation are:</w:t>
      </w:r>
    </w:p>
    <w:p w:rsidR="00000000" w:rsidDel="00000000" w:rsidP="00000000" w:rsidRDefault="00000000" w:rsidRPr="00000000" w14:paraId="00000058">
      <w:pPr>
        <w:widowControl w:val="0"/>
        <w:numPr>
          <w:ilvl w:val="0"/>
          <w:numId w:val="6"/>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 structured and robot-independent representation of robotic capabilities.</w:t>
      </w:r>
    </w:p>
    <w:p w:rsidR="00000000" w:rsidDel="00000000" w:rsidP="00000000" w:rsidRDefault="00000000" w:rsidRPr="00000000" w14:paraId="00000059">
      <w:pPr>
        <w:widowControl w:val="0"/>
        <w:numPr>
          <w:ilvl w:val="0"/>
          <w:numId w:val="6"/>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Extract relevant capabilities from robot descriptions such as URDF/Xacro.</w:t>
      </w:r>
    </w:p>
    <w:p w:rsidR="00000000" w:rsidDel="00000000" w:rsidP="00000000" w:rsidRDefault="00000000" w:rsidRPr="00000000" w14:paraId="0000005A">
      <w:pPr>
        <w:widowControl w:val="0"/>
        <w:numPr>
          <w:ilvl w:val="0"/>
          <w:numId w:val="6"/>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Represent executable robotic operations through a common skills library.</w:t>
      </w:r>
    </w:p>
    <w:p w:rsidR="00000000" w:rsidDel="00000000" w:rsidP="00000000" w:rsidRDefault="00000000" w:rsidRPr="00000000" w14:paraId="0000005B">
      <w:pPr>
        <w:widowControl w:val="0"/>
        <w:numPr>
          <w:ilvl w:val="0"/>
          <w:numId w:val="6"/>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robot capabilities, world state, skills, and task instructions as structured context to an LLM.</w:t>
      </w:r>
    </w:p>
    <w:p w:rsidR="00000000" w:rsidDel="00000000" w:rsidP="00000000" w:rsidRDefault="00000000" w:rsidRPr="00000000" w14:paraId="0000005C">
      <w:pPr>
        <w:widowControl w:val="0"/>
        <w:numPr>
          <w:ilvl w:val="0"/>
          <w:numId w:val="6"/>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structured, capability-aware task plans across different robots and environments.</w:t>
      </w:r>
    </w:p>
    <w:p w:rsidR="00000000" w:rsidDel="00000000" w:rsidP="00000000" w:rsidRDefault="00000000" w:rsidRPr="00000000" w14:paraId="0000005D">
      <w:pPr>
        <w:widowControl w:val="0"/>
        <w:numPr>
          <w:ilvl w:val="0"/>
          <w:numId w:val="6"/>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 deterministic software-based evaluator to assess plan validity and feasibility without relying on another LLM.</w:t>
      </w:r>
    </w:p>
    <w:p w:rsidR="00000000" w:rsidDel="00000000" w:rsidP="00000000" w:rsidRDefault="00000000" w:rsidRPr="00000000" w14:paraId="0000005E">
      <w:pPr>
        <w:widowControl w:val="0"/>
        <w:numPr>
          <w:ilvl w:val="0"/>
          <w:numId w:val="6"/>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Benchmark multiple language models and study their suitability for capability-aware robotic task planning.</w:t>
      </w:r>
    </w:p>
    <w:p w:rsidR="00000000" w:rsidDel="00000000" w:rsidP="00000000" w:rsidRDefault="00000000" w:rsidRPr="00000000" w14:paraId="0000005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objectives extend the initial dissertation scope of capability extraction, LLM integration, feasibility-aware planning, and cross-robot evaluation into a complete experimental framework.</w:t>
      </w:r>
    </w:p>
    <w:p w:rsidR="00000000" w:rsidDel="00000000" w:rsidP="00000000" w:rsidRDefault="00000000" w:rsidRPr="00000000" w14:paraId="00000060">
      <w:pPr>
        <w:pStyle w:val="Heading1"/>
        <w:keepNext w:val="0"/>
        <w:keepLines w:val="0"/>
        <w:widowControl w:val="0"/>
        <w:spacing w:line="293.00000000000006" w:lineRule="auto"/>
        <w:rPr>
          <w:rFonts w:ascii="Calibri" w:cs="Calibri" w:eastAsia="Calibri" w:hAnsi="Calibri"/>
          <w:sz w:val="46"/>
          <w:szCs w:val="46"/>
        </w:rPr>
      </w:pPr>
      <w:bookmarkStart w:colFirst="0" w:colLast="0" w:name="_y3qs22enegwd" w:id="6"/>
      <w:bookmarkEnd w:id="6"/>
      <w:r w:rsidDel="00000000" w:rsidR="00000000" w:rsidRPr="00000000">
        <w:rPr>
          <w:rFonts w:ascii="Calibri" w:cs="Calibri" w:eastAsia="Calibri" w:hAnsi="Calibri"/>
          <w:sz w:val="46"/>
          <w:szCs w:val="46"/>
          <w:rtl w:val="0"/>
        </w:rPr>
        <w:t xml:space="preserve">4. Proposed Framework and System Architecture</w:t>
      </w:r>
    </w:p>
    <w:p w:rsidR="00000000" w:rsidDel="00000000" w:rsidP="00000000" w:rsidRDefault="00000000" w:rsidRPr="00000000" w14:paraId="00000061">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system follows a modular architecture that separates </w:t>
      </w:r>
      <w:r w:rsidDel="00000000" w:rsidR="00000000" w:rsidRPr="00000000">
        <w:rPr>
          <w:rFonts w:ascii="Calibri" w:cs="Calibri" w:eastAsia="Calibri" w:hAnsi="Calibri"/>
          <w:b w:val="1"/>
          <w:bCs w:val="1"/>
          <w:sz w:val="24"/>
          <w:szCs w:val="24"/>
          <w:rtl w:val="0"/>
        </w:rPr>
        <w:t xml:space="preserve">robot representation, environment representation, task reasoning, skill grounding, and plan evaluation</w:t>
      </w:r>
      <w:r w:rsidDel="00000000" w:rsidR="00000000" w:rsidRPr="00000000">
        <w:rPr>
          <w:rFonts w:ascii="Calibri" w:cs="Calibri" w:eastAsia="Calibri" w:hAnsi="Calibri"/>
          <w:sz w:val="24"/>
          <w:szCs w:val="24"/>
          <w:rtl w:val="0"/>
        </w:rPr>
        <w:t xml:space="preserve">. This separation enables the same planning pipeline to operate across different robot embodiments and environments.</w:t>
      </w:r>
    </w:p>
    <w:p w:rsidR="00000000" w:rsidDel="00000000" w:rsidP="00000000" w:rsidRDefault="00000000" w:rsidRPr="00000000" w14:paraId="00000062">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overall workflow is:</w:t>
      </w:r>
    </w:p>
    <w:p w:rsidR="00000000" w:rsidDel="00000000" w:rsidP="00000000" w:rsidRDefault="00000000" w:rsidRPr="00000000" w14:paraId="00000063">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Robot Description → Capability Extraction → Capability Representation → LLM Planner → Generated Plan → Deterministic Evaluation</w:t>
      </w:r>
    </w:p>
    <w:p w:rsidR="00000000" w:rsidDel="00000000" w:rsidP="00000000" w:rsidRDefault="00000000" w:rsidRPr="00000000" w14:paraId="00000064">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framework consists of the following major components:</w:t>
      </w:r>
    </w:p>
    <w:p w:rsidR="00000000" w:rsidDel="00000000" w:rsidP="00000000" w:rsidRDefault="00000000" w:rsidRPr="00000000" w14:paraId="00000065">
      <w:pPr>
        <w:widowControl w:val="0"/>
        <w:numPr>
          <w:ilvl w:val="0"/>
          <w:numId w:val="3"/>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Capability Extractor:</w:t>
      </w:r>
      <w:r w:rsidDel="00000000" w:rsidR="00000000" w:rsidRPr="00000000">
        <w:rPr>
          <w:rFonts w:ascii="Calibri" w:cs="Calibri" w:eastAsia="Calibri" w:hAnsi="Calibri"/>
          <w:sz w:val="24"/>
          <w:szCs w:val="24"/>
          <w:rtl w:val="0"/>
        </w:rPr>
        <w:t xml:space="preserve"> Parses robot descriptions such as URDF/Xacro and derives structured information about mobility, manipulation, sensors, joints, reach, payload-related constraints, and other relevant capabilities.</w:t>
      </w:r>
    </w:p>
    <w:p w:rsidR="00000000" w:rsidDel="00000000" w:rsidP="00000000" w:rsidRDefault="00000000" w:rsidRPr="00000000" w14:paraId="00000066">
      <w:pPr>
        <w:widowControl w:val="0"/>
        <w:numPr>
          <w:ilvl w:val="0"/>
          <w:numId w:val="3"/>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Capability Representation:</w:t>
      </w:r>
      <w:r w:rsidDel="00000000" w:rsidR="00000000" w:rsidRPr="00000000">
        <w:rPr>
          <w:rFonts w:ascii="Calibri" w:cs="Calibri" w:eastAsia="Calibri" w:hAnsi="Calibri"/>
          <w:sz w:val="24"/>
          <w:szCs w:val="24"/>
          <w:rtl w:val="0"/>
        </w:rPr>
        <w:t xml:space="preserve"> Converts robot-specific information into a standardized JSON representation that can be consumed independently of the robot platform.</w:t>
      </w:r>
    </w:p>
    <w:p w:rsidR="00000000" w:rsidDel="00000000" w:rsidP="00000000" w:rsidRDefault="00000000" w:rsidRPr="00000000" w14:paraId="00000067">
      <w:pPr>
        <w:widowControl w:val="0"/>
        <w:numPr>
          <w:ilvl w:val="0"/>
          <w:numId w:val="3"/>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World State Representation:</w:t>
      </w:r>
      <w:r w:rsidDel="00000000" w:rsidR="00000000" w:rsidRPr="00000000">
        <w:rPr>
          <w:rFonts w:ascii="Calibri" w:cs="Calibri" w:eastAsia="Calibri" w:hAnsi="Calibri"/>
          <w:sz w:val="24"/>
          <w:szCs w:val="24"/>
          <w:rtl w:val="0"/>
        </w:rPr>
        <w:t xml:space="preserve"> Describes the environment, including locations, objects, properties, relationships, and environmental constraints relevant to planning.</w:t>
      </w:r>
    </w:p>
    <w:p w:rsidR="00000000" w:rsidDel="00000000" w:rsidP="00000000" w:rsidRDefault="00000000" w:rsidRPr="00000000" w14:paraId="00000068">
      <w:pPr>
        <w:widowControl w:val="0"/>
        <w:numPr>
          <w:ilvl w:val="0"/>
          <w:numId w:val="3"/>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Skills Library:</w:t>
      </w:r>
      <w:r w:rsidDel="00000000" w:rsidR="00000000" w:rsidRPr="00000000">
        <w:rPr>
          <w:rFonts w:ascii="Calibri" w:cs="Calibri" w:eastAsia="Calibri" w:hAnsi="Calibri"/>
          <w:sz w:val="24"/>
          <w:szCs w:val="24"/>
          <w:rtl w:val="0"/>
        </w:rPr>
        <w:t xml:space="preserve"> Defines the abstract robotic operations available to the planner and provides a bridge between high-level actions and underlying robotic functions.</w:t>
      </w:r>
    </w:p>
    <w:p w:rsidR="00000000" w:rsidDel="00000000" w:rsidP="00000000" w:rsidRDefault="00000000" w:rsidRPr="00000000" w14:paraId="00000069">
      <w:pPr>
        <w:widowControl w:val="0"/>
        <w:numPr>
          <w:ilvl w:val="0"/>
          <w:numId w:val="3"/>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LLM Planner:</w:t>
      </w:r>
      <w:r w:rsidDel="00000000" w:rsidR="00000000" w:rsidRPr="00000000">
        <w:rPr>
          <w:rFonts w:ascii="Calibri" w:cs="Calibri" w:eastAsia="Calibri" w:hAnsi="Calibri"/>
          <w:sz w:val="24"/>
          <w:szCs w:val="24"/>
          <w:rtl w:val="0"/>
        </w:rPr>
        <w:t xml:space="preserve"> Receives the natural-language task together with robot capabilities, world state, and available skills to generate a structured sequence of actions.</w:t>
      </w:r>
    </w:p>
    <w:p w:rsidR="00000000" w:rsidDel="00000000" w:rsidP="00000000" w:rsidRDefault="00000000" w:rsidRPr="00000000" w14:paraId="0000006A">
      <w:pPr>
        <w:widowControl w:val="0"/>
        <w:numPr>
          <w:ilvl w:val="0"/>
          <w:numId w:val="3"/>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Evaluation Module:</w:t>
      </w:r>
      <w:r w:rsidDel="00000000" w:rsidR="00000000" w:rsidRPr="00000000">
        <w:rPr>
          <w:rFonts w:ascii="Calibri" w:cs="Calibri" w:eastAsia="Calibri" w:hAnsi="Calibri"/>
          <w:sz w:val="24"/>
          <w:szCs w:val="24"/>
          <w:rtl w:val="0"/>
        </w:rPr>
        <w:t xml:space="preserve"> Deterministically evaluates the generated plan for factors such as goal achievement, action and object validity, capability constraints, and logical ordering.</w:t>
      </w:r>
    </w:p>
    <w:p w:rsidR="00000000" w:rsidDel="00000000" w:rsidP="00000000" w:rsidRDefault="00000000" w:rsidRPr="00000000" w14:paraId="0000006B">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architecture extends the capability-aware planning concept introduced in the mid-semester design, where robot capability representation was proposed as an intermediate layer between LLM reasoning and robot execution.</w:t>
      </w:r>
    </w:p>
    <w:p w:rsidR="00000000" w:rsidDel="00000000" w:rsidP="00000000" w:rsidRDefault="00000000" w:rsidRPr="00000000" w14:paraId="0000006C">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modular design also allows individual components—such as the LLM, robot description, environment, skills library, or evaluator—to be modified independently, making the framework suitable for systematic experimentation and future extension.</w:t>
      </w:r>
    </w:p>
    <w:p w:rsidR="00000000" w:rsidDel="00000000" w:rsidP="00000000" w:rsidRDefault="00000000" w:rsidRPr="00000000" w14:paraId="0000006D">
      <w:pPr>
        <w:pStyle w:val="Heading1"/>
        <w:keepNext w:val="0"/>
        <w:keepLines w:val="0"/>
        <w:widowControl w:val="0"/>
        <w:spacing w:line="293.00000000000006" w:lineRule="auto"/>
        <w:rPr>
          <w:rFonts w:ascii="Calibri" w:cs="Calibri" w:eastAsia="Calibri" w:hAnsi="Calibri"/>
          <w:sz w:val="46"/>
          <w:szCs w:val="46"/>
        </w:rPr>
      </w:pPr>
      <w:bookmarkStart w:colFirst="0" w:colLast="0" w:name="_4j0gl1c4pwao" w:id="7"/>
      <w:bookmarkEnd w:id="7"/>
      <w:r w:rsidDel="00000000" w:rsidR="00000000" w:rsidRPr="00000000">
        <w:rPr>
          <w:rFonts w:ascii="Calibri" w:cs="Calibri" w:eastAsia="Calibri" w:hAnsi="Calibri"/>
          <w:sz w:val="46"/>
          <w:szCs w:val="46"/>
          <w:rtl w:val="0"/>
        </w:rPr>
        <w:t xml:space="preserve">5. Capability Extraction and Robot Representation</w:t>
      </w:r>
    </w:p>
    <w:p w:rsidR="00000000" w:rsidDel="00000000" w:rsidP="00000000" w:rsidRDefault="00000000" w:rsidRPr="00000000" w14:paraId="0000006E">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core component of the proposed framework is the </w:t>
      </w:r>
      <w:r w:rsidDel="00000000" w:rsidR="00000000" w:rsidRPr="00000000">
        <w:rPr>
          <w:rFonts w:ascii="Calibri" w:cs="Calibri" w:eastAsia="Calibri" w:hAnsi="Calibri"/>
          <w:b w:val="1"/>
          <w:bCs w:val="1"/>
          <w:sz w:val="24"/>
          <w:szCs w:val="24"/>
          <w:rtl w:val="0"/>
        </w:rPr>
        <w:t xml:space="preserve">Capability Extractor</w:t>
      </w:r>
      <w:r w:rsidDel="00000000" w:rsidR="00000000" w:rsidRPr="00000000">
        <w:rPr>
          <w:rFonts w:ascii="Calibri" w:cs="Calibri" w:eastAsia="Calibri" w:hAnsi="Calibri"/>
          <w:sz w:val="24"/>
          <w:szCs w:val="24"/>
          <w:rtl w:val="0"/>
        </w:rPr>
        <w:t xml:space="preserve">, which converts robot-specific descriptions into a standardized representation that can be understood by the planning system.</w:t>
      </w:r>
    </w:p>
    <w:p w:rsidR="00000000" w:rsidDel="00000000" w:rsidP="00000000" w:rsidRDefault="00000000" w:rsidRPr="00000000" w14:paraId="0000006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 description files such as </w:t>
      </w:r>
      <w:r w:rsidDel="00000000" w:rsidR="00000000" w:rsidRPr="00000000">
        <w:rPr>
          <w:rFonts w:ascii="Calibri" w:cs="Calibri" w:eastAsia="Calibri" w:hAnsi="Calibri"/>
          <w:b w:val="1"/>
          <w:bCs w:val="1"/>
          <w:sz w:val="24"/>
          <w:szCs w:val="24"/>
          <w:rtl w:val="0"/>
        </w:rPr>
        <w:t xml:space="preserve">URDF/Xacro</w:t>
      </w:r>
      <w:r w:rsidDel="00000000" w:rsidR="00000000" w:rsidRPr="00000000">
        <w:rPr>
          <w:rFonts w:ascii="Calibri" w:cs="Calibri" w:eastAsia="Calibri" w:hAnsi="Calibri"/>
          <w:sz w:val="24"/>
          <w:szCs w:val="24"/>
          <w:rtl w:val="0"/>
        </w:rPr>
        <w:t xml:space="preserve"> contain structural information including links, joints, actuators, sensors, and kinematic relationships. However, providing these files directly to an LLM introduces unnecessary complexity and does not explicitly describe what the robot can perform. Therefore, the framework introduces an intermediate capability abstraction.</w:t>
      </w:r>
    </w:p>
    <w:p w:rsidR="00000000" w:rsidDel="00000000" w:rsidP="00000000" w:rsidRDefault="00000000" w:rsidRPr="00000000" w14:paraId="00000070">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extraction pipeline follows:</w:t>
      </w:r>
    </w:p>
    <w:p w:rsidR="00000000" w:rsidDel="00000000" w:rsidP="00000000" w:rsidRDefault="00000000" w:rsidRPr="00000000" w14:paraId="00000071">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URDF/Xacro → Structural Parsing → Semantic Analysis → Capability Identification → Constraint Generation → Capability JSON</w:t>
      </w:r>
    </w:p>
    <w:p w:rsidR="00000000" w:rsidDel="00000000" w:rsidP="00000000" w:rsidRDefault="00000000" w:rsidRPr="00000000" w14:paraId="00000072">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rule-based mechanism interprets structural properties and maps them to planning-relevant capabilities such as:</w:t>
      </w:r>
    </w:p>
    <w:p w:rsidR="00000000" w:rsidDel="00000000" w:rsidP="00000000" w:rsidRDefault="00000000" w:rsidRPr="00000000" w14:paraId="00000073">
      <w:pPr>
        <w:widowControl w:val="0"/>
        <w:numPr>
          <w:ilvl w:val="0"/>
          <w:numId w:val="7"/>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mobility and locomotion,</w:t>
      </w:r>
    </w:p>
    <w:p w:rsidR="00000000" w:rsidDel="00000000" w:rsidP="00000000" w:rsidRDefault="00000000" w:rsidRPr="00000000" w14:paraId="00000074">
      <w:pPr>
        <w:widowControl w:val="0"/>
        <w:numPr>
          <w:ilvl w:val="0"/>
          <w:numId w:val="7"/>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manipulation and end-effector availability,</w:t>
      </w:r>
    </w:p>
    <w:p w:rsidR="00000000" w:rsidDel="00000000" w:rsidP="00000000" w:rsidRDefault="00000000" w:rsidRPr="00000000" w14:paraId="00000075">
      <w:pPr>
        <w:widowControl w:val="0"/>
        <w:numPr>
          <w:ilvl w:val="0"/>
          <w:numId w:val="7"/>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perception and sensing,</w:t>
      </w:r>
    </w:p>
    <w:p w:rsidR="00000000" w:rsidDel="00000000" w:rsidP="00000000" w:rsidRDefault="00000000" w:rsidRPr="00000000" w14:paraId="00000076">
      <w:pPr>
        <w:widowControl w:val="0"/>
        <w:numPr>
          <w:ilvl w:val="0"/>
          <w:numId w:val="7"/>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 and interaction,</w:t>
      </w:r>
    </w:p>
    <w:p w:rsidR="00000000" w:rsidDel="00000000" w:rsidP="00000000" w:rsidRDefault="00000000" w:rsidRPr="00000000" w14:paraId="00000077">
      <w:pPr>
        <w:widowControl w:val="0"/>
        <w:numPr>
          <w:ilvl w:val="0"/>
          <w:numId w:val="7"/>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kinematic and operational constraints.</w:t>
      </w:r>
    </w:p>
    <w:p w:rsidR="00000000" w:rsidDel="00000000" w:rsidP="00000000" w:rsidRDefault="00000000" w:rsidRPr="00000000" w14:paraId="00000078">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resulting </w:t>
      </w:r>
      <w:r w:rsidDel="00000000" w:rsidR="00000000" w:rsidRPr="00000000">
        <w:rPr>
          <w:rFonts w:ascii="Calibri" w:cs="Calibri" w:eastAsia="Calibri" w:hAnsi="Calibri"/>
          <w:b w:val="1"/>
          <w:bCs w:val="1"/>
          <w:sz w:val="24"/>
          <w:szCs w:val="24"/>
          <w:rtl w:val="0"/>
        </w:rPr>
        <w:t xml:space="preserve">Capability JSON</w:t>
      </w:r>
      <w:r w:rsidDel="00000000" w:rsidR="00000000" w:rsidRPr="00000000">
        <w:rPr>
          <w:rFonts w:ascii="Calibri" w:cs="Calibri" w:eastAsia="Calibri" w:hAnsi="Calibri"/>
          <w:sz w:val="24"/>
          <w:szCs w:val="24"/>
          <w:rtl w:val="0"/>
        </w:rPr>
        <w:t xml:space="preserve"> acts as a standardized robot profile supplied to the planner. This allows different robot platforms to be represented through the same schema while retaining their individual capabilities and limitations.</w:t>
      </w:r>
    </w:p>
    <w:p w:rsidR="00000000" w:rsidDel="00000000" w:rsidP="00000000" w:rsidRDefault="00000000" w:rsidRPr="00000000" w14:paraId="00000079">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approach extends the initial concept of a structured </w:t>
      </w:r>
      <w:r w:rsidDel="00000000" w:rsidR="00000000" w:rsidRPr="00000000">
        <w:rPr>
          <w:rFonts w:ascii="Calibri" w:cs="Calibri" w:eastAsia="Calibri" w:hAnsi="Calibri"/>
          <w:i w:val="1"/>
          <w:iCs w:val="1"/>
          <w:sz w:val="24"/>
          <w:szCs w:val="24"/>
          <w:rtl w:val="0"/>
        </w:rPr>
        <w:t xml:space="preserve">robot resume</w:t>
      </w:r>
      <w:r w:rsidDel="00000000" w:rsidR="00000000" w:rsidRPr="00000000">
        <w:rPr>
          <w:rFonts w:ascii="Calibri" w:cs="Calibri" w:eastAsia="Calibri" w:hAnsi="Calibri"/>
          <w:sz w:val="24"/>
          <w:szCs w:val="24"/>
          <w:rtl w:val="0"/>
        </w:rPr>
        <w:t xml:space="preserve"> proposed during the mid-semester phase into a deterministic capability extraction and representation pipeline.</w:t>
      </w:r>
    </w:p>
    <w:p w:rsidR="00000000" w:rsidDel="00000000" w:rsidP="00000000" w:rsidRDefault="00000000" w:rsidRPr="00000000" w14:paraId="0000007A">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This abstraction is fundamental to the robot-agnostic design: </w:t>
      </w:r>
      <w:r w:rsidDel="00000000" w:rsidR="00000000" w:rsidRPr="00000000">
        <w:rPr>
          <w:rFonts w:ascii="Calibri" w:cs="Calibri" w:eastAsia="Calibri" w:hAnsi="Calibri"/>
          <w:b w:val="1"/>
          <w:bCs w:val="1"/>
          <w:sz w:val="24"/>
          <w:szCs w:val="24"/>
          <w:rtl w:val="0"/>
        </w:rPr>
        <w:t xml:space="preserve">the planner does not need to understand each robot's URDF directly; it reasons over a common representation of what the robot can and cannot do.</w:t>
      </w:r>
    </w:p>
    <w:p w:rsidR="00000000" w:rsidDel="00000000" w:rsidP="00000000" w:rsidRDefault="00000000" w:rsidRPr="00000000" w14:paraId="0000007B">
      <w:pPr>
        <w:pStyle w:val="Heading1"/>
        <w:keepNext w:val="0"/>
        <w:keepLines w:val="0"/>
        <w:widowControl w:val="0"/>
        <w:spacing w:line="293.00000000000006" w:lineRule="auto"/>
        <w:rPr>
          <w:rFonts w:ascii="Calibri" w:cs="Calibri" w:eastAsia="Calibri" w:hAnsi="Calibri"/>
          <w:sz w:val="46"/>
          <w:szCs w:val="46"/>
        </w:rPr>
      </w:pPr>
      <w:bookmarkStart w:colFirst="0" w:colLast="0" w:name="_lkg53wb3f6nd" w:id="8"/>
      <w:bookmarkEnd w:id="8"/>
      <w:r w:rsidDel="00000000" w:rsidR="00000000" w:rsidRPr="00000000">
        <w:rPr>
          <w:rFonts w:ascii="Calibri" w:cs="Calibri" w:eastAsia="Calibri" w:hAnsi="Calibri"/>
          <w:sz w:val="46"/>
          <w:szCs w:val="46"/>
          <w:rtl w:val="0"/>
        </w:rPr>
        <w:t xml:space="preserve">6. Skills Library and Action Grounding</w:t>
      </w:r>
    </w:p>
    <w:p w:rsidR="00000000" w:rsidDel="00000000" w:rsidP="00000000" w:rsidRDefault="00000000" w:rsidRPr="00000000" w14:paraId="0000007C">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Skills Library</w:t>
      </w:r>
      <w:r w:rsidDel="00000000" w:rsidR="00000000" w:rsidRPr="00000000">
        <w:rPr>
          <w:rFonts w:ascii="Calibri" w:cs="Calibri" w:eastAsia="Calibri" w:hAnsi="Calibri"/>
          <w:sz w:val="24"/>
          <w:szCs w:val="24"/>
          <w:rtl w:val="0"/>
        </w:rPr>
        <w:t xml:space="preserve"> provides a standardized interface between high-level LLM-generated plans and executable robotic functions. While the capability representation describes </w:t>
      </w:r>
      <w:r w:rsidDel="00000000" w:rsidR="00000000" w:rsidRPr="00000000">
        <w:rPr>
          <w:rFonts w:ascii="Calibri" w:cs="Calibri" w:eastAsia="Calibri" w:hAnsi="Calibri"/>
          <w:b w:val="1"/>
          <w:bCs w:val="1"/>
          <w:sz w:val="24"/>
          <w:szCs w:val="24"/>
          <w:rtl w:val="0"/>
        </w:rPr>
        <w:t xml:space="preserve">what a robot can potentially perform</w:t>
      </w:r>
      <w:r w:rsidDel="00000000" w:rsidR="00000000" w:rsidRPr="00000000">
        <w:rPr>
          <w:rFonts w:ascii="Calibri" w:cs="Calibri" w:eastAsia="Calibri" w:hAnsi="Calibri"/>
          <w:sz w:val="24"/>
          <w:szCs w:val="24"/>
          <w:rtl w:val="0"/>
        </w:rPr>
        <w:t xml:space="preserve">, the skills library defines </w:t>
      </w:r>
      <w:r w:rsidDel="00000000" w:rsidR="00000000" w:rsidRPr="00000000">
        <w:rPr>
          <w:rFonts w:ascii="Calibri" w:cs="Calibri" w:eastAsia="Calibri" w:hAnsi="Calibri"/>
          <w:b w:val="1"/>
          <w:bCs w:val="1"/>
          <w:sz w:val="24"/>
          <w:szCs w:val="24"/>
          <w:rtl w:val="0"/>
        </w:rPr>
        <w:t xml:space="preserve">which actions are available to the planning system and how they can be executed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D">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skill is represented using a structured schema containing information such as the abstract skill name, required parameters, preconditions, capability requirements, constraints, and corresponding robotic implementation.</w:t>
      </w:r>
    </w:p>
    <w:p w:rsidR="00000000" w:rsidDel="00000000" w:rsidP="00000000" w:rsidRDefault="00000000" w:rsidRPr="00000000" w14:paraId="0000007E">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library covers major robotic operations including:</w:t>
      </w:r>
    </w:p>
    <w:p w:rsidR="00000000" w:rsidDel="00000000" w:rsidP="00000000" w:rsidRDefault="00000000" w:rsidRPr="00000000" w14:paraId="0000007F">
      <w:pPr>
        <w:widowControl w:val="0"/>
        <w:numPr>
          <w:ilvl w:val="0"/>
          <w:numId w:val="2"/>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Navigation and mobility</w:t>
      </w:r>
    </w:p>
    <w:p w:rsidR="00000000" w:rsidDel="00000000" w:rsidP="00000000" w:rsidRDefault="00000000" w:rsidRPr="00000000" w14:paraId="00000080">
      <w:pPr>
        <w:widowControl w:val="0"/>
        <w:numPr>
          <w:ilvl w:val="0"/>
          <w:numId w:val="2"/>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Manipulation and object interaction</w:t>
      </w:r>
    </w:p>
    <w:p w:rsidR="00000000" w:rsidDel="00000000" w:rsidP="00000000" w:rsidRDefault="00000000" w:rsidRPr="00000000" w14:paraId="00000081">
      <w:pPr>
        <w:widowControl w:val="0"/>
        <w:numPr>
          <w:ilvl w:val="0"/>
          <w:numId w:val="2"/>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Perception and sensing</w:t>
      </w:r>
    </w:p>
    <w:p w:rsidR="00000000" w:rsidDel="00000000" w:rsidP="00000000" w:rsidRDefault="00000000" w:rsidRPr="00000000" w14:paraId="00000082">
      <w:pPr>
        <w:widowControl w:val="0"/>
        <w:numPr>
          <w:ilvl w:val="0"/>
          <w:numId w:val="2"/>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Inspection and environment interaction</w:t>
      </w:r>
    </w:p>
    <w:p w:rsidR="00000000" w:rsidDel="00000000" w:rsidP="00000000" w:rsidRDefault="00000000" w:rsidRPr="00000000" w14:paraId="00000083">
      <w:pPr>
        <w:widowControl w:val="0"/>
        <w:numPr>
          <w:ilvl w:val="0"/>
          <w:numId w:val="2"/>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 and system operations</w:t>
      </w:r>
    </w:p>
    <w:p w:rsidR="00000000" w:rsidDel="00000000" w:rsidP="00000000" w:rsidRDefault="00000000" w:rsidRPr="00000000" w14:paraId="00000084">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a high-level action such as </w:t>
      </w:r>
      <w:r w:rsidDel="00000000" w:rsidR="00000000" w:rsidRPr="00000000">
        <w:rPr>
          <w:rFonts w:ascii="Roboto Mono" w:cs="Roboto Mono" w:eastAsia="Roboto Mono" w:hAnsi="Roboto Mono"/>
          <w:color w:val="188038"/>
          <w:sz w:val="24"/>
          <w:szCs w:val="24"/>
          <w:rtl w:val="0"/>
        </w:rPr>
        <w:t xml:space="preserve">pick_object</w:t>
      </w:r>
      <w:r w:rsidDel="00000000" w:rsidR="00000000" w:rsidRPr="00000000">
        <w:rPr>
          <w:rFonts w:ascii="Calibri" w:cs="Calibri" w:eastAsia="Calibri" w:hAnsi="Calibri"/>
          <w:sz w:val="24"/>
          <w:szCs w:val="24"/>
          <w:rtl w:val="0"/>
        </w:rPr>
        <w:t xml:space="preserve"> can be associated with manipulation requirements and mapped to an appropriate ROS2/MoveIt2 implementation. Similarly, navigation actions can be grounded to corresponding navigation interfaces.</w:t>
      </w:r>
    </w:p>
    <w:p w:rsidR="00000000" w:rsidDel="00000000" w:rsidP="00000000" w:rsidRDefault="00000000" w:rsidRPr="00000000" w14:paraId="00000085">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resulting planning hierarchy is:</w:t>
      </w:r>
    </w:p>
    <w:p w:rsidR="00000000" w:rsidDel="00000000" w:rsidP="00000000" w:rsidRDefault="00000000" w:rsidRPr="00000000" w14:paraId="00000086">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Natural-Language Task → Abstract Skills → Capability Validation → Robot Functions</w:t>
      </w:r>
    </w:p>
    <w:p w:rsidR="00000000" w:rsidDel="00000000" w:rsidP="00000000" w:rsidRDefault="00000000" w:rsidRPr="00000000" w14:paraId="00000087">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separating abstract skills from robot-specific implementations, the framework avoids directly coupling the LLM to individual ROS2 functions. This enables a common planning vocabulary across heterogeneous robots while allowing the underlying implementation to vary according to the selected robotic platform.</w:t>
      </w:r>
    </w:p>
    <w:p w:rsidR="00000000" w:rsidDel="00000000" w:rsidP="00000000" w:rsidRDefault="00000000" w:rsidRPr="00000000" w14:paraId="00000088">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Together, the </w:t>
      </w:r>
      <w:r w:rsidDel="00000000" w:rsidR="00000000" w:rsidRPr="00000000">
        <w:rPr>
          <w:rFonts w:ascii="Calibri" w:cs="Calibri" w:eastAsia="Calibri" w:hAnsi="Calibri"/>
          <w:b w:val="1"/>
          <w:bCs w:val="1"/>
          <w:sz w:val="24"/>
          <w:szCs w:val="24"/>
          <w:rtl w:val="0"/>
        </w:rPr>
        <w:t xml:space="preserve">Capability Representation and Skills Library</w:t>
      </w:r>
      <w:r w:rsidDel="00000000" w:rsidR="00000000" w:rsidRPr="00000000">
        <w:rPr>
          <w:rFonts w:ascii="Calibri" w:cs="Calibri" w:eastAsia="Calibri" w:hAnsi="Calibri"/>
          <w:sz w:val="24"/>
          <w:szCs w:val="24"/>
          <w:rtl w:val="0"/>
        </w:rPr>
        <w:t xml:space="preserve"> form the grounding layer that connects language-based reasoning with executable robotic systems.</w:t>
      </w:r>
    </w:p>
    <w:p w:rsidR="00000000" w:rsidDel="00000000" w:rsidP="00000000" w:rsidRDefault="00000000" w:rsidRPr="00000000" w14:paraId="00000089">
      <w:pPr>
        <w:pStyle w:val="Heading1"/>
        <w:keepNext w:val="0"/>
        <w:keepLines w:val="0"/>
        <w:widowControl w:val="0"/>
        <w:spacing w:line="293.00000000000006" w:lineRule="auto"/>
        <w:rPr>
          <w:rFonts w:ascii="Calibri" w:cs="Calibri" w:eastAsia="Calibri" w:hAnsi="Calibri"/>
          <w:sz w:val="46"/>
          <w:szCs w:val="46"/>
        </w:rPr>
      </w:pPr>
      <w:bookmarkStart w:colFirst="0" w:colLast="0" w:name="_xuvcrnghp9v7" w:id="9"/>
      <w:bookmarkEnd w:id="9"/>
      <w:r w:rsidDel="00000000" w:rsidR="00000000" w:rsidRPr="00000000">
        <w:rPr>
          <w:rFonts w:ascii="Calibri" w:cs="Calibri" w:eastAsia="Calibri" w:hAnsi="Calibri"/>
          <w:sz w:val="46"/>
          <w:szCs w:val="46"/>
          <w:rtl w:val="0"/>
        </w:rPr>
        <w:t xml:space="preserve">7. LLM-Based Task Planning</w:t>
      </w:r>
    </w:p>
    <w:p w:rsidR="00000000" w:rsidDel="00000000" w:rsidP="00000000" w:rsidRDefault="00000000" w:rsidRPr="00000000" w14:paraId="0000008A">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LLM Planner</w:t>
      </w:r>
      <w:r w:rsidDel="00000000" w:rsidR="00000000" w:rsidRPr="00000000">
        <w:rPr>
          <w:rFonts w:ascii="Calibri" w:cs="Calibri" w:eastAsia="Calibri" w:hAnsi="Calibri"/>
          <w:sz w:val="24"/>
          <w:szCs w:val="24"/>
          <w:rtl w:val="0"/>
        </w:rPr>
        <w:t xml:space="preserve"> acts as the reasoning component of the framework. Its objective is to convert a natural-language task into a structured sequence of robotic actions while considering the selected robot, environment, and available skills.</w:t>
      </w:r>
    </w:p>
    <w:p w:rsidR="00000000" w:rsidDel="00000000" w:rsidP="00000000" w:rsidRDefault="00000000" w:rsidRPr="00000000" w14:paraId="0000008B">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planner receives four primary inputs:</w:t>
      </w:r>
    </w:p>
    <w:p w:rsidR="00000000" w:rsidDel="00000000" w:rsidP="00000000" w:rsidRDefault="00000000" w:rsidRPr="00000000" w14:paraId="0000008C">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Natural-Language Task + Robot Capabilities + World State + Skills Library → Generated Plan</w:t>
      </w:r>
    </w:p>
    <w:p w:rsidR="00000000" w:rsidDel="00000000" w:rsidP="00000000" w:rsidRDefault="00000000" w:rsidRPr="00000000" w14:paraId="0000008D">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Rather than allowing the LLM to generate unrestricted textual instructions, the framework uses a structured prompt and predefined output schema. The model is expected to decompose the requested task into ordered actions, identify relevant objects and locations, select appropriate skills, and respect the capabilities and constraints provided in the context.</w:t>
      </w:r>
    </w:p>
    <w:p w:rsidR="00000000" w:rsidDel="00000000" w:rsidP="00000000" w:rsidRDefault="00000000" w:rsidRPr="00000000" w14:paraId="0000008E">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a task such as </w:t>
      </w:r>
      <w:r w:rsidDel="00000000" w:rsidR="00000000" w:rsidRPr="00000000">
        <w:rPr>
          <w:rFonts w:ascii="Calibri" w:cs="Calibri" w:eastAsia="Calibri" w:hAnsi="Calibri"/>
          <w:i w:val="1"/>
          <w:iCs w:val="1"/>
          <w:sz w:val="24"/>
          <w:szCs w:val="24"/>
          <w:rtl w:val="0"/>
        </w:rPr>
        <w:t xml:space="preserve">“Collect the package and deliver it to the reception desk”</w:t>
      </w:r>
      <w:r w:rsidDel="00000000" w:rsidR="00000000" w:rsidRPr="00000000">
        <w:rPr>
          <w:rFonts w:ascii="Calibri" w:cs="Calibri" w:eastAsia="Calibri" w:hAnsi="Calibri"/>
          <w:sz w:val="24"/>
          <w:szCs w:val="24"/>
          <w:rtl w:val="0"/>
        </w:rPr>
        <w:t xml:space="preserve"> may be decomposed into:</w:t>
      </w:r>
    </w:p>
    <w:p w:rsidR="00000000" w:rsidDel="00000000" w:rsidP="00000000" w:rsidRDefault="00000000" w:rsidRPr="00000000" w14:paraId="0000008F">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Navigate → Detect Object → Pick Object → Navigate → Place Object</w:t>
      </w:r>
    </w:p>
    <w:p w:rsidR="00000000" w:rsidDel="00000000" w:rsidP="00000000" w:rsidRDefault="00000000" w:rsidRPr="00000000" w14:paraId="00000090">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the generated sequence depends on whether the robot possesses the required navigation, perception, and manipulation capabilities and whether the referenced objects and locations exist in the supplied world state.</w:t>
      </w:r>
    </w:p>
    <w:p w:rsidR="00000000" w:rsidDel="00000000" w:rsidP="00000000" w:rsidRDefault="00000000" w:rsidRPr="00000000" w14:paraId="00000091">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framework is also </w:t>
      </w:r>
      <w:r w:rsidDel="00000000" w:rsidR="00000000" w:rsidRPr="00000000">
        <w:rPr>
          <w:rFonts w:ascii="Calibri" w:cs="Calibri" w:eastAsia="Calibri" w:hAnsi="Calibri"/>
          <w:b w:val="1"/>
          <w:bCs w:val="1"/>
          <w:sz w:val="24"/>
          <w:szCs w:val="24"/>
          <w:rtl w:val="0"/>
        </w:rPr>
        <w:t xml:space="preserve">model-agnostic</w:t>
      </w:r>
      <w:r w:rsidDel="00000000" w:rsidR="00000000" w:rsidRPr="00000000">
        <w:rPr>
          <w:rFonts w:ascii="Calibri" w:cs="Calibri" w:eastAsia="Calibri" w:hAnsi="Calibri"/>
          <w:sz w:val="24"/>
          <w:szCs w:val="24"/>
          <w:rtl w:val="0"/>
        </w:rPr>
        <w:t xml:space="preserve">: the planning interface is designed so that different LLMs can be evaluated using the same task, robot capability representation, world state, skills, output structure, and evaluation methodology. This enables systematic comparison of models based on their ability to generate valid and capability-aware robotic plans rather than relying solely on general language-generation performance.</w:t>
      </w:r>
    </w:p>
    <w:p w:rsidR="00000000" w:rsidDel="00000000" w:rsidP="00000000" w:rsidRDefault="00000000" w:rsidRPr="00000000" w14:paraId="00000092">
      <w:pPr>
        <w:pStyle w:val="Heading1"/>
        <w:keepNext w:val="0"/>
        <w:keepLines w:val="0"/>
        <w:widowControl w:val="0"/>
        <w:spacing w:line="293.00000000000006" w:lineRule="auto"/>
        <w:rPr>
          <w:rFonts w:ascii="Calibri" w:cs="Calibri" w:eastAsia="Calibri" w:hAnsi="Calibri"/>
          <w:sz w:val="46"/>
          <w:szCs w:val="46"/>
        </w:rPr>
      </w:pPr>
      <w:bookmarkStart w:colFirst="0" w:colLast="0" w:name="_hibu53vytoax" w:id="10"/>
      <w:bookmarkEnd w:id="10"/>
      <w:r w:rsidDel="00000000" w:rsidR="00000000" w:rsidRPr="00000000">
        <w:rPr>
          <w:rFonts w:ascii="Calibri" w:cs="Calibri" w:eastAsia="Calibri" w:hAnsi="Calibri"/>
          <w:sz w:val="46"/>
          <w:szCs w:val="46"/>
          <w:rtl w:val="0"/>
        </w:rPr>
        <w:t xml:space="preserve">8. Dataset and Experimental Design</w:t>
      </w:r>
    </w:p>
    <w:p w:rsidR="00000000" w:rsidDel="00000000" w:rsidP="00000000" w:rsidRDefault="00000000" w:rsidRPr="00000000" w14:paraId="00000093">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systematically evaluate the proposed framework, a custom task-planning dataset was developed across </w:t>
      </w:r>
      <w:r w:rsidDel="00000000" w:rsidR="00000000" w:rsidRPr="00000000">
        <w:rPr>
          <w:rFonts w:ascii="Calibri" w:cs="Calibri" w:eastAsia="Calibri" w:hAnsi="Calibri"/>
          <w:b w:val="1"/>
          <w:bCs w:val="1"/>
          <w:sz w:val="24"/>
          <w:szCs w:val="24"/>
          <w:rtl w:val="0"/>
        </w:rPr>
        <w:t xml:space="preserve">11 diverse environments</w:t>
      </w:r>
      <w:r w:rsidDel="00000000" w:rsidR="00000000" w:rsidRPr="00000000">
        <w:rPr>
          <w:rFonts w:ascii="Calibri" w:cs="Calibri" w:eastAsia="Calibri" w:hAnsi="Calibri"/>
          <w:sz w:val="24"/>
          <w:szCs w:val="24"/>
          <w:rtl w:val="0"/>
        </w:rPr>
        <w:t xml:space="preserve">, including Kitchen, Apartment, Hospital, Restaurant, Delivery Warehouse, Factory, Chemistry Laboratory, Shopping Complex, Playground, College, and Hotel.</w:t>
      </w:r>
    </w:p>
    <w:p w:rsidR="00000000" w:rsidDel="00000000" w:rsidP="00000000" w:rsidRDefault="00000000" w:rsidRPr="00000000" w14:paraId="00000094">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contains approximately </w:t>
      </w:r>
      <w:r w:rsidDel="00000000" w:rsidR="00000000" w:rsidRPr="00000000">
        <w:rPr>
          <w:rFonts w:ascii="Calibri" w:cs="Calibri" w:eastAsia="Calibri" w:hAnsi="Calibri"/>
          <w:b w:val="1"/>
          <w:bCs w:val="1"/>
          <w:sz w:val="24"/>
          <w:szCs w:val="24"/>
          <w:rtl w:val="0"/>
        </w:rPr>
        <w:t xml:space="preserve">500 natural-language robotic tasks</w:t>
      </w:r>
      <w:r w:rsidDel="00000000" w:rsidR="00000000" w:rsidRPr="00000000">
        <w:rPr>
          <w:rFonts w:ascii="Calibri" w:cs="Calibri" w:eastAsia="Calibri" w:hAnsi="Calibri"/>
          <w:sz w:val="24"/>
          <w:szCs w:val="24"/>
          <w:rtl w:val="0"/>
        </w:rPr>
        <w:t xml:space="preserve"> with varying levels of complexity, ranging from simple actions to navigation-manipulation tasks, conditional tasks, constraint-aware tasks, and long-horizon plans. The environments are represented using structured world-state descriptions containing relevant objects, locations, properties, and relationships.</w:t>
      </w:r>
    </w:p>
    <w:p w:rsidR="00000000" w:rsidDel="00000000" w:rsidP="00000000" w:rsidRDefault="00000000" w:rsidRPr="00000000" w14:paraId="00000095">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experimental study, selected humanoid robot configurations are evaluated across these environments using multiple lightweight/open LLMs. Each experiment follows a consistent pipeline:</w:t>
      </w:r>
    </w:p>
    <w:p w:rsidR="00000000" w:rsidDel="00000000" w:rsidP="00000000" w:rsidRDefault="00000000" w:rsidRPr="00000000" w14:paraId="00000096">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 + Robot Capability + World State + Skills → LLM Inference → Generated Plan → Evaluation</w:t>
      </w:r>
    </w:p>
    <w:p w:rsidR="00000000" w:rsidDel="00000000" w:rsidP="00000000" w:rsidRDefault="00000000" w:rsidRPr="00000000" w14:paraId="00000097">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identical representations and evaluation criteria across models allows the experiments to measure differences in planning performance while controlling the surrounding framework.</w:t>
      </w:r>
    </w:p>
    <w:p w:rsidR="00000000" w:rsidDel="00000000" w:rsidP="00000000" w:rsidRDefault="00000000" w:rsidRPr="00000000" w14:paraId="00000098">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experimental design therefore evaluates three important dimensions of the proposed approach: </w:t>
      </w:r>
      <w:r w:rsidDel="00000000" w:rsidR="00000000" w:rsidRPr="00000000">
        <w:rPr>
          <w:rFonts w:ascii="Calibri" w:cs="Calibri" w:eastAsia="Calibri" w:hAnsi="Calibri"/>
          <w:b w:val="1"/>
          <w:bCs w:val="1"/>
          <w:sz w:val="24"/>
          <w:szCs w:val="24"/>
          <w:rtl w:val="0"/>
        </w:rPr>
        <w:t xml:space="preserve">cross-task performance, cross-environment generalization, and adaptation to different robot capabilities</w:t>
      </w:r>
      <w:r w:rsidDel="00000000" w:rsidR="00000000" w:rsidRPr="00000000">
        <w:rPr>
          <w:rFonts w:ascii="Calibri" w:cs="Calibri" w:eastAsia="Calibri" w:hAnsi="Calibri"/>
          <w:sz w:val="24"/>
          <w:szCs w:val="24"/>
          <w:rtl w:val="0"/>
        </w:rPr>
        <w:t xml:space="preserve">. The resulting evaluation scores can additionally serve as a baseline benchmark for comparing model selection and subsequent parameter-efficient fine-tuning experiments.</w:t>
      </w:r>
    </w:p>
    <w:p w:rsidR="00000000" w:rsidDel="00000000" w:rsidP="00000000" w:rsidRDefault="00000000" w:rsidRPr="00000000" w14:paraId="00000099">
      <w:pPr>
        <w:widowControl w:val="0"/>
        <w:spacing w:after="240" w:before="240" w:line="293.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pStyle w:val="Heading1"/>
        <w:keepNext w:val="0"/>
        <w:keepLines w:val="0"/>
        <w:widowControl w:val="0"/>
        <w:spacing w:line="293.00000000000006" w:lineRule="auto"/>
        <w:rPr>
          <w:rFonts w:ascii="Calibri" w:cs="Calibri" w:eastAsia="Calibri" w:hAnsi="Calibri"/>
          <w:sz w:val="46"/>
          <w:szCs w:val="46"/>
        </w:rPr>
      </w:pPr>
      <w:bookmarkStart w:colFirst="0" w:colLast="0" w:name="_lprie2apz16n" w:id="11"/>
      <w:bookmarkEnd w:id="11"/>
      <w:r w:rsidDel="00000000" w:rsidR="00000000" w:rsidRPr="00000000">
        <w:rPr>
          <w:rFonts w:ascii="Calibri" w:cs="Calibri" w:eastAsia="Calibri" w:hAnsi="Calibri"/>
          <w:sz w:val="46"/>
          <w:szCs w:val="46"/>
          <w:rtl w:val="0"/>
        </w:rPr>
        <w:t xml:space="preserve">9. Evaluation Methodology</w:t>
      </w:r>
    </w:p>
    <w:p w:rsidR="00000000" w:rsidDel="00000000" w:rsidP="00000000" w:rsidRDefault="00000000" w:rsidRPr="00000000" w14:paraId="0000009B">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Evaluating an LLM-generated robotic plan requires more than measuring textual similarity, since multiple action sequences may correctly accomplish the same task. Therefore, this dissertation uses a </w:t>
      </w:r>
      <w:r w:rsidDel="00000000" w:rsidR="00000000" w:rsidRPr="00000000">
        <w:rPr>
          <w:rFonts w:ascii="Calibri" w:cs="Calibri" w:eastAsia="Calibri" w:hAnsi="Calibri"/>
          <w:b w:val="1"/>
          <w:bCs w:val="1"/>
          <w:sz w:val="24"/>
          <w:szCs w:val="24"/>
          <w:rtl w:val="0"/>
        </w:rPr>
        <w:t xml:space="preserve">deterministic software-based evaluation module</w:t>
      </w:r>
      <w:r w:rsidDel="00000000" w:rsidR="00000000" w:rsidRPr="00000000">
        <w:rPr>
          <w:rFonts w:ascii="Calibri" w:cs="Calibri" w:eastAsia="Calibri" w:hAnsi="Calibri"/>
          <w:sz w:val="24"/>
          <w:szCs w:val="24"/>
          <w:rtl w:val="0"/>
        </w:rPr>
        <w:t xml:space="preserve"> rather than another LLM as the evaluator.</w:t>
      </w:r>
    </w:p>
    <w:p w:rsidR="00000000" w:rsidDel="00000000" w:rsidP="00000000" w:rsidRDefault="00000000" w:rsidRPr="00000000" w14:paraId="0000009C">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evaluator validates the generated plan against the </w:t>
      </w:r>
      <w:r w:rsidDel="00000000" w:rsidR="00000000" w:rsidRPr="00000000">
        <w:rPr>
          <w:rFonts w:ascii="Calibri" w:cs="Calibri" w:eastAsia="Calibri" w:hAnsi="Calibri"/>
          <w:b w:val="1"/>
          <w:bCs w:val="1"/>
          <w:sz w:val="24"/>
          <w:szCs w:val="24"/>
          <w:rtl w:val="0"/>
        </w:rPr>
        <w:t xml:space="preserve">task, robot capabilities, world state, skills library, and predefined constraints</w:t>
      </w:r>
      <w:r w:rsidDel="00000000" w:rsidR="00000000" w:rsidRPr="00000000">
        <w:rPr>
          <w:rFonts w:ascii="Calibri" w:cs="Calibri" w:eastAsia="Calibri" w:hAnsi="Calibri"/>
          <w:sz w:val="24"/>
          <w:szCs w:val="24"/>
          <w:rtl w:val="0"/>
        </w:rPr>
        <w:t xml:space="preserve">. The major evaluation dimensions include:</w:t>
      </w:r>
    </w:p>
    <w:p w:rsidR="00000000" w:rsidDel="00000000" w:rsidP="00000000" w:rsidRDefault="00000000" w:rsidRPr="00000000" w14:paraId="0000009D">
      <w:pPr>
        <w:widowControl w:val="0"/>
        <w:numPr>
          <w:ilvl w:val="0"/>
          <w:numId w:val="8"/>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Goal Achievement:</w:t>
      </w:r>
      <w:r w:rsidDel="00000000" w:rsidR="00000000" w:rsidRPr="00000000">
        <w:rPr>
          <w:rFonts w:ascii="Calibri" w:cs="Calibri" w:eastAsia="Calibri" w:hAnsi="Calibri"/>
          <w:sz w:val="24"/>
          <w:szCs w:val="24"/>
          <w:rtl w:val="0"/>
        </w:rPr>
        <w:t xml:space="preserve"> Whether the generated plan satisfies the intended task objective.</w:t>
      </w:r>
    </w:p>
    <w:p w:rsidR="00000000" w:rsidDel="00000000" w:rsidP="00000000" w:rsidRDefault="00000000" w:rsidRPr="00000000" w14:paraId="0000009E">
      <w:pPr>
        <w:widowControl w:val="0"/>
        <w:numPr>
          <w:ilvl w:val="0"/>
          <w:numId w:val="8"/>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Action Validity:</w:t>
      </w:r>
      <w:r w:rsidDel="00000000" w:rsidR="00000000" w:rsidRPr="00000000">
        <w:rPr>
          <w:rFonts w:ascii="Calibri" w:cs="Calibri" w:eastAsia="Calibri" w:hAnsi="Calibri"/>
          <w:sz w:val="24"/>
          <w:szCs w:val="24"/>
          <w:rtl w:val="0"/>
        </w:rPr>
        <w:t xml:space="preserve"> Whether generated actions belong to the available skills and action space.</w:t>
      </w:r>
    </w:p>
    <w:p w:rsidR="00000000" w:rsidDel="00000000" w:rsidP="00000000" w:rsidRDefault="00000000" w:rsidRPr="00000000" w14:paraId="0000009F">
      <w:pPr>
        <w:widowControl w:val="0"/>
        <w:numPr>
          <w:ilvl w:val="0"/>
          <w:numId w:val="8"/>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Object and Location Validity:</w:t>
      </w:r>
      <w:r w:rsidDel="00000000" w:rsidR="00000000" w:rsidRPr="00000000">
        <w:rPr>
          <w:rFonts w:ascii="Calibri" w:cs="Calibri" w:eastAsia="Calibri" w:hAnsi="Calibri"/>
          <w:sz w:val="24"/>
          <w:szCs w:val="24"/>
          <w:rtl w:val="0"/>
        </w:rPr>
        <w:t xml:space="preserve"> Whether referenced entities exist in the corresponding world state.</w:t>
      </w:r>
    </w:p>
    <w:p w:rsidR="00000000" w:rsidDel="00000000" w:rsidP="00000000" w:rsidRDefault="00000000" w:rsidRPr="00000000" w14:paraId="000000A0">
      <w:pPr>
        <w:widowControl w:val="0"/>
        <w:numPr>
          <w:ilvl w:val="0"/>
          <w:numId w:val="8"/>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Capability and Constraint Validity:</w:t>
      </w:r>
      <w:r w:rsidDel="00000000" w:rsidR="00000000" w:rsidRPr="00000000">
        <w:rPr>
          <w:rFonts w:ascii="Calibri" w:cs="Calibri" w:eastAsia="Calibri" w:hAnsi="Calibri"/>
          <w:sz w:val="24"/>
          <w:szCs w:val="24"/>
          <w:rtl w:val="0"/>
        </w:rPr>
        <w:t xml:space="preserve"> Whether the selected robot possesses the capabilities required to perform the actions.</w:t>
      </w:r>
    </w:p>
    <w:p w:rsidR="00000000" w:rsidDel="00000000" w:rsidP="00000000" w:rsidRDefault="00000000" w:rsidRPr="00000000" w14:paraId="000000A1">
      <w:pPr>
        <w:widowControl w:val="0"/>
        <w:numPr>
          <w:ilvl w:val="0"/>
          <w:numId w:val="8"/>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Logical Ordering:</w:t>
      </w:r>
      <w:r w:rsidDel="00000000" w:rsidR="00000000" w:rsidRPr="00000000">
        <w:rPr>
          <w:rFonts w:ascii="Calibri" w:cs="Calibri" w:eastAsia="Calibri" w:hAnsi="Calibri"/>
          <w:sz w:val="24"/>
          <w:szCs w:val="24"/>
          <w:rtl w:val="0"/>
        </w:rPr>
        <w:t xml:space="preserve"> Whether actions follow valid dependencies and preconditions.</w:t>
      </w:r>
    </w:p>
    <w:p w:rsidR="00000000" w:rsidDel="00000000" w:rsidP="00000000" w:rsidRDefault="00000000" w:rsidRPr="00000000" w14:paraId="000000A2">
      <w:pPr>
        <w:widowControl w:val="0"/>
        <w:numPr>
          <w:ilvl w:val="0"/>
          <w:numId w:val="8"/>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Plan Feasibility:</w:t>
      </w:r>
      <w:r w:rsidDel="00000000" w:rsidR="00000000" w:rsidRPr="00000000">
        <w:rPr>
          <w:rFonts w:ascii="Calibri" w:cs="Calibri" w:eastAsia="Calibri" w:hAnsi="Calibri"/>
          <w:sz w:val="24"/>
          <w:szCs w:val="24"/>
          <w:rtl w:val="0"/>
        </w:rPr>
        <w:t xml:space="preserve"> Whether the complete sequence can reasonably be executed under the supplied robot and environmental constraints.</w:t>
      </w:r>
    </w:p>
    <w:p w:rsidR="00000000" w:rsidDel="00000000" w:rsidP="00000000" w:rsidRDefault="00000000" w:rsidRPr="00000000" w14:paraId="000000A3">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evaluation pipeline is therefore:</w:t>
      </w:r>
    </w:p>
    <w:p w:rsidR="00000000" w:rsidDel="00000000" w:rsidP="00000000" w:rsidRDefault="00000000" w:rsidRPr="00000000" w14:paraId="000000A4">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Generated Plan + Ground-Truth Context → Deterministic Validation → Metric Scores → Overall Performance</w:t>
      </w:r>
    </w:p>
    <w:p w:rsidR="00000000" w:rsidDel="00000000" w:rsidP="00000000" w:rsidRDefault="00000000" w:rsidRPr="00000000" w14:paraId="000000A5">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Aggregating these metrics across robots, environments, tasks, and models enables systematic comparison of planning performance. This evaluation strategy also improves </w:t>
      </w:r>
      <w:r w:rsidDel="00000000" w:rsidR="00000000" w:rsidRPr="00000000">
        <w:rPr>
          <w:rFonts w:ascii="Calibri" w:cs="Calibri" w:eastAsia="Calibri" w:hAnsi="Calibri"/>
          <w:b w:val="1"/>
          <w:bCs w:val="1"/>
          <w:sz w:val="24"/>
          <w:szCs w:val="24"/>
          <w:rtl w:val="0"/>
        </w:rPr>
        <w:t xml:space="preserve">repeatability and transparency</w:t>
      </w:r>
      <w:r w:rsidDel="00000000" w:rsidR="00000000" w:rsidRPr="00000000">
        <w:rPr>
          <w:rFonts w:ascii="Calibri" w:cs="Calibri" w:eastAsia="Calibri" w:hAnsi="Calibri"/>
          <w:sz w:val="24"/>
          <w:szCs w:val="24"/>
          <w:rtl w:val="0"/>
        </w:rPr>
        <w:t xml:space="preserve">, since identical plans evaluated under identical conditions produce consistent results without introducing the variability or bias of an LLM-based judge.</w:t>
      </w:r>
    </w:p>
    <w:p w:rsidR="00000000" w:rsidDel="00000000" w:rsidP="00000000" w:rsidRDefault="00000000" w:rsidRPr="00000000" w14:paraId="000000A6">
      <w:pPr>
        <w:widowControl w:val="0"/>
        <w:spacing w:after="240" w:before="240" w:line="293.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1"/>
        <w:keepNext w:val="0"/>
        <w:keepLines w:val="0"/>
        <w:widowControl w:val="0"/>
        <w:spacing w:line="293.00000000000006" w:lineRule="auto"/>
        <w:rPr>
          <w:rFonts w:ascii="Calibri" w:cs="Calibri" w:eastAsia="Calibri" w:hAnsi="Calibri"/>
          <w:sz w:val="46"/>
          <w:szCs w:val="46"/>
        </w:rPr>
      </w:pPr>
      <w:bookmarkStart w:colFirst="0" w:colLast="0" w:name="_14ncm2naqyra" w:id="12"/>
      <w:bookmarkEnd w:id="12"/>
      <w:r w:rsidDel="00000000" w:rsidR="00000000" w:rsidRPr="00000000">
        <w:rPr>
          <w:rFonts w:ascii="Calibri" w:cs="Calibri" w:eastAsia="Calibri" w:hAnsi="Calibri"/>
          <w:sz w:val="46"/>
          <w:szCs w:val="46"/>
          <w:rtl w:val="0"/>
        </w:rPr>
        <w:t xml:space="preserve">10. Implementation and System Integration</w:t>
      </w:r>
    </w:p>
    <w:p w:rsidR="00000000" w:rsidDel="00000000" w:rsidP="00000000" w:rsidRDefault="00000000" w:rsidRPr="00000000" w14:paraId="000000A8">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framework was implemented as a </w:t>
      </w:r>
      <w:r w:rsidDel="00000000" w:rsidR="00000000" w:rsidRPr="00000000">
        <w:rPr>
          <w:rFonts w:ascii="Calibri" w:cs="Calibri" w:eastAsia="Calibri" w:hAnsi="Calibri"/>
          <w:b w:val="1"/>
          <w:bCs w:val="1"/>
          <w:sz w:val="24"/>
          <w:szCs w:val="24"/>
          <w:rtl w:val="0"/>
        </w:rPr>
        <w:t xml:space="preserve">modular Python-based pipeline</w:t>
      </w:r>
      <w:r w:rsidDel="00000000" w:rsidR="00000000" w:rsidRPr="00000000">
        <w:rPr>
          <w:rFonts w:ascii="Calibri" w:cs="Calibri" w:eastAsia="Calibri" w:hAnsi="Calibri"/>
          <w:sz w:val="24"/>
          <w:szCs w:val="24"/>
          <w:rtl w:val="0"/>
        </w:rPr>
        <w:t xml:space="preserve">, allowing each component to be developed, tested, and modified independently. The implementation integrates robot capability extraction, structured world representations, a skills library, LLM inference, and deterministic plan evaluation.</w:t>
      </w:r>
    </w:p>
    <w:p w:rsidR="00000000" w:rsidDel="00000000" w:rsidP="00000000" w:rsidRDefault="00000000" w:rsidRPr="00000000" w14:paraId="000000A9">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overall software workflow is:</w:t>
      </w:r>
    </w:p>
    <w:p w:rsidR="00000000" w:rsidDel="00000000" w:rsidP="00000000" w:rsidRDefault="00000000" w:rsidRPr="00000000" w14:paraId="000000AA">
      <w:pPr>
        <w:widowControl w:val="0"/>
        <w:spacing w:after="240" w:before="240" w:line="293.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Robot Description → Capability Extractor → Capability JSON</w:t>
        <w:br w:type="textWrapping"/>
        <w:t xml:space="preserve">World Definition → World State JSON</w:t>
        <w:br w:type="textWrapping"/>
        <w:t xml:space="preserve">Task + Capabilities + World State + Skills → LLM → Structured Plan → Evaluator</w:t>
      </w:r>
    </w:p>
    <w:p w:rsidR="00000000" w:rsidDel="00000000" w:rsidP="00000000" w:rsidRDefault="00000000" w:rsidRPr="00000000" w14:paraId="000000AB">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implementation uses </w:t>
      </w:r>
      <w:r w:rsidDel="00000000" w:rsidR="00000000" w:rsidRPr="00000000">
        <w:rPr>
          <w:rFonts w:ascii="Calibri" w:cs="Calibri" w:eastAsia="Calibri" w:hAnsi="Calibri"/>
          <w:b w:val="1"/>
          <w:bCs w:val="1"/>
          <w:sz w:val="24"/>
          <w:szCs w:val="24"/>
          <w:rtl w:val="0"/>
        </w:rPr>
        <w:t xml:space="preserve">ROS2-compatible robot descriptions</w:t>
      </w:r>
      <w:r w:rsidDel="00000000" w:rsidR="00000000" w:rsidRPr="00000000">
        <w:rPr>
          <w:rFonts w:ascii="Calibri" w:cs="Calibri" w:eastAsia="Calibri" w:hAnsi="Calibri"/>
          <w:sz w:val="24"/>
          <w:szCs w:val="24"/>
          <w:rtl w:val="0"/>
        </w:rPr>
        <w:t xml:space="preserve">, Python, JSON-based representations, and open-source LLM inference frameworks. The capability extractor applies predefined rules to interpret robot structures and generate planning-relevant capabilities and constraints.</w:t>
      </w:r>
    </w:p>
    <w:p w:rsidR="00000000" w:rsidDel="00000000" w:rsidP="00000000" w:rsidRDefault="00000000" w:rsidRPr="00000000" w14:paraId="000000AC">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common inference interface was developed so that different LLMs can receive the same structured inputs and produce plans using a consistent output schema. This supports controlled comparison between models without modifying the remaining system architecture.</w:t>
      </w:r>
    </w:p>
    <w:p w:rsidR="00000000" w:rsidDel="00000000" w:rsidP="00000000" w:rsidRDefault="00000000" w:rsidRPr="00000000" w14:paraId="000000AD">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individual modules are integrated into an experimental pipeline for executing tasks across different robot-world combinations, storing generated plans, computing evaluation metrics, and comparing model performance. This modular implementation also enables future components, models, robots, and execution systems to be incorporated without redesigning the complete framework.</w:t>
      </w:r>
    </w:p>
    <w:p w:rsidR="00000000" w:rsidDel="00000000" w:rsidP="00000000" w:rsidRDefault="00000000" w:rsidRPr="00000000" w14:paraId="000000AE">
      <w:pPr>
        <w:pStyle w:val="Heading1"/>
        <w:keepNext w:val="0"/>
        <w:keepLines w:val="0"/>
        <w:widowControl w:val="0"/>
        <w:spacing w:line="293.00000000000006" w:lineRule="auto"/>
        <w:rPr>
          <w:rFonts w:ascii="Calibri" w:cs="Calibri" w:eastAsia="Calibri" w:hAnsi="Calibri"/>
          <w:sz w:val="46"/>
          <w:szCs w:val="46"/>
        </w:rPr>
      </w:pPr>
      <w:bookmarkStart w:colFirst="0" w:colLast="0" w:name="_4tliy33ooo5l" w:id="13"/>
      <w:bookmarkEnd w:id="13"/>
      <w:r w:rsidDel="00000000" w:rsidR="00000000" w:rsidRPr="00000000">
        <w:rPr>
          <w:rFonts w:ascii="Calibri" w:cs="Calibri" w:eastAsia="Calibri" w:hAnsi="Calibri"/>
          <w:sz w:val="46"/>
          <w:szCs w:val="46"/>
          <w:rtl w:val="0"/>
        </w:rPr>
        <w:t xml:space="preserve">11. Experimental Results and Analysis</w:t>
      </w:r>
    </w:p>
    <w:p w:rsidR="00000000" w:rsidDel="00000000" w:rsidP="00000000" w:rsidRDefault="00000000" w:rsidRPr="00000000" w14:paraId="000000A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experimental phase evaluates the framework across multiple </w:t>
      </w:r>
      <w:r w:rsidDel="00000000" w:rsidR="00000000" w:rsidRPr="00000000">
        <w:rPr>
          <w:rFonts w:ascii="Calibri" w:cs="Calibri" w:eastAsia="Calibri" w:hAnsi="Calibri"/>
          <w:b w:val="1"/>
          <w:bCs w:val="1"/>
          <w:sz w:val="24"/>
          <w:szCs w:val="24"/>
          <w:rtl w:val="0"/>
        </w:rPr>
        <w:t xml:space="preserve">robots, environments, natural-language tasks, and LLMs</w:t>
      </w:r>
      <w:r w:rsidDel="00000000" w:rsidR="00000000" w:rsidRPr="00000000">
        <w:rPr>
          <w:rFonts w:ascii="Calibri" w:cs="Calibri" w:eastAsia="Calibri" w:hAnsi="Calibri"/>
          <w:sz w:val="24"/>
          <w:szCs w:val="24"/>
          <w:rtl w:val="0"/>
        </w:rPr>
        <w:t xml:space="preserve">. Each model is provided with the same structured inputs and evaluated using the deterministic evaluation module, enabling a controlled comparison of planning performance.</w:t>
      </w:r>
    </w:p>
    <w:p w:rsidR="00000000" w:rsidDel="00000000" w:rsidP="00000000" w:rsidRDefault="00000000" w:rsidRPr="00000000" w14:paraId="000000B0">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focuses on:</w:t>
      </w:r>
    </w:p>
    <w:p w:rsidR="00000000" w:rsidDel="00000000" w:rsidP="00000000" w:rsidRDefault="00000000" w:rsidRPr="00000000" w14:paraId="000000B1">
      <w:pPr>
        <w:widowControl w:val="0"/>
        <w:numPr>
          <w:ilvl w:val="0"/>
          <w:numId w:val="5"/>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plan validity and goal achievement,</w:t>
      </w:r>
    </w:p>
    <w:p w:rsidR="00000000" w:rsidDel="00000000" w:rsidP="00000000" w:rsidRDefault="00000000" w:rsidRPr="00000000" w14:paraId="000000B2">
      <w:pPr>
        <w:widowControl w:val="0"/>
        <w:numPr>
          <w:ilvl w:val="0"/>
          <w:numId w:val="5"/>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capability and constraint compliance,</w:t>
      </w:r>
    </w:p>
    <w:p w:rsidR="00000000" w:rsidDel="00000000" w:rsidP="00000000" w:rsidRDefault="00000000" w:rsidRPr="00000000" w14:paraId="000000B3">
      <w:pPr>
        <w:widowControl w:val="0"/>
        <w:numPr>
          <w:ilvl w:val="0"/>
          <w:numId w:val="5"/>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 object, and location validity,</w:t>
      </w:r>
    </w:p>
    <w:p w:rsidR="00000000" w:rsidDel="00000000" w:rsidP="00000000" w:rsidRDefault="00000000" w:rsidRPr="00000000" w14:paraId="000000B4">
      <w:pPr>
        <w:widowControl w:val="0"/>
        <w:numPr>
          <w:ilvl w:val="0"/>
          <w:numId w:val="5"/>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logical ordering of generated actions,</w:t>
      </w:r>
    </w:p>
    <w:p w:rsidR="00000000" w:rsidDel="00000000" w:rsidP="00000000" w:rsidRDefault="00000000" w:rsidRPr="00000000" w14:paraId="000000B5">
      <w:pPr>
        <w:widowControl w:val="0"/>
        <w:numPr>
          <w:ilvl w:val="0"/>
          <w:numId w:val="5"/>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variation across task complexity and environments,</w:t>
      </w:r>
    </w:p>
    <w:p w:rsidR="00000000" w:rsidDel="00000000" w:rsidP="00000000" w:rsidRDefault="00000000" w:rsidRPr="00000000" w14:paraId="000000B6">
      <w:pPr>
        <w:widowControl w:val="0"/>
        <w:numPr>
          <w:ilvl w:val="0"/>
          <w:numId w:val="5"/>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differences in planning behaviour across robot embodiments, and</w:t>
      </w:r>
    </w:p>
    <w:p w:rsidR="00000000" w:rsidDel="00000000" w:rsidP="00000000" w:rsidRDefault="00000000" w:rsidRPr="00000000" w14:paraId="000000B7">
      <w:pPr>
        <w:widowControl w:val="0"/>
        <w:numPr>
          <w:ilvl w:val="0"/>
          <w:numId w:val="5"/>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comparative performance of the selected LLMs.</w:t>
      </w:r>
    </w:p>
    <w:p w:rsidR="00000000" w:rsidDel="00000000" w:rsidP="00000000" w:rsidRDefault="00000000" w:rsidRPr="00000000" w14:paraId="000000B8">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experiments are designed not only to identify the best-performing model, but also to understand </w:t>
      </w:r>
      <w:r w:rsidDel="00000000" w:rsidR="00000000" w:rsidRPr="00000000">
        <w:rPr>
          <w:rFonts w:ascii="Calibri" w:cs="Calibri" w:eastAsia="Calibri" w:hAnsi="Calibri"/>
          <w:b w:val="1"/>
          <w:bCs w:val="1"/>
          <w:sz w:val="24"/>
          <w:szCs w:val="24"/>
          <w:rtl w:val="0"/>
        </w:rPr>
        <w:t xml:space="preserve">where and why planning failures occur</w:t>
      </w:r>
      <w:r w:rsidDel="00000000" w:rsidR="00000000" w:rsidRPr="00000000">
        <w:rPr>
          <w:rFonts w:ascii="Calibri" w:cs="Calibri" w:eastAsia="Calibri" w:hAnsi="Calibri"/>
          <w:sz w:val="24"/>
          <w:szCs w:val="24"/>
          <w:rtl w:val="0"/>
        </w:rPr>
        <w:t xml:space="preserve">. Errors are categorized into cases such as unsupported actions, invalid environmental references, capability violations, incorrect action ordering, incomplete plans, and malformed structured outputs.</w:t>
      </w:r>
    </w:p>
    <w:p w:rsidR="00000000" w:rsidDel="00000000" w:rsidP="00000000" w:rsidRDefault="00000000" w:rsidRPr="00000000" w14:paraId="000000B9">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resulting scores provide a quantitative baseline for the proposed framework. The strongest-performing model can subsequently be used for </w:t>
      </w:r>
      <w:r w:rsidDel="00000000" w:rsidR="00000000" w:rsidRPr="00000000">
        <w:rPr>
          <w:rFonts w:ascii="Calibri" w:cs="Calibri" w:eastAsia="Calibri" w:hAnsi="Calibri"/>
          <w:b w:val="1"/>
          <w:bCs w:val="1"/>
          <w:sz w:val="24"/>
          <w:szCs w:val="24"/>
          <w:rtl w:val="0"/>
        </w:rPr>
        <w:t xml:space="preserve">Parameter-Efficient Fine-Tuning (PEFT)</w:t>
      </w:r>
      <w:r w:rsidDel="00000000" w:rsidR="00000000" w:rsidRPr="00000000">
        <w:rPr>
          <w:rFonts w:ascii="Calibri" w:cs="Calibri" w:eastAsia="Calibri" w:hAnsi="Calibri"/>
          <w:sz w:val="24"/>
          <w:szCs w:val="24"/>
          <w:rtl w:val="0"/>
        </w:rPr>
        <w:t xml:space="preserve">, after which the same evaluation pipeline can be repeated to measure whether domain-specific adaptation improves capability-aware robotic planning.</w:t>
      </w:r>
    </w:p>
    <w:p w:rsidR="00000000" w:rsidDel="00000000" w:rsidP="00000000" w:rsidRDefault="00000000" w:rsidRPr="00000000" w14:paraId="000000BA">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Detailed quantitative results, comparative graphs, and model-wise observations can be incorporated in this section after completion of the complete inference and evaluation runs.</w:t>
      </w:r>
    </w:p>
    <w:p w:rsidR="00000000" w:rsidDel="00000000" w:rsidP="00000000" w:rsidRDefault="00000000" w:rsidRPr="00000000" w14:paraId="000000BB">
      <w:pPr>
        <w:pStyle w:val="Heading1"/>
        <w:keepNext w:val="0"/>
        <w:keepLines w:val="0"/>
        <w:widowControl w:val="0"/>
        <w:spacing w:line="293.00000000000006" w:lineRule="auto"/>
        <w:rPr>
          <w:rFonts w:ascii="Calibri" w:cs="Calibri" w:eastAsia="Calibri" w:hAnsi="Calibri"/>
          <w:sz w:val="46"/>
          <w:szCs w:val="46"/>
        </w:rPr>
      </w:pPr>
      <w:bookmarkStart w:colFirst="0" w:colLast="0" w:name="_jq9serrdjdkw" w:id="14"/>
      <w:bookmarkEnd w:id="14"/>
      <w:r w:rsidDel="00000000" w:rsidR="00000000" w:rsidRPr="00000000">
        <w:rPr>
          <w:rFonts w:ascii="Calibri" w:cs="Calibri" w:eastAsia="Calibri" w:hAnsi="Calibri"/>
          <w:sz w:val="46"/>
          <w:szCs w:val="46"/>
          <w:rtl w:val="0"/>
        </w:rPr>
        <w:t xml:space="preserve">12. Limitations</w:t>
      </w:r>
    </w:p>
    <w:p w:rsidR="00000000" w:rsidDel="00000000" w:rsidP="00000000" w:rsidRDefault="00000000" w:rsidRPr="00000000" w14:paraId="000000BC">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the proposed framework establishes a structured approach for capability-aware robotic task planning, several limitations remain within the current scope of the dissertation.</w:t>
      </w:r>
    </w:p>
    <w:p w:rsidR="00000000" w:rsidDel="00000000" w:rsidP="00000000" w:rsidRDefault="00000000" w:rsidRPr="00000000" w14:paraId="000000BD">
      <w:pPr>
        <w:widowControl w:val="0"/>
        <w:numPr>
          <w:ilvl w:val="0"/>
          <w:numId w:val="11"/>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Simulation and representation-based validation:</w:t>
      </w:r>
      <w:r w:rsidDel="00000000" w:rsidR="00000000" w:rsidRPr="00000000">
        <w:rPr>
          <w:rFonts w:ascii="Calibri" w:cs="Calibri" w:eastAsia="Calibri" w:hAnsi="Calibri"/>
          <w:sz w:val="24"/>
          <w:szCs w:val="24"/>
          <w:rtl w:val="0"/>
        </w:rPr>
        <w:t xml:space="preserve"> The generated plans are primarily evaluated using structured robot capabilities, world states, and software-based validation rather than extensive physical robot execution.</w:t>
      </w:r>
    </w:p>
    <w:p w:rsidR="00000000" w:rsidDel="00000000" w:rsidP="00000000" w:rsidRDefault="00000000" w:rsidRPr="00000000" w14:paraId="000000BE">
      <w:pPr>
        <w:widowControl w:val="0"/>
        <w:numPr>
          <w:ilvl w:val="0"/>
          <w:numId w:val="1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Static capability representation:</w:t>
      </w:r>
      <w:r w:rsidDel="00000000" w:rsidR="00000000" w:rsidRPr="00000000">
        <w:rPr>
          <w:rFonts w:ascii="Calibri" w:cs="Calibri" w:eastAsia="Calibri" w:hAnsi="Calibri"/>
          <w:sz w:val="24"/>
          <w:szCs w:val="24"/>
          <w:rtl w:val="0"/>
        </w:rPr>
        <w:t xml:space="preserve"> Robot capabilities are extracted from available descriptions and predefined rules. Dynamic factors such as hardware degradation, battery state, environmental conditions, and changing payload are not currently modeled.</w:t>
      </w:r>
    </w:p>
    <w:p w:rsidR="00000000" w:rsidDel="00000000" w:rsidP="00000000" w:rsidRDefault="00000000" w:rsidRPr="00000000" w14:paraId="000000BF">
      <w:pPr>
        <w:widowControl w:val="0"/>
        <w:numPr>
          <w:ilvl w:val="0"/>
          <w:numId w:val="1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Dependence on robot descriptions:</w:t>
      </w:r>
      <w:r w:rsidDel="00000000" w:rsidR="00000000" w:rsidRPr="00000000">
        <w:rPr>
          <w:rFonts w:ascii="Calibri" w:cs="Calibri" w:eastAsia="Calibri" w:hAnsi="Calibri"/>
          <w:sz w:val="24"/>
          <w:szCs w:val="24"/>
          <w:rtl w:val="0"/>
        </w:rPr>
        <w:t xml:space="preserve"> The accuracy of capability extraction depends on the completeness and correctness of URDF/Xacro and associated robot information.</w:t>
      </w:r>
    </w:p>
    <w:p w:rsidR="00000000" w:rsidDel="00000000" w:rsidP="00000000" w:rsidRDefault="00000000" w:rsidRPr="00000000" w14:paraId="000000C0">
      <w:pPr>
        <w:widowControl w:val="0"/>
        <w:numPr>
          <w:ilvl w:val="0"/>
          <w:numId w:val="1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Predefined skills library:</w:t>
      </w:r>
      <w:r w:rsidDel="00000000" w:rsidR="00000000" w:rsidRPr="00000000">
        <w:rPr>
          <w:rFonts w:ascii="Calibri" w:cs="Calibri" w:eastAsia="Calibri" w:hAnsi="Calibri"/>
          <w:sz w:val="24"/>
          <w:szCs w:val="24"/>
          <w:rtl w:val="0"/>
        </w:rPr>
        <w:t xml:space="preserve"> The framework assumes a structured set of available robotic skills. Automatic discovery or learning of new skills is outside the present scope.</w:t>
      </w:r>
    </w:p>
    <w:p w:rsidR="00000000" w:rsidDel="00000000" w:rsidP="00000000" w:rsidRDefault="00000000" w:rsidRPr="00000000" w14:paraId="000000C1">
      <w:pPr>
        <w:widowControl w:val="0"/>
        <w:numPr>
          <w:ilvl w:val="0"/>
          <w:numId w:val="1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LLM limitations:</w:t>
      </w:r>
      <w:r w:rsidDel="00000000" w:rsidR="00000000" w:rsidRPr="00000000">
        <w:rPr>
          <w:rFonts w:ascii="Calibri" w:cs="Calibri" w:eastAsia="Calibri" w:hAnsi="Calibri"/>
          <w:sz w:val="24"/>
          <w:szCs w:val="24"/>
          <w:rtl w:val="0"/>
        </w:rPr>
        <w:t xml:space="preserve"> Generated plans can still contain hallucinated entities, unsupported actions, incorrect ordering, or incomplete reasoning despite capability and environment grounding.</w:t>
      </w:r>
    </w:p>
    <w:p w:rsidR="00000000" w:rsidDel="00000000" w:rsidP="00000000" w:rsidRDefault="00000000" w:rsidRPr="00000000" w14:paraId="000000C2">
      <w:pPr>
        <w:widowControl w:val="0"/>
        <w:numPr>
          <w:ilvl w:val="0"/>
          <w:numId w:val="1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High-level planning focus:</w:t>
      </w:r>
      <w:r w:rsidDel="00000000" w:rsidR="00000000" w:rsidRPr="00000000">
        <w:rPr>
          <w:rFonts w:ascii="Calibri" w:cs="Calibri" w:eastAsia="Calibri" w:hAnsi="Calibri"/>
          <w:sz w:val="24"/>
          <w:szCs w:val="24"/>
          <w:rtl w:val="0"/>
        </w:rPr>
        <w:t xml:space="preserve"> The dissertation primarily addresses task-level planning and does not attempt to replace low-level motion planning, trajectory generation, control, perception, or localization systems.</w:t>
      </w:r>
    </w:p>
    <w:p w:rsidR="00000000" w:rsidDel="00000000" w:rsidP="00000000" w:rsidRDefault="00000000" w:rsidRPr="00000000" w14:paraId="000000C3">
      <w:pPr>
        <w:widowControl w:val="0"/>
        <w:numPr>
          <w:ilvl w:val="0"/>
          <w:numId w:val="11"/>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Benchmark scope:</w:t>
      </w:r>
      <w:r w:rsidDel="00000000" w:rsidR="00000000" w:rsidRPr="00000000">
        <w:rPr>
          <w:rFonts w:ascii="Calibri" w:cs="Calibri" w:eastAsia="Calibri" w:hAnsi="Calibri"/>
          <w:sz w:val="24"/>
          <w:szCs w:val="24"/>
          <w:rtl w:val="0"/>
        </w:rPr>
        <w:t xml:space="preserve"> The developed dataset provides controlled evaluation across multiple robots, environments, and tasks, but it cannot represent every real-world condition or robotic embodiment.</w:t>
      </w:r>
    </w:p>
    <w:p w:rsidR="00000000" w:rsidDel="00000000" w:rsidP="00000000" w:rsidRDefault="00000000" w:rsidRPr="00000000" w14:paraId="000000C4">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limitations define the boundary of the current work rather than the final boundary of the proposed research direction. The framework provides a foundation upon which dynamic capability modeling, execution feedback, larger-scale benchmarking, and real-world robotic validation can subsequently be investigated.</w:t>
      </w:r>
    </w:p>
    <w:p w:rsidR="00000000" w:rsidDel="00000000" w:rsidP="00000000" w:rsidRDefault="00000000" w:rsidRPr="00000000" w14:paraId="000000C5">
      <w:pPr>
        <w:pStyle w:val="Heading1"/>
        <w:keepNext w:val="0"/>
        <w:keepLines w:val="0"/>
        <w:widowControl w:val="0"/>
        <w:spacing w:line="293.00000000000006" w:lineRule="auto"/>
        <w:rPr>
          <w:rFonts w:ascii="Calibri" w:cs="Calibri" w:eastAsia="Calibri" w:hAnsi="Calibri"/>
          <w:sz w:val="46"/>
          <w:szCs w:val="46"/>
        </w:rPr>
      </w:pPr>
      <w:bookmarkStart w:colFirst="0" w:colLast="0" w:name="_bnh9x2j04jg4" w:id="15"/>
      <w:bookmarkEnd w:id="15"/>
      <w:r w:rsidDel="00000000" w:rsidR="00000000" w:rsidRPr="00000000">
        <w:rPr>
          <w:rFonts w:ascii="Calibri" w:cs="Calibri" w:eastAsia="Calibri" w:hAnsi="Calibri"/>
          <w:sz w:val="46"/>
          <w:szCs w:val="46"/>
          <w:rtl w:val="0"/>
        </w:rPr>
        <w:t xml:space="preserve">13. Future Work</w:t>
      </w:r>
    </w:p>
    <w:p w:rsidR="00000000" w:rsidDel="00000000" w:rsidP="00000000" w:rsidRDefault="00000000" w:rsidRPr="00000000" w14:paraId="000000C6">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dissertation establishes a foundation for robot-agnostic and capability-aware task planning. Several directions can extend this framework into deeper research.</w:t>
      </w:r>
    </w:p>
    <w:p w:rsidR="00000000" w:rsidDel="00000000" w:rsidP="00000000" w:rsidRDefault="00000000" w:rsidRPr="00000000" w14:paraId="000000C7">
      <w:pPr>
        <w:widowControl w:val="0"/>
        <w:numPr>
          <w:ilvl w:val="0"/>
          <w:numId w:val="1"/>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Real-world robot validation:</w:t>
      </w:r>
      <w:r w:rsidDel="00000000" w:rsidR="00000000" w:rsidRPr="00000000">
        <w:rPr>
          <w:rFonts w:ascii="Calibri" w:cs="Calibri" w:eastAsia="Calibri" w:hAnsi="Calibri"/>
          <w:sz w:val="24"/>
          <w:szCs w:val="24"/>
          <w:rtl w:val="0"/>
        </w:rPr>
        <w:t xml:space="preserve"> Deploy the framework on physical robots and compare software-based feasibility predictions with actual execution outcomes.</w:t>
      </w:r>
    </w:p>
    <w:p w:rsidR="00000000" w:rsidDel="00000000" w:rsidP="00000000" w:rsidRDefault="00000000" w:rsidRPr="00000000" w14:paraId="000000C8">
      <w:pPr>
        <w:widowControl w:val="0"/>
        <w:numPr>
          <w:ilvl w:val="0"/>
          <w:numId w:val="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Dynamic capability modeling:</w:t>
      </w:r>
      <w:r w:rsidDel="00000000" w:rsidR="00000000" w:rsidRPr="00000000">
        <w:rPr>
          <w:rFonts w:ascii="Calibri" w:cs="Calibri" w:eastAsia="Calibri" w:hAnsi="Calibri"/>
          <w:sz w:val="24"/>
          <w:szCs w:val="24"/>
          <w:rtl w:val="0"/>
        </w:rPr>
        <w:t xml:space="preserve"> Extend static capability representations to account for battery state, payload, sensor availability, hardware failures, and changing environmental conditions.</w:t>
      </w:r>
    </w:p>
    <w:p w:rsidR="00000000" w:rsidDel="00000000" w:rsidP="00000000" w:rsidRDefault="00000000" w:rsidRPr="00000000" w14:paraId="000000C9">
      <w:pPr>
        <w:widowControl w:val="0"/>
        <w:numPr>
          <w:ilvl w:val="0"/>
          <w:numId w:val="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Closed-loop planning:</w:t>
      </w:r>
      <w:r w:rsidDel="00000000" w:rsidR="00000000" w:rsidRPr="00000000">
        <w:rPr>
          <w:rFonts w:ascii="Calibri" w:cs="Calibri" w:eastAsia="Calibri" w:hAnsi="Calibri"/>
          <w:sz w:val="24"/>
          <w:szCs w:val="24"/>
          <w:rtl w:val="0"/>
        </w:rPr>
        <w:t xml:space="preserve"> Incorporate execution feedback so that plans can be dynamically corrected or regenerated when actions fail or the environment changes.</w:t>
      </w:r>
    </w:p>
    <w:p w:rsidR="00000000" w:rsidDel="00000000" w:rsidP="00000000" w:rsidRDefault="00000000" w:rsidRPr="00000000" w14:paraId="000000CA">
      <w:pPr>
        <w:widowControl w:val="0"/>
        <w:numPr>
          <w:ilvl w:val="0"/>
          <w:numId w:val="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 and Motion Planning integration:</w:t>
      </w:r>
      <w:r w:rsidDel="00000000" w:rsidR="00000000" w:rsidRPr="00000000">
        <w:rPr>
          <w:rFonts w:ascii="Calibri" w:cs="Calibri" w:eastAsia="Calibri" w:hAnsi="Calibri"/>
          <w:sz w:val="24"/>
          <w:szCs w:val="24"/>
          <w:rtl w:val="0"/>
        </w:rPr>
        <w:t xml:space="preserve"> Connect high-level LLM-generated task plans with motion planners to verify geometric feasibility, reachability, collision constraints, and trajectory execution.</w:t>
      </w:r>
    </w:p>
    <w:p w:rsidR="00000000" w:rsidDel="00000000" w:rsidP="00000000" w:rsidRDefault="00000000" w:rsidRPr="00000000" w14:paraId="000000CB">
      <w:pPr>
        <w:widowControl w:val="0"/>
        <w:numPr>
          <w:ilvl w:val="0"/>
          <w:numId w:val="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Automatic skill discovery:</w:t>
      </w:r>
      <w:r w:rsidDel="00000000" w:rsidR="00000000" w:rsidRPr="00000000">
        <w:rPr>
          <w:rFonts w:ascii="Calibri" w:cs="Calibri" w:eastAsia="Calibri" w:hAnsi="Calibri"/>
          <w:sz w:val="24"/>
          <w:szCs w:val="24"/>
          <w:rtl w:val="0"/>
        </w:rPr>
        <w:t xml:space="preserve"> Reduce dependence on manually defined skill libraries by discovering available skills and interfaces directly from robotic software ecosystems such as ROS2.</w:t>
      </w:r>
    </w:p>
    <w:p w:rsidR="00000000" w:rsidDel="00000000" w:rsidP="00000000" w:rsidRDefault="00000000" w:rsidRPr="00000000" w14:paraId="000000CC">
      <w:pPr>
        <w:widowControl w:val="0"/>
        <w:numPr>
          <w:ilvl w:val="0"/>
          <w:numId w:val="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Learning-based capability representation:</w:t>
      </w:r>
      <w:r w:rsidDel="00000000" w:rsidR="00000000" w:rsidRPr="00000000">
        <w:rPr>
          <w:rFonts w:ascii="Calibri" w:cs="Calibri" w:eastAsia="Calibri" w:hAnsi="Calibri"/>
          <w:sz w:val="24"/>
          <w:szCs w:val="24"/>
          <w:rtl w:val="0"/>
        </w:rPr>
        <w:t xml:space="preserve"> Investigate whether robot capabilities can be learned or refined from execution history instead of relying entirely on deterministic extraction rules.</w:t>
      </w:r>
    </w:p>
    <w:p w:rsidR="00000000" w:rsidDel="00000000" w:rsidP="00000000" w:rsidRDefault="00000000" w:rsidRPr="00000000" w14:paraId="000000CD">
      <w:pPr>
        <w:widowControl w:val="0"/>
        <w:numPr>
          <w:ilvl w:val="0"/>
          <w:numId w:val="1"/>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Multi-robot planning:</w:t>
      </w:r>
      <w:r w:rsidDel="00000000" w:rsidR="00000000" w:rsidRPr="00000000">
        <w:rPr>
          <w:rFonts w:ascii="Calibri" w:cs="Calibri" w:eastAsia="Calibri" w:hAnsi="Calibri"/>
          <w:sz w:val="24"/>
          <w:szCs w:val="24"/>
          <w:rtl w:val="0"/>
        </w:rPr>
        <w:t xml:space="preserve"> Extend capability-aware reasoning to heterogeneous robot teams, where tasks can be allocated according to complementary capabilities.</w:t>
      </w:r>
    </w:p>
    <w:p w:rsidR="00000000" w:rsidDel="00000000" w:rsidP="00000000" w:rsidRDefault="00000000" w:rsidRPr="00000000" w14:paraId="000000CE">
      <w:pPr>
        <w:widowControl w:val="0"/>
        <w:numPr>
          <w:ilvl w:val="0"/>
          <w:numId w:val="1"/>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Larger-scale benchmarking:</w:t>
      </w:r>
      <w:r w:rsidDel="00000000" w:rsidR="00000000" w:rsidRPr="00000000">
        <w:rPr>
          <w:rFonts w:ascii="Calibri" w:cs="Calibri" w:eastAsia="Calibri" w:hAnsi="Calibri"/>
          <w:sz w:val="24"/>
          <w:szCs w:val="24"/>
          <w:rtl w:val="0"/>
        </w:rPr>
        <w:t xml:space="preserve"> Expand the dataset to additional robots, environments, tasks, and language models to establish a broader benchmark for capability-aware robotic planning.</w:t>
      </w:r>
    </w:p>
    <w:p w:rsidR="00000000" w:rsidDel="00000000" w:rsidP="00000000" w:rsidRDefault="00000000" w:rsidRPr="00000000" w14:paraId="000000C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directions provide a natural continuation toward doctoral research. The current framework can serve as the </w:t>
      </w:r>
      <w:r w:rsidDel="00000000" w:rsidR="00000000" w:rsidRPr="00000000">
        <w:rPr>
          <w:rFonts w:ascii="Calibri" w:cs="Calibri" w:eastAsia="Calibri" w:hAnsi="Calibri"/>
          <w:b w:val="1"/>
          <w:bCs w:val="1"/>
          <w:sz w:val="24"/>
          <w:szCs w:val="24"/>
          <w:rtl w:val="0"/>
        </w:rPr>
        <w:t xml:space="preserve">base experimental platform</w:t>
      </w:r>
      <w:r w:rsidDel="00000000" w:rsidR="00000000" w:rsidRPr="00000000">
        <w:rPr>
          <w:rFonts w:ascii="Calibri" w:cs="Calibri" w:eastAsia="Calibri" w:hAnsi="Calibri"/>
          <w:sz w:val="24"/>
          <w:szCs w:val="24"/>
          <w:rtl w:val="0"/>
        </w:rPr>
        <w:t xml:space="preserve">, while dedicated research can investigate adaptive capability representations, embodied feedback, cross-robot generalization, and ultimately the interaction between language reasoning and physical robot intelligence.</w:t>
      </w:r>
    </w:p>
    <w:p w:rsidR="00000000" w:rsidDel="00000000" w:rsidP="00000000" w:rsidRDefault="00000000" w:rsidRPr="00000000" w14:paraId="000000D0">
      <w:pPr>
        <w:pStyle w:val="Heading1"/>
        <w:keepNext w:val="0"/>
        <w:keepLines w:val="0"/>
        <w:widowControl w:val="0"/>
        <w:spacing w:line="293.00000000000006" w:lineRule="auto"/>
        <w:rPr>
          <w:rFonts w:ascii="Calibri" w:cs="Calibri" w:eastAsia="Calibri" w:hAnsi="Calibri"/>
          <w:sz w:val="46"/>
          <w:szCs w:val="46"/>
        </w:rPr>
      </w:pPr>
      <w:bookmarkStart w:colFirst="0" w:colLast="0" w:name="_avoo4igokiat" w:id="16"/>
      <w:bookmarkEnd w:id="16"/>
      <w:r w:rsidDel="00000000" w:rsidR="00000000" w:rsidRPr="00000000">
        <w:rPr>
          <w:rFonts w:ascii="Calibri" w:cs="Calibri" w:eastAsia="Calibri" w:hAnsi="Calibri"/>
          <w:sz w:val="46"/>
          <w:szCs w:val="46"/>
          <w:rtl w:val="0"/>
        </w:rPr>
        <w:t xml:space="preserve">14. Conclusion</w:t>
      </w:r>
    </w:p>
    <w:p w:rsidR="00000000" w:rsidDel="00000000" w:rsidP="00000000" w:rsidRDefault="00000000" w:rsidRPr="00000000" w14:paraId="000000D1">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dissertation presented a </w:t>
      </w:r>
      <w:r w:rsidDel="00000000" w:rsidR="00000000" w:rsidRPr="00000000">
        <w:rPr>
          <w:rFonts w:ascii="Calibri" w:cs="Calibri" w:eastAsia="Calibri" w:hAnsi="Calibri"/>
          <w:b w:val="1"/>
          <w:bCs w:val="1"/>
          <w:sz w:val="24"/>
          <w:szCs w:val="24"/>
          <w:rtl w:val="0"/>
        </w:rPr>
        <w:t xml:space="preserve">robot-agnostic, capability-aware framework for language-conditioned robotic task planning</w:t>
      </w:r>
      <w:r w:rsidDel="00000000" w:rsidR="00000000" w:rsidRPr="00000000">
        <w:rPr>
          <w:rFonts w:ascii="Calibri" w:cs="Calibri" w:eastAsia="Calibri" w:hAnsi="Calibri"/>
          <w:sz w:val="24"/>
          <w:szCs w:val="24"/>
          <w:rtl w:val="0"/>
        </w:rPr>
        <w:t xml:space="preserve">. The work addresses the gap between the semantic reasoning capabilities of Large Language Models and the physical and functional constraints of heterogeneous robotic systems.</w:t>
      </w:r>
    </w:p>
    <w:p w:rsidR="00000000" w:rsidDel="00000000" w:rsidP="00000000" w:rsidRDefault="00000000" w:rsidRPr="00000000" w14:paraId="000000D2">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framework integrates </w:t>
      </w:r>
      <w:r w:rsidDel="00000000" w:rsidR="00000000" w:rsidRPr="00000000">
        <w:rPr>
          <w:rFonts w:ascii="Calibri" w:cs="Calibri" w:eastAsia="Calibri" w:hAnsi="Calibri"/>
          <w:b w:val="1"/>
          <w:bCs w:val="1"/>
          <w:sz w:val="24"/>
          <w:szCs w:val="24"/>
          <w:rtl w:val="0"/>
        </w:rPr>
        <w:t xml:space="preserve">robot capability extraction, structured capability representation, world-state modeling, a common skills library, LLM-based planning, and deterministic plan evaluation</w:t>
      </w:r>
      <w:r w:rsidDel="00000000" w:rsidR="00000000" w:rsidRPr="00000000">
        <w:rPr>
          <w:rFonts w:ascii="Calibri" w:cs="Calibri" w:eastAsia="Calibri" w:hAnsi="Calibri"/>
          <w:sz w:val="24"/>
          <w:szCs w:val="24"/>
          <w:rtl w:val="0"/>
        </w:rPr>
        <w:t xml:space="preserve">. By separating robot-specific information from the planning mechanism, the same architecture can be applied across different robots, environments, tasks, and language models.</w:t>
      </w:r>
    </w:p>
    <w:p w:rsidR="00000000" w:rsidDel="00000000" w:rsidP="00000000" w:rsidRDefault="00000000" w:rsidRPr="00000000" w14:paraId="000000D3">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key outcome of this work is the principle that </w:t>
      </w:r>
      <w:r w:rsidDel="00000000" w:rsidR="00000000" w:rsidRPr="00000000">
        <w:rPr>
          <w:rFonts w:ascii="Calibri" w:cs="Calibri" w:eastAsia="Calibri" w:hAnsi="Calibri"/>
          <w:b w:val="1"/>
          <w:bCs w:val="1"/>
          <w:sz w:val="24"/>
          <w:szCs w:val="24"/>
          <w:rtl w:val="0"/>
        </w:rPr>
        <w:t xml:space="preserve">a logically correct plan is not necessarily a robot-feasible plan</w:t>
      </w:r>
      <w:r w:rsidDel="00000000" w:rsidR="00000000" w:rsidRPr="00000000">
        <w:rPr>
          <w:rFonts w:ascii="Calibri" w:cs="Calibri" w:eastAsia="Calibri" w:hAnsi="Calibri"/>
          <w:sz w:val="24"/>
          <w:szCs w:val="24"/>
          <w:rtl w:val="0"/>
        </w:rPr>
        <w:t xml:space="preserve">. Explicit representation of robot capabilities and environmental constraints is therefore essential when applying language models to robotic task planning.</w:t>
      </w:r>
    </w:p>
    <w:p w:rsidR="00000000" w:rsidDel="00000000" w:rsidP="00000000" w:rsidRDefault="00000000" w:rsidRPr="00000000" w14:paraId="000000D4">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dissertation establishes a functional and extensible research foundation rather than attempting to solve general-purpose robotic planning completely. With dedicated research into real-world execution, adaptive capability learning, closed-loop planning, task-and-motion integration, and broader cross-robot evaluation, the proposed framework can be extended toward more general and reliable language-driven robotic intelligence.</w:t>
      </w:r>
    </w:p>
    <w:p w:rsidR="00000000" w:rsidDel="00000000" w:rsidP="00000000" w:rsidRDefault="00000000" w:rsidRPr="00000000" w14:paraId="000000D5">
      <w:pPr>
        <w:pStyle w:val="Heading1"/>
        <w:keepNext w:val="0"/>
        <w:keepLines w:val="0"/>
        <w:widowControl w:val="0"/>
        <w:spacing w:line="293.00000000000006" w:lineRule="auto"/>
        <w:rPr>
          <w:rFonts w:ascii="Calibri" w:cs="Calibri" w:eastAsia="Calibri" w:hAnsi="Calibri"/>
          <w:sz w:val="46"/>
          <w:szCs w:val="46"/>
        </w:rPr>
      </w:pPr>
      <w:bookmarkStart w:colFirst="0" w:colLast="0" w:name="_ojyzevtzwxpn" w:id="17"/>
      <w:bookmarkEnd w:id="17"/>
      <w:r w:rsidDel="00000000" w:rsidR="00000000" w:rsidRPr="00000000">
        <w:rPr>
          <w:rFonts w:ascii="Calibri" w:cs="Calibri" w:eastAsia="Calibri" w:hAnsi="Calibri"/>
          <w:sz w:val="46"/>
          <w:szCs w:val="46"/>
          <w:rtl w:val="0"/>
        </w:rPr>
        <w:t xml:space="preserve">15. Recommendations</w:t>
      </w:r>
    </w:p>
    <w:p w:rsidR="00000000" w:rsidDel="00000000" w:rsidP="00000000" w:rsidRDefault="00000000" w:rsidRPr="00000000" w14:paraId="000000D6">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design, implementation, and evaluation methodology developed in this dissertation, the following recommendations are proposed for further development of capability-aware robotic planning.</w:t>
      </w:r>
    </w:p>
    <w:p w:rsidR="00000000" w:rsidDel="00000000" w:rsidP="00000000" w:rsidRDefault="00000000" w:rsidRPr="00000000" w14:paraId="000000D7">
      <w:pPr>
        <w:widowControl w:val="0"/>
        <w:numPr>
          <w:ilvl w:val="0"/>
          <w:numId w:val="4"/>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Capability information should be explicitly represented</w:t>
      </w:r>
      <w:r w:rsidDel="00000000" w:rsidR="00000000" w:rsidRPr="00000000">
        <w:rPr>
          <w:rFonts w:ascii="Calibri" w:cs="Calibri" w:eastAsia="Calibri" w:hAnsi="Calibri"/>
          <w:sz w:val="24"/>
          <w:szCs w:val="24"/>
          <w:rtl w:val="0"/>
        </w:rPr>
        <w:t xml:space="preserve"> rather than expecting an LLM to infer robot abilities from its pretrained knowledge.</w:t>
      </w:r>
    </w:p>
    <w:p w:rsidR="00000000" w:rsidDel="00000000" w:rsidP="00000000" w:rsidRDefault="00000000" w:rsidRPr="00000000" w14:paraId="000000D8">
      <w:pPr>
        <w:widowControl w:val="0"/>
        <w:numPr>
          <w:ilvl w:val="0"/>
          <w:numId w:val="4"/>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Robot-specific information should remain separated from the planning model</w:t>
      </w:r>
      <w:r w:rsidDel="00000000" w:rsidR="00000000" w:rsidRPr="00000000">
        <w:rPr>
          <w:rFonts w:ascii="Calibri" w:cs="Calibri" w:eastAsia="Calibri" w:hAnsi="Calibri"/>
          <w:sz w:val="24"/>
          <w:szCs w:val="24"/>
          <w:rtl w:val="0"/>
        </w:rPr>
        <w:t xml:space="preserve">, allowing the same planner to operate across different embodiments.</w:t>
      </w:r>
    </w:p>
    <w:p w:rsidR="00000000" w:rsidDel="00000000" w:rsidP="00000000" w:rsidRDefault="00000000" w:rsidRPr="00000000" w14:paraId="000000D9">
      <w:pPr>
        <w:widowControl w:val="0"/>
        <w:numPr>
          <w:ilvl w:val="0"/>
          <w:numId w:val="4"/>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Structured world states and skill definitions should be used</w:t>
      </w:r>
      <w:r w:rsidDel="00000000" w:rsidR="00000000" w:rsidRPr="00000000">
        <w:rPr>
          <w:rFonts w:ascii="Calibri" w:cs="Calibri" w:eastAsia="Calibri" w:hAnsi="Calibri"/>
          <w:sz w:val="24"/>
          <w:szCs w:val="24"/>
          <w:rtl w:val="0"/>
        </w:rPr>
        <w:t xml:space="preserve"> to reduce hallucinated objects, locations, and unsupported robotic actions.</w:t>
      </w:r>
    </w:p>
    <w:p w:rsidR="00000000" w:rsidDel="00000000" w:rsidP="00000000" w:rsidRDefault="00000000" w:rsidRPr="00000000" w14:paraId="000000DA">
      <w:pPr>
        <w:widowControl w:val="0"/>
        <w:numPr>
          <w:ilvl w:val="0"/>
          <w:numId w:val="4"/>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LLM-generated plans should be independently validated</w:t>
      </w:r>
      <w:r w:rsidDel="00000000" w:rsidR="00000000" w:rsidRPr="00000000">
        <w:rPr>
          <w:rFonts w:ascii="Calibri" w:cs="Calibri" w:eastAsia="Calibri" w:hAnsi="Calibri"/>
          <w:sz w:val="24"/>
          <w:szCs w:val="24"/>
          <w:rtl w:val="0"/>
        </w:rPr>
        <w:t xml:space="preserve"> before execution using deterministic capability, constraint, and logical checks.</w:t>
      </w:r>
    </w:p>
    <w:p w:rsidR="00000000" w:rsidDel="00000000" w:rsidP="00000000" w:rsidRDefault="00000000" w:rsidRPr="00000000" w14:paraId="000000DB">
      <w:pPr>
        <w:widowControl w:val="0"/>
        <w:numPr>
          <w:ilvl w:val="0"/>
          <w:numId w:val="4"/>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Evaluation should extend beyond task success</w:t>
      </w:r>
      <w:r w:rsidDel="00000000" w:rsidR="00000000" w:rsidRPr="00000000">
        <w:rPr>
          <w:rFonts w:ascii="Calibri" w:cs="Calibri" w:eastAsia="Calibri" w:hAnsi="Calibri"/>
          <w:sz w:val="24"/>
          <w:szCs w:val="24"/>
          <w:rtl w:val="0"/>
        </w:rPr>
        <w:t xml:space="preserve">, considering action validity, environmental grounding, capability compliance, logical ordering, and overall feasibility.</w:t>
      </w:r>
    </w:p>
    <w:p w:rsidR="00000000" w:rsidDel="00000000" w:rsidP="00000000" w:rsidRDefault="00000000" w:rsidRPr="00000000" w14:paraId="000000DC">
      <w:pPr>
        <w:widowControl w:val="0"/>
        <w:numPr>
          <w:ilvl w:val="0"/>
          <w:numId w:val="4"/>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LLMs should function as high-level reasoning components</w:t>
      </w:r>
      <w:r w:rsidDel="00000000" w:rsidR="00000000" w:rsidRPr="00000000">
        <w:rPr>
          <w:rFonts w:ascii="Calibri" w:cs="Calibri" w:eastAsia="Calibri" w:hAnsi="Calibri"/>
          <w:sz w:val="24"/>
          <w:szCs w:val="24"/>
          <w:rtl w:val="0"/>
        </w:rPr>
        <w:t xml:space="preserve">, while conventional robotics systems continue to handle perception, navigation, manipulation, motion planning, and control.</w:t>
      </w:r>
    </w:p>
    <w:p w:rsidR="00000000" w:rsidDel="00000000" w:rsidP="00000000" w:rsidRDefault="00000000" w:rsidRPr="00000000" w14:paraId="000000DD">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recommendations support a modular approach in which advances in LLMs, robot hardware, capability extraction, and execution systems can be incorporated independently without redesigning the complete planning framework.</w:t>
      </w:r>
    </w:p>
    <w:p w:rsidR="00000000" w:rsidDel="00000000" w:rsidP="00000000" w:rsidRDefault="00000000" w:rsidRPr="00000000" w14:paraId="000000DE">
      <w:pPr>
        <w:pStyle w:val="Heading1"/>
        <w:keepNext w:val="0"/>
        <w:keepLines w:val="0"/>
        <w:widowControl w:val="0"/>
        <w:spacing w:line="293.00000000000006" w:lineRule="auto"/>
        <w:rPr>
          <w:rFonts w:ascii="Calibri" w:cs="Calibri" w:eastAsia="Calibri" w:hAnsi="Calibri"/>
          <w:sz w:val="46"/>
          <w:szCs w:val="46"/>
        </w:rPr>
      </w:pPr>
      <w:bookmarkStart w:colFirst="0" w:colLast="0" w:name="_tq30iy676or8" w:id="18"/>
      <w:bookmarkEnd w:id="18"/>
      <w:r w:rsidDel="00000000" w:rsidR="00000000" w:rsidRPr="00000000">
        <w:rPr>
          <w:rFonts w:ascii="Calibri" w:cs="Calibri" w:eastAsia="Calibri" w:hAnsi="Calibri"/>
          <w:sz w:val="46"/>
          <w:szCs w:val="46"/>
          <w:rtl w:val="0"/>
        </w:rPr>
        <w:t xml:space="preserve">16. References</w:t>
      </w:r>
    </w:p>
    <w:p w:rsidR="00000000" w:rsidDel="00000000" w:rsidP="00000000" w:rsidRDefault="00000000" w:rsidRPr="00000000" w14:paraId="000000DF">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final report should contain a dedicated </w:t>
      </w:r>
      <w:r w:rsidDel="00000000" w:rsidR="00000000" w:rsidRPr="00000000">
        <w:rPr>
          <w:rFonts w:ascii="Calibri" w:cs="Calibri" w:eastAsia="Calibri" w:hAnsi="Calibri"/>
          <w:b w:val="1"/>
          <w:bCs w:val="1"/>
          <w:sz w:val="24"/>
          <w:szCs w:val="24"/>
          <w:rtl w:val="0"/>
        </w:rPr>
        <w:t xml:space="preserve">References</w:t>
      </w:r>
      <w:r w:rsidDel="00000000" w:rsidR="00000000" w:rsidRPr="00000000">
        <w:rPr>
          <w:rFonts w:ascii="Calibri" w:cs="Calibri" w:eastAsia="Calibri" w:hAnsi="Calibri"/>
          <w:sz w:val="24"/>
          <w:szCs w:val="24"/>
          <w:rtl w:val="0"/>
        </w:rPr>
        <w:t xml:space="preserve"> section covering the research papers, frameworks, robot-description standards, software platforms, and models directly used or discussed in the dissertation. The WILP guidelines require references to be numbered and corresponding citations to appear within the report text.</w:t>
      </w:r>
    </w:p>
    <w:p w:rsidR="00000000" w:rsidDel="00000000" w:rsidP="00000000" w:rsidRDefault="00000000" w:rsidRPr="00000000" w14:paraId="000000E0">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core references should include:</w:t>
      </w:r>
    </w:p>
    <w:p w:rsidR="00000000" w:rsidDel="00000000" w:rsidP="00000000" w:rsidRDefault="00000000" w:rsidRPr="00000000" w14:paraId="000000E1">
      <w:pPr>
        <w:widowControl w:val="0"/>
        <w:numPr>
          <w:ilvl w:val="0"/>
          <w:numId w:val="10"/>
        </w:numPr>
        <w:spacing w:after="0" w:afterAutospacing="0" w:before="24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SayCan</w:t>
      </w:r>
      <w:r w:rsidDel="00000000" w:rsidR="00000000" w:rsidRPr="00000000">
        <w:rPr>
          <w:rFonts w:ascii="Calibri" w:cs="Calibri" w:eastAsia="Calibri" w:hAnsi="Calibri"/>
          <w:sz w:val="24"/>
          <w:szCs w:val="24"/>
          <w:rtl w:val="0"/>
        </w:rPr>
        <w:t xml:space="preserve"> — Ahn et al., </w:t>
      </w:r>
      <w:r w:rsidDel="00000000" w:rsidR="00000000" w:rsidRPr="00000000">
        <w:rPr>
          <w:rFonts w:ascii="Calibri" w:cs="Calibri" w:eastAsia="Calibri" w:hAnsi="Calibri"/>
          <w:i w:val="1"/>
          <w:iCs w:val="1"/>
          <w:sz w:val="24"/>
          <w:szCs w:val="24"/>
          <w:rtl w:val="0"/>
        </w:rPr>
        <w:t xml:space="preserve">Do As I Can, Not As I Say: Grounding Language in Robotic Affordances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2">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ProgPrompt</w:t>
      </w:r>
      <w:r w:rsidDel="00000000" w:rsidR="00000000" w:rsidRPr="00000000">
        <w:rPr>
          <w:rFonts w:ascii="Calibri" w:cs="Calibri" w:eastAsia="Calibri" w:hAnsi="Calibri"/>
          <w:sz w:val="24"/>
          <w:szCs w:val="24"/>
          <w:rtl w:val="0"/>
        </w:rPr>
        <w:t xml:space="preserve"> — Singh et al., </w:t>
      </w:r>
      <w:r w:rsidDel="00000000" w:rsidR="00000000" w:rsidRPr="00000000">
        <w:rPr>
          <w:rFonts w:ascii="Calibri" w:cs="Calibri" w:eastAsia="Calibri" w:hAnsi="Calibri"/>
          <w:i w:val="1"/>
          <w:iCs w:val="1"/>
          <w:sz w:val="24"/>
          <w:szCs w:val="24"/>
          <w:rtl w:val="0"/>
        </w:rPr>
        <w:t xml:space="preserve">ProgPrompt: Generating Situated Robot Task Plans using Large Language Models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3">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EMOS</w:t>
      </w:r>
      <w:r w:rsidDel="00000000" w:rsidR="00000000" w:rsidRPr="00000000">
        <w:rPr>
          <w:rFonts w:ascii="Calibri" w:cs="Calibri" w:eastAsia="Calibri" w:hAnsi="Calibri"/>
          <w:sz w:val="24"/>
          <w:szCs w:val="24"/>
          <w:rtl w:val="0"/>
        </w:rPr>
        <w:t xml:space="preserve"> — Embodiment-aware planning and reasoning for heterogeneous robotic agents.</w:t>
      </w:r>
    </w:p>
    <w:p w:rsidR="00000000" w:rsidDel="00000000" w:rsidP="00000000" w:rsidRDefault="00000000" w:rsidRPr="00000000" w14:paraId="000000E4">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Relevant work on </w:t>
      </w:r>
      <w:r w:rsidDel="00000000" w:rsidR="00000000" w:rsidRPr="00000000">
        <w:rPr>
          <w:rFonts w:ascii="Calibri" w:cs="Calibri" w:eastAsia="Calibri" w:hAnsi="Calibri"/>
          <w:b w:val="1"/>
          <w:bCs w:val="1"/>
          <w:sz w:val="24"/>
          <w:szCs w:val="24"/>
          <w:rtl w:val="0"/>
        </w:rPr>
        <w:t xml:space="preserve">Large Language Models for robotics and embodied AI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5">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Literature on </w:t>
      </w:r>
      <w:r w:rsidDel="00000000" w:rsidR="00000000" w:rsidRPr="00000000">
        <w:rPr>
          <w:rFonts w:ascii="Calibri" w:cs="Calibri" w:eastAsia="Calibri" w:hAnsi="Calibri"/>
          <w:b w:val="1"/>
          <w:bCs w:val="1"/>
          <w:sz w:val="24"/>
          <w:szCs w:val="24"/>
          <w:rtl w:val="0"/>
        </w:rPr>
        <w:t xml:space="preserve">task planning, language grounding, and Task and Motion Planning (TAMP)</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6">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URDF/Xacro and ROS2</w:t>
      </w:r>
      <w:r w:rsidDel="00000000" w:rsidR="00000000" w:rsidRPr="00000000">
        <w:rPr>
          <w:rFonts w:ascii="Calibri" w:cs="Calibri" w:eastAsia="Calibri" w:hAnsi="Calibri"/>
          <w:sz w:val="24"/>
          <w:szCs w:val="24"/>
          <w:rtl w:val="0"/>
        </w:rPr>
        <w:t xml:space="preserve"> documentation relevant to robot representation.</w:t>
      </w:r>
    </w:p>
    <w:p w:rsidR="00000000" w:rsidDel="00000000" w:rsidP="00000000" w:rsidRDefault="00000000" w:rsidRPr="00000000" w14:paraId="000000E7">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MoveIt2 and Nav2</w:t>
      </w:r>
      <w:r w:rsidDel="00000000" w:rsidR="00000000" w:rsidRPr="00000000">
        <w:rPr>
          <w:rFonts w:ascii="Calibri" w:cs="Calibri" w:eastAsia="Calibri" w:hAnsi="Calibri"/>
          <w:sz w:val="24"/>
          <w:szCs w:val="24"/>
          <w:rtl w:val="0"/>
        </w:rPr>
        <w:t xml:space="preserve"> documentation where their abstractions or interfaces are discussed.</w:t>
      </w:r>
    </w:p>
    <w:p w:rsidR="00000000" w:rsidDel="00000000" w:rsidP="00000000" w:rsidRDefault="00000000" w:rsidRPr="00000000" w14:paraId="000000E8">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Papers/documentation for the </w:t>
      </w:r>
      <w:r w:rsidDel="00000000" w:rsidR="00000000" w:rsidRPr="00000000">
        <w:rPr>
          <w:rFonts w:ascii="Calibri" w:cs="Calibri" w:eastAsia="Calibri" w:hAnsi="Calibri"/>
          <w:b w:val="1"/>
          <w:bCs w:val="1"/>
          <w:sz w:val="24"/>
          <w:szCs w:val="24"/>
          <w:rtl w:val="0"/>
        </w:rPr>
        <w:t xml:space="preserve">LLMs evaluated in the experiments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9">
      <w:pPr>
        <w:widowControl w:val="0"/>
        <w:numPr>
          <w:ilvl w:val="0"/>
          <w:numId w:val="10"/>
        </w:numPr>
        <w:spacing w:after="0" w:afterAutospacing="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References related to </w:t>
      </w:r>
      <w:r w:rsidDel="00000000" w:rsidR="00000000" w:rsidRPr="00000000">
        <w:rPr>
          <w:rFonts w:ascii="Calibri" w:cs="Calibri" w:eastAsia="Calibri" w:hAnsi="Calibri"/>
          <w:b w:val="1"/>
          <w:bCs w:val="1"/>
          <w:sz w:val="24"/>
          <w:szCs w:val="24"/>
          <w:rtl w:val="0"/>
        </w:rPr>
        <w:t xml:space="preserve">PEFT/LoRA</w:t>
      </w:r>
      <w:r w:rsidDel="00000000" w:rsidR="00000000" w:rsidRPr="00000000">
        <w:rPr>
          <w:rFonts w:ascii="Calibri" w:cs="Calibri" w:eastAsia="Calibri" w:hAnsi="Calibri"/>
          <w:sz w:val="24"/>
          <w:szCs w:val="24"/>
          <w:rtl w:val="0"/>
        </w:rPr>
        <w:t xml:space="preserve">, if fine-tuning experiments are included.</w:t>
      </w:r>
    </w:p>
    <w:p w:rsidR="00000000" w:rsidDel="00000000" w:rsidP="00000000" w:rsidRDefault="00000000" w:rsidRPr="00000000" w14:paraId="000000EA">
      <w:pPr>
        <w:widowControl w:val="0"/>
        <w:numPr>
          <w:ilvl w:val="0"/>
          <w:numId w:val="10"/>
        </w:numPr>
        <w:spacing w:after="240" w:before="0" w:beforeAutospacing="0" w:line="293.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datasets, repositories, software libraries, or external robot-description packages materially used in the implementation.</w:t>
      </w:r>
    </w:p>
    <w:p w:rsidR="00000000" w:rsidDel="00000000" w:rsidP="00000000" w:rsidRDefault="00000000" w:rsidRPr="00000000" w14:paraId="000000EB">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references should not be limited to the short preliminary list in the dissertation proposal, which originally identified SayCan, ProgPrompt, EMOS, language grounding, robot kinematics, URDF modeling, and LLM reasoning as the principal literature areas.</w:t>
      </w:r>
    </w:p>
    <w:p w:rsidR="00000000" w:rsidDel="00000000" w:rsidP="00000000" w:rsidRDefault="00000000" w:rsidRPr="00000000" w14:paraId="000000EC">
      <w:pPr>
        <w:widowControl w:val="0"/>
        <w:spacing w:after="240" w:before="240" w:line="293.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final report, this section should contain the </w:t>
      </w:r>
      <w:r w:rsidDel="00000000" w:rsidR="00000000" w:rsidRPr="00000000">
        <w:rPr>
          <w:rFonts w:ascii="Calibri" w:cs="Calibri" w:eastAsia="Calibri" w:hAnsi="Calibri"/>
          <w:b w:val="1"/>
          <w:bCs w:val="1"/>
          <w:sz w:val="24"/>
          <w:szCs w:val="24"/>
          <w:rtl w:val="0"/>
        </w:rPr>
        <w:t xml:space="preserve">actual bibliographic references rather than descriptions like the list above</w:t>
      </w:r>
      <w:r w:rsidDel="00000000" w:rsidR="00000000" w:rsidRPr="00000000">
        <w:rPr>
          <w:rFonts w:ascii="Calibri" w:cs="Calibri" w:eastAsia="Calibri" w:hAnsi="Calibri"/>
          <w:sz w:val="24"/>
          <w:szCs w:val="24"/>
          <w:rtl w:val="0"/>
        </w:rPr>
        <w:t xml:space="preserve">. We can build the complete numbered bibliography after consolidating all papers and software sources used throughout the dissertation.</w:t>
      </w:r>
    </w:p>
    <w:p w:rsidR="00000000" w:rsidDel="00000000" w:rsidP="00000000" w:rsidRDefault="00000000" w:rsidRPr="00000000" w14:paraId="000000ED">
      <w:pPr>
        <w:widowControl w:val="0"/>
        <w:spacing w:line="293.00000000000006" w:lineRule="auto"/>
        <w:ind w:left="0" w:firstLine="0"/>
        <w:rPr>
          <w:rFonts w:ascii="Calibri" w:cs="Calibri" w:eastAsia="Calibri" w:hAnsi="Calibri"/>
          <w:sz w:val="24"/>
          <w:szCs w:val="24"/>
        </w:rPr>
      </w:pPr>
      <w:r w:rsidDel="00000000" w:rsidR="00000000" w:rsidRPr="00000000">
        <w:rPr>
          <w:rtl w:val="0"/>
        </w:rPr>
      </w:r>
    </w:p>
    <w:sectPr>
      <w:type w:val="nextPage"/>
      <w:pgSz w:h="15840" w:w="12240" w:orient="portrait"/>
      <w:pgMar w:bottom="280" w:top="1540" w:left="1275" w:right="141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