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4817E"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5A387A7D"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43C004B2" w14:textId="77777777" w:rsidR="00A56A20" w:rsidRPr="0005486E"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38810119" w14:textId="77777777" w:rsidR="00497C96" w:rsidRDefault="00C66E2E" w:rsidP="002556B0">
      <w:pPr>
        <w:spacing w:after="0"/>
        <w:jc w:val="center"/>
        <w:rPr>
          <w:rFonts w:cstheme="minorHAnsi"/>
          <w:sz w:val="40"/>
          <w:szCs w:val="40"/>
        </w:rPr>
      </w:pPr>
      <w:r>
        <w:rPr>
          <w:noProof/>
          <w:sz w:val="52"/>
          <w:szCs w:val="52"/>
        </w:rPr>
        <w:drawing>
          <wp:inline distT="0" distB="0" distL="0" distR="0" wp14:anchorId="7CE48945" wp14:editId="66730B7C">
            <wp:extent cx="2590800" cy="2590800"/>
            <wp:effectExtent l="0" t="0" r="0" b="0"/>
            <wp:docPr id="4" name="Picture 4" descr="PS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U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1511" cy="2631511"/>
                    </a:xfrm>
                    <a:prstGeom prst="rect">
                      <a:avLst/>
                    </a:prstGeom>
                    <a:noFill/>
                    <a:ln>
                      <a:noFill/>
                    </a:ln>
                  </pic:spPr>
                </pic:pic>
              </a:graphicData>
            </a:graphic>
          </wp:inline>
        </w:drawing>
      </w:r>
    </w:p>
    <w:p w14:paraId="4813ED27"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1654C17D"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3F7DDF8A" w14:textId="77777777" w:rsidR="00395A2F" w:rsidRPr="00544394" w:rsidRDefault="00544394" w:rsidP="009256EC">
            <w:pPr>
              <w:jc w:val="center"/>
              <w:rPr>
                <w:rFonts w:cstheme="minorHAnsi"/>
                <w:b/>
                <w:smallCaps/>
                <w:color w:val="FFFFFF" w:themeColor="background1"/>
                <w:spacing w:val="24"/>
                <w:w w:val="120"/>
                <w:sz w:val="36"/>
                <w:szCs w:val="36"/>
                <w14:numSpacing w14:val="proportional"/>
                <w14:stylisticSets>
                  <w14:styleSet w14:id="2"/>
                </w14:stylisticSets>
              </w:rPr>
            </w:pPr>
            <w:r w:rsidRPr="00544394">
              <w:rPr>
                <w:rFonts w:cstheme="minorHAnsi"/>
                <w:b/>
                <w:smallCaps/>
                <w:color w:val="FFFFFF" w:themeColor="background1"/>
                <w:spacing w:val="24"/>
                <w:w w:val="120"/>
                <w:sz w:val="36"/>
                <w:szCs w:val="36"/>
                <w14:numSpacing w14:val="proportional"/>
                <w14:stylisticSets>
                  <w14:styleSet w14:id="2"/>
                </w14:stylisticSets>
              </w:rPr>
              <w:t>EMBEDDED SYSTEMS (22442)</w:t>
            </w:r>
          </w:p>
          <w:p w14:paraId="5AF579F6" w14:textId="1237CA53" w:rsidR="00395A2F" w:rsidRPr="009256EC" w:rsidRDefault="00892D44" w:rsidP="009256EC">
            <w:pPr>
              <w:jc w:val="center"/>
              <w:rPr>
                <w:rFonts w:cstheme="minorHAnsi"/>
                <w:b/>
                <w:sz w:val="34"/>
                <w:szCs w:val="34"/>
              </w:rPr>
            </w:pPr>
            <w:r>
              <w:rPr>
                <w:rFonts w:cstheme="minorHAnsi"/>
                <w:b/>
                <w:smallCaps/>
                <w:color w:val="FFFFFF" w:themeColor="background1"/>
                <w:spacing w:val="24"/>
                <w:w w:val="120"/>
                <w:sz w:val="32"/>
                <w:szCs w:val="32"/>
                <w14:numSpacing w14:val="proportional"/>
                <w14:stylisticSets>
                  <w14:styleSet w14:id="2"/>
                </w14:stylisticSets>
              </w:rPr>
              <w:t>smart conditioning system</w:t>
            </w:r>
          </w:p>
        </w:tc>
      </w:tr>
    </w:tbl>
    <w:p w14:paraId="4C8F9A32" w14:textId="77777777" w:rsidR="00DA61E0" w:rsidRDefault="00DA61E0" w:rsidP="00395A2F">
      <w:pPr>
        <w:spacing w:after="0"/>
        <w:jc w:val="center"/>
        <w:rPr>
          <w:rFonts w:cstheme="minorHAnsi"/>
          <w:sz w:val="40"/>
          <w:szCs w:val="40"/>
        </w:rPr>
      </w:pPr>
    </w:p>
    <w:p w14:paraId="3C1B5C70" w14:textId="77777777" w:rsidR="00395A2F" w:rsidRDefault="00395A2F" w:rsidP="00395A2F">
      <w:pPr>
        <w:spacing w:after="0"/>
        <w:jc w:val="center"/>
        <w:rPr>
          <w:rFonts w:cstheme="minorHAnsi"/>
          <w:b/>
          <w:sz w:val="34"/>
          <w:szCs w:val="34"/>
        </w:rPr>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701"/>
        <w:gridCol w:w="3370"/>
        <w:gridCol w:w="2399"/>
      </w:tblGrid>
      <w:tr w:rsidR="00052B9A" w:rsidRPr="00AC1EF4" w14:paraId="2EA24B21" w14:textId="77777777" w:rsidTr="00544394">
        <w:trPr>
          <w:trHeight w:val="576"/>
        </w:trPr>
        <w:tc>
          <w:tcPr>
            <w:tcW w:w="1980" w:type="dxa"/>
          </w:tcPr>
          <w:p w14:paraId="00B5FA3A"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701" w:type="dxa"/>
          </w:tcPr>
          <w:p w14:paraId="604D25C3" w14:textId="77777777" w:rsidR="00052B9A" w:rsidRPr="00AC1EF4" w:rsidRDefault="00052B9A" w:rsidP="00CE7937">
            <w:pPr>
              <w:rPr>
                <w:rFonts w:ascii="Calisto MT" w:hAnsi="Calisto MT" w:cstheme="minorHAnsi"/>
                <w:i/>
                <w:sz w:val="32"/>
                <w:szCs w:val="36"/>
              </w:rPr>
            </w:pPr>
          </w:p>
        </w:tc>
        <w:tc>
          <w:tcPr>
            <w:tcW w:w="3370" w:type="dxa"/>
          </w:tcPr>
          <w:p w14:paraId="0AAE8781" w14:textId="77777777" w:rsidR="00052B9A" w:rsidRPr="00AC1EF4" w:rsidRDefault="00052B9A" w:rsidP="00CE7937">
            <w:pPr>
              <w:rPr>
                <w:rFonts w:ascii="Calisto MT" w:hAnsi="Calisto MT" w:cstheme="minorHAnsi"/>
                <w:i/>
                <w:sz w:val="32"/>
                <w:szCs w:val="36"/>
              </w:rPr>
            </w:pPr>
          </w:p>
        </w:tc>
        <w:tc>
          <w:tcPr>
            <w:tcW w:w="2399" w:type="dxa"/>
          </w:tcPr>
          <w:p w14:paraId="649120C0"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052B9A" w:rsidRPr="00AC1EF4" w14:paraId="735F9D99" w14:textId="77777777" w:rsidTr="00544394">
        <w:trPr>
          <w:trHeight w:val="720"/>
        </w:trPr>
        <w:tc>
          <w:tcPr>
            <w:tcW w:w="1980" w:type="dxa"/>
          </w:tcPr>
          <w:p w14:paraId="2329019D" w14:textId="77777777" w:rsidR="00544394" w:rsidRPr="00C66E2E" w:rsidRDefault="00544394" w:rsidP="00544394">
            <w:pPr>
              <w:rPr>
                <w:rFonts w:cstheme="minorHAnsi"/>
                <w:sz w:val="24"/>
                <w:szCs w:val="32"/>
              </w:rPr>
            </w:pPr>
            <w:r>
              <w:rPr>
                <w:rFonts w:cstheme="minorHAnsi"/>
                <w:sz w:val="24"/>
                <w:szCs w:val="32"/>
              </w:rPr>
              <w:t>Kareem Farwagi</w:t>
            </w:r>
          </w:p>
          <w:p w14:paraId="772FA897" w14:textId="77777777" w:rsidR="00052B9A" w:rsidRPr="00C66E2E" w:rsidRDefault="00544394" w:rsidP="00C66E2E">
            <w:pPr>
              <w:rPr>
                <w:rFonts w:cstheme="minorHAnsi"/>
                <w:sz w:val="24"/>
                <w:szCs w:val="32"/>
              </w:rPr>
            </w:pPr>
            <w:r>
              <w:rPr>
                <w:rFonts w:cstheme="minorHAnsi"/>
                <w:sz w:val="24"/>
                <w:szCs w:val="32"/>
              </w:rPr>
              <w:t>Sanad Muhyar</w:t>
            </w:r>
          </w:p>
          <w:p w14:paraId="7A63B0C6" w14:textId="77777777" w:rsidR="00052B9A" w:rsidRPr="00C66E2E" w:rsidRDefault="00544394" w:rsidP="00C66E2E">
            <w:pPr>
              <w:rPr>
                <w:rFonts w:cstheme="minorHAnsi"/>
                <w:sz w:val="24"/>
                <w:szCs w:val="32"/>
              </w:rPr>
            </w:pPr>
            <w:r>
              <w:rPr>
                <w:rFonts w:cstheme="minorHAnsi"/>
                <w:sz w:val="24"/>
                <w:szCs w:val="32"/>
              </w:rPr>
              <w:t>Njoud Saleh</w:t>
            </w:r>
          </w:p>
          <w:p w14:paraId="5D8188F3" w14:textId="77777777" w:rsidR="00052B9A" w:rsidRPr="00C66E2E" w:rsidRDefault="00052B9A" w:rsidP="00CE7937">
            <w:pPr>
              <w:rPr>
                <w:rFonts w:cstheme="minorHAnsi"/>
                <w:sz w:val="24"/>
                <w:szCs w:val="32"/>
              </w:rPr>
            </w:pPr>
          </w:p>
        </w:tc>
        <w:tc>
          <w:tcPr>
            <w:tcW w:w="1701" w:type="dxa"/>
          </w:tcPr>
          <w:p w14:paraId="4D6FB735" w14:textId="77777777" w:rsidR="00052B9A" w:rsidRPr="00C66E2E" w:rsidRDefault="00544394" w:rsidP="00CE7937">
            <w:pPr>
              <w:rPr>
                <w:rFonts w:cstheme="minorHAnsi"/>
                <w:sz w:val="24"/>
                <w:szCs w:val="32"/>
              </w:rPr>
            </w:pPr>
            <w:r>
              <w:rPr>
                <w:rFonts w:cstheme="minorHAnsi"/>
                <w:sz w:val="24"/>
                <w:szCs w:val="32"/>
              </w:rPr>
              <w:t>20190078</w:t>
            </w:r>
          </w:p>
          <w:p w14:paraId="51D4396E" w14:textId="77777777" w:rsidR="00052B9A" w:rsidRPr="00C66E2E" w:rsidRDefault="00544394" w:rsidP="00CE7937">
            <w:pPr>
              <w:rPr>
                <w:rFonts w:cstheme="minorHAnsi"/>
                <w:sz w:val="24"/>
                <w:szCs w:val="32"/>
              </w:rPr>
            </w:pPr>
            <w:r>
              <w:rPr>
                <w:rFonts w:cstheme="minorHAnsi"/>
                <w:sz w:val="24"/>
                <w:szCs w:val="32"/>
              </w:rPr>
              <w:t>20190158</w:t>
            </w:r>
          </w:p>
          <w:p w14:paraId="55AC0E3F" w14:textId="77777777" w:rsidR="00052B9A" w:rsidRPr="00C66E2E" w:rsidRDefault="00544394" w:rsidP="00CE7937">
            <w:pPr>
              <w:rPr>
                <w:rFonts w:cstheme="minorHAnsi"/>
                <w:sz w:val="24"/>
                <w:szCs w:val="32"/>
              </w:rPr>
            </w:pPr>
            <w:r>
              <w:rPr>
                <w:rFonts w:cstheme="minorHAnsi"/>
                <w:sz w:val="24"/>
                <w:szCs w:val="32"/>
              </w:rPr>
              <w:t>20190605</w:t>
            </w:r>
          </w:p>
          <w:p w14:paraId="44AB6632" w14:textId="77777777" w:rsidR="00052B9A" w:rsidRDefault="00052B9A" w:rsidP="00CE7937">
            <w:pPr>
              <w:rPr>
                <w:rFonts w:cstheme="minorHAnsi"/>
                <w:sz w:val="24"/>
                <w:szCs w:val="32"/>
              </w:rPr>
            </w:pPr>
          </w:p>
          <w:p w14:paraId="7E7C67CC" w14:textId="77777777" w:rsidR="00052B9A" w:rsidRDefault="00052B9A" w:rsidP="00CE7937">
            <w:pPr>
              <w:rPr>
                <w:rFonts w:cstheme="minorHAnsi"/>
                <w:sz w:val="24"/>
                <w:szCs w:val="32"/>
              </w:rPr>
            </w:pPr>
          </w:p>
          <w:p w14:paraId="05A702EF" w14:textId="77777777" w:rsidR="00052B9A" w:rsidRDefault="00052B9A" w:rsidP="00CE7937">
            <w:pPr>
              <w:rPr>
                <w:rFonts w:cstheme="minorHAnsi"/>
                <w:sz w:val="24"/>
                <w:szCs w:val="32"/>
              </w:rPr>
            </w:pPr>
          </w:p>
          <w:p w14:paraId="73284E2F" w14:textId="77777777" w:rsidR="00052B9A" w:rsidRDefault="00052B9A" w:rsidP="00CE7937">
            <w:pPr>
              <w:rPr>
                <w:rFonts w:cstheme="minorHAnsi"/>
                <w:sz w:val="24"/>
                <w:szCs w:val="32"/>
              </w:rPr>
            </w:pPr>
          </w:p>
          <w:p w14:paraId="6C4C463A" w14:textId="77777777" w:rsidR="00052B9A" w:rsidRPr="00C66E2E" w:rsidRDefault="00052B9A" w:rsidP="00CE7937">
            <w:pPr>
              <w:rPr>
                <w:rFonts w:cstheme="minorHAnsi"/>
                <w:sz w:val="24"/>
                <w:szCs w:val="32"/>
              </w:rPr>
            </w:pPr>
          </w:p>
        </w:tc>
        <w:tc>
          <w:tcPr>
            <w:tcW w:w="3370" w:type="dxa"/>
          </w:tcPr>
          <w:p w14:paraId="452F014D" w14:textId="77777777" w:rsidR="00052B9A" w:rsidRPr="00544394" w:rsidRDefault="00544394" w:rsidP="00544394">
            <w:pPr>
              <w:rPr>
                <w:rFonts w:cstheme="minorHAnsi"/>
                <w:sz w:val="24"/>
                <w:szCs w:val="32"/>
              </w:rPr>
            </w:pPr>
            <w:r>
              <w:rPr>
                <w:rFonts w:cstheme="minorHAnsi"/>
                <w:sz w:val="24"/>
                <w:szCs w:val="32"/>
              </w:rPr>
              <w:t>P</w:t>
            </w:r>
            <w:r w:rsidRPr="00544394">
              <w:rPr>
                <w:rFonts w:cstheme="minorHAnsi"/>
                <w:sz w:val="24"/>
                <w:szCs w:val="32"/>
              </w:rPr>
              <w:t>ower and energy Engineering</w:t>
            </w:r>
            <w:r w:rsidR="00052B9A" w:rsidRPr="00544394">
              <w:rPr>
                <w:rFonts w:cstheme="minorHAnsi"/>
                <w:sz w:val="24"/>
                <w:szCs w:val="32"/>
              </w:rPr>
              <w:t xml:space="preserve"> </w:t>
            </w:r>
          </w:p>
          <w:p w14:paraId="3751C5E8" w14:textId="77777777" w:rsidR="00052B9A" w:rsidRDefault="00544394" w:rsidP="00CE7937">
            <w:pPr>
              <w:rPr>
                <w:rFonts w:cstheme="minorHAnsi"/>
                <w:sz w:val="24"/>
                <w:szCs w:val="32"/>
              </w:rPr>
            </w:pPr>
            <w:r>
              <w:rPr>
                <w:rFonts w:cstheme="minorHAnsi"/>
                <w:sz w:val="24"/>
                <w:szCs w:val="32"/>
              </w:rPr>
              <w:t>Power and energy Engineering</w:t>
            </w:r>
          </w:p>
          <w:p w14:paraId="57223470" w14:textId="77777777" w:rsidR="00052B9A" w:rsidRDefault="00544394" w:rsidP="00CE7937">
            <w:pPr>
              <w:rPr>
                <w:rFonts w:cstheme="minorHAnsi"/>
                <w:sz w:val="24"/>
                <w:szCs w:val="32"/>
              </w:rPr>
            </w:pPr>
            <w:r>
              <w:rPr>
                <w:rFonts w:cstheme="minorHAnsi"/>
                <w:sz w:val="24"/>
                <w:szCs w:val="32"/>
              </w:rPr>
              <w:t>Communications Engineering</w:t>
            </w:r>
          </w:p>
          <w:p w14:paraId="5642A0C0" w14:textId="77777777" w:rsidR="00052B9A" w:rsidRPr="00263A7F" w:rsidRDefault="00052B9A" w:rsidP="00CE7937">
            <w:pPr>
              <w:rPr>
                <w:rFonts w:cstheme="minorHAnsi"/>
                <w:sz w:val="28"/>
                <w:szCs w:val="36"/>
              </w:rPr>
            </w:pPr>
          </w:p>
        </w:tc>
        <w:tc>
          <w:tcPr>
            <w:tcW w:w="2399" w:type="dxa"/>
          </w:tcPr>
          <w:p w14:paraId="551DCD73" w14:textId="77777777" w:rsidR="00052B9A" w:rsidRPr="00AC1EF4" w:rsidRDefault="00052B9A" w:rsidP="00CE7937">
            <w:pPr>
              <w:rPr>
                <w:rFonts w:cstheme="minorHAnsi"/>
                <w:sz w:val="32"/>
                <w:szCs w:val="36"/>
              </w:rPr>
            </w:pPr>
            <w:r w:rsidRPr="00263A7F">
              <w:rPr>
                <w:rFonts w:cstheme="minorHAnsi"/>
                <w:sz w:val="28"/>
                <w:szCs w:val="36"/>
              </w:rPr>
              <w:t xml:space="preserve">Dr. </w:t>
            </w:r>
            <w:r w:rsidR="00544394">
              <w:rPr>
                <w:rFonts w:cstheme="minorHAnsi"/>
                <w:sz w:val="28"/>
                <w:szCs w:val="36"/>
              </w:rPr>
              <w:t>Belal</w:t>
            </w:r>
            <w:r w:rsidRPr="00263A7F">
              <w:rPr>
                <w:rFonts w:cstheme="minorHAnsi"/>
                <w:sz w:val="28"/>
                <w:szCs w:val="36"/>
              </w:rPr>
              <w:t xml:space="preserve"> </w:t>
            </w:r>
            <w:r w:rsidR="00544394">
              <w:rPr>
                <w:rFonts w:cstheme="minorHAnsi"/>
                <w:sz w:val="28"/>
                <w:szCs w:val="36"/>
              </w:rPr>
              <w:t>Sababha</w:t>
            </w:r>
          </w:p>
        </w:tc>
      </w:tr>
    </w:tbl>
    <w:p w14:paraId="362DFB35" w14:textId="77777777" w:rsidR="004F0BFB" w:rsidRPr="004F0BFB" w:rsidRDefault="00544394"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w:t>
      </w:r>
      <w:r w:rsidR="002556B0" w:rsidRPr="00616733">
        <w:rPr>
          <w:rFonts w:cstheme="minorHAnsi"/>
          <w:i/>
          <w:spacing w:val="30"/>
          <w:sz w:val="28"/>
          <w:szCs w:val="40"/>
        </w:rPr>
        <w:t xml:space="preserve"> </w:t>
      </w:r>
      <w:r>
        <w:rPr>
          <w:rFonts w:cstheme="minorHAnsi"/>
          <w:i/>
          <w:spacing w:val="30"/>
          <w:sz w:val="28"/>
          <w:szCs w:val="40"/>
        </w:rPr>
        <w:t>19</w:t>
      </w:r>
      <w:r w:rsidR="002556B0" w:rsidRPr="00616733">
        <w:rPr>
          <w:rFonts w:cstheme="minorHAnsi"/>
          <w:i/>
          <w:spacing w:val="30"/>
          <w:sz w:val="28"/>
          <w:szCs w:val="40"/>
        </w:rPr>
        <w:t>, 20</w:t>
      </w:r>
      <w:r>
        <w:rPr>
          <w:rFonts w:cstheme="minorHAnsi"/>
          <w:i/>
          <w:spacing w:val="30"/>
          <w:sz w:val="28"/>
          <w:szCs w:val="40"/>
        </w:rPr>
        <w:t>23</w:t>
      </w:r>
      <w:r w:rsidR="004F0BFB">
        <w:rPr>
          <w:color w:val="000000"/>
          <w:sz w:val="27"/>
          <w:szCs w:val="27"/>
        </w:rPr>
        <w:br w:type="page"/>
      </w:r>
    </w:p>
    <w:p w14:paraId="1D0AE737" w14:textId="77777777" w:rsidR="009579EE" w:rsidRPr="00263A7F" w:rsidRDefault="009579EE" w:rsidP="00AC0BAA">
      <w:pPr>
        <w:jc w:val="center"/>
        <w:rPr>
          <w:b/>
          <w:bCs/>
          <w:i/>
          <w:sz w:val="24"/>
          <w:szCs w:val="24"/>
        </w:rPr>
      </w:pPr>
      <w:r w:rsidRPr="00263A7F">
        <w:rPr>
          <w:b/>
          <w:bCs/>
          <w:i/>
          <w:sz w:val="24"/>
          <w:szCs w:val="24"/>
        </w:rPr>
        <w:lastRenderedPageBreak/>
        <w:t>Abstract</w:t>
      </w:r>
    </w:p>
    <w:p w14:paraId="40AE6545" w14:textId="52B81ED0" w:rsidR="00BF10C5" w:rsidRDefault="001F68D0" w:rsidP="001F68D0">
      <w:pPr>
        <w:autoSpaceDE w:val="0"/>
        <w:autoSpaceDN w:val="0"/>
        <w:adjustRightInd w:val="0"/>
        <w:spacing w:after="0" w:line="240" w:lineRule="auto"/>
        <w:rPr>
          <w:i/>
        </w:rPr>
      </w:pPr>
      <w:r w:rsidRPr="001F68D0">
        <w:rPr>
          <w:i/>
        </w:rPr>
        <w:t xml:space="preserve">This project is a </w:t>
      </w:r>
      <w:r w:rsidRPr="001F68D0">
        <w:rPr>
          <w:b/>
          <w:bCs/>
          <w:i/>
        </w:rPr>
        <w:t>temperature-controlled fan and heater system with a safety option</w:t>
      </w:r>
      <w:r w:rsidRPr="001F68D0">
        <w:rPr>
          <w:i/>
        </w:rPr>
        <w:t xml:space="preserve"> using infrared sensor. The system is implemented using a PIC16F877A microcontroller with an LCD display, ADC and PWM module. The system continuously </w:t>
      </w:r>
      <w:bookmarkStart w:id="0" w:name="_Hlk125391546"/>
      <w:r w:rsidRPr="001F68D0">
        <w:rPr>
          <w:i/>
        </w:rPr>
        <w:t>reads temperature from the ADC, converts it to a readable format and displays it on the LCD screen</w:t>
      </w:r>
      <w:bookmarkEnd w:id="0"/>
      <w:r w:rsidRPr="001F68D0">
        <w:rPr>
          <w:i/>
        </w:rPr>
        <w:t>. The code also includes logic to turn on and off the heater and fan based on temperature readings, and uses PWM to control fan speed. The system also uses an interrupt service routine to handle safety events triggered by the infrared sensor, such as turning off the fan if an object is detected in front of it. The code is written in C programming language and utilizes PORTB, PORTA, and PORTC for input and output. Overall, this project provides a comprehensive guide for implementing a temperature-controlled fan and heater system with safety features</w:t>
      </w:r>
      <w:r>
        <w:rPr>
          <w:i/>
        </w:rPr>
        <w:t>.</w:t>
      </w:r>
    </w:p>
    <w:p w14:paraId="4529049E" w14:textId="77777777" w:rsidR="001F68D0" w:rsidRDefault="001F68D0" w:rsidP="001F68D0">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7D6FEAF8" w14:textId="77777777" w:rsidR="00BF10C5" w:rsidRPr="00F04EE9" w:rsidRDefault="00BF10C5" w:rsidP="00BF10C5">
          <w:pPr>
            <w:pStyle w:val="TOCHeading"/>
            <w:spacing w:before="0" w:line="360" w:lineRule="auto"/>
            <w:rPr>
              <w:b w:val="0"/>
              <w:smallCaps w:val="0"/>
            </w:rPr>
          </w:pPr>
          <w:r w:rsidRPr="00F04EE9">
            <w:t>Table of Contents</w:t>
          </w:r>
        </w:p>
        <w:p w14:paraId="4996234E" w14:textId="77777777" w:rsidR="00BF10C5" w:rsidRDefault="00BF10C5" w:rsidP="00BF10C5">
          <w:pPr>
            <w:pStyle w:val="TOC1"/>
            <w:rPr>
              <w:rFonts w:asciiTheme="minorHAnsi" w:eastAsiaTheme="minorEastAsia" w:hAnsiTheme="minorHAnsi"/>
              <w:noProof/>
            </w:rPr>
          </w:pPr>
          <w:r>
            <w:fldChar w:fldCharType="begin"/>
          </w:r>
          <w:r>
            <w:instrText xml:space="preserve"> TOC \o "1-3" \h \z \u </w:instrText>
          </w:r>
          <w:r>
            <w:fldChar w:fldCharType="separate"/>
          </w:r>
          <w:hyperlink w:anchor="_Toc500411309" w:history="1">
            <w:r w:rsidRPr="00D96099">
              <w:rPr>
                <w:rStyle w:val="Hyperlink"/>
                <w:noProof/>
              </w:rPr>
              <w:t>1</w:t>
            </w:r>
            <w:r>
              <w:rPr>
                <w:rFonts w:asciiTheme="minorHAnsi" w:eastAsiaTheme="minorEastAsia" w:hAnsiTheme="minorHAnsi"/>
                <w:noProof/>
              </w:rPr>
              <w:tab/>
            </w:r>
            <w:r w:rsidRPr="00D96099">
              <w:rPr>
                <w:rStyle w:val="Hyperlink"/>
                <w:noProof/>
              </w:rPr>
              <w:t>Introduction</w:t>
            </w:r>
            <w:r>
              <w:rPr>
                <w:noProof/>
                <w:webHidden/>
              </w:rPr>
              <w:tab/>
            </w:r>
            <w:r>
              <w:rPr>
                <w:noProof/>
                <w:webHidden/>
              </w:rPr>
              <w:fldChar w:fldCharType="begin"/>
            </w:r>
            <w:r>
              <w:rPr>
                <w:noProof/>
                <w:webHidden/>
              </w:rPr>
              <w:instrText xml:space="preserve"> PAGEREF _Toc500411309 \h </w:instrText>
            </w:r>
            <w:r>
              <w:rPr>
                <w:noProof/>
                <w:webHidden/>
              </w:rPr>
            </w:r>
            <w:r>
              <w:rPr>
                <w:noProof/>
                <w:webHidden/>
              </w:rPr>
              <w:fldChar w:fldCharType="separate"/>
            </w:r>
            <w:r>
              <w:rPr>
                <w:noProof/>
                <w:webHidden/>
              </w:rPr>
              <w:t>2</w:t>
            </w:r>
            <w:r>
              <w:rPr>
                <w:noProof/>
                <w:webHidden/>
              </w:rPr>
              <w:fldChar w:fldCharType="end"/>
            </w:r>
          </w:hyperlink>
        </w:p>
        <w:p w14:paraId="1FD540E1" w14:textId="710F47BE" w:rsidR="00BF10C5" w:rsidRDefault="00000000" w:rsidP="00BF10C5">
          <w:pPr>
            <w:pStyle w:val="TOC1"/>
            <w:rPr>
              <w:rFonts w:asciiTheme="minorHAnsi" w:eastAsiaTheme="minorEastAsia" w:hAnsiTheme="minorHAnsi"/>
              <w:noProof/>
            </w:rPr>
          </w:pPr>
          <w:hyperlink w:anchor="_Toc500411313" w:history="1">
            <w:r w:rsidR="00BF10C5" w:rsidRPr="00D96099">
              <w:rPr>
                <w:rStyle w:val="Hyperlink"/>
                <w:noProof/>
              </w:rPr>
              <w:t>2</w:t>
            </w:r>
            <w:r w:rsidR="00BF10C5">
              <w:rPr>
                <w:rFonts w:asciiTheme="minorHAnsi" w:eastAsiaTheme="minorEastAsia" w:hAnsiTheme="minorHAnsi"/>
                <w:noProof/>
              </w:rPr>
              <w:tab/>
            </w:r>
            <w:r w:rsidR="00BF10C5" w:rsidRPr="00D96099">
              <w:rPr>
                <w:rStyle w:val="Hyperlink"/>
                <w:noProof/>
              </w:rPr>
              <w:t>Procedure and Methods</w:t>
            </w:r>
            <w:r w:rsidR="00BF10C5">
              <w:rPr>
                <w:noProof/>
                <w:webHidden/>
              </w:rPr>
              <w:tab/>
            </w:r>
            <w:r w:rsidR="00594D70">
              <w:rPr>
                <w:noProof/>
                <w:webHidden/>
              </w:rPr>
              <w:t>2</w:t>
            </w:r>
          </w:hyperlink>
        </w:p>
        <w:p w14:paraId="5326AD89" w14:textId="77777777" w:rsidR="00BF10C5" w:rsidRDefault="00000000" w:rsidP="00BF10C5">
          <w:pPr>
            <w:pStyle w:val="TOC1"/>
            <w:rPr>
              <w:rFonts w:asciiTheme="minorHAnsi" w:eastAsiaTheme="minorEastAsia" w:hAnsiTheme="minorHAnsi"/>
              <w:noProof/>
            </w:rPr>
          </w:pPr>
          <w:hyperlink w:anchor="_Toc500411314" w:history="1">
            <w:r w:rsidR="00BF10C5" w:rsidRPr="00D96099">
              <w:rPr>
                <w:rStyle w:val="Hyperlink"/>
                <w:noProof/>
              </w:rPr>
              <w:t>3</w:t>
            </w:r>
            <w:r w:rsidR="00BF10C5">
              <w:rPr>
                <w:rFonts w:asciiTheme="minorHAnsi" w:eastAsiaTheme="minorEastAsia" w:hAnsiTheme="minorHAnsi"/>
                <w:noProof/>
              </w:rPr>
              <w:tab/>
            </w:r>
            <w:r w:rsidR="00BF10C5" w:rsidRPr="00D96099">
              <w:rPr>
                <w:rStyle w:val="Hyperlink"/>
                <w:noProof/>
              </w:rPr>
              <w:t>Results and Discussions</w:t>
            </w:r>
            <w:r w:rsidR="00BF10C5">
              <w:rPr>
                <w:noProof/>
                <w:webHidden/>
              </w:rPr>
              <w:tab/>
            </w:r>
            <w:r w:rsidR="00BF10C5">
              <w:rPr>
                <w:noProof/>
                <w:webHidden/>
              </w:rPr>
              <w:fldChar w:fldCharType="begin"/>
            </w:r>
            <w:r w:rsidR="00BF10C5">
              <w:rPr>
                <w:noProof/>
                <w:webHidden/>
              </w:rPr>
              <w:instrText xml:space="preserve"> PAGEREF _Toc500411314 \h </w:instrText>
            </w:r>
            <w:r w:rsidR="00BF10C5">
              <w:rPr>
                <w:noProof/>
                <w:webHidden/>
              </w:rPr>
            </w:r>
            <w:r w:rsidR="00BF10C5">
              <w:rPr>
                <w:noProof/>
                <w:webHidden/>
              </w:rPr>
              <w:fldChar w:fldCharType="separate"/>
            </w:r>
            <w:r w:rsidR="00BF10C5">
              <w:rPr>
                <w:noProof/>
                <w:webHidden/>
              </w:rPr>
              <w:t>3</w:t>
            </w:r>
            <w:r w:rsidR="00BF10C5">
              <w:rPr>
                <w:noProof/>
                <w:webHidden/>
              </w:rPr>
              <w:fldChar w:fldCharType="end"/>
            </w:r>
          </w:hyperlink>
        </w:p>
        <w:p w14:paraId="572868AB" w14:textId="365ADCA2" w:rsidR="00BF10C5" w:rsidRDefault="00000000" w:rsidP="00BF10C5">
          <w:pPr>
            <w:pStyle w:val="TOC2"/>
            <w:tabs>
              <w:tab w:val="left" w:pos="880"/>
              <w:tab w:val="right" w:leader="dot" w:pos="9108"/>
            </w:tabs>
            <w:rPr>
              <w:rFonts w:asciiTheme="minorHAnsi" w:eastAsiaTheme="minorEastAsia" w:hAnsiTheme="minorHAnsi"/>
              <w:noProof/>
            </w:rPr>
          </w:pPr>
          <w:hyperlink w:anchor="_Toc500411318" w:history="1">
            <w:r w:rsidR="00BF10C5" w:rsidRPr="00D96099">
              <w:rPr>
                <w:rStyle w:val="Hyperlink"/>
                <w:noProof/>
              </w:rPr>
              <w:t>3.</w:t>
            </w:r>
            <w:r w:rsidR="00594D70">
              <w:rPr>
                <w:rStyle w:val="Hyperlink"/>
                <w:noProof/>
              </w:rPr>
              <w:t>1</w:t>
            </w:r>
            <w:r w:rsidR="00BF10C5">
              <w:rPr>
                <w:rFonts w:asciiTheme="minorHAnsi" w:eastAsiaTheme="minorEastAsia" w:hAnsiTheme="minorHAnsi"/>
                <w:noProof/>
              </w:rPr>
              <w:tab/>
            </w:r>
            <w:r w:rsidR="00BF10C5" w:rsidRPr="00D96099">
              <w:rPr>
                <w:rStyle w:val="Hyperlink"/>
                <w:noProof/>
              </w:rPr>
              <w:t>Guidelines for a Good Schematic</w:t>
            </w:r>
            <w:r w:rsidR="00BF10C5">
              <w:rPr>
                <w:noProof/>
                <w:webHidden/>
              </w:rPr>
              <w:tab/>
            </w:r>
            <w:r w:rsidR="00594D70">
              <w:rPr>
                <w:noProof/>
                <w:webHidden/>
              </w:rPr>
              <w:t>3</w:t>
            </w:r>
          </w:hyperlink>
          <w:r w:rsidR="00594D70">
            <w:rPr>
              <w:noProof/>
            </w:rPr>
            <w:t>,4,5</w:t>
          </w:r>
        </w:p>
        <w:p w14:paraId="444441F6" w14:textId="50EBA65A" w:rsidR="00BF10C5" w:rsidRDefault="00000000" w:rsidP="00BF10C5">
          <w:pPr>
            <w:pStyle w:val="TOC2"/>
            <w:tabs>
              <w:tab w:val="left" w:pos="880"/>
              <w:tab w:val="right" w:leader="dot" w:pos="9108"/>
            </w:tabs>
            <w:rPr>
              <w:rFonts w:asciiTheme="minorHAnsi" w:eastAsiaTheme="minorEastAsia" w:hAnsiTheme="minorHAnsi"/>
              <w:noProof/>
            </w:rPr>
          </w:pPr>
          <w:hyperlink w:anchor="_Toc500411319" w:history="1">
            <w:r w:rsidR="00BF10C5" w:rsidRPr="00D96099">
              <w:rPr>
                <w:rStyle w:val="Hyperlink"/>
                <w:noProof/>
              </w:rPr>
              <w:t>3.5</w:t>
            </w:r>
            <w:r w:rsidR="00BF10C5">
              <w:rPr>
                <w:rFonts w:asciiTheme="minorHAnsi" w:eastAsiaTheme="minorEastAsia" w:hAnsiTheme="minorHAnsi"/>
                <w:noProof/>
              </w:rPr>
              <w:tab/>
            </w:r>
            <w:r w:rsidR="00BF10C5">
              <w:rPr>
                <w:rStyle w:val="Hyperlink"/>
                <w:noProof/>
              </w:rPr>
              <w:t>Problems</w:t>
            </w:r>
            <w:r w:rsidR="00BF10C5" w:rsidRPr="00D96099">
              <w:rPr>
                <w:rStyle w:val="Hyperlink"/>
                <w:noProof/>
              </w:rPr>
              <w:t xml:space="preserve"> and </w:t>
            </w:r>
            <w:r w:rsidR="00BF10C5">
              <w:rPr>
                <w:rStyle w:val="Hyperlink"/>
                <w:noProof/>
              </w:rPr>
              <w:t>Recommendations</w:t>
            </w:r>
            <w:r w:rsidR="00BF10C5">
              <w:rPr>
                <w:noProof/>
                <w:webHidden/>
              </w:rPr>
              <w:tab/>
            </w:r>
            <w:r w:rsidR="00594D70">
              <w:rPr>
                <w:noProof/>
                <w:webHidden/>
              </w:rPr>
              <w:t>6</w:t>
            </w:r>
          </w:hyperlink>
        </w:p>
        <w:p w14:paraId="09A34C0B" w14:textId="77777777" w:rsidR="00BF10C5" w:rsidRDefault="00000000" w:rsidP="00BF10C5">
          <w:pPr>
            <w:pStyle w:val="TOC1"/>
            <w:rPr>
              <w:rFonts w:asciiTheme="minorHAnsi" w:eastAsiaTheme="minorEastAsia" w:hAnsiTheme="minorHAnsi"/>
              <w:noProof/>
            </w:rPr>
          </w:pPr>
          <w:hyperlink w:anchor="_Toc500411320" w:history="1">
            <w:r w:rsidR="00BF10C5" w:rsidRPr="00D96099">
              <w:rPr>
                <w:rStyle w:val="Hyperlink"/>
                <w:noProof/>
              </w:rPr>
              <w:t>4</w:t>
            </w:r>
            <w:r w:rsidR="00BF10C5">
              <w:rPr>
                <w:rFonts w:asciiTheme="minorHAnsi" w:eastAsiaTheme="minorEastAsia" w:hAnsiTheme="minorHAnsi"/>
                <w:noProof/>
              </w:rPr>
              <w:tab/>
            </w:r>
            <w:r w:rsidR="00BF10C5" w:rsidRPr="00D96099">
              <w:rPr>
                <w:rStyle w:val="Hyperlink"/>
                <w:noProof/>
              </w:rPr>
              <w:t>Conclusions</w:t>
            </w:r>
            <w:r w:rsidR="00BF10C5">
              <w:rPr>
                <w:noProof/>
                <w:webHidden/>
              </w:rPr>
              <w:tab/>
            </w:r>
            <w:r w:rsidR="00BF10C5">
              <w:rPr>
                <w:noProof/>
                <w:webHidden/>
              </w:rPr>
              <w:fldChar w:fldCharType="begin"/>
            </w:r>
            <w:r w:rsidR="00BF10C5">
              <w:rPr>
                <w:noProof/>
                <w:webHidden/>
              </w:rPr>
              <w:instrText xml:space="preserve"> PAGEREF _Toc500411320 \h </w:instrText>
            </w:r>
            <w:r w:rsidR="00BF10C5">
              <w:rPr>
                <w:noProof/>
                <w:webHidden/>
              </w:rPr>
            </w:r>
            <w:r w:rsidR="00BF10C5">
              <w:rPr>
                <w:noProof/>
                <w:webHidden/>
              </w:rPr>
              <w:fldChar w:fldCharType="separate"/>
            </w:r>
            <w:r w:rsidR="00BF10C5">
              <w:rPr>
                <w:noProof/>
                <w:webHidden/>
              </w:rPr>
              <w:t>6</w:t>
            </w:r>
            <w:r w:rsidR="00BF10C5">
              <w:rPr>
                <w:noProof/>
                <w:webHidden/>
              </w:rPr>
              <w:fldChar w:fldCharType="end"/>
            </w:r>
          </w:hyperlink>
        </w:p>
        <w:p w14:paraId="64CCB567" w14:textId="77777777" w:rsidR="00F03E49" w:rsidRDefault="00BF10C5" w:rsidP="00BF10C5">
          <w:pPr>
            <w:spacing w:after="0" w:line="360" w:lineRule="auto"/>
          </w:pPr>
          <w:r>
            <w:rPr>
              <w:b/>
              <w:bCs/>
              <w:noProof/>
            </w:rPr>
            <w:fldChar w:fldCharType="end"/>
          </w:r>
        </w:p>
      </w:sdtContent>
    </w:sdt>
    <w:p w14:paraId="1C582289" w14:textId="77777777" w:rsidR="00F04EE9" w:rsidRDefault="00F04EE9">
      <w:pPr>
        <w:jc w:val="left"/>
        <w:rPr>
          <w:rFonts w:cstheme="minorHAnsi"/>
          <w:b/>
          <w:bCs/>
          <w:sz w:val="36"/>
          <w:szCs w:val="36"/>
        </w:rPr>
      </w:pPr>
      <w:r>
        <w:rPr>
          <w:rFonts w:cstheme="minorHAnsi"/>
          <w:b/>
          <w:bCs/>
          <w:sz w:val="36"/>
          <w:szCs w:val="36"/>
        </w:rPr>
        <w:br w:type="page"/>
      </w:r>
    </w:p>
    <w:p w14:paraId="7C31ADBE" w14:textId="77777777" w:rsidR="000C3A61" w:rsidRPr="006476D3" w:rsidRDefault="00135B5A" w:rsidP="007B7EB1">
      <w:pPr>
        <w:pStyle w:val="Heading1"/>
      </w:pPr>
      <w:bookmarkStart w:id="1" w:name="_Toc500411309"/>
      <w:r w:rsidRPr="006476D3">
        <w:lastRenderedPageBreak/>
        <w:t>Introduction</w:t>
      </w:r>
      <w:bookmarkEnd w:id="1"/>
    </w:p>
    <w:p w14:paraId="4BF46E74" w14:textId="77777777" w:rsidR="00C04FA8" w:rsidRDefault="00C04FA8" w:rsidP="000C3A61">
      <w:pPr>
        <w:autoSpaceDE w:val="0"/>
        <w:autoSpaceDN w:val="0"/>
        <w:adjustRightInd w:val="0"/>
        <w:spacing w:after="0" w:line="240" w:lineRule="auto"/>
        <w:rPr>
          <w:rFonts w:ascii="Times New Roman" w:hAnsi="Times New Roman" w:cs="Times New Roman"/>
          <w:b/>
          <w:bCs/>
          <w:sz w:val="36"/>
          <w:szCs w:val="36"/>
        </w:rPr>
      </w:pPr>
    </w:p>
    <w:p w14:paraId="3BAAC57F" w14:textId="0DA454F9" w:rsidR="00C04FA8" w:rsidRDefault="00C04FA8" w:rsidP="00C04FA8">
      <w:pPr>
        <w:autoSpaceDE w:val="0"/>
        <w:autoSpaceDN w:val="0"/>
        <w:adjustRightInd w:val="0"/>
        <w:spacing w:after="0" w:line="240" w:lineRule="auto"/>
        <w:rPr>
          <w:i/>
        </w:rPr>
      </w:pPr>
      <w:r w:rsidRPr="00C04FA8">
        <w:rPr>
          <w:i/>
        </w:rPr>
        <w:t>This project presents a smart conditioning system that is capable of providing optimal cooling or heating conditions based on the current ambient temperature. The system utilizes a temperature sensor to monitor the ambient temperature and activate a fan or heater as necessary. Additionally, the system incorporates a smart safety feature that utilizes an infrared sensor to detect any objects moving close to the system and activate an alarm system composed of a buzzer and LED. This ensures the safety of the user by alerting them to any potential hazards in the vicinity of the system</w:t>
      </w:r>
      <w:r>
        <w:rPr>
          <w:i/>
        </w:rPr>
        <w:t>.</w:t>
      </w:r>
    </w:p>
    <w:p w14:paraId="203BC671" w14:textId="77777777" w:rsidR="00C04FA8" w:rsidRDefault="00C04FA8" w:rsidP="00C04FA8">
      <w:pPr>
        <w:autoSpaceDE w:val="0"/>
        <w:autoSpaceDN w:val="0"/>
        <w:adjustRightInd w:val="0"/>
        <w:spacing w:after="0" w:line="240" w:lineRule="auto"/>
        <w:rPr>
          <w:i/>
        </w:rPr>
      </w:pPr>
    </w:p>
    <w:p w14:paraId="64E480A9" w14:textId="731D3562" w:rsidR="00C67CCC" w:rsidRPr="00C67CCC" w:rsidRDefault="00C67CCC" w:rsidP="00C67CCC">
      <w:pPr>
        <w:autoSpaceDE w:val="0"/>
        <w:autoSpaceDN w:val="0"/>
        <w:adjustRightInd w:val="0"/>
        <w:spacing w:after="0" w:line="240" w:lineRule="auto"/>
        <w:rPr>
          <w:i/>
        </w:rPr>
      </w:pPr>
    </w:p>
    <w:p w14:paraId="2D28B002" w14:textId="77777777" w:rsidR="007B7EB1" w:rsidRDefault="007B7EB1" w:rsidP="004149DF">
      <w:pPr>
        <w:autoSpaceDE w:val="0"/>
        <w:autoSpaceDN w:val="0"/>
        <w:adjustRightInd w:val="0"/>
        <w:spacing w:after="0" w:line="240" w:lineRule="auto"/>
        <w:rPr>
          <w:color w:val="000000"/>
          <w:sz w:val="27"/>
          <w:szCs w:val="27"/>
          <w:shd w:val="clear" w:color="auto" w:fill="FFFFFF"/>
        </w:rPr>
      </w:pPr>
    </w:p>
    <w:p w14:paraId="0CF503B0" w14:textId="77777777" w:rsidR="00A618AF" w:rsidRDefault="00A618AF" w:rsidP="00A618AF">
      <w:pPr>
        <w:autoSpaceDE w:val="0"/>
        <w:autoSpaceDN w:val="0"/>
        <w:adjustRightInd w:val="0"/>
        <w:spacing w:after="0" w:line="240" w:lineRule="auto"/>
        <w:rPr>
          <w:rFonts w:cstheme="minorHAnsi"/>
          <w:sz w:val="24"/>
          <w:szCs w:val="24"/>
        </w:rPr>
      </w:pPr>
    </w:p>
    <w:p w14:paraId="2E9B2AF0" w14:textId="77777777" w:rsidR="00E46015" w:rsidRPr="00E46015" w:rsidRDefault="00E46015" w:rsidP="00135B5A">
      <w:pPr>
        <w:pStyle w:val="Heading1"/>
      </w:pPr>
      <w:bookmarkStart w:id="2" w:name="_Toc500411313"/>
      <w:r w:rsidRPr="00E46015">
        <w:t xml:space="preserve">Procedure </w:t>
      </w:r>
      <w:r w:rsidR="00135B5A">
        <w:t>and Methods</w:t>
      </w:r>
      <w:bookmarkEnd w:id="2"/>
    </w:p>
    <w:p w14:paraId="572090F8" w14:textId="0DBE0D2F" w:rsidR="00292C70" w:rsidRPr="00ED57F5" w:rsidRDefault="004B4BCA" w:rsidP="00292C70">
      <w:pPr>
        <w:autoSpaceDE w:val="0"/>
        <w:autoSpaceDN w:val="0"/>
        <w:adjustRightInd w:val="0"/>
        <w:spacing w:after="0" w:line="240" w:lineRule="auto"/>
        <w:ind w:left="360"/>
        <w:rPr>
          <w:rFonts w:cstheme="minorHAnsi"/>
          <w:sz w:val="26"/>
          <w:szCs w:val="26"/>
        </w:rPr>
      </w:pPr>
      <w:r w:rsidRPr="00ED57F5">
        <w:rPr>
          <w:rFonts w:cstheme="minorHAnsi"/>
          <w:sz w:val="26"/>
          <w:szCs w:val="26"/>
        </w:rPr>
        <w:t xml:space="preserve">We focused on </w:t>
      </w:r>
      <w:r w:rsidR="00D03DA2" w:rsidRPr="00ED57F5">
        <w:rPr>
          <w:rFonts w:cstheme="minorHAnsi"/>
          <w:sz w:val="26"/>
          <w:szCs w:val="26"/>
        </w:rPr>
        <w:t xml:space="preserve">achieving </w:t>
      </w:r>
      <w:r w:rsidRPr="00ED57F5">
        <w:rPr>
          <w:rFonts w:cstheme="minorHAnsi"/>
          <w:sz w:val="26"/>
          <w:szCs w:val="26"/>
        </w:rPr>
        <w:t>th</w:t>
      </w:r>
      <w:r w:rsidR="00ED57F5" w:rsidRPr="00ED57F5">
        <w:rPr>
          <w:rFonts w:cstheme="minorHAnsi"/>
          <w:sz w:val="26"/>
          <w:szCs w:val="26"/>
        </w:rPr>
        <w:t>e</w:t>
      </w:r>
      <w:r w:rsidRPr="00ED57F5">
        <w:rPr>
          <w:rFonts w:cstheme="minorHAnsi"/>
          <w:sz w:val="26"/>
          <w:szCs w:val="26"/>
        </w:rPr>
        <w:t>se three main points</w:t>
      </w:r>
      <w:r w:rsidR="00ED57F5" w:rsidRPr="00ED57F5">
        <w:rPr>
          <w:rFonts w:cstheme="minorHAnsi"/>
          <w:sz w:val="26"/>
          <w:szCs w:val="26"/>
        </w:rPr>
        <w:t>:</w:t>
      </w:r>
    </w:p>
    <w:p w14:paraId="4C837FED" w14:textId="77777777" w:rsidR="00292C70" w:rsidRPr="00292C70" w:rsidRDefault="00292C70" w:rsidP="00292C70">
      <w:pPr>
        <w:autoSpaceDE w:val="0"/>
        <w:autoSpaceDN w:val="0"/>
        <w:adjustRightInd w:val="0"/>
        <w:spacing w:after="0" w:line="240" w:lineRule="auto"/>
        <w:ind w:left="360"/>
        <w:rPr>
          <w:rFonts w:cstheme="minorHAnsi"/>
          <w:sz w:val="24"/>
          <w:szCs w:val="24"/>
        </w:rPr>
      </w:pPr>
    </w:p>
    <w:p w14:paraId="11CB1547" w14:textId="1766597B" w:rsidR="004E06CB" w:rsidRPr="004E06CB" w:rsidRDefault="004E06CB" w:rsidP="004E06CB">
      <w:pPr>
        <w:pStyle w:val="ListParagraph"/>
        <w:numPr>
          <w:ilvl w:val="0"/>
          <w:numId w:val="24"/>
        </w:numPr>
        <w:autoSpaceDE w:val="0"/>
        <w:autoSpaceDN w:val="0"/>
        <w:adjustRightInd w:val="0"/>
        <w:spacing w:after="0" w:line="240" w:lineRule="auto"/>
        <w:rPr>
          <w:rFonts w:cstheme="minorHAnsi"/>
          <w:sz w:val="24"/>
          <w:szCs w:val="24"/>
        </w:rPr>
      </w:pPr>
      <w:r w:rsidRPr="004E06CB">
        <w:rPr>
          <w:rFonts w:cstheme="minorHAnsi"/>
          <w:sz w:val="24"/>
          <w:szCs w:val="24"/>
        </w:rPr>
        <w:t>System Design:</w:t>
      </w:r>
    </w:p>
    <w:p w14:paraId="36FC0156" w14:textId="77777777" w:rsidR="004E06CB" w:rsidRPr="004E06CB" w:rsidRDefault="004E06CB" w:rsidP="004E06CB">
      <w:pPr>
        <w:autoSpaceDE w:val="0"/>
        <w:autoSpaceDN w:val="0"/>
        <w:adjustRightInd w:val="0"/>
        <w:spacing w:after="0" w:line="240" w:lineRule="auto"/>
        <w:rPr>
          <w:rFonts w:cstheme="minorHAnsi"/>
          <w:sz w:val="24"/>
          <w:szCs w:val="24"/>
        </w:rPr>
      </w:pPr>
      <w:r w:rsidRPr="004E06CB">
        <w:rPr>
          <w:rFonts w:cstheme="minorHAnsi"/>
          <w:sz w:val="24"/>
          <w:szCs w:val="24"/>
        </w:rPr>
        <w:t>The system initializes the LCD display, ADC, and PWM module, and then continuously reads the temperature from the ADC. The temperature data is then converted to a readable format and displayed on the LCD screen.</w:t>
      </w:r>
    </w:p>
    <w:p w14:paraId="7CCC1116" w14:textId="77777777" w:rsidR="004E06CB" w:rsidRPr="004E06CB" w:rsidRDefault="004E06CB" w:rsidP="004E06CB">
      <w:pPr>
        <w:autoSpaceDE w:val="0"/>
        <w:autoSpaceDN w:val="0"/>
        <w:adjustRightInd w:val="0"/>
        <w:spacing w:after="0" w:line="240" w:lineRule="auto"/>
        <w:rPr>
          <w:rFonts w:cstheme="minorHAnsi"/>
          <w:sz w:val="24"/>
          <w:szCs w:val="24"/>
        </w:rPr>
      </w:pPr>
    </w:p>
    <w:p w14:paraId="3BB878D2" w14:textId="77777777" w:rsidR="004E06CB" w:rsidRPr="004E06CB" w:rsidRDefault="004E06CB" w:rsidP="004E06CB">
      <w:pPr>
        <w:pStyle w:val="ListParagraph"/>
        <w:numPr>
          <w:ilvl w:val="0"/>
          <w:numId w:val="24"/>
        </w:numPr>
        <w:autoSpaceDE w:val="0"/>
        <w:autoSpaceDN w:val="0"/>
        <w:adjustRightInd w:val="0"/>
        <w:spacing w:after="0" w:line="240" w:lineRule="auto"/>
        <w:rPr>
          <w:rFonts w:cstheme="minorHAnsi"/>
          <w:sz w:val="24"/>
          <w:szCs w:val="24"/>
        </w:rPr>
      </w:pPr>
      <w:r w:rsidRPr="004E06CB">
        <w:rPr>
          <w:rFonts w:cstheme="minorHAnsi"/>
          <w:sz w:val="24"/>
          <w:szCs w:val="24"/>
        </w:rPr>
        <w:t>Temperature Control:</w:t>
      </w:r>
    </w:p>
    <w:p w14:paraId="2EFFE5A2" w14:textId="77777777" w:rsidR="004E06CB" w:rsidRPr="004E06CB" w:rsidRDefault="004E06CB" w:rsidP="004E06CB">
      <w:pPr>
        <w:autoSpaceDE w:val="0"/>
        <w:autoSpaceDN w:val="0"/>
        <w:adjustRightInd w:val="0"/>
        <w:spacing w:after="0" w:line="240" w:lineRule="auto"/>
        <w:rPr>
          <w:rFonts w:cstheme="minorHAnsi"/>
          <w:sz w:val="24"/>
          <w:szCs w:val="24"/>
        </w:rPr>
      </w:pPr>
      <w:r w:rsidRPr="004E06CB">
        <w:rPr>
          <w:rFonts w:cstheme="minorHAnsi"/>
          <w:sz w:val="24"/>
          <w:szCs w:val="24"/>
        </w:rPr>
        <w:t>The code includes logic to turn on and off the heater and fan based on the temperature readings. When the temperature falls below a certain threshold, the heater is turned on to raise the temperature. When the temperature exceeds a certain threshold, the fan is turned on to lower the temperature. The fan speed is also controlled using PWM, allowing for precise adjustments to the airflow.</w:t>
      </w:r>
    </w:p>
    <w:p w14:paraId="2A194D6C" w14:textId="77777777" w:rsidR="004E06CB" w:rsidRPr="004E06CB" w:rsidRDefault="004E06CB" w:rsidP="004E06CB">
      <w:pPr>
        <w:autoSpaceDE w:val="0"/>
        <w:autoSpaceDN w:val="0"/>
        <w:adjustRightInd w:val="0"/>
        <w:spacing w:after="0" w:line="240" w:lineRule="auto"/>
        <w:rPr>
          <w:rFonts w:cstheme="minorHAnsi"/>
          <w:sz w:val="24"/>
          <w:szCs w:val="24"/>
        </w:rPr>
      </w:pPr>
    </w:p>
    <w:p w14:paraId="27BBEC59" w14:textId="77777777" w:rsidR="004E06CB" w:rsidRPr="005A7DBA" w:rsidRDefault="004E06CB" w:rsidP="005A7DBA">
      <w:pPr>
        <w:pStyle w:val="ListParagraph"/>
        <w:numPr>
          <w:ilvl w:val="0"/>
          <w:numId w:val="24"/>
        </w:numPr>
        <w:autoSpaceDE w:val="0"/>
        <w:autoSpaceDN w:val="0"/>
        <w:adjustRightInd w:val="0"/>
        <w:spacing w:after="0" w:line="240" w:lineRule="auto"/>
        <w:rPr>
          <w:rFonts w:cstheme="minorHAnsi"/>
          <w:sz w:val="24"/>
          <w:szCs w:val="24"/>
        </w:rPr>
      </w:pPr>
      <w:r w:rsidRPr="005A7DBA">
        <w:rPr>
          <w:rFonts w:cstheme="minorHAnsi"/>
          <w:sz w:val="24"/>
          <w:szCs w:val="24"/>
        </w:rPr>
        <w:t>Infrared Safety Sensor:</w:t>
      </w:r>
    </w:p>
    <w:p w14:paraId="6F66CA13" w14:textId="77777777" w:rsidR="00E46015" w:rsidRDefault="004E06CB" w:rsidP="00292C70">
      <w:pPr>
        <w:autoSpaceDE w:val="0"/>
        <w:autoSpaceDN w:val="0"/>
        <w:adjustRightInd w:val="0"/>
        <w:spacing w:after="0" w:line="240" w:lineRule="auto"/>
        <w:rPr>
          <w:rFonts w:cstheme="minorHAnsi"/>
          <w:sz w:val="24"/>
          <w:szCs w:val="24"/>
        </w:rPr>
      </w:pPr>
      <w:r w:rsidRPr="005A7DBA">
        <w:rPr>
          <w:rFonts w:cstheme="minorHAnsi"/>
          <w:sz w:val="24"/>
          <w:szCs w:val="24"/>
        </w:rPr>
        <w:t>An infrared sensor is used to detect the presence of an object in front of the fan, and an interrupt service routine is used to handle this safety event. If the sensor detects an object, the fan is immediately turned off to prevent injury. The system also displays a warning message on the LCD screen, alerting the user to the safety event.</w:t>
      </w:r>
    </w:p>
    <w:p w14:paraId="47E9091A" w14:textId="77777777" w:rsidR="00ED57F5" w:rsidRDefault="00ED57F5" w:rsidP="00292C70">
      <w:pPr>
        <w:autoSpaceDE w:val="0"/>
        <w:autoSpaceDN w:val="0"/>
        <w:adjustRightInd w:val="0"/>
        <w:spacing w:after="0" w:line="240" w:lineRule="auto"/>
        <w:rPr>
          <w:rFonts w:cstheme="minorHAnsi"/>
          <w:sz w:val="24"/>
          <w:szCs w:val="24"/>
        </w:rPr>
      </w:pPr>
    </w:p>
    <w:p w14:paraId="7E115A3C" w14:textId="7C71B936" w:rsidR="00CB2587" w:rsidRPr="00C65559" w:rsidRDefault="00735332" w:rsidP="00735332">
      <w:pPr>
        <w:autoSpaceDE w:val="0"/>
        <w:autoSpaceDN w:val="0"/>
        <w:adjustRightInd w:val="0"/>
        <w:spacing w:after="0" w:line="240" w:lineRule="auto"/>
        <w:rPr>
          <w:rFonts w:cstheme="minorHAnsi"/>
          <w:sz w:val="26"/>
          <w:szCs w:val="26"/>
        </w:rPr>
      </w:pPr>
      <w:r w:rsidRPr="00C65559">
        <w:rPr>
          <w:rFonts w:cstheme="minorHAnsi"/>
          <w:sz w:val="26"/>
          <w:szCs w:val="26"/>
        </w:rPr>
        <w:t>In the following section, we will discuss the specific components utilized in this project and the methods employed for their successful connection.</w:t>
      </w:r>
    </w:p>
    <w:p w14:paraId="2711DED9" w14:textId="75FEB68D" w:rsidR="00CB2587" w:rsidRPr="006D5D2C" w:rsidRDefault="001F0B22" w:rsidP="006D5D2C">
      <w:pPr>
        <w:pStyle w:val="ListParagraph"/>
        <w:numPr>
          <w:ilvl w:val="0"/>
          <w:numId w:val="26"/>
        </w:numPr>
        <w:rPr>
          <w:sz w:val="24"/>
          <w:szCs w:val="24"/>
        </w:rPr>
      </w:pPr>
      <w:r w:rsidRPr="006D5D2C">
        <w:rPr>
          <w:sz w:val="24"/>
          <w:szCs w:val="24"/>
        </w:rPr>
        <w:t xml:space="preserve">Four-digit </w:t>
      </w:r>
      <w:r w:rsidR="00CB2587" w:rsidRPr="006D5D2C">
        <w:rPr>
          <w:sz w:val="24"/>
          <w:szCs w:val="24"/>
        </w:rPr>
        <w:t>LCD</w:t>
      </w:r>
    </w:p>
    <w:p w14:paraId="7F826FD8" w14:textId="59FD7399" w:rsidR="001F0B22" w:rsidRPr="006D5D2C" w:rsidRDefault="001F0B22" w:rsidP="006D5D2C">
      <w:pPr>
        <w:pStyle w:val="ListParagraph"/>
        <w:numPr>
          <w:ilvl w:val="0"/>
          <w:numId w:val="26"/>
        </w:numPr>
        <w:rPr>
          <w:sz w:val="24"/>
          <w:szCs w:val="24"/>
        </w:rPr>
      </w:pPr>
      <w:r w:rsidRPr="006D5D2C">
        <w:rPr>
          <w:sz w:val="24"/>
          <w:szCs w:val="24"/>
        </w:rPr>
        <w:t>LM35</w:t>
      </w:r>
      <w:r w:rsidR="00692E90">
        <w:rPr>
          <w:sz w:val="24"/>
          <w:szCs w:val="24"/>
        </w:rPr>
        <w:t>(temperature sensor)</w:t>
      </w:r>
    </w:p>
    <w:p w14:paraId="425F0E6F" w14:textId="53B8269C" w:rsidR="001F0B22" w:rsidRDefault="0057398E" w:rsidP="006D5D2C">
      <w:pPr>
        <w:pStyle w:val="ListParagraph"/>
        <w:numPr>
          <w:ilvl w:val="0"/>
          <w:numId w:val="26"/>
        </w:numPr>
        <w:rPr>
          <w:sz w:val="24"/>
          <w:szCs w:val="24"/>
        </w:rPr>
      </w:pPr>
      <w:r>
        <w:rPr>
          <w:sz w:val="24"/>
          <w:szCs w:val="24"/>
        </w:rPr>
        <w:t>n</w:t>
      </w:r>
      <w:r w:rsidR="001F0B22" w:rsidRPr="006D5D2C">
        <w:rPr>
          <w:sz w:val="24"/>
          <w:szCs w:val="24"/>
        </w:rPr>
        <w:t>MOS</w:t>
      </w:r>
    </w:p>
    <w:p w14:paraId="620D9550" w14:textId="2D240FFB" w:rsidR="0057398E" w:rsidRPr="006D5D2C" w:rsidRDefault="0057398E" w:rsidP="006D5D2C">
      <w:pPr>
        <w:pStyle w:val="ListParagraph"/>
        <w:numPr>
          <w:ilvl w:val="0"/>
          <w:numId w:val="26"/>
        </w:numPr>
        <w:rPr>
          <w:sz w:val="24"/>
          <w:szCs w:val="24"/>
        </w:rPr>
      </w:pPr>
      <w:r>
        <w:rPr>
          <w:sz w:val="24"/>
          <w:szCs w:val="24"/>
        </w:rPr>
        <w:t>LEDs</w:t>
      </w:r>
    </w:p>
    <w:p w14:paraId="17CC5FA2" w14:textId="34711B7B" w:rsidR="001F0B22" w:rsidRPr="006D5D2C" w:rsidRDefault="001F0B22" w:rsidP="006D5D2C">
      <w:pPr>
        <w:pStyle w:val="ListParagraph"/>
        <w:numPr>
          <w:ilvl w:val="0"/>
          <w:numId w:val="26"/>
        </w:numPr>
        <w:rPr>
          <w:sz w:val="24"/>
          <w:szCs w:val="24"/>
        </w:rPr>
      </w:pPr>
      <w:r w:rsidRPr="006D5D2C">
        <w:rPr>
          <w:sz w:val="24"/>
          <w:szCs w:val="24"/>
        </w:rPr>
        <w:t>Buzzer</w:t>
      </w:r>
    </w:p>
    <w:p w14:paraId="23508036" w14:textId="65762F0A" w:rsidR="001F0B22" w:rsidRDefault="006937A2" w:rsidP="006D5D2C">
      <w:pPr>
        <w:pStyle w:val="ListParagraph"/>
        <w:numPr>
          <w:ilvl w:val="0"/>
          <w:numId w:val="26"/>
        </w:numPr>
        <w:rPr>
          <w:sz w:val="24"/>
          <w:szCs w:val="24"/>
        </w:rPr>
      </w:pPr>
      <w:r w:rsidRPr="006D5D2C">
        <w:rPr>
          <w:sz w:val="24"/>
          <w:szCs w:val="24"/>
        </w:rPr>
        <w:t>Infrared sensor</w:t>
      </w:r>
    </w:p>
    <w:p w14:paraId="239C0413" w14:textId="1277E5A2" w:rsidR="0057398E" w:rsidRPr="006D5D2C" w:rsidRDefault="0057398E" w:rsidP="006D5D2C">
      <w:pPr>
        <w:pStyle w:val="ListParagraph"/>
        <w:numPr>
          <w:ilvl w:val="0"/>
          <w:numId w:val="26"/>
        </w:numPr>
        <w:rPr>
          <w:sz w:val="24"/>
          <w:szCs w:val="24"/>
        </w:rPr>
      </w:pPr>
      <w:r>
        <w:rPr>
          <w:sz w:val="24"/>
          <w:szCs w:val="24"/>
        </w:rPr>
        <w:lastRenderedPageBreak/>
        <w:t>Mechanical relay</w:t>
      </w:r>
    </w:p>
    <w:p w14:paraId="0D456168" w14:textId="7F2CB2A0" w:rsidR="006937A2" w:rsidRPr="006D5D2C" w:rsidRDefault="006937A2" w:rsidP="006D5D2C">
      <w:pPr>
        <w:pStyle w:val="ListParagraph"/>
        <w:numPr>
          <w:ilvl w:val="0"/>
          <w:numId w:val="26"/>
        </w:numPr>
        <w:rPr>
          <w:sz w:val="24"/>
          <w:szCs w:val="24"/>
        </w:rPr>
      </w:pPr>
      <w:r w:rsidRPr="006D5D2C">
        <w:rPr>
          <w:sz w:val="24"/>
          <w:szCs w:val="24"/>
        </w:rPr>
        <w:t>Fan</w:t>
      </w:r>
      <w:r w:rsidR="00692E90">
        <w:rPr>
          <w:sz w:val="24"/>
          <w:szCs w:val="24"/>
        </w:rPr>
        <w:t>/heater</w:t>
      </w:r>
    </w:p>
    <w:p w14:paraId="09A6BD92" w14:textId="77777777" w:rsidR="006937A2" w:rsidRPr="006937A2" w:rsidRDefault="006937A2" w:rsidP="006937A2">
      <w:pPr>
        <w:autoSpaceDE w:val="0"/>
        <w:autoSpaceDN w:val="0"/>
        <w:adjustRightInd w:val="0"/>
        <w:spacing w:after="0" w:line="240" w:lineRule="auto"/>
        <w:ind w:left="360"/>
        <w:rPr>
          <w:rFonts w:cstheme="minorHAnsi"/>
          <w:sz w:val="26"/>
          <w:szCs w:val="26"/>
        </w:rPr>
      </w:pPr>
    </w:p>
    <w:p w14:paraId="4347140E" w14:textId="77777777" w:rsidR="008C18E1" w:rsidRDefault="008C18E1" w:rsidP="00292C70">
      <w:pPr>
        <w:autoSpaceDE w:val="0"/>
        <w:autoSpaceDN w:val="0"/>
        <w:adjustRightInd w:val="0"/>
        <w:spacing w:after="0" w:line="240" w:lineRule="auto"/>
        <w:rPr>
          <w:rFonts w:cstheme="minorHAnsi"/>
          <w:sz w:val="26"/>
          <w:szCs w:val="26"/>
        </w:rPr>
      </w:pPr>
    </w:p>
    <w:p w14:paraId="262F8A2A" w14:textId="29D3F412" w:rsidR="00ED57F5" w:rsidRPr="008C18E1" w:rsidRDefault="00ED57F5" w:rsidP="00292C70">
      <w:pPr>
        <w:autoSpaceDE w:val="0"/>
        <w:autoSpaceDN w:val="0"/>
        <w:adjustRightInd w:val="0"/>
        <w:spacing w:after="0" w:line="240" w:lineRule="auto"/>
        <w:rPr>
          <w:rFonts w:cstheme="minorHAnsi"/>
          <w:sz w:val="26"/>
          <w:szCs w:val="26"/>
        </w:rPr>
      </w:pPr>
      <w:r w:rsidRPr="008C18E1">
        <w:rPr>
          <w:rFonts w:cstheme="minorHAnsi"/>
          <w:sz w:val="26"/>
          <w:szCs w:val="26"/>
        </w:rPr>
        <w:t xml:space="preserve"> </w:t>
      </w:r>
    </w:p>
    <w:p w14:paraId="55634080" w14:textId="77777777" w:rsidR="007D2B84" w:rsidRPr="00A91DA5" w:rsidRDefault="007D2B84" w:rsidP="00135B5A">
      <w:pPr>
        <w:pStyle w:val="Heading1"/>
        <w:rPr>
          <w:rFonts w:eastAsiaTheme="minorEastAsia"/>
        </w:rPr>
      </w:pPr>
      <w:bookmarkStart w:id="3" w:name="_Toc500411314"/>
      <w:r w:rsidRPr="00A91DA5">
        <w:t xml:space="preserve">Results </w:t>
      </w:r>
      <w:r w:rsidR="00CA22CE">
        <w:t>and Discussions</w:t>
      </w:r>
      <w:bookmarkEnd w:id="3"/>
    </w:p>
    <w:p w14:paraId="1C884F84" w14:textId="5367BDC8" w:rsidR="00C322B5" w:rsidRDefault="00072701" w:rsidP="00C43B39">
      <w:r>
        <w:t xml:space="preserve">This is an important part of the report. </w:t>
      </w:r>
      <w:r w:rsidR="00C43B39" w:rsidRPr="00C43B39">
        <w:t xml:space="preserve">The accompanying </w:t>
      </w:r>
      <w:r w:rsidR="00DB7475">
        <w:t xml:space="preserve">graph and schematic </w:t>
      </w:r>
      <w:r w:rsidR="00C43B39" w:rsidRPr="00C43B39">
        <w:t>are provided to assist in replicating the results we have obtained. They are intended to serve as a guide in achieving similar outcomes.</w:t>
      </w:r>
      <w:r w:rsidR="00CA22CE">
        <w:t xml:space="preserve"> </w:t>
      </w:r>
    </w:p>
    <w:p w14:paraId="345F29A2" w14:textId="77777777" w:rsidR="00E46015" w:rsidRDefault="00E46015" w:rsidP="007D2B84">
      <w:pPr>
        <w:autoSpaceDE w:val="0"/>
        <w:autoSpaceDN w:val="0"/>
        <w:adjustRightInd w:val="0"/>
        <w:spacing w:after="0" w:line="240" w:lineRule="auto"/>
        <w:rPr>
          <w:rFonts w:cstheme="minorHAnsi"/>
          <w:sz w:val="24"/>
          <w:szCs w:val="24"/>
        </w:rPr>
      </w:pPr>
    </w:p>
    <w:p w14:paraId="41CD0BE9" w14:textId="77777777" w:rsidR="002E145F" w:rsidRDefault="002E145F" w:rsidP="007D2B84">
      <w:pPr>
        <w:autoSpaceDE w:val="0"/>
        <w:autoSpaceDN w:val="0"/>
        <w:adjustRightInd w:val="0"/>
        <w:spacing w:after="0" w:line="240" w:lineRule="auto"/>
        <w:rPr>
          <w:rFonts w:cstheme="minorHAnsi"/>
          <w:sz w:val="24"/>
          <w:szCs w:val="24"/>
        </w:rPr>
      </w:pPr>
    </w:p>
    <w:p w14:paraId="724EBE3C" w14:textId="77777777" w:rsidR="00B976B5" w:rsidRDefault="00B976B5" w:rsidP="00B40A68">
      <w:pPr>
        <w:pStyle w:val="Heading2"/>
      </w:pPr>
      <w:bookmarkStart w:id="4" w:name="_Toc500411318"/>
      <w:r>
        <w:t xml:space="preserve">Guidelines for a </w:t>
      </w:r>
      <w:r w:rsidR="00B40A68">
        <w:t>G</w:t>
      </w:r>
      <w:r>
        <w:t xml:space="preserve">ood </w:t>
      </w:r>
      <w:r w:rsidR="00B40A68">
        <w:t>S</w:t>
      </w:r>
      <w:r>
        <w:t>chematic</w:t>
      </w:r>
      <w:bookmarkEnd w:id="4"/>
      <w:r>
        <w:t xml:space="preserve"> </w:t>
      </w:r>
    </w:p>
    <w:p w14:paraId="51E506C5" w14:textId="77777777" w:rsidR="005F376C" w:rsidRDefault="00C67CCC" w:rsidP="00B40A68">
      <w:pPr>
        <w:keepNext/>
        <w:autoSpaceDE w:val="0"/>
        <w:autoSpaceDN w:val="0"/>
        <w:adjustRightInd w:val="0"/>
        <w:spacing w:after="0" w:line="240" w:lineRule="auto"/>
        <w:jc w:val="center"/>
      </w:pPr>
      <w:r>
        <w:rPr>
          <w:noProof/>
        </w:rPr>
        <w:drawing>
          <wp:inline distT="0" distB="0" distL="0" distR="0" wp14:anchorId="58E1ED6B" wp14:editId="6E5E0393">
            <wp:extent cx="5789930" cy="407543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89930" cy="4075430"/>
                    </a:xfrm>
                    <a:prstGeom prst="rect">
                      <a:avLst/>
                    </a:prstGeom>
                  </pic:spPr>
                </pic:pic>
              </a:graphicData>
            </a:graphic>
          </wp:inline>
        </w:drawing>
      </w:r>
    </w:p>
    <w:p w14:paraId="5A41A0E3" w14:textId="11D6BAA9" w:rsidR="00976EED" w:rsidRPr="00594D70" w:rsidRDefault="005F376C" w:rsidP="00B40A68">
      <w:pPr>
        <w:pStyle w:val="Caption"/>
        <w:jc w:val="center"/>
      </w:pPr>
      <w:bookmarkStart w:id="5" w:name="_Ref499186658"/>
      <w:r w:rsidRPr="00594D70">
        <w:t xml:space="preserve">Figure </w:t>
      </w:r>
      <w:bookmarkEnd w:id="5"/>
      <w:r w:rsidR="00C67CCC" w:rsidRPr="00594D70">
        <w:t>1</w:t>
      </w:r>
      <w:r w:rsidRPr="00594D70">
        <w:t xml:space="preserve">: </w:t>
      </w:r>
      <w:r w:rsidR="006F072B" w:rsidRPr="00594D70">
        <w:t xml:space="preserve"> </w:t>
      </w:r>
      <w:r w:rsidR="00FA571A" w:rsidRPr="00594D70">
        <w:t>Electrical Schematic of the connected ports with the PIC</w:t>
      </w:r>
      <w:r w:rsidR="003B090F" w:rsidRPr="00594D70">
        <w:t>16F877A</w:t>
      </w:r>
    </w:p>
    <w:p w14:paraId="6FAC2810" w14:textId="5EEC039E" w:rsidR="003B090F" w:rsidRDefault="0011024C" w:rsidP="003B090F">
      <w:r>
        <w:rPr>
          <w:noProof/>
        </w:rPr>
        <w:lastRenderedPageBreak/>
        <w:drawing>
          <wp:inline distT="0" distB="0" distL="0" distR="0" wp14:anchorId="1F53B6E5" wp14:editId="6F9C0025">
            <wp:extent cx="5789930" cy="597344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89930" cy="5973445"/>
                    </a:xfrm>
                    <a:prstGeom prst="rect">
                      <a:avLst/>
                    </a:prstGeom>
                  </pic:spPr>
                </pic:pic>
              </a:graphicData>
            </a:graphic>
          </wp:inline>
        </w:drawing>
      </w:r>
    </w:p>
    <w:p w14:paraId="7D8D3B71" w14:textId="40B3127B" w:rsidR="0011024C" w:rsidRPr="00594D70" w:rsidRDefault="004D7B06" w:rsidP="00E412BB">
      <w:pPr>
        <w:jc w:val="center"/>
        <w:rPr>
          <w:sz w:val="18"/>
          <w:szCs w:val="18"/>
        </w:rPr>
      </w:pPr>
      <w:r w:rsidRPr="00594D70">
        <w:rPr>
          <w:sz w:val="18"/>
          <w:szCs w:val="18"/>
        </w:rPr>
        <w:t>Figure 2:</w:t>
      </w:r>
      <w:r w:rsidR="00A753EF" w:rsidRPr="00594D70">
        <w:rPr>
          <w:sz w:val="18"/>
          <w:szCs w:val="18"/>
        </w:rPr>
        <w:t xml:space="preserve"> Software Design (Flow Chart)</w:t>
      </w:r>
    </w:p>
    <w:p w14:paraId="30D8DCF0" w14:textId="0AA0BE61" w:rsidR="00614750" w:rsidRDefault="00614750" w:rsidP="00E412BB">
      <w:pPr>
        <w:jc w:val="center"/>
      </w:pPr>
    </w:p>
    <w:p w14:paraId="53B444E3" w14:textId="3D4B970E" w:rsidR="00614750" w:rsidRDefault="00614750" w:rsidP="00E412BB">
      <w:pPr>
        <w:jc w:val="center"/>
      </w:pPr>
    </w:p>
    <w:p w14:paraId="5F278264" w14:textId="77777777" w:rsidR="001B20C6" w:rsidRDefault="001B20C6" w:rsidP="00E412BB">
      <w:pPr>
        <w:jc w:val="center"/>
      </w:pPr>
    </w:p>
    <w:p w14:paraId="747A58B9" w14:textId="77777777" w:rsidR="001B20C6" w:rsidRDefault="001B20C6" w:rsidP="00E412BB">
      <w:pPr>
        <w:jc w:val="center"/>
      </w:pPr>
    </w:p>
    <w:p w14:paraId="7084FBFF" w14:textId="77777777" w:rsidR="001B20C6" w:rsidRDefault="001B20C6" w:rsidP="00E412BB">
      <w:pPr>
        <w:jc w:val="center"/>
      </w:pPr>
    </w:p>
    <w:p w14:paraId="5F9DF0C8" w14:textId="77777777" w:rsidR="001B20C6" w:rsidRDefault="001B20C6" w:rsidP="00E412BB">
      <w:pPr>
        <w:jc w:val="center"/>
      </w:pPr>
    </w:p>
    <w:p w14:paraId="17EECCE1" w14:textId="6AB920CA" w:rsidR="00614750" w:rsidRPr="003B090F" w:rsidRDefault="001B20C6" w:rsidP="00E412BB">
      <w:pPr>
        <w:jc w:val="center"/>
      </w:pPr>
      <w:r>
        <w:rPr>
          <w:noProof/>
        </w:rPr>
        <w:lastRenderedPageBreak/>
        <mc:AlternateContent>
          <mc:Choice Requires="wps">
            <w:drawing>
              <wp:anchor distT="0" distB="0" distL="114300" distR="114300" simplePos="0" relativeHeight="251665408" behindDoc="0" locked="0" layoutInCell="1" allowOverlap="1" wp14:anchorId="5B2BE103" wp14:editId="618E7A32">
                <wp:simplePos x="0" y="0"/>
                <wp:positionH relativeFrom="column">
                  <wp:posOffset>-783286</wp:posOffset>
                </wp:positionH>
                <wp:positionV relativeFrom="paragraph">
                  <wp:posOffset>3244132</wp:posOffset>
                </wp:positionV>
                <wp:extent cx="3570136" cy="40551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70136" cy="405517"/>
                        </a:xfrm>
                        <a:prstGeom prst="rect">
                          <a:avLst/>
                        </a:prstGeom>
                        <a:solidFill>
                          <a:schemeClr val="lt1"/>
                        </a:solidFill>
                        <a:ln w="6350">
                          <a:noFill/>
                        </a:ln>
                      </wps:spPr>
                      <wps:txbx>
                        <w:txbxContent>
                          <w:p w14:paraId="45EE5251" w14:textId="61BF5B50" w:rsidR="001B20C6" w:rsidRPr="00594D70" w:rsidRDefault="001B20C6" w:rsidP="00594D70">
                            <w:pPr>
                              <w:jc w:val="center"/>
                              <w:rPr>
                                <w:sz w:val="18"/>
                                <w:szCs w:val="18"/>
                              </w:rPr>
                            </w:pPr>
                            <w:r w:rsidRPr="00594D70">
                              <w:rPr>
                                <w:sz w:val="18"/>
                                <w:szCs w:val="18"/>
                              </w:rPr>
                              <w:t>Figure 4: read</w:t>
                            </w:r>
                            <w:r w:rsidR="00594D70" w:rsidRPr="00594D70">
                              <w:rPr>
                                <w:sz w:val="18"/>
                                <w:szCs w:val="18"/>
                              </w:rPr>
                              <w:t>ing</w:t>
                            </w:r>
                            <w:r w:rsidRPr="00594D70">
                              <w:rPr>
                                <w:sz w:val="18"/>
                                <w:szCs w:val="18"/>
                              </w:rPr>
                              <w:t xml:space="preserve"> temperature</w:t>
                            </w:r>
                            <w:r w:rsidR="00594D70" w:rsidRPr="00594D70">
                              <w:rPr>
                                <w:sz w:val="18"/>
                                <w:szCs w:val="18"/>
                              </w:rPr>
                              <w:t xml:space="preserve"> continuously</w:t>
                            </w:r>
                            <w:r w:rsidRPr="00594D70">
                              <w:rPr>
                                <w:sz w:val="18"/>
                                <w:szCs w:val="18"/>
                              </w:rPr>
                              <w:t xml:space="preserve"> from the ADC, converts it to a readable format and displays it on the LCD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BE103" id="_x0000_t202" coordsize="21600,21600" o:spt="202" path="m,l,21600r21600,l21600,xe">
                <v:stroke joinstyle="miter"/>
                <v:path gradientshapeok="t" o:connecttype="rect"/>
              </v:shapetype>
              <v:shape id="Text Box 10" o:spid="_x0000_s1026" type="#_x0000_t202" style="position:absolute;left:0;text-align:left;margin-left:-61.7pt;margin-top:255.45pt;width:281.1pt;height:3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" fillcolor="white [3201]" stroked="f" strokeweight=".5pt">
                <v:textbox>
                  <w:txbxContent>
                    <w:p w14:paraId="45EE5251" w14:textId="61BF5B50" w:rsidR="001B20C6" w:rsidRPr="00594D70" w:rsidRDefault="001B20C6" w:rsidP="00594D70">
                      <w:pPr>
                        <w:jc w:val="center"/>
                        <w:rPr>
                          <w:sz w:val="18"/>
                          <w:szCs w:val="18"/>
                        </w:rPr>
                      </w:pPr>
                      <w:r w:rsidRPr="00594D70">
                        <w:rPr>
                          <w:sz w:val="18"/>
                          <w:szCs w:val="18"/>
                        </w:rPr>
                        <w:t>Figure 4: read</w:t>
                      </w:r>
                      <w:r w:rsidR="00594D70" w:rsidRPr="00594D70">
                        <w:rPr>
                          <w:sz w:val="18"/>
                          <w:szCs w:val="18"/>
                        </w:rPr>
                        <w:t>ing</w:t>
                      </w:r>
                      <w:r w:rsidRPr="00594D70">
                        <w:rPr>
                          <w:sz w:val="18"/>
                          <w:szCs w:val="18"/>
                        </w:rPr>
                        <w:t xml:space="preserve"> temperature</w:t>
                      </w:r>
                      <w:r w:rsidR="00594D70" w:rsidRPr="00594D70">
                        <w:rPr>
                          <w:sz w:val="18"/>
                          <w:szCs w:val="18"/>
                        </w:rPr>
                        <w:t xml:space="preserve"> continuously</w:t>
                      </w:r>
                      <w:r w:rsidRPr="00594D70">
                        <w:rPr>
                          <w:sz w:val="18"/>
                          <w:szCs w:val="18"/>
                        </w:rPr>
                        <w:t xml:space="preserve"> from the ADC, converts it to a readable format and displays it on the LCD screen</w:t>
                      </w:r>
                    </w:p>
                  </w:txbxContent>
                </v:textbox>
              </v:shape>
            </w:pict>
          </mc:Fallback>
        </mc:AlternateContent>
      </w:r>
      <w:r>
        <w:rPr>
          <w:noProof/>
        </w:rPr>
        <w:drawing>
          <wp:anchor distT="0" distB="0" distL="114300" distR="114300" simplePos="0" relativeHeight="251660288" behindDoc="0" locked="0" layoutInCell="1" allowOverlap="1" wp14:anchorId="33563737" wp14:editId="62D8CB29">
            <wp:simplePos x="0" y="0"/>
            <wp:positionH relativeFrom="margin">
              <wp:posOffset>175260</wp:posOffset>
            </wp:positionH>
            <wp:positionV relativeFrom="margin">
              <wp:posOffset>1035685</wp:posOffset>
            </wp:positionV>
            <wp:extent cx="1518285" cy="3133090"/>
            <wp:effectExtent l="0" t="7302"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26236" r="13684" b="7060"/>
                    <a:stretch/>
                  </pic:blipFill>
                  <pic:spPr bwMode="auto">
                    <a:xfrm rot="16200000">
                      <a:off x="0" y="0"/>
                      <a:ext cx="1518285" cy="313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5B88144" wp14:editId="4E532919">
                <wp:simplePos x="0" y="0"/>
                <wp:positionH relativeFrom="column">
                  <wp:posOffset>-783590</wp:posOffset>
                </wp:positionH>
                <wp:positionV relativeFrom="paragraph">
                  <wp:posOffset>1359065</wp:posOffset>
                </wp:positionV>
                <wp:extent cx="3397885" cy="4527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452755"/>
                        </a:xfrm>
                        <a:prstGeom prst="rect">
                          <a:avLst/>
                        </a:prstGeom>
                        <a:solidFill>
                          <a:srgbClr val="FFFFFF"/>
                        </a:solidFill>
                        <a:ln w="9525">
                          <a:noFill/>
                          <a:miter lim="800000"/>
                          <a:headEnd/>
                          <a:tailEnd/>
                        </a:ln>
                      </wps:spPr>
                      <wps:txbx>
                        <w:txbxContent>
                          <w:p w14:paraId="71E5A868" w14:textId="44CDA2D5" w:rsidR="00EF2ECD" w:rsidRPr="00594D70" w:rsidRDefault="00EF2ECD" w:rsidP="00EF2ECD">
                            <w:pPr>
                              <w:jc w:val="center"/>
                              <w:rPr>
                                <w:sz w:val="18"/>
                                <w:szCs w:val="18"/>
                              </w:rPr>
                            </w:pPr>
                            <w:r w:rsidRPr="00594D70">
                              <w:rPr>
                                <w:sz w:val="18"/>
                                <w:szCs w:val="18"/>
                              </w:rPr>
                              <w:t>Figure 3: LED is ON and Buzzer makes noise while infrared detects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88144" id="Text Box 2" o:spid="_x0000_s1027" type="#_x0000_t202" style="position:absolute;left:0;text-align:left;margin-left:-61.7pt;margin-top:107pt;width:267.55pt;height:35.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" stroked="f">
                <v:textbox>
                  <w:txbxContent>
                    <w:p w14:paraId="71E5A868" w14:textId="44CDA2D5" w:rsidR="00EF2ECD" w:rsidRPr="00594D70" w:rsidRDefault="00EF2ECD" w:rsidP="00EF2ECD">
                      <w:pPr>
                        <w:jc w:val="center"/>
                        <w:rPr>
                          <w:sz w:val="18"/>
                          <w:szCs w:val="18"/>
                        </w:rPr>
                      </w:pPr>
                      <w:r w:rsidRPr="00594D70">
                        <w:rPr>
                          <w:sz w:val="18"/>
                          <w:szCs w:val="18"/>
                        </w:rPr>
                        <w:t>Figure 3: LED is ON and Buzzer makes noise while infrared detects motion</w:t>
                      </w:r>
                    </w:p>
                  </w:txbxContent>
                </v:textbox>
                <w10:wrap type="square"/>
              </v:shape>
            </w:pict>
          </mc:Fallback>
        </mc:AlternateContent>
      </w:r>
      <w:r>
        <w:rPr>
          <w:noProof/>
        </w:rPr>
        <w:drawing>
          <wp:anchor distT="0" distB="0" distL="114300" distR="114300" simplePos="0" relativeHeight="251659264" behindDoc="0" locked="0" layoutInCell="1" allowOverlap="1" wp14:anchorId="4A146B2A" wp14:editId="7D3818C8">
            <wp:simplePos x="0" y="0"/>
            <wp:positionH relativeFrom="margin">
              <wp:posOffset>-727710</wp:posOffset>
            </wp:positionH>
            <wp:positionV relativeFrom="margin">
              <wp:posOffset>-460845</wp:posOffset>
            </wp:positionV>
            <wp:extent cx="3251835" cy="17907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t="35843" b="22851"/>
                    <a:stretch/>
                  </pic:blipFill>
                  <pic:spPr bwMode="auto">
                    <a:xfrm>
                      <a:off x="0" y="0"/>
                      <a:ext cx="325183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27F1E9FD" wp14:editId="24108F8D">
                <wp:simplePos x="0" y="0"/>
                <wp:positionH relativeFrom="column">
                  <wp:posOffset>2953385</wp:posOffset>
                </wp:positionH>
                <wp:positionV relativeFrom="paragraph">
                  <wp:posOffset>3283585</wp:posOffset>
                </wp:positionV>
                <wp:extent cx="3227705" cy="468630"/>
                <wp:effectExtent l="0" t="0" r="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468630"/>
                        </a:xfrm>
                        <a:prstGeom prst="rect">
                          <a:avLst/>
                        </a:prstGeom>
                        <a:solidFill>
                          <a:srgbClr val="FFFFFF"/>
                        </a:solidFill>
                        <a:ln w="9525">
                          <a:noFill/>
                          <a:miter lim="800000"/>
                          <a:headEnd/>
                          <a:tailEnd/>
                        </a:ln>
                      </wps:spPr>
                      <wps:txbx>
                        <w:txbxContent>
                          <w:p w14:paraId="3555C845" w14:textId="3C113E05" w:rsidR="00EF2ECD" w:rsidRPr="00594D70" w:rsidRDefault="00EF2ECD" w:rsidP="00EF2ECD">
                            <w:pPr>
                              <w:jc w:val="center"/>
                              <w:rPr>
                                <w:sz w:val="18"/>
                                <w:szCs w:val="18"/>
                              </w:rPr>
                            </w:pPr>
                            <w:r w:rsidRPr="00594D70">
                              <w:rPr>
                                <w:sz w:val="18"/>
                                <w:szCs w:val="18"/>
                              </w:rPr>
                              <w:t xml:space="preserve">Figure 5: Fan working on 50% duty cycle </w:t>
                            </w:r>
                            <w:r w:rsidR="001B20C6" w:rsidRPr="00594D70">
                              <w:rPr>
                                <w:sz w:val="18"/>
                                <w:szCs w:val="18"/>
                              </w:rPr>
                              <w:t>when temperature is less than 28 and more than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1E9FD" id="_x0000_s1028" type="#_x0000_t202" style="position:absolute;left:0;text-align:left;margin-left:232.55pt;margin-top:258.55pt;width:254.15pt;height:36.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" stroked="f">
                <v:textbox>
                  <w:txbxContent>
                    <w:p w14:paraId="3555C845" w14:textId="3C113E05" w:rsidR="00EF2ECD" w:rsidRPr="00594D70" w:rsidRDefault="00EF2ECD" w:rsidP="00EF2ECD">
                      <w:pPr>
                        <w:jc w:val="center"/>
                        <w:rPr>
                          <w:sz w:val="18"/>
                          <w:szCs w:val="18"/>
                        </w:rPr>
                      </w:pPr>
                      <w:r w:rsidRPr="00594D70">
                        <w:rPr>
                          <w:sz w:val="18"/>
                          <w:szCs w:val="18"/>
                        </w:rPr>
                        <w:t xml:space="preserve">Figure 5: Fan working on 50% duty cycle </w:t>
                      </w:r>
                      <w:r w:rsidR="001B20C6" w:rsidRPr="00594D70">
                        <w:rPr>
                          <w:sz w:val="18"/>
                          <w:szCs w:val="18"/>
                        </w:rPr>
                        <w:t>when temperature is less than 28 and more than 25</w:t>
                      </w:r>
                    </w:p>
                  </w:txbxContent>
                </v:textbox>
                <w10:wrap type="square"/>
              </v:shape>
            </w:pict>
          </mc:Fallback>
        </mc:AlternateContent>
      </w:r>
      <w:r>
        <w:rPr>
          <w:noProof/>
        </w:rPr>
        <w:drawing>
          <wp:anchor distT="0" distB="0" distL="114300" distR="114300" simplePos="0" relativeHeight="251658240" behindDoc="0" locked="0" layoutInCell="1" allowOverlap="1" wp14:anchorId="521BD994" wp14:editId="7F1A2AFA">
            <wp:simplePos x="0" y="0"/>
            <wp:positionH relativeFrom="margin">
              <wp:posOffset>2945461</wp:posOffset>
            </wp:positionH>
            <wp:positionV relativeFrom="margin">
              <wp:posOffset>-270372</wp:posOffset>
            </wp:positionV>
            <wp:extent cx="3154045" cy="351409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t="16432"/>
                    <a:stretch/>
                  </pic:blipFill>
                  <pic:spPr bwMode="auto">
                    <a:xfrm>
                      <a:off x="0" y="0"/>
                      <a:ext cx="3154045" cy="351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750">
        <w:rPr>
          <w:noProof/>
        </w:rPr>
        <w:drawing>
          <wp:inline distT="0" distB="0" distL="0" distR="0" wp14:anchorId="2689C54F" wp14:editId="060C4544">
            <wp:extent cx="5226274" cy="391999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226274" cy="3919993"/>
                    </a:xfrm>
                    <a:prstGeom prst="rect">
                      <a:avLst/>
                    </a:prstGeom>
                  </pic:spPr>
                </pic:pic>
              </a:graphicData>
            </a:graphic>
          </wp:inline>
        </w:drawing>
      </w:r>
    </w:p>
    <w:p w14:paraId="14F41251" w14:textId="5549F6C9" w:rsidR="001B20C6" w:rsidRDefault="001B20C6" w:rsidP="001B20C6">
      <w:pPr>
        <w:pStyle w:val="BodyText"/>
        <w:jc w:val="center"/>
        <w:rPr>
          <w:sz w:val="18"/>
          <w:szCs w:val="18"/>
        </w:rPr>
      </w:pPr>
      <w:bookmarkStart w:id="6" w:name="_Toc500411319"/>
      <w:r w:rsidRPr="00594D70">
        <w:rPr>
          <w:sz w:val="18"/>
          <w:szCs w:val="18"/>
        </w:rPr>
        <w:t>Figure 6: Top view of the mechanical design</w:t>
      </w:r>
    </w:p>
    <w:p w14:paraId="118D536A" w14:textId="77777777" w:rsidR="00594D70" w:rsidRPr="00594D70" w:rsidRDefault="00594D70" w:rsidP="001B20C6">
      <w:pPr>
        <w:pStyle w:val="BodyText"/>
        <w:jc w:val="center"/>
        <w:rPr>
          <w:sz w:val="18"/>
          <w:szCs w:val="18"/>
        </w:rPr>
      </w:pPr>
    </w:p>
    <w:p w14:paraId="22C5FED5" w14:textId="492B15E7" w:rsidR="004149DF" w:rsidRDefault="00BF10C5" w:rsidP="00194ACB">
      <w:pPr>
        <w:pStyle w:val="Heading2"/>
      </w:pPr>
      <w:r>
        <w:lastRenderedPageBreak/>
        <w:t xml:space="preserve">problems </w:t>
      </w:r>
      <w:r w:rsidR="009B2321">
        <w:t xml:space="preserve"> </w:t>
      </w:r>
      <w:r w:rsidR="00194ACB">
        <w:t xml:space="preserve">and </w:t>
      </w:r>
      <w:bookmarkEnd w:id="6"/>
      <w:r>
        <w:t>recommendations</w:t>
      </w:r>
    </w:p>
    <w:p w14:paraId="0C18548C" w14:textId="233FB1E8" w:rsidR="00AE3F34" w:rsidRDefault="004A0416" w:rsidP="004A0416">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4A0416">
        <w:rPr>
          <w:rFonts w:ascii="Times New Roman" w:hAnsi="Times New Roman" w:cs="Times New Roman"/>
          <w:sz w:val="24"/>
          <w:szCs w:val="24"/>
        </w:rPr>
        <w:t>We attempted to utilize pulse-width modulation (PWM) to alter the speed of the fan, however, we were unable to do so as the mechanical relay in use did not possess PWM compatibility. As a result, we had to replace the mechanical relay with a</w:t>
      </w:r>
      <w:r>
        <w:rPr>
          <w:rFonts w:ascii="Times New Roman" w:hAnsi="Times New Roman" w:cs="Times New Roman"/>
          <w:sz w:val="24"/>
          <w:szCs w:val="24"/>
        </w:rPr>
        <w:t xml:space="preserve"> </w:t>
      </w:r>
      <w:r w:rsidRPr="004A0416">
        <w:rPr>
          <w:rFonts w:ascii="Times New Roman" w:hAnsi="Times New Roman" w:cs="Times New Roman"/>
          <w:sz w:val="24"/>
          <w:szCs w:val="24"/>
        </w:rPr>
        <w:t>(nMOS) to successfully implement PWM control.</w:t>
      </w:r>
    </w:p>
    <w:p w14:paraId="4A1FC85F" w14:textId="689C75C2" w:rsidR="004A0416" w:rsidRDefault="00A32FC0" w:rsidP="00A32FC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A32FC0">
        <w:rPr>
          <w:rFonts w:ascii="Times New Roman" w:hAnsi="Times New Roman" w:cs="Times New Roman"/>
          <w:sz w:val="24"/>
          <w:szCs w:val="24"/>
        </w:rPr>
        <w:t>The heater proved to be excessively powerful, making it unsuitable for testing as it rapidly elevated in temperature. To ensure the accuracy of circuit connections and the functionality of the code, we elected to substitute the heater with light-emitting diodes (LEDs) for the testing phase</w:t>
      </w:r>
      <w:r w:rsidR="002E4400">
        <w:rPr>
          <w:rFonts w:ascii="Times New Roman" w:hAnsi="Times New Roman" w:cs="Times New Roman"/>
          <w:sz w:val="24"/>
          <w:szCs w:val="24"/>
        </w:rPr>
        <w:t>.</w:t>
      </w:r>
    </w:p>
    <w:p w14:paraId="25A26AEC" w14:textId="0F110CD5" w:rsidR="002E4400" w:rsidRDefault="004E3212" w:rsidP="004E3212">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4E3212">
        <w:rPr>
          <w:rFonts w:ascii="Times New Roman" w:hAnsi="Times New Roman" w:cs="Times New Roman"/>
          <w:sz w:val="24"/>
          <w:szCs w:val="24"/>
        </w:rPr>
        <w:t>The implementation of PWM functioned as intended under normal conditions, however, it had an impact on the interrupt performance. To resolve this issue, we accessed the interrupt body and utilized the command "CCPR1L=0" to set the duty cycle to zero within the interrupt. This effectively halted the operation of the fan when an interruption from the infrared sensor occurred</w:t>
      </w:r>
      <w:r>
        <w:rPr>
          <w:rFonts w:ascii="Times New Roman" w:hAnsi="Times New Roman" w:cs="Times New Roman"/>
          <w:sz w:val="24"/>
          <w:szCs w:val="24"/>
        </w:rPr>
        <w:t>.</w:t>
      </w:r>
    </w:p>
    <w:p w14:paraId="1C25F65D" w14:textId="77777777" w:rsidR="00594D70" w:rsidRPr="00594D70" w:rsidRDefault="00594D70" w:rsidP="00594D70">
      <w:pPr>
        <w:autoSpaceDE w:val="0"/>
        <w:autoSpaceDN w:val="0"/>
        <w:adjustRightInd w:val="0"/>
        <w:spacing w:after="0" w:line="240" w:lineRule="auto"/>
        <w:ind w:left="360"/>
        <w:rPr>
          <w:rFonts w:ascii="Times New Roman" w:hAnsi="Times New Roman" w:cs="Times New Roman"/>
          <w:sz w:val="24"/>
          <w:szCs w:val="24"/>
        </w:rPr>
      </w:pPr>
    </w:p>
    <w:p w14:paraId="1C7031F7" w14:textId="77777777" w:rsidR="00AB4123" w:rsidRDefault="00B40A68" w:rsidP="004E06CB">
      <w:pPr>
        <w:pStyle w:val="Heading1"/>
      </w:pPr>
      <w:bookmarkStart w:id="7" w:name="_Toc500411320"/>
      <w:r>
        <w:t>Conclusions</w:t>
      </w:r>
      <w:bookmarkEnd w:id="7"/>
      <w:r w:rsidR="00971609" w:rsidRPr="00971609">
        <w:t>.</w:t>
      </w:r>
    </w:p>
    <w:p w14:paraId="17397F90" w14:textId="77777777" w:rsidR="004E06CB" w:rsidRDefault="004E06CB" w:rsidP="004E06CB">
      <w:r>
        <w:t>T</w:t>
      </w:r>
      <w:r w:rsidRPr="004E06CB">
        <w:t>his temperature-controlled fan and heater system provides precise control over temperature and airflow, while also ensuring user safety through the implementation of an infrared sensor. The system is easy to use, and the LCD display provides clear and accurate information about the temperature and safety status of the system. The use of C programming language and PIC16F877A microcontroller makes it reliable and efficient.</w:t>
      </w:r>
    </w:p>
    <w:p w14:paraId="37957CE1" w14:textId="653B3E4B" w:rsidR="00DF405F" w:rsidRDefault="00DF405F" w:rsidP="008D3753">
      <w:pPr>
        <w:pStyle w:val="BodyText"/>
        <w:spacing w:before="322"/>
        <w:ind w:right="-180" w:firstLine="300"/>
      </w:pPr>
    </w:p>
    <w:sectPr w:rsidR="00DF405F" w:rsidSect="009256EC">
      <w:footerReference w:type="default" r:id="rId15"/>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B6DE1" w14:textId="77777777" w:rsidR="00A237EF" w:rsidRDefault="00A237EF" w:rsidP="00E81D51">
      <w:pPr>
        <w:spacing w:after="0" w:line="240" w:lineRule="auto"/>
      </w:pPr>
      <w:r>
        <w:separator/>
      </w:r>
    </w:p>
  </w:endnote>
  <w:endnote w:type="continuationSeparator" w:id="0">
    <w:p w14:paraId="6DAEC500" w14:textId="77777777" w:rsidR="00A237EF" w:rsidRDefault="00A237EF"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1E607134" w14:textId="77777777" w:rsidR="00F03E49" w:rsidRDefault="00F03E49">
        <w:pPr>
          <w:pStyle w:val="Footer"/>
          <w:jc w:val="right"/>
        </w:pPr>
        <w:r>
          <w:fldChar w:fldCharType="begin"/>
        </w:r>
        <w:r>
          <w:instrText xml:space="preserve"> PAGE   \* MERGEFORMAT </w:instrText>
        </w:r>
        <w:r>
          <w:fldChar w:fldCharType="separate"/>
        </w:r>
        <w:r w:rsidR="00AA5910">
          <w:rPr>
            <w:noProof/>
          </w:rPr>
          <w:t>1</w:t>
        </w:r>
        <w:r>
          <w:rPr>
            <w:noProof/>
          </w:rPr>
          <w:fldChar w:fldCharType="end"/>
        </w:r>
      </w:p>
    </w:sdtContent>
  </w:sdt>
  <w:p w14:paraId="74E38EA9"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6F089" w14:textId="77777777" w:rsidR="00A237EF" w:rsidRDefault="00A237EF" w:rsidP="00E81D51">
      <w:pPr>
        <w:spacing w:after="0" w:line="240" w:lineRule="auto"/>
      </w:pPr>
      <w:r>
        <w:separator/>
      </w:r>
    </w:p>
  </w:footnote>
  <w:footnote w:type="continuationSeparator" w:id="0">
    <w:p w14:paraId="628CF60C" w14:textId="77777777" w:rsidR="00A237EF" w:rsidRDefault="00A237EF"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F29D9"/>
    <w:multiLevelType w:val="hybridMultilevel"/>
    <w:tmpl w:val="0380C856"/>
    <w:lvl w:ilvl="0" w:tplc="240AF3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955FE"/>
    <w:multiLevelType w:val="hybridMultilevel"/>
    <w:tmpl w:val="7E646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CE1FD8"/>
    <w:multiLevelType w:val="hybridMultilevel"/>
    <w:tmpl w:val="948E876A"/>
    <w:lvl w:ilvl="0" w:tplc="240AF3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3907256">
    <w:abstractNumId w:val="15"/>
  </w:num>
  <w:num w:numId="2" w16cid:durableId="1636637413">
    <w:abstractNumId w:val="10"/>
  </w:num>
  <w:num w:numId="3" w16cid:durableId="1383604098">
    <w:abstractNumId w:val="18"/>
  </w:num>
  <w:num w:numId="4" w16cid:durableId="1863863834">
    <w:abstractNumId w:val="0"/>
  </w:num>
  <w:num w:numId="5" w16cid:durableId="1550458265">
    <w:abstractNumId w:val="12"/>
  </w:num>
  <w:num w:numId="6" w16cid:durableId="123084228">
    <w:abstractNumId w:val="1"/>
  </w:num>
  <w:num w:numId="7" w16cid:durableId="795756437">
    <w:abstractNumId w:val="9"/>
  </w:num>
  <w:num w:numId="8" w16cid:durableId="1005590457">
    <w:abstractNumId w:val="7"/>
  </w:num>
  <w:num w:numId="9" w16cid:durableId="686057518">
    <w:abstractNumId w:val="23"/>
  </w:num>
  <w:num w:numId="10" w16cid:durableId="677584151">
    <w:abstractNumId w:val="3"/>
  </w:num>
  <w:num w:numId="11" w16cid:durableId="1688946744">
    <w:abstractNumId w:val="14"/>
  </w:num>
  <w:num w:numId="12" w16cid:durableId="819003808">
    <w:abstractNumId w:val="20"/>
  </w:num>
  <w:num w:numId="13" w16cid:durableId="1933466046">
    <w:abstractNumId w:val="8"/>
  </w:num>
  <w:num w:numId="14" w16cid:durableId="1325469251">
    <w:abstractNumId w:val="8"/>
  </w:num>
  <w:num w:numId="15" w16cid:durableId="565720432">
    <w:abstractNumId w:val="22"/>
  </w:num>
  <w:num w:numId="16" w16cid:durableId="1015039200">
    <w:abstractNumId w:val="11"/>
  </w:num>
  <w:num w:numId="17" w16cid:durableId="659231720">
    <w:abstractNumId w:val="19"/>
  </w:num>
  <w:num w:numId="18" w16cid:durableId="1176654660">
    <w:abstractNumId w:val="4"/>
  </w:num>
  <w:num w:numId="19" w16cid:durableId="1248420475">
    <w:abstractNumId w:val="8"/>
  </w:num>
  <w:num w:numId="20" w16cid:durableId="196046476">
    <w:abstractNumId w:val="21"/>
  </w:num>
  <w:num w:numId="21" w16cid:durableId="2072456751">
    <w:abstractNumId w:val="2"/>
  </w:num>
  <w:num w:numId="22" w16cid:durableId="1849099030">
    <w:abstractNumId w:val="13"/>
  </w:num>
  <w:num w:numId="23" w16cid:durableId="1545286444">
    <w:abstractNumId w:val="17"/>
  </w:num>
  <w:num w:numId="24" w16cid:durableId="310523354">
    <w:abstractNumId w:val="6"/>
  </w:num>
  <w:num w:numId="25" w16cid:durableId="12534598">
    <w:abstractNumId w:val="5"/>
  </w:num>
  <w:num w:numId="26" w16cid:durableId="7298900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27123"/>
    <w:rsid w:val="000311B3"/>
    <w:rsid w:val="000362BE"/>
    <w:rsid w:val="000435B3"/>
    <w:rsid w:val="00047D4F"/>
    <w:rsid w:val="00051B2B"/>
    <w:rsid w:val="00052B9A"/>
    <w:rsid w:val="0005486E"/>
    <w:rsid w:val="00054B54"/>
    <w:rsid w:val="00067702"/>
    <w:rsid w:val="00072701"/>
    <w:rsid w:val="000A3FAA"/>
    <w:rsid w:val="000A518A"/>
    <w:rsid w:val="000B66B7"/>
    <w:rsid w:val="000C3A61"/>
    <w:rsid w:val="000D422F"/>
    <w:rsid w:val="000D4C61"/>
    <w:rsid w:val="000D50D9"/>
    <w:rsid w:val="000E571A"/>
    <w:rsid w:val="00104AF3"/>
    <w:rsid w:val="0011024C"/>
    <w:rsid w:val="00111121"/>
    <w:rsid w:val="00135B5A"/>
    <w:rsid w:val="00142ADB"/>
    <w:rsid w:val="001524A7"/>
    <w:rsid w:val="001528CD"/>
    <w:rsid w:val="001542CF"/>
    <w:rsid w:val="00194ACB"/>
    <w:rsid w:val="001A6A8A"/>
    <w:rsid w:val="001B20C6"/>
    <w:rsid w:val="001C0252"/>
    <w:rsid w:val="001C4BCB"/>
    <w:rsid w:val="001C5BB3"/>
    <w:rsid w:val="001D5E21"/>
    <w:rsid w:val="001F0B22"/>
    <w:rsid w:val="001F2C86"/>
    <w:rsid w:val="001F68D0"/>
    <w:rsid w:val="002051F2"/>
    <w:rsid w:val="00211055"/>
    <w:rsid w:val="00247B1B"/>
    <w:rsid w:val="00252286"/>
    <w:rsid w:val="002556B0"/>
    <w:rsid w:val="002564FA"/>
    <w:rsid w:val="00263A7F"/>
    <w:rsid w:val="00273B08"/>
    <w:rsid w:val="002740D8"/>
    <w:rsid w:val="00280613"/>
    <w:rsid w:val="00292C70"/>
    <w:rsid w:val="002A4E72"/>
    <w:rsid w:val="002D1F85"/>
    <w:rsid w:val="002E145F"/>
    <w:rsid w:val="002E4400"/>
    <w:rsid w:val="0030542B"/>
    <w:rsid w:val="00336E4D"/>
    <w:rsid w:val="00344F5A"/>
    <w:rsid w:val="00370BAA"/>
    <w:rsid w:val="00395A2F"/>
    <w:rsid w:val="003B090F"/>
    <w:rsid w:val="003B54C0"/>
    <w:rsid w:val="003B581E"/>
    <w:rsid w:val="003D5EDF"/>
    <w:rsid w:val="004149DF"/>
    <w:rsid w:val="0042544B"/>
    <w:rsid w:val="004279B6"/>
    <w:rsid w:val="00430C12"/>
    <w:rsid w:val="004367E6"/>
    <w:rsid w:val="00456AA5"/>
    <w:rsid w:val="00473213"/>
    <w:rsid w:val="00474A54"/>
    <w:rsid w:val="00483E3A"/>
    <w:rsid w:val="00497C96"/>
    <w:rsid w:val="004A0416"/>
    <w:rsid w:val="004B4BCA"/>
    <w:rsid w:val="004C6CB2"/>
    <w:rsid w:val="004D633B"/>
    <w:rsid w:val="004D7B06"/>
    <w:rsid w:val="004E06CB"/>
    <w:rsid w:val="004E3212"/>
    <w:rsid w:val="004E601C"/>
    <w:rsid w:val="004F0BFB"/>
    <w:rsid w:val="00544394"/>
    <w:rsid w:val="00562F12"/>
    <w:rsid w:val="005634DB"/>
    <w:rsid w:val="005716B7"/>
    <w:rsid w:val="0057398E"/>
    <w:rsid w:val="00594D70"/>
    <w:rsid w:val="005A4F26"/>
    <w:rsid w:val="005A7DBA"/>
    <w:rsid w:val="005F376C"/>
    <w:rsid w:val="005F3778"/>
    <w:rsid w:val="00614750"/>
    <w:rsid w:val="00616733"/>
    <w:rsid w:val="00632D21"/>
    <w:rsid w:val="0064141A"/>
    <w:rsid w:val="006476D3"/>
    <w:rsid w:val="00666E82"/>
    <w:rsid w:val="006802F1"/>
    <w:rsid w:val="00692E90"/>
    <w:rsid w:val="006937A2"/>
    <w:rsid w:val="006A1AD3"/>
    <w:rsid w:val="006B5E4C"/>
    <w:rsid w:val="006C37B7"/>
    <w:rsid w:val="006D5D2C"/>
    <w:rsid w:val="006D6211"/>
    <w:rsid w:val="006E0C41"/>
    <w:rsid w:val="006E205E"/>
    <w:rsid w:val="006E765D"/>
    <w:rsid w:val="006F072B"/>
    <w:rsid w:val="00711022"/>
    <w:rsid w:val="00712845"/>
    <w:rsid w:val="00730164"/>
    <w:rsid w:val="00735332"/>
    <w:rsid w:val="0076389A"/>
    <w:rsid w:val="00784752"/>
    <w:rsid w:val="00785466"/>
    <w:rsid w:val="0079560B"/>
    <w:rsid w:val="0079764F"/>
    <w:rsid w:val="007B4343"/>
    <w:rsid w:val="007B67F2"/>
    <w:rsid w:val="007B7EB1"/>
    <w:rsid w:val="007D2B84"/>
    <w:rsid w:val="00814E82"/>
    <w:rsid w:val="00842D72"/>
    <w:rsid w:val="008449FC"/>
    <w:rsid w:val="008602D8"/>
    <w:rsid w:val="00885E6E"/>
    <w:rsid w:val="00887298"/>
    <w:rsid w:val="00892D44"/>
    <w:rsid w:val="008A7C6E"/>
    <w:rsid w:val="008B0703"/>
    <w:rsid w:val="008B57A3"/>
    <w:rsid w:val="008C18E1"/>
    <w:rsid w:val="008D3753"/>
    <w:rsid w:val="008D61CB"/>
    <w:rsid w:val="008D6CB9"/>
    <w:rsid w:val="008D70AB"/>
    <w:rsid w:val="008E2F70"/>
    <w:rsid w:val="009075C6"/>
    <w:rsid w:val="00916E34"/>
    <w:rsid w:val="0092123D"/>
    <w:rsid w:val="009256EC"/>
    <w:rsid w:val="0095526A"/>
    <w:rsid w:val="009569C4"/>
    <w:rsid w:val="009579EE"/>
    <w:rsid w:val="0096594C"/>
    <w:rsid w:val="00966FE2"/>
    <w:rsid w:val="00971609"/>
    <w:rsid w:val="00976EED"/>
    <w:rsid w:val="009879EE"/>
    <w:rsid w:val="009B2321"/>
    <w:rsid w:val="009B3EFE"/>
    <w:rsid w:val="009B723C"/>
    <w:rsid w:val="009C12A6"/>
    <w:rsid w:val="009C71EC"/>
    <w:rsid w:val="00A237EF"/>
    <w:rsid w:val="00A32FC0"/>
    <w:rsid w:val="00A473F2"/>
    <w:rsid w:val="00A56A20"/>
    <w:rsid w:val="00A60567"/>
    <w:rsid w:val="00A618AF"/>
    <w:rsid w:val="00A753EF"/>
    <w:rsid w:val="00A91DA5"/>
    <w:rsid w:val="00A966FE"/>
    <w:rsid w:val="00AA0F17"/>
    <w:rsid w:val="00AA31C6"/>
    <w:rsid w:val="00AA5910"/>
    <w:rsid w:val="00AB4123"/>
    <w:rsid w:val="00AB63BF"/>
    <w:rsid w:val="00AB6D5A"/>
    <w:rsid w:val="00AC0BAA"/>
    <w:rsid w:val="00AC1ABC"/>
    <w:rsid w:val="00AC1EF4"/>
    <w:rsid w:val="00AC6BEF"/>
    <w:rsid w:val="00AC70B9"/>
    <w:rsid w:val="00AE0254"/>
    <w:rsid w:val="00AE3F34"/>
    <w:rsid w:val="00B06995"/>
    <w:rsid w:val="00B3180D"/>
    <w:rsid w:val="00B33314"/>
    <w:rsid w:val="00B40A68"/>
    <w:rsid w:val="00B427E8"/>
    <w:rsid w:val="00B4399D"/>
    <w:rsid w:val="00B52309"/>
    <w:rsid w:val="00B75C2A"/>
    <w:rsid w:val="00B80ADB"/>
    <w:rsid w:val="00B8210E"/>
    <w:rsid w:val="00B976B5"/>
    <w:rsid w:val="00BA4976"/>
    <w:rsid w:val="00BB1391"/>
    <w:rsid w:val="00BB4E06"/>
    <w:rsid w:val="00BF10C5"/>
    <w:rsid w:val="00BF45E4"/>
    <w:rsid w:val="00C04633"/>
    <w:rsid w:val="00C04FA8"/>
    <w:rsid w:val="00C10F26"/>
    <w:rsid w:val="00C11759"/>
    <w:rsid w:val="00C170F9"/>
    <w:rsid w:val="00C322B5"/>
    <w:rsid w:val="00C43B39"/>
    <w:rsid w:val="00C65559"/>
    <w:rsid w:val="00C66E2E"/>
    <w:rsid w:val="00C67CCC"/>
    <w:rsid w:val="00C703AC"/>
    <w:rsid w:val="00C8735F"/>
    <w:rsid w:val="00CA22CE"/>
    <w:rsid w:val="00CB2587"/>
    <w:rsid w:val="00CE6C3F"/>
    <w:rsid w:val="00CE7937"/>
    <w:rsid w:val="00D00446"/>
    <w:rsid w:val="00D03DA2"/>
    <w:rsid w:val="00D104DE"/>
    <w:rsid w:val="00D574A2"/>
    <w:rsid w:val="00D73DEA"/>
    <w:rsid w:val="00D92CB6"/>
    <w:rsid w:val="00DA61E0"/>
    <w:rsid w:val="00DB0D39"/>
    <w:rsid w:val="00DB7475"/>
    <w:rsid w:val="00DC3221"/>
    <w:rsid w:val="00DD5DBD"/>
    <w:rsid w:val="00DF2BBE"/>
    <w:rsid w:val="00DF405F"/>
    <w:rsid w:val="00DF6FA0"/>
    <w:rsid w:val="00E14C81"/>
    <w:rsid w:val="00E33B60"/>
    <w:rsid w:val="00E402AE"/>
    <w:rsid w:val="00E412BB"/>
    <w:rsid w:val="00E46015"/>
    <w:rsid w:val="00E605CA"/>
    <w:rsid w:val="00E62B1C"/>
    <w:rsid w:val="00E65CD8"/>
    <w:rsid w:val="00E73D25"/>
    <w:rsid w:val="00E81D51"/>
    <w:rsid w:val="00E9718D"/>
    <w:rsid w:val="00E9744E"/>
    <w:rsid w:val="00EA0CB0"/>
    <w:rsid w:val="00EA3D76"/>
    <w:rsid w:val="00EC5AC3"/>
    <w:rsid w:val="00ED57F5"/>
    <w:rsid w:val="00EF2ECD"/>
    <w:rsid w:val="00EF5B04"/>
    <w:rsid w:val="00F03E49"/>
    <w:rsid w:val="00F04EE9"/>
    <w:rsid w:val="00F13506"/>
    <w:rsid w:val="00F20E3C"/>
    <w:rsid w:val="00F55A59"/>
    <w:rsid w:val="00F61573"/>
    <w:rsid w:val="00F63D82"/>
    <w:rsid w:val="00F92656"/>
    <w:rsid w:val="00FA571A"/>
    <w:rsid w:val="00FB0F93"/>
    <w:rsid w:val="00FC0003"/>
    <w:rsid w:val="00FC0F0F"/>
    <w:rsid w:val="00FC65A9"/>
    <w:rsid w:val="00FC78D5"/>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C076"/>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CommentReference">
    <w:name w:val="annotation reference"/>
    <w:basedOn w:val="DefaultParagraphFont"/>
    <w:uiPriority w:val="99"/>
    <w:semiHidden/>
    <w:unhideWhenUsed/>
    <w:rsid w:val="00EF2ECD"/>
    <w:rPr>
      <w:sz w:val="16"/>
      <w:szCs w:val="16"/>
    </w:rPr>
  </w:style>
  <w:style w:type="paragraph" w:styleId="CommentText">
    <w:name w:val="annotation text"/>
    <w:basedOn w:val="Normal"/>
    <w:link w:val="CommentTextChar"/>
    <w:uiPriority w:val="99"/>
    <w:semiHidden/>
    <w:unhideWhenUsed/>
    <w:rsid w:val="00EF2ECD"/>
    <w:pPr>
      <w:spacing w:line="240" w:lineRule="auto"/>
    </w:pPr>
    <w:rPr>
      <w:sz w:val="20"/>
      <w:szCs w:val="20"/>
    </w:rPr>
  </w:style>
  <w:style w:type="character" w:customStyle="1" w:styleId="CommentTextChar">
    <w:name w:val="Comment Text Char"/>
    <w:basedOn w:val="DefaultParagraphFont"/>
    <w:link w:val="CommentText"/>
    <w:uiPriority w:val="99"/>
    <w:semiHidden/>
    <w:rsid w:val="00EF2ECD"/>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EF2ECD"/>
    <w:rPr>
      <w:b/>
      <w:bCs/>
    </w:rPr>
  </w:style>
  <w:style w:type="character" w:customStyle="1" w:styleId="CommentSubjectChar">
    <w:name w:val="Comment Subject Char"/>
    <w:basedOn w:val="CommentTextChar"/>
    <w:link w:val="CommentSubject"/>
    <w:uiPriority w:val="99"/>
    <w:semiHidden/>
    <w:rsid w:val="00EF2ECD"/>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06302424">
      <w:bodyDiv w:val="1"/>
      <w:marLeft w:val="0"/>
      <w:marRight w:val="0"/>
      <w:marTop w:val="0"/>
      <w:marBottom w:val="0"/>
      <w:divBdr>
        <w:top w:val="none" w:sz="0" w:space="0" w:color="auto"/>
        <w:left w:val="none" w:sz="0" w:space="0" w:color="auto"/>
        <w:bottom w:val="none" w:sz="0" w:space="0" w:color="auto"/>
        <w:right w:val="none" w:sz="0" w:space="0" w:color="auto"/>
      </w:divBdr>
      <w:divsChild>
        <w:div w:id="1054112158">
          <w:marLeft w:val="0"/>
          <w:marRight w:val="0"/>
          <w:marTop w:val="0"/>
          <w:marBottom w:val="0"/>
          <w:divBdr>
            <w:top w:val="single" w:sz="2" w:space="0" w:color="D9D9E3"/>
            <w:left w:val="single" w:sz="2" w:space="0" w:color="D9D9E3"/>
            <w:bottom w:val="single" w:sz="2" w:space="0" w:color="D9D9E3"/>
            <w:right w:val="single" w:sz="2" w:space="0" w:color="D9D9E3"/>
          </w:divBdr>
          <w:divsChild>
            <w:div w:id="1422608204">
              <w:marLeft w:val="0"/>
              <w:marRight w:val="0"/>
              <w:marTop w:val="0"/>
              <w:marBottom w:val="0"/>
              <w:divBdr>
                <w:top w:val="single" w:sz="2" w:space="0" w:color="D9D9E3"/>
                <w:left w:val="single" w:sz="2" w:space="0" w:color="D9D9E3"/>
                <w:bottom w:val="single" w:sz="2" w:space="0" w:color="D9D9E3"/>
                <w:right w:val="single" w:sz="2" w:space="0" w:color="D9D9E3"/>
              </w:divBdr>
              <w:divsChild>
                <w:div w:id="2125616756">
                  <w:marLeft w:val="0"/>
                  <w:marRight w:val="0"/>
                  <w:marTop w:val="0"/>
                  <w:marBottom w:val="0"/>
                  <w:divBdr>
                    <w:top w:val="single" w:sz="2" w:space="0" w:color="D9D9E3"/>
                    <w:left w:val="single" w:sz="2" w:space="0" w:color="D9D9E3"/>
                    <w:bottom w:val="single" w:sz="2" w:space="0" w:color="D9D9E3"/>
                    <w:right w:val="single" w:sz="2" w:space="0" w:color="D9D9E3"/>
                  </w:divBdr>
                  <w:divsChild>
                    <w:div w:id="1049299865">
                      <w:marLeft w:val="0"/>
                      <w:marRight w:val="0"/>
                      <w:marTop w:val="0"/>
                      <w:marBottom w:val="0"/>
                      <w:divBdr>
                        <w:top w:val="single" w:sz="2" w:space="0" w:color="D9D9E3"/>
                        <w:left w:val="single" w:sz="2" w:space="0" w:color="D9D9E3"/>
                        <w:bottom w:val="single" w:sz="2" w:space="0" w:color="D9D9E3"/>
                        <w:right w:val="single" w:sz="2" w:space="0" w:color="D9D9E3"/>
                      </w:divBdr>
                      <w:divsChild>
                        <w:div w:id="777214560">
                          <w:marLeft w:val="0"/>
                          <w:marRight w:val="0"/>
                          <w:marTop w:val="0"/>
                          <w:marBottom w:val="0"/>
                          <w:divBdr>
                            <w:top w:val="single" w:sz="2" w:space="0" w:color="auto"/>
                            <w:left w:val="single" w:sz="2" w:space="0" w:color="auto"/>
                            <w:bottom w:val="single" w:sz="6" w:space="0" w:color="auto"/>
                            <w:right w:val="single" w:sz="2" w:space="0" w:color="auto"/>
                          </w:divBdr>
                          <w:divsChild>
                            <w:div w:id="448595532">
                              <w:marLeft w:val="0"/>
                              <w:marRight w:val="0"/>
                              <w:marTop w:val="100"/>
                              <w:marBottom w:val="100"/>
                              <w:divBdr>
                                <w:top w:val="single" w:sz="2" w:space="0" w:color="D9D9E3"/>
                                <w:left w:val="single" w:sz="2" w:space="0" w:color="D9D9E3"/>
                                <w:bottom w:val="single" w:sz="2" w:space="0" w:color="D9D9E3"/>
                                <w:right w:val="single" w:sz="2" w:space="0" w:color="D9D9E3"/>
                              </w:divBdr>
                              <w:divsChild>
                                <w:div w:id="304898539">
                                  <w:marLeft w:val="0"/>
                                  <w:marRight w:val="0"/>
                                  <w:marTop w:val="0"/>
                                  <w:marBottom w:val="0"/>
                                  <w:divBdr>
                                    <w:top w:val="single" w:sz="2" w:space="0" w:color="D9D9E3"/>
                                    <w:left w:val="single" w:sz="2" w:space="0" w:color="D9D9E3"/>
                                    <w:bottom w:val="single" w:sz="2" w:space="0" w:color="D9D9E3"/>
                                    <w:right w:val="single" w:sz="2" w:space="0" w:color="D9D9E3"/>
                                  </w:divBdr>
                                  <w:divsChild>
                                    <w:div w:id="1638948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88437">
                                          <w:marLeft w:val="0"/>
                                          <w:marRight w:val="0"/>
                                          <w:marTop w:val="0"/>
                                          <w:marBottom w:val="0"/>
                                          <w:divBdr>
                                            <w:top w:val="single" w:sz="2" w:space="0" w:color="D9D9E3"/>
                                            <w:left w:val="single" w:sz="2" w:space="0" w:color="D9D9E3"/>
                                            <w:bottom w:val="single" w:sz="2" w:space="0" w:color="D9D9E3"/>
                                            <w:right w:val="single" w:sz="2" w:space="0" w:color="D9D9E3"/>
                                          </w:divBdr>
                                          <w:divsChild>
                                            <w:div w:id="1570193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0299661">
                          <w:marLeft w:val="0"/>
                          <w:marRight w:val="0"/>
                          <w:marTop w:val="0"/>
                          <w:marBottom w:val="0"/>
                          <w:divBdr>
                            <w:top w:val="single" w:sz="2" w:space="0" w:color="auto"/>
                            <w:left w:val="single" w:sz="2" w:space="0" w:color="auto"/>
                            <w:bottom w:val="single" w:sz="6" w:space="0" w:color="auto"/>
                            <w:right w:val="single" w:sz="2" w:space="0" w:color="auto"/>
                          </w:divBdr>
                          <w:divsChild>
                            <w:div w:id="784347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638586">
                                  <w:marLeft w:val="0"/>
                                  <w:marRight w:val="0"/>
                                  <w:marTop w:val="0"/>
                                  <w:marBottom w:val="0"/>
                                  <w:divBdr>
                                    <w:top w:val="single" w:sz="2" w:space="0" w:color="D9D9E3"/>
                                    <w:left w:val="single" w:sz="2" w:space="0" w:color="D9D9E3"/>
                                    <w:bottom w:val="single" w:sz="2" w:space="0" w:color="D9D9E3"/>
                                    <w:right w:val="single" w:sz="2" w:space="0" w:color="D9D9E3"/>
                                  </w:divBdr>
                                  <w:divsChild>
                                    <w:div w:id="1017271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0523498">
                                  <w:marLeft w:val="0"/>
                                  <w:marRight w:val="0"/>
                                  <w:marTop w:val="0"/>
                                  <w:marBottom w:val="0"/>
                                  <w:divBdr>
                                    <w:top w:val="single" w:sz="2" w:space="0" w:color="D9D9E3"/>
                                    <w:left w:val="single" w:sz="2" w:space="0" w:color="D9D9E3"/>
                                    <w:bottom w:val="single" w:sz="2" w:space="0" w:color="D9D9E3"/>
                                    <w:right w:val="single" w:sz="2" w:space="0" w:color="D9D9E3"/>
                                  </w:divBdr>
                                  <w:divsChild>
                                    <w:div w:id="852915539">
                                      <w:marLeft w:val="0"/>
                                      <w:marRight w:val="0"/>
                                      <w:marTop w:val="0"/>
                                      <w:marBottom w:val="0"/>
                                      <w:divBdr>
                                        <w:top w:val="single" w:sz="2" w:space="0" w:color="D9D9E3"/>
                                        <w:left w:val="single" w:sz="2" w:space="0" w:color="D9D9E3"/>
                                        <w:bottom w:val="single" w:sz="2" w:space="0" w:color="D9D9E3"/>
                                        <w:right w:val="single" w:sz="2" w:space="0" w:color="D9D9E3"/>
                                      </w:divBdr>
                                      <w:divsChild>
                                        <w:div w:id="104925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9081">
                          <w:marLeft w:val="0"/>
                          <w:marRight w:val="0"/>
                          <w:marTop w:val="0"/>
                          <w:marBottom w:val="0"/>
                          <w:divBdr>
                            <w:top w:val="single" w:sz="2" w:space="0" w:color="auto"/>
                            <w:left w:val="single" w:sz="2" w:space="0" w:color="auto"/>
                            <w:bottom w:val="single" w:sz="6" w:space="0" w:color="auto"/>
                            <w:right w:val="single" w:sz="2" w:space="0" w:color="auto"/>
                          </w:divBdr>
                          <w:divsChild>
                            <w:div w:id="1318997121">
                              <w:marLeft w:val="0"/>
                              <w:marRight w:val="0"/>
                              <w:marTop w:val="100"/>
                              <w:marBottom w:val="100"/>
                              <w:divBdr>
                                <w:top w:val="single" w:sz="2" w:space="0" w:color="D9D9E3"/>
                                <w:left w:val="single" w:sz="2" w:space="0" w:color="D9D9E3"/>
                                <w:bottom w:val="single" w:sz="2" w:space="0" w:color="D9D9E3"/>
                                <w:right w:val="single" w:sz="2" w:space="0" w:color="D9D9E3"/>
                              </w:divBdr>
                              <w:divsChild>
                                <w:div w:id="588464244">
                                  <w:marLeft w:val="0"/>
                                  <w:marRight w:val="0"/>
                                  <w:marTop w:val="0"/>
                                  <w:marBottom w:val="0"/>
                                  <w:divBdr>
                                    <w:top w:val="single" w:sz="2" w:space="0" w:color="D9D9E3"/>
                                    <w:left w:val="single" w:sz="2" w:space="0" w:color="D9D9E3"/>
                                    <w:bottom w:val="single" w:sz="2" w:space="0" w:color="D9D9E3"/>
                                    <w:right w:val="single" w:sz="2" w:space="0" w:color="D9D9E3"/>
                                  </w:divBdr>
                                  <w:divsChild>
                                    <w:div w:id="1425498473">
                                      <w:marLeft w:val="0"/>
                                      <w:marRight w:val="0"/>
                                      <w:marTop w:val="0"/>
                                      <w:marBottom w:val="0"/>
                                      <w:divBdr>
                                        <w:top w:val="single" w:sz="2" w:space="0" w:color="D9D9E3"/>
                                        <w:left w:val="single" w:sz="2" w:space="0" w:color="D9D9E3"/>
                                        <w:bottom w:val="single" w:sz="2" w:space="0" w:color="D9D9E3"/>
                                        <w:right w:val="single" w:sz="2" w:space="0" w:color="D9D9E3"/>
                                      </w:divBdr>
                                      <w:divsChild>
                                        <w:div w:id="1104113344">
                                          <w:marLeft w:val="0"/>
                                          <w:marRight w:val="0"/>
                                          <w:marTop w:val="0"/>
                                          <w:marBottom w:val="0"/>
                                          <w:divBdr>
                                            <w:top w:val="single" w:sz="2" w:space="0" w:color="D9D9E3"/>
                                            <w:left w:val="single" w:sz="2" w:space="0" w:color="D9D9E3"/>
                                            <w:bottom w:val="single" w:sz="2" w:space="0" w:color="D9D9E3"/>
                                            <w:right w:val="single" w:sz="2" w:space="0" w:color="D9D9E3"/>
                                          </w:divBdr>
                                          <w:divsChild>
                                            <w:div w:id="267277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3883252">
          <w:marLeft w:val="0"/>
          <w:marRight w:val="0"/>
          <w:marTop w:val="0"/>
          <w:marBottom w:val="0"/>
          <w:divBdr>
            <w:top w:val="none" w:sz="0" w:space="0" w:color="auto"/>
            <w:left w:val="none" w:sz="0" w:space="0" w:color="auto"/>
            <w:bottom w:val="none" w:sz="0" w:space="0" w:color="auto"/>
            <w:right w:val="none" w:sz="0" w:space="0" w:color="auto"/>
          </w:divBdr>
        </w:div>
      </w:divsChild>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782454640">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72A9FCAF-B353-4771-9B8A-4757ED4AE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Njoud Saleh</cp:lastModifiedBy>
  <cp:revision>49</cp:revision>
  <cp:lastPrinted>2017-11-06T07:04:00Z</cp:lastPrinted>
  <dcterms:created xsi:type="dcterms:W3CDTF">2023-01-19T09:17:00Z</dcterms:created>
  <dcterms:modified xsi:type="dcterms:W3CDTF">2023-01-23T16:21:00Z</dcterms:modified>
</cp:coreProperties>
</file>