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F99" w:rsidRDefault="00004FEB">
      <w:pPr>
        <w:pStyle w:val="Heading1"/>
        <w:ind w:left="-5"/>
      </w:pPr>
      <w:r>
        <w:t xml:space="preserve">Cahier des Charges Fonctionnel et Technique </w:t>
      </w:r>
    </w:p>
    <w:p w:rsidR="008F5F99" w:rsidRDefault="00004FEB">
      <w:pPr>
        <w:spacing w:after="483"/>
        <w:ind w:left="0" w:firstLine="0"/>
      </w:pPr>
      <w:r>
        <w:rPr>
          <w:b/>
        </w:rPr>
        <w:t>Projet :</w:t>
      </w:r>
      <w:r>
        <w:t xml:space="preserve"> Création du site internet vitrine pour une entreprise d'assainissement et d'hydraulique. </w:t>
      </w:r>
    </w:p>
    <w:p w:rsidR="008F5F99" w:rsidRDefault="00004FEB">
      <w:pPr>
        <w:pStyle w:val="Heading2"/>
        <w:ind w:left="-5"/>
      </w:pPr>
      <w:r>
        <w:t xml:space="preserve">1. Présentation du Projet &amp; Objectifs </w:t>
      </w:r>
    </w:p>
    <w:p w:rsidR="008F5F99" w:rsidRDefault="00004FEB">
      <w:pPr>
        <w:spacing w:after="480"/>
        <w:ind w:left="0" w:firstLine="0"/>
      </w:pPr>
      <w:r>
        <w:t xml:space="preserve">L'objectif est de concevoir un site vitrine moderne, professionnel et </w:t>
      </w:r>
      <w:r>
        <w:t xml:space="preserve">rassurant. Le site doit refléter l'expertise technique de l'entreprise dans les domaines de l'assainissement et de l'hydraulique, attirer de nouveaux clients (collectivités, entreprises, particuliers) et faciliter la prise de contact. </w:t>
      </w:r>
    </w:p>
    <w:p w:rsidR="008F5F99" w:rsidRDefault="00004FEB">
      <w:pPr>
        <w:pStyle w:val="Heading2"/>
        <w:ind w:left="-5"/>
      </w:pPr>
      <w:r>
        <w:t>2. Structure du Site</w:t>
      </w:r>
      <w:r>
        <w:t xml:space="preserve"> (Arborescence) </w:t>
      </w:r>
    </w:p>
    <w:p w:rsidR="008F5F99" w:rsidRDefault="00004FEB">
      <w:pPr>
        <w:spacing w:after="325"/>
        <w:ind w:left="0" w:firstLine="0"/>
      </w:pPr>
      <w:r>
        <w:t xml:space="preserve">Le site sera conçu comme un site </w:t>
      </w:r>
      <w:r>
        <w:rPr>
          <w:b/>
        </w:rPr>
        <w:t>One-Page</w:t>
      </w:r>
      <w:r>
        <w:t xml:space="preserve"> (toutes les sections sur la même page avec un menu d'ancrage fluide</w:t>
      </w:r>
      <w:proofErr w:type="gramStart"/>
      <w:r>
        <w:t>) .</w:t>
      </w:r>
      <w:proofErr w:type="gramEnd"/>
      <w:r>
        <w:t xml:space="preserve"> </w:t>
      </w:r>
    </w:p>
    <w:p w:rsidR="008F5F99" w:rsidRDefault="00004FEB">
      <w:pPr>
        <w:spacing w:after="223" w:line="259" w:lineRule="auto"/>
        <w:ind w:left="-5" w:hanging="10"/>
      </w:pPr>
      <w:r>
        <w:rPr>
          <w:b/>
          <w:sz w:val="26"/>
        </w:rPr>
        <w:t xml:space="preserve">Page d'Accueil (Home Page)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>En-tête (Header) :</w:t>
      </w:r>
      <w:r>
        <w:t xml:space="preserve"> Logo, Menu de navigation fluide.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 xml:space="preserve">Section </w:t>
      </w:r>
      <w:proofErr w:type="spellStart"/>
      <w:r>
        <w:rPr>
          <w:b/>
        </w:rPr>
        <w:t>Hero</w:t>
      </w:r>
      <w:proofErr w:type="spellEnd"/>
      <w:r>
        <w:rPr>
          <w:b/>
        </w:rPr>
        <w:t xml:space="preserve"> (Bannière principale) :</w:t>
      </w:r>
      <w:r>
        <w:t xml:space="preserve"> Un visu</w:t>
      </w:r>
      <w:r>
        <w:t xml:space="preserve">el fort (chantier, eau, infrastructures), une accroche percutante sur votre expertise.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>Section "Qui sommes-nous ?" :</w:t>
      </w:r>
      <w:r>
        <w:t xml:space="preserve"> Présentation succincte de l'entreprise, de son histoire, de ses valeurs (respect de l'environnement, rigueur) et de ses certifications (si</w:t>
      </w:r>
      <w:r>
        <w:t xml:space="preserve"> applicables).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>Section "Pourquoi nous choisir ?" :</w:t>
      </w:r>
      <w:r>
        <w:t xml:space="preserve"> Vos points forts mis en valeur (réactivité, matériel moderne, équipe qualifiée, respect des normes). </w:t>
      </w:r>
    </w:p>
    <w:p w:rsidR="008F5F99" w:rsidRDefault="00004FEB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Section "Nos domaines d'intervention" (Services) : </w:t>
      </w:r>
    </w:p>
    <w:p w:rsidR="008F5F99" w:rsidRDefault="00004FEB">
      <w:pPr>
        <w:ind w:left="1450"/>
      </w:pPr>
      <w:r>
        <w:t xml:space="preserve">○ </w:t>
      </w:r>
      <w:r>
        <w:rPr>
          <w:i/>
        </w:rPr>
        <w:t>Volet Assainissement :</w:t>
      </w:r>
      <w:r>
        <w:t xml:space="preserve"> Débouchage, curage, racco</w:t>
      </w:r>
      <w:r>
        <w:t xml:space="preserve">rdement au tout-à-l'égout, gestion des eaux usées. </w:t>
      </w:r>
    </w:p>
    <w:p w:rsidR="008F5F99" w:rsidRDefault="00004FEB">
      <w:pPr>
        <w:ind w:left="1450"/>
      </w:pPr>
      <w:r>
        <w:t xml:space="preserve">○ </w:t>
      </w:r>
      <w:r>
        <w:rPr>
          <w:i/>
        </w:rPr>
        <w:t>Volet Hydraulique :</w:t>
      </w:r>
      <w:r>
        <w:t xml:space="preserve"> Pose de canalisations, gestion de l'eau potable, stations de pompage, réseaux d'eau pluviale.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>Section "Références Clients" :</w:t>
      </w:r>
      <w:r>
        <w:t xml:space="preserve"> Logos ou mentions des clients qui vous ont fait confianc</w:t>
      </w:r>
      <w:r>
        <w:t xml:space="preserve">e (mairies, promoteurs, industries). </w:t>
      </w:r>
    </w:p>
    <w:p w:rsidR="008F5F99" w:rsidRDefault="00004FEB">
      <w:pPr>
        <w:numPr>
          <w:ilvl w:val="0"/>
          <w:numId w:val="1"/>
        </w:numPr>
        <w:ind w:hanging="360"/>
      </w:pPr>
      <w:r>
        <w:rPr>
          <w:b/>
        </w:rPr>
        <w:t>Section "Galerie de réalisations" :</w:t>
      </w:r>
      <w:r>
        <w:t xml:space="preserve"> Photos de vos chantiers (Avant/Après, équipements en action, équipes sur le terrain). </w:t>
      </w:r>
    </w:p>
    <w:p w:rsidR="008F5F99" w:rsidRDefault="00004FEB" w:rsidP="00004FEB">
      <w:pPr>
        <w:numPr>
          <w:ilvl w:val="0"/>
          <w:numId w:val="1"/>
        </w:numPr>
        <w:ind w:hanging="360"/>
      </w:pPr>
      <w:r>
        <w:rPr>
          <w:b/>
        </w:rPr>
        <w:t>Section "Contact &amp; Devis" :</w:t>
      </w:r>
      <w:r>
        <w:t xml:space="preserve"> </w:t>
      </w:r>
      <w:r>
        <w:t>coordonnées (téléphone, email, adresse).</w:t>
      </w:r>
      <w:r>
        <w:t xml:space="preserve"> </w:t>
      </w:r>
    </w:p>
    <w:p w:rsidR="008F5F99" w:rsidRDefault="00004FEB" w:rsidP="00004FEB">
      <w:pPr>
        <w:numPr>
          <w:ilvl w:val="0"/>
          <w:numId w:val="1"/>
        </w:numPr>
        <w:ind w:hanging="360"/>
      </w:pPr>
      <w:r>
        <w:rPr>
          <w:b/>
        </w:rPr>
        <w:t>Pied de page (</w:t>
      </w:r>
      <w:proofErr w:type="spellStart"/>
      <w:r>
        <w:rPr>
          <w:b/>
        </w:rPr>
        <w:t>Footer</w:t>
      </w:r>
      <w:proofErr w:type="spellEnd"/>
      <w:r>
        <w:rPr>
          <w:b/>
        </w:rPr>
        <w:t>) :</w:t>
      </w:r>
      <w:r>
        <w:t xml:space="preserve"> Mentions légales</w:t>
      </w:r>
      <w:r>
        <w:t xml:space="preserve">. </w:t>
      </w:r>
    </w:p>
    <w:p w:rsidR="008F5F99" w:rsidRDefault="00004FEB">
      <w:pPr>
        <w:pStyle w:val="Heading2"/>
        <w:ind w:left="-5"/>
      </w:pPr>
      <w:r>
        <w:lastRenderedPageBreak/>
        <w:t xml:space="preserve">3. Spécifications Fonctionnelles &amp; Ergonomie </w:t>
      </w:r>
    </w:p>
    <w:p w:rsidR="008F5F99" w:rsidRDefault="00004FEB">
      <w:pPr>
        <w:numPr>
          <w:ilvl w:val="0"/>
          <w:numId w:val="2"/>
        </w:numPr>
        <w:ind w:hanging="360"/>
      </w:pPr>
      <w:r>
        <w:rPr>
          <w:b/>
        </w:rPr>
        <w:t>Responsive Design :</w:t>
      </w:r>
      <w:r>
        <w:t xml:space="preserve"> Le site doit être parfaitement adapté sur mobile, </w:t>
      </w:r>
      <w:r>
        <w:t xml:space="preserve">tablette et ordinateur. </w:t>
      </w:r>
    </w:p>
    <w:p w:rsidR="008F5F99" w:rsidRDefault="00004FEB" w:rsidP="00004FEB">
      <w:pPr>
        <w:numPr>
          <w:ilvl w:val="0"/>
          <w:numId w:val="2"/>
        </w:numPr>
        <w:ind w:hanging="360"/>
      </w:pPr>
      <w:r>
        <w:rPr>
          <w:b/>
        </w:rPr>
        <w:t>Performance :</w:t>
      </w:r>
      <w:r>
        <w:t xml:space="preserve"> Chargement rapide des pages (optimisation du poids des photos de la galerie). </w:t>
      </w:r>
    </w:p>
    <w:p w:rsidR="008F5F99" w:rsidRDefault="00004FEB" w:rsidP="00004FEB">
      <w:pPr>
        <w:numPr>
          <w:ilvl w:val="0"/>
          <w:numId w:val="2"/>
        </w:numPr>
        <w:spacing w:after="713"/>
        <w:ind w:hanging="360"/>
      </w:pPr>
      <w:r>
        <w:rPr>
          <w:b/>
        </w:rPr>
        <w:t xml:space="preserve">Administration </w:t>
      </w:r>
      <w:r>
        <w:rPr>
          <w:b/>
        </w:rPr>
        <w:t>:</w:t>
      </w:r>
      <w:r>
        <w:t xml:space="preserve"> Possibilité pour vous d'ajouter facilement de nouvelles photos dans la galerie ou de modifier les textes. </w:t>
      </w:r>
    </w:p>
    <w:p w:rsidR="008F5F99" w:rsidRDefault="00004FEB">
      <w:pPr>
        <w:pStyle w:val="Heading1"/>
        <w:spacing w:after="329"/>
        <w:ind w:left="-5"/>
      </w:pPr>
      <w:r>
        <w:t>Technologies Recommandées (</w:t>
      </w:r>
      <w:proofErr w:type="spellStart"/>
      <w:r>
        <w:t>Stack</w:t>
      </w:r>
      <w:proofErr w:type="spellEnd"/>
      <w:r>
        <w:t xml:space="preserve"> Technique) </w:t>
      </w:r>
    </w:p>
    <w:p w:rsidR="008F5F99" w:rsidRDefault="00004FEB">
      <w:pPr>
        <w:spacing w:after="223" w:line="259" w:lineRule="auto"/>
        <w:ind w:left="-5" w:hanging="10"/>
      </w:pPr>
      <w:r>
        <w:rPr>
          <w:b/>
          <w:sz w:val="26"/>
        </w:rPr>
        <w:t xml:space="preserve">Développement Moderne &amp; Performant  </w:t>
      </w:r>
    </w:p>
    <w:p w:rsidR="008F5F99" w:rsidRDefault="00004FEB">
      <w:pPr>
        <w:spacing w:after="248"/>
        <w:ind w:left="0" w:firstLine="0"/>
      </w:pPr>
      <w:r>
        <w:t>Cette approche garantit un</w:t>
      </w:r>
      <w:r>
        <w:t xml:space="preserve"> site ultra-rapide, parfaitement sécurisé et optimisé pour le référencement (SEO). </w:t>
      </w:r>
    </w:p>
    <w:p w:rsidR="008F5F99" w:rsidRDefault="00004FEB">
      <w:pPr>
        <w:numPr>
          <w:ilvl w:val="0"/>
          <w:numId w:val="3"/>
        </w:numPr>
        <w:spacing w:after="18" w:line="259" w:lineRule="auto"/>
        <w:ind w:hanging="360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(Interface) : </w:t>
      </w:r>
    </w:p>
    <w:p w:rsidR="008F5F99" w:rsidRDefault="00004FEB">
      <w:pPr>
        <w:numPr>
          <w:ilvl w:val="1"/>
          <w:numId w:val="3"/>
        </w:numPr>
        <w:ind w:hanging="360"/>
      </w:pPr>
      <w:r>
        <w:rPr>
          <w:b/>
        </w:rPr>
        <w:t>Next.js</w:t>
      </w:r>
      <w:r>
        <w:t xml:space="preserve"> (pour un rendu ultra-rapide côté serveur et un excellent SEO). </w:t>
      </w:r>
    </w:p>
    <w:p w:rsidR="008F5F99" w:rsidRDefault="00004FEB">
      <w:pPr>
        <w:ind w:left="1450"/>
      </w:pPr>
      <w:r>
        <w:t xml:space="preserve">○ </w:t>
      </w:r>
      <w:proofErr w:type="spellStart"/>
      <w:r>
        <w:rPr>
          <w:b/>
        </w:rPr>
        <w:t>Tailwind</w:t>
      </w:r>
      <w:proofErr w:type="spellEnd"/>
      <w:r>
        <w:rPr>
          <w:b/>
        </w:rPr>
        <w:t xml:space="preserve"> CSS</w:t>
      </w:r>
      <w:r>
        <w:t xml:space="preserve"> (pour un design moderne, épuré et un développemen</w:t>
      </w:r>
      <w:r>
        <w:t xml:space="preserve">t responsive rapide). </w:t>
      </w:r>
    </w:p>
    <w:p w:rsidR="008F5F99" w:rsidRDefault="00004FEB">
      <w:pPr>
        <w:numPr>
          <w:ilvl w:val="0"/>
          <w:numId w:val="3"/>
        </w:numPr>
        <w:spacing w:after="18" w:line="259" w:lineRule="auto"/>
        <w:ind w:hanging="360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&amp; Gestion de contenu : </w:t>
      </w:r>
    </w:p>
    <w:p w:rsidR="008F5F99" w:rsidRDefault="00004FEB" w:rsidP="00004FEB">
      <w:pPr>
        <w:numPr>
          <w:ilvl w:val="1"/>
          <w:numId w:val="3"/>
        </w:numPr>
        <w:ind w:hanging="360"/>
      </w:pPr>
      <w:r>
        <w:rPr>
          <w:b/>
        </w:rPr>
        <w:t>Next.js</w:t>
      </w:r>
      <w:r>
        <w:t xml:space="preserve"> (</w:t>
      </w:r>
      <w:r>
        <w:t xml:space="preserve">Architecture </w:t>
      </w:r>
      <w:proofErr w:type="spellStart"/>
      <w:r>
        <w:t>backend</w:t>
      </w:r>
      <w:proofErr w:type="spellEnd"/>
      <w:r>
        <w:t xml:space="preserve"> intégrée 100 % </w:t>
      </w:r>
      <w:r>
        <w:rPr>
          <w:b/>
          <w:bCs/>
        </w:rPr>
        <w:t>Next.js</w:t>
      </w:r>
      <w:r>
        <w:t xml:space="preserve"> développée sur-mesure (API Routes / Server Actions &amp; Base de données). Cette solution fournit un espace d'administration personnalisé et ultra-rapide, permettant à l'entreprise de modifier ses textes et d'ajouter ses photos de chantiers en toute autonomie via une interface simple</w:t>
      </w:r>
      <w:r>
        <w:t xml:space="preserve">). </w:t>
      </w:r>
    </w:p>
    <w:p w:rsidR="008F5F99" w:rsidRDefault="00004FEB">
      <w:pPr>
        <w:numPr>
          <w:ilvl w:val="0"/>
          <w:numId w:val="3"/>
        </w:numPr>
        <w:spacing w:after="18" w:line="259" w:lineRule="auto"/>
        <w:ind w:hanging="360"/>
      </w:pPr>
      <w:r>
        <w:rPr>
          <w:b/>
        </w:rPr>
        <w:t xml:space="preserve">Hébergement : </w:t>
      </w:r>
    </w:p>
    <w:p w:rsidR="008F5F99" w:rsidRDefault="00004FEB">
      <w:pPr>
        <w:numPr>
          <w:ilvl w:val="1"/>
          <w:numId w:val="3"/>
        </w:numPr>
        <w:spacing w:after="258" w:line="259" w:lineRule="auto"/>
        <w:ind w:hanging="360"/>
      </w:pPr>
      <w:proofErr w:type="spellStart"/>
      <w:r>
        <w:rPr>
          <w:b/>
        </w:rPr>
        <w:t>Vercel</w:t>
      </w:r>
      <w:proofErr w:type="spellEnd"/>
      <w:r>
        <w:t xml:space="preserve"> ou </w:t>
      </w:r>
      <w:proofErr w:type="spellStart"/>
      <w:r>
        <w:rPr>
          <w:b/>
        </w:rPr>
        <w:t>Netlify</w:t>
      </w:r>
      <w:proofErr w:type="spellEnd"/>
      <w:r>
        <w:t xml:space="preserve">  </w:t>
      </w:r>
      <w:bookmarkStart w:id="0" w:name="_GoBack"/>
      <w:bookmarkEnd w:id="0"/>
    </w:p>
    <w:p w:rsidR="008F5F99" w:rsidRDefault="00004FEB">
      <w:pPr>
        <w:spacing w:after="0" w:line="259" w:lineRule="auto"/>
        <w:ind w:left="0" w:firstLine="0"/>
      </w:pPr>
      <w:r>
        <w:t xml:space="preserve"> </w:t>
      </w:r>
    </w:p>
    <w:sectPr w:rsidR="008F5F99">
      <w:pgSz w:w="12240" w:h="15840"/>
      <w:pgMar w:top="1511" w:right="1448" w:bottom="16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18E7"/>
    <w:multiLevelType w:val="hybridMultilevel"/>
    <w:tmpl w:val="0FFEEA38"/>
    <w:lvl w:ilvl="0" w:tplc="245C27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AAF0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5000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29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040A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26E8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F8D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F2B1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503E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F37A52"/>
    <w:multiLevelType w:val="hybridMultilevel"/>
    <w:tmpl w:val="E7F8A362"/>
    <w:lvl w:ilvl="0" w:tplc="862605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00B0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A05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EA33B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3649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F622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6AC5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16E80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C87C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CA088C"/>
    <w:multiLevelType w:val="hybridMultilevel"/>
    <w:tmpl w:val="47725376"/>
    <w:lvl w:ilvl="0" w:tplc="6A7ED3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6EA2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5281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0E30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AEA4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CC83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80EB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54B0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ACC4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99"/>
    <w:rsid w:val="00004FEB"/>
    <w:rsid w:val="008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7AAE"/>
  <w15:docId w15:val="{D4D4127B-AB7D-4818-A668-6F76BB0A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7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453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Fonctionnel et Technique</dc:title>
  <dc:subject/>
  <dc:creator>USER</dc:creator>
  <cp:keywords/>
  <cp:lastModifiedBy>USER</cp:lastModifiedBy>
  <cp:revision>2</cp:revision>
  <dcterms:created xsi:type="dcterms:W3CDTF">2026-07-25T22:32:00Z</dcterms:created>
  <dcterms:modified xsi:type="dcterms:W3CDTF">2026-07-25T22:32:00Z</dcterms:modified>
</cp:coreProperties>
</file>