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[Проект] Т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7344mpcd1j7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Предметная область и 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роблема: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лиц на изображении.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Детектирование лиц на фотографии, с последующим определением личности.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системе, которая в потенциале должна решать эту проблему: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Система должна находить лица на изображении, либо констатировать их отсутствие, затем находить в базе владельца лица или устанавливать, что такового в базе данных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формата .jpg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Исходное изображение с рамками вокруг каждого лица на фотографии, с подписанной личностью, либо "unknown" в случае отсутствия человека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Пользователь загружает в систему изображение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Система находит все лица на фотографии 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каждого лица система пытается определить личность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Пользователь получает один из следующих ответов: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Совпадение с лицом из базы данных с указанием этого лица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Несовпадение ни с одним лицом из базы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лиц на изображении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Нефункциональные требования (ограничения):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давать правильный ответ с точностью 99%: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100 изображений лиц людей из базы данных не более 1 утверждения системы, что лицо не распознано.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100 изображений на которых не изображено лица из базы данных не более 1 утверждения системы, что лицо распознано.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работать не более 30 секунд на 1 изображение.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корректно обрабатывать изображения на которых лица повернуты: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45% влево/вправо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15% вверх/вниз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30% по/против часовой стрелки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