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5474"/>
        <w:gridCol w:w="4164"/>
      </w:tblGrid>
      <w:tr w:rsidR="006900D7" w:rsidRPr="0057567B" w:rsidTr="009026DE">
        <w:tc>
          <w:tcPr>
            <w:tcW w:w="5637" w:type="dxa"/>
            <w:shd w:val="clear" w:color="auto" w:fill="auto"/>
          </w:tcPr>
          <w:p w:rsidR="006900D7" w:rsidRPr="0057567B" w:rsidRDefault="006900D7" w:rsidP="0057567B">
            <w:pPr>
              <w:spacing w:line="360" w:lineRule="auto"/>
              <w:ind w:left="-46"/>
              <w:rPr>
                <w:b/>
                <w:bCs/>
                <w:sz w:val="28"/>
                <w:szCs w:val="28"/>
                <w:lang w:val="ru-RU"/>
              </w:rPr>
            </w:pPr>
            <w:bookmarkStart w:id="0" w:name="_Toc267396143"/>
            <w:bookmarkStart w:id="1" w:name="_Toc267396723"/>
            <w:r w:rsidRPr="0057567B">
              <w:rPr>
                <w:b/>
                <w:sz w:val="28"/>
                <w:szCs w:val="28"/>
                <w:lang w:val="ru-RU"/>
              </w:rPr>
              <w:t>СОГЛАСОВАНО</w:t>
            </w:r>
          </w:p>
          <w:p w:rsidR="006900D7" w:rsidRPr="0057567B" w:rsidRDefault="006900D7" w:rsidP="0057567B">
            <w:pPr>
              <w:spacing w:line="360" w:lineRule="auto"/>
              <w:ind w:left="-46"/>
              <w:rPr>
                <w:sz w:val="28"/>
                <w:szCs w:val="28"/>
                <w:lang w:val="ru-RU"/>
              </w:rPr>
            </w:pPr>
            <w:r w:rsidRPr="0057567B">
              <w:rPr>
                <w:sz w:val="28"/>
                <w:szCs w:val="28"/>
                <w:lang w:val="ru-RU"/>
              </w:rPr>
              <w:t xml:space="preserve">Доцент кафедры </w:t>
            </w:r>
            <w:r w:rsidRPr="0057567B">
              <w:rPr>
                <w:sz w:val="28"/>
                <w:szCs w:val="28"/>
                <w:lang w:val="ru-RU"/>
              </w:rPr>
              <w:br/>
              <w:t>ИАНИ ННГУ, к.ф.-м.н.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Д.А. Яшунин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c>
          <w:tcPr>
            <w:tcW w:w="4217" w:type="dxa"/>
            <w:shd w:val="clear" w:color="auto" w:fill="auto"/>
          </w:tcPr>
          <w:p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rsidR="006900D7" w:rsidRPr="0057567B" w:rsidRDefault="006900D7" w:rsidP="0057567B">
            <w:pPr>
              <w:spacing w:line="360" w:lineRule="auto"/>
              <w:ind w:left="-46"/>
              <w:rPr>
                <w:sz w:val="28"/>
                <w:szCs w:val="28"/>
                <w:lang w:val="ru-RU"/>
              </w:rPr>
            </w:pPr>
            <w:r w:rsidRPr="0057567B">
              <w:rPr>
                <w:sz w:val="28"/>
                <w:szCs w:val="28"/>
                <w:lang w:val="ru-RU"/>
              </w:rPr>
              <w:t xml:space="preserve">Профессор кафедры </w:t>
            </w:r>
            <w:r w:rsidRPr="0057567B">
              <w:rPr>
                <w:sz w:val="28"/>
                <w:szCs w:val="28"/>
                <w:lang w:val="ru-RU"/>
              </w:rPr>
              <w:br/>
              <w:t>ИАНИ ННГУ, д.т.н.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Н.В. Старостин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r>
    </w:tbl>
    <w:p w:rsidR="00785D7E" w:rsidRDefault="00785D7E" w:rsidP="00C34996">
      <w:pPr>
        <w:spacing w:line="360" w:lineRule="auto"/>
        <w:jc w:val="center"/>
        <w:rPr>
          <w:b/>
          <w:sz w:val="28"/>
          <w:szCs w:val="28"/>
          <w:lang w:val="ru-RU"/>
        </w:rPr>
      </w:pPr>
    </w:p>
    <w:p w:rsidR="009648AE" w:rsidRPr="00847C98" w:rsidRDefault="009648AE" w:rsidP="00C34996">
      <w:pPr>
        <w:spacing w:line="360" w:lineRule="auto"/>
        <w:jc w:val="center"/>
        <w:rPr>
          <w:b/>
          <w:sz w:val="28"/>
          <w:szCs w:val="28"/>
          <w:lang w:val="ru-RU"/>
        </w:rPr>
      </w:pPr>
    </w:p>
    <w:p w:rsidR="00785D7E" w:rsidRPr="00847C98" w:rsidRDefault="00785D7E" w:rsidP="00C34996">
      <w:pPr>
        <w:spacing w:line="360" w:lineRule="auto"/>
        <w:jc w:val="center"/>
        <w:rPr>
          <w:b/>
          <w:sz w:val="28"/>
          <w:szCs w:val="28"/>
          <w:lang w:val="ru-RU"/>
        </w:rPr>
      </w:pPr>
    </w:p>
    <w:p w:rsidR="00785D7E" w:rsidRPr="001C3C29" w:rsidRDefault="000225CA" w:rsidP="000225CA">
      <w:pPr>
        <w:spacing w:line="360" w:lineRule="auto"/>
        <w:jc w:val="center"/>
        <w:rPr>
          <w:sz w:val="28"/>
          <w:szCs w:val="28"/>
        </w:rPr>
      </w:pPr>
      <w:r w:rsidRPr="00847C98">
        <w:rPr>
          <w:b/>
          <w:sz w:val="28"/>
          <w:szCs w:val="28"/>
          <w:lang w:val="ru-RU"/>
        </w:rPr>
        <w:t xml:space="preserve">Пояснительная записка </w:t>
      </w:r>
      <w:r w:rsidR="00094C91" w:rsidRPr="006900D7">
        <w:rPr>
          <w:b/>
          <w:sz w:val="28"/>
          <w:szCs w:val="28"/>
          <w:lang w:val="ru-RU"/>
        </w:rPr>
        <w:t>№</w:t>
      </w:r>
      <w:r w:rsidR="006900D7">
        <w:rPr>
          <w:b/>
          <w:sz w:val="28"/>
          <w:szCs w:val="28"/>
          <w:lang w:val="ru-RU"/>
        </w:rPr>
        <w:t xml:space="preserve"> </w:t>
      </w:r>
      <w:r w:rsidR="001C3C29">
        <w:rPr>
          <w:b/>
          <w:sz w:val="28"/>
          <w:szCs w:val="28"/>
        </w:rPr>
        <w:t>5</w:t>
      </w:r>
    </w:p>
    <w:p w:rsidR="000225CA" w:rsidRPr="006900D7" w:rsidRDefault="006900D7" w:rsidP="00015547">
      <w:pPr>
        <w:jc w:val="center"/>
        <w:rPr>
          <w:b/>
          <w:bCs/>
          <w:sz w:val="28"/>
          <w:szCs w:val="28"/>
          <w:lang w:val="ru-RU"/>
        </w:rPr>
      </w:pPr>
      <w:r>
        <w:rPr>
          <w:b/>
          <w:bCs/>
          <w:sz w:val="28"/>
          <w:szCs w:val="28"/>
          <w:lang w:val="ru-RU"/>
        </w:rPr>
        <w:t>«</w:t>
      </w:r>
      <w:r w:rsidR="001C3C29">
        <w:rPr>
          <w:b/>
          <w:bCs/>
          <w:sz w:val="28"/>
          <w:szCs w:val="28"/>
          <w:lang w:val="ru-RU"/>
        </w:rPr>
        <w:t>Существующие наборы изображений, используемые для задач детекции и распознавания лиц</w:t>
      </w:r>
      <w:bookmarkStart w:id="2" w:name="_GoBack"/>
      <w:bookmarkEnd w:id="2"/>
      <w:r>
        <w:rPr>
          <w:b/>
          <w:bCs/>
          <w:sz w:val="28"/>
          <w:szCs w:val="28"/>
          <w:lang w:val="ru-RU"/>
        </w:rPr>
        <w:t>»</w:t>
      </w:r>
    </w:p>
    <w:p w:rsidR="006900D7" w:rsidRDefault="006900D7" w:rsidP="00015547">
      <w:pPr>
        <w:jc w:val="center"/>
        <w:rPr>
          <w:b/>
          <w:bCs/>
          <w:sz w:val="28"/>
          <w:szCs w:val="28"/>
          <w:lang w:val="ru-RU"/>
        </w:rPr>
      </w:pPr>
    </w:p>
    <w:p w:rsidR="000225CA" w:rsidRPr="006900D7" w:rsidRDefault="000225CA" w:rsidP="00094C91">
      <w:pPr>
        <w:jc w:val="center"/>
        <w:rPr>
          <w:b/>
          <w:sz w:val="28"/>
          <w:szCs w:val="28"/>
          <w:lang w:val="ru-RU"/>
        </w:rPr>
      </w:pPr>
      <w:r w:rsidRPr="006900D7">
        <w:rPr>
          <w:b/>
          <w:sz w:val="28"/>
          <w:szCs w:val="28"/>
          <w:lang w:val="ru-RU"/>
        </w:rPr>
        <w:t>Э</w:t>
      </w:r>
      <w:r w:rsidR="00FA7C5F" w:rsidRPr="006900D7">
        <w:rPr>
          <w:b/>
          <w:sz w:val="28"/>
          <w:szCs w:val="28"/>
          <w:lang w:val="ru-RU"/>
        </w:rPr>
        <w:t>тап 1</w:t>
      </w:r>
      <w:r w:rsidRPr="006900D7">
        <w:rPr>
          <w:b/>
          <w:sz w:val="28"/>
          <w:szCs w:val="28"/>
          <w:lang w:val="ru-RU"/>
        </w:rPr>
        <w:t xml:space="preserve">. </w:t>
      </w:r>
      <w:r w:rsidR="006900D7" w:rsidRPr="006900D7">
        <w:rPr>
          <w:b/>
          <w:sz w:val="28"/>
          <w:szCs w:val="28"/>
          <w:lang w:val="ru-RU"/>
        </w:rPr>
        <w:t xml:space="preserve">Подготовка обзоров на существующие подходы к решению </w:t>
      </w:r>
      <w:r w:rsidR="006900D7">
        <w:rPr>
          <w:b/>
          <w:sz w:val="28"/>
          <w:szCs w:val="28"/>
          <w:lang w:val="ru-RU"/>
        </w:rPr>
        <w:br/>
      </w:r>
      <w:r w:rsidR="006900D7" w:rsidRPr="006900D7">
        <w:rPr>
          <w:b/>
          <w:sz w:val="28"/>
          <w:szCs w:val="28"/>
          <w:lang w:val="ru-RU"/>
        </w:rPr>
        <w:t>задачи и построение технологического стека</w:t>
      </w:r>
    </w:p>
    <w:p w:rsidR="000225CA" w:rsidRPr="006900D7" w:rsidRDefault="000225CA" w:rsidP="000225CA">
      <w:pPr>
        <w:spacing w:line="360" w:lineRule="auto"/>
        <w:jc w:val="center"/>
        <w:rPr>
          <w:b/>
          <w:sz w:val="28"/>
          <w:szCs w:val="28"/>
          <w:lang w:val="ru-RU"/>
        </w:rPr>
      </w:pPr>
    </w:p>
    <w:p w:rsidR="00FF46D1" w:rsidRPr="006900D7" w:rsidRDefault="000225CA" w:rsidP="000225CA">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6900D7" w:rsidRPr="006900D7">
        <w:rPr>
          <w:b/>
          <w:bCs/>
          <w:sz w:val="28"/>
          <w:szCs w:val="28"/>
          <w:lang w:val="ru-RU"/>
        </w:rPr>
        <w:t xml:space="preserve">Разработка и реализация программного обеспечения </w:t>
      </w:r>
      <w:r w:rsidR="006900D7" w:rsidRPr="006900D7">
        <w:rPr>
          <w:b/>
          <w:bCs/>
          <w:sz w:val="28"/>
          <w:szCs w:val="28"/>
          <w:lang w:val="ru-RU"/>
        </w:rPr>
        <w:br/>
        <w:t>для распознавания лиц на групповых фотографиях</w:t>
      </w:r>
      <w:r w:rsidR="00094C91" w:rsidRPr="006900D7">
        <w:rPr>
          <w:b/>
          <w:sz w:val="28"/>
          <w:szCs w:val="28"/>
          <w:lang w:val="ru-RU"/>
        </w:rPr>
        <w:t>»</w:t>
      </w:r>
      <w:r w:rsidR="00FF46D1" w:rsidRPr="006900D7">
        <w:rPr>
          <w:b/>
          <w:sz w:val="28"/>
          <w:szCs w:val="28"/>
          <w:lang w:val="ru-RU"/>
        </w:rPr>
        <w:t xml:space="preserve"> </w:t>
      </w:r>
      <w:r w:rsidR="00FF46D1" w:rsidRPr="006900D7">
        <w:rPr>
          <w:b/>
          <w:sz w:val="28"/>
          <w:szCs w:val="28"/>
          <w:lang w:val="ru-RU"/>
        </w:rPr>
        <w:br/>
      </w:r>
    </w:p>
    <w:p w:rsidR="00785D7E" w:rsidRDefault="006900D7" w:rsidP="006900D7">
      <w:pPr>
        <w:jc w:val="center"/>
        <w:rPr>
          <w:b/>
          <w:sz w:val="28"/>
          <w:szCs w:val="28"/>
          <w:lang w:val="ru-RU"/>
        </w:rPr>
      </w:pPr>
      <w:r w:rsidRPr="006900D7">
        <w:rPr>
          <w:b/>
          <w:sz w:val="28"/>
          <w:szCs w:val="28"/>
          <w:lang w:val="ru-RU"/>
        </w:rPr>
        <w:t>(Шифр ПО «AFR»)</w:t>
      </w: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Pr="006900D7" w:rsidRDefault="006900D7" w:rsidP="006900D7">
      <w:pPr>
        <w:spacing w:line="360" w:lineRule="auto"/>
        <w:ind w:left="5670"/>
        <w:rPr>
          <w:sz w:val="28"/>
          <w:szCs w:val="28"/>
          <w:lang w:val="ru-RU"/>
        </w:rPr>
      </w:pPr>
      <w:r>
        <w:rPr>
          <w:sz w:val="28"/>
          <w:szCs w:val="28"/>
          <w:lang w:val="ru-RU"/>
        </w:rPr>
        <w:t xml:space="preserve">Ответственный исполнитель </w:t>
      </w:r>
    </w:p>
    <w:p w:rsidR="009648AE" w:rsidRDefault="009648AE" w:rsidP="006900D7">
      <w:pPr>
        <w:spacing w:line="360" w:lineRule="auto"/>
        <w:ind w:left="5670"/>
        <w:rPr>
          <w:sz w:val="28"/>
          <w:szCs w:val="28"/>
          <w:lang w:val="ru-RU"/>
        </w:rPr>
      </w:pPr>
    </w:p>
    <w:p w:rsidR="006900D7" w:rsidRPr="006900D7" w:rsidRDefault="009648AE" w:rsidP="006900D7">
      <w:pPr>
        <w:spacing w:line="360" w:lineRule="auto"/>
        <w:ind w:left="5670"/>
        <w:rPr>
          <w:sz w:val="28"/>
          <w:szCs w:val="28"/>
          <w:lang w:val="ru-RU"/>
        </w:rPr>
      </w:pPr>
      <w:r>
        <w:rPr>
          <w:sz w:val="28"/>
          <w:szCs w:val="28"/>
          <w:lang w:val="ru-RU"/>
        </w:rPr>
        <w:t>____________</w:t>
      </w:r>
      <w:r w:rsidR="006900D7" w:rsidRPr="006900D7">
        <w:rPr>
          <w:sz w:val="28"/>
          <w:szCs w:val="28"/>
          <w:lang w:val="ru-RU"/>
        </w:rPr>
        <w:t xml:space="preserve"> </w:t>
      </w:r>
      <w:r>
        <w:rPr>
          <w:sz w:val="28"/>
          <w:szCs w:val="28"/>
          <w:lang w:val="ru-RU"/>
        </w:rPr>
        <w:t xml:space="preserve"> М</w:t>
      </w:r>
      <w:r w:rsidR="006900D7" w:rsidRPr="006900D7">
        <w:rPr>
          <w:sz w:val="28"/>
          <w:szCs w:val="28"/>
          <w:lang w:val="ru-RU"/>
        </w:rPr>
        <w:t>.</w:t>
      </w:r>
      <w:r>
        <w:rPr>
          <w:sz w:val="28"/>
          <w:szCs w:val="28"/>
          <w:lang w:val="ru-RU"/>
        </w:rPr>
        <w:t>М</w:t>
      </w:r>
      <w:r w:rsidR="006900D7" w:rsidRPr="006900D7">
        <w:rPr>
          <w:sz w:val="28"/>
          <w:szCs w:val="28"/>
          <w:lang w:val="ru-RU"/>
        </w:rPr>
        <w:t xml:space="preserve">. </w:t>
      </w:r>
      <w:r>
        <w:rPr>
          <w:sz w:val="28"/>
          <w:szCs w:val="28"/>
          <w:lang w:val="ru-RU"/>
        </w:rPr>
        <w:t>Годовицын</w:t>
      </w:r>
    </w:p>
    <w:p w:rsidR="006900D7" w:rsidRPr="00847C98" w:rsidRDefault="006900D7" w:rsidP="006900D7">
      <w:pPr>
        <w:spacing w:line="360" w:lineRule="auto"/>
        <w:ind w:left="5670"/>
        <w:rPr>
          <w:b/>
          <w:sz w:val="28"/>
          <w:szCs w:val="28"/>
          <w:lang w:val="ru-RU"/>
        </w:rPr>
      </w:pPr>
      <w:r w:rsidRPr="006900D7">
        <w:rPr>
          <w:sz w:val="28"/>
          <w:szCs w:val="28"/>
          <w:lang w:val="ru-RU"/>
        </w:rPr>
        <w:t>«____»______________2019 г.</w:t>
      </w:r>
    </w:p>
    <w:p w:rsidR="006900D7" w:rsidRPr="006900D7" w:rsidRDefault="006900D7" w:rsidP="006900D7">
      <w:pPr>
        <w:jc w:val="center"/>
        <w:rPr>
          <w:b/>
          <w:sz w:val="28"/>
          <w:szCs w:val="28"/>
          <w:lang w:val="ru-RU"/>
        </w:rPr>
      </w:pPr>
    </w:p>
    <w:p w:rsidR="002671F3" w:rsidRDefault="002671F3" w:rsidP="00C34996">
      <w:pPr>
        <w:spacing w:line="360" w:lineRule="auto"/>
        <w:jc w:val="center"/>
        <w:rPr>
          <w:sz w:val="28"/>
          <w:szCs w:val="28"/>
          <w:lang w:val="ru-RU"/>
        </w:rPr>
      </w:pPr>
    </w:p>
    <w:p w:rsidR="006900D7" w:rsidRDefault="006900D7" w:rsidP="00C34996">
      <w:pPr>
        <w:spacing w:line="360" w:lineRule="auto"/>
        <w:jc w:val="center"/>
        <w:rPr>
          <w:sz w:val="28"/>
          <w:szCs w:val="28"/>
          <w:lang w:val="ru-RU"/>
        </w:rPr>
      </w:pPr>
    </w:p>
    <w:p w:rsidR="003067A6" w:rsidRPr="00847C98" w:rsidRDefault="003067A6" w:rsidP="00C34996">
      <w:pPr>
        <w:spacing w:line="360" w:lineRule="auto"/>
        <w:jc w:val="center"/>
        <w:rPr>
          <w:sz w:val="28"/>
          <w:szCs w:val="28"/>
          <w:lang w:val="ru-RU"/>
        </w:rPr>
      </w:pPr>
    </w:p>
    <w:p w:rsidR="002671F3" w:rsidRPr="00847C98" w:rsidRDefault="006900D7" w:rsidP="00C34996">
      <w:pPr>
        <w:spacing w:line="360" w:lineRule="auto"/>
        <w:jc w:val="center"/>
        <w:rPr>
          <w:b/>
          <w:bCs/>
          <w:sz w:val="28"/>
          <w:szCs w:val="28"/>
          <w:lang w:val="ru-RU"/>
        </w:rPr>
      </w:pPr>
      <w:r w:rsidRPr="00847C98">
        <w:rPr>
          <w:b/>
          <w:bCs/>
          <w:sz w:val="28"/>
          <w:szCs w:val="28"/>
          <w:lang w:val="ru-RU"/>
        </w:rPr>
        <w:t>Н. Новгород</w:t>
      </w:r>
      <w:r w:rsidR="002671F3" w:rsidRPr="00847C98">
        <w:rPr>
          <w:b/>
          <w:bCs/>
          <w:sz w:val="28"/>
          <w:szCs w:val="28"/>
          <w:lang w:val="ru-RU"/>
        </w:rPr>
        <w:t xml:space="preserve"> 201</w:t>
      </w:r>
      <w:r>
        <w:rPr>
          <w:b/>
          <w:bCs/>
          <w:sz w:val="28"/>
          <w:szCs w:val="28"/>
          <w:lang w:val="ru-RU"/>
        </w:rPr>
        <w:t>9</w:t>
      </w:r>
    </w:p>
    <w:p w:rsidR="0081184B" w:rsidRPr="00847C98" w:rsidRDefault="0081184B" w:rsidP="00C34996">
      <w:pPr>
        <w:spacing w:line="360" w:lineRule="auto"/>
        <w:rPr>
          <w:b/>
          <w:sz w:val="28"/>
          <w:szCs w:val="28"/>
          <w:lang w:val="ru-RU"/>
        </w:rPr>
      </w:pPr>
    </w:p>
    <w:p w:rsidR="0081184B" w:rsidRPr="00847C98" w:rsidRDefault="0081184B" w:rsidP="00C34996">
      <w:pPr>
        <w:spacing w:line="360" w:lineRule="auto"/>
        <w:rPr>
          <w:b/>
          <w:sz w:val="28"/>
          <w:szCs w:val="28"/>
          <w:lang w:val="ru-RU"/>
        </w:rPr>
      </w:pPr>
    </w:p>
    <w:p w:rsidR="00F64EFC" w:rsidRDefault="00F64EFC" w:rsidP="00F64EFC">
      <w:pPr>
        <w:pStyle w:val="13"/>
      </w:pPr>
      <w:r>
        <w:t>Оглавление</w:t>
      </w:r>
    </w:p>
    <w:p w:rsidR="001C3C29" w:rsidRDefault="00F64EFC">
      <w:pPr>
        <w:pStyle w:val="11"/>
        <w:tabs>
          <w:tab w:val="left" w:pos="480"/>
          <w:tab w:val="right" w:leader="dot" w:pos="9628"/>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435506" w:history="1">
        <w:r w:rsidR="001C3C29" w:rsidRPr="009B2A49">
          <w:rPr>
            <w:rStyle w:val="a6"/>
            <w:noProof/>
          </w:rPr>
          <w:t>1</w:t>
        </w:r>
        <w:r w:rsidR="001C3C29">
          <w:rPr>
            <w:rFonts w:asciiTheme="minorHAnsi" w:eastAsiaTheme="minorEastAsia" w:hAnsiTheme="minorHAnsi" w:cstheme="minorBidi"/>
            <w:noProof/>
            <w:sz w:val="22"/>
            <w:szCs w:val="22"/>
            <w:lang w:val="en-GB" w:eastAsia="en-GB"/>
          </w:rPr>
          <w:tab/>
        </w:r>
        <w:r w:rsidR="001C3C29" w:rsidRPr="009B2A49">
          <w:rPr>
            <w:rStyle w:val="a6"/>
            <w:noProof/>
          </w:rPr>
          <w:t>AgeDB</w:t>
        </w:r>
        <w:r w:rsidR="001C3C29">
          <w:rPr>
            <w:noProof/>
            <w:webHidden/>
          </w:rPr>
          <w:tab/>
        </w:r>
        <w:r w:rsidR="001C3C29">
          <w:rPr>
            <w:noProof/>
            <w:webHidden/>
          </w:rPr>
          <w:fldChar w:fldCharType="begin"/>
        </w:r>
        <w:r w:rsidR="001C3C29">
          <w:rPr>
            <w:noProof/>
            <w:webHidden/>
          </w:rPr>
          <w:instrText xml:space="preserve"> PAGEREF _Toc4435506 \h </w:instrText>
        </w:r>
        <w:r w:rsidR="001C3C29">
          <w:rPr>
            <w:noProof/>
            <w:webHidden/>
          </w:rPr>
        </w:r>
        <w:r w:rsidR="001C3C29">
          <w:rPr>
            <w:noProof/>
            <w:webHidden/>
          </w:rPr>
          <w:fldChar w:fldCharType="separate"/>
        </w:r>
        <w:r w:rsidR="001C3C29">
          <w:rPr>
            <w:noProof/>
            <w:webHidden/>
          </w:rPr>
          <w:t>3</w:t>
        </w:r>
        <w:r w:rsidR="001C3C29">
          <w:rPr>
            <w:noProof/>
            <w:webHidden/>
          </w:rPr>
          <w:fldChar w:fldCharType="end"/>
        </w:r>
      </w:hyperlink>
    </w:p>
    <w:p w:rsidR="001C3C29" w:rsidRDefault="001C3C2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435507" w:history="1">
        <w:r w:rsidRPr="009B2A49">
          <w:rPr>
            <w:rStyle w:val="a6"/>
            <w:noProof/>
          </w:rPr>
          <w:t>2</w:t>
        </w:r>
        <w:r>
          <w:rPr>
            <w:rFonts w:asciiTheme="minorHAnsi" w:eastAsiaTheme="minorEastAsia" w:hAnsiTheme="minorHAnsi" w:cstheme="minorBidi"/>
            <w:noProof/>
            <w:sz w:val="22"/>
            <w:szCs w:val="22"/>
            <w:lang w:val="en-GB" w:eastAsia="en-GB"/>
          </w:rPr>
          <w:tab/>
        </w:r>
        <w:r w:rsidRPr="009B2A49">
          <w:rPr>
            <w:rStyle w:val="a6"/>
            <w:noProof/>
          </w:rPr>
          <w:t>UmdFaces</w:t>
        </w:r>
        <w:r>
          <w:rPr>
            <w:noProof/>
            <w:webHidden/>
          </w:rPr>
          <w:tab/>
        </w:r>
        <w:r>
          <w:rPr>
            <w:noProof/>
            <w:webHidden/>
          </w:rPr>
          <w:fldChar w:fldCharType="begin"/>
        </w:r>
        <w:r>
          <w:rPr>
            <w:noProof/>
            <w:webHidden/>
          </w:rPr>
          <w:instrText xml:space="preserve"> PAGEREF _Toc4435507 \h </w:instrText>
        </w:r>
        <w:r>
          <w:rPr>
            <w:noProof/>
            <w:webHidden/>
          </w:rPr>
        </w:r>
        <w:r>
          <w:rPr>
            <w:noProof/>
            <w:webHidden/>
          </w:rPr>
          <w:fldChar w:fldCharType="separate"/>
        </w:r>
        <w:r>
          <w:rPr>
            <w:noProof/>
            <w:webHidden/>
          </w:rPr>
          <w:t>3</w:t>
        </w:r>
        <w:r>
          <w:rPr>
            <w:noProof/>
            <w:webHidden/>
          </w:rPr>
          <w:fldChar w:fldCharType="end"/>
        </w:r>
      </w:hyperlink>
    </w:p>
    <w:p w:rsidR="001C3C29" w:rsidRDefault="001C3C2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435508" w:history="1">
        <w:r w:rsidRPr="009B2A49">
          <w:rPr>
            <w:rStyle w:val="a6"/>
            <w:noProof/>
          </w:rPr>
          <w:t>3</w:t>
        </w:r>
        <w:r>
          <w:rPr>
            <w:rFonts w:asciiTheme="minorHAnsi" w:eastAsiaTheme="minorEastAsia" w:hAnsiTheme="minorHAnsi" w:cstheme="minorBidi"/>
            <w:noProof/>
            <w:sz w:val="22"/>
            <w:szCs w:val="22"/>
            <w:lang w:val="en-GB" w:eastAsia="en-GB"/>
          </w:rPr>
          <w:tab/>
        </w:r>
        <w:r w:rsidRPr="009B2A49">
          <w:rPr>
            <w:rStyle w:val="a6"/>
            <w:noProof/>
          </w:rPr>
          <w:t>MS-Celeb-1M</w:t>
        </w:r>
        <w:r>
          <w:rPr>
            <w:noProof/>
            <w:webHidden/>
          </w:rPr>
          <w:tab/>
        </w:r>
        <w:r>
          <w:rPr>
            <w:noProof/>
            <w:webHidden/>
          </w:rPr>
          <w:fldChar w:fldCharType="begin"/>
        </w:r>
        <w:r>
          <w:rPr>
            <w:noProof/>
            <w:webHidden/>
          </w:rPr>
          <w:instrText xml:space="preserve"> PAGEREF _Toc4435508 \h </w:instrText>
        </w:r>
        <w:r>
          <w:rPr>
            <w:noProof/>
            <w:webHidden/>
          </w:rPr>
        </w:r>
        <w:r>
          <w:rPr>
            <w:noProof/>
            <w:webHidden/>
          </w:rPr>
          <w:fldChar w:fldCharType="separate"/>
        </w:r>
        <w:r>
          <w:rPr>
            <w:noProof/>
            <w:webHidden/>
          </w:rPr>
          <w:t>4</w:t>
        </w:r>
        <w:r>
          <w:rPr>
            <w:noProof/>
            <w:webHidden/>
          </w:rPr>
          <w:fldChar w:fldCharType="end"/>
        </w:r>
      </w:hyperlink>
    </w:p>
    <w:p w:rsidR="001C3C29" w:rsidRDefault="001C3C2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435509" w:history="1">
        <w:r w:rsidRPr="009B2A49">
          <w:rPr>
            <w:rStyle w:val="a6"/>
            <w:noProof/>
          </w:rPr>
          <w:t>4</w:t>
        </w:r>
        <w:r>
          <w:rPr>
            <w:rFonts w:asciiTheme="minorHAnsi" w:eastAsiaTheme="minorEastAsia" w:hAnsiTheme="minorHAnsi" w:cstheme="minorBidi"/>
            <w:noProof/>
            <w:sz w:val="22"/>
            <w:szCs w:val="22"/>
            <w:lang w:val="en-GB" w:eastAsia="en-GB"/>
          </w:rPr>
          <w:tab/>
        </w:r>
        <w:r w:rsidRPr="009B2A49">
          <w:rPr>
            <w:rStyle w:val="a6"/>
            <w:noProof/>
          </w:rPr>
          <w:t>VGGFace2</w:t>
        </w:r>
        <w:r>
          <w:rPr>
            <w:noProof/>
            <w:webHidden/>
          </w:rPr>
          <w:tab/>
        </w:r>
        <w:r>
          <w:rPr>
            <w:noProof/>
            <w:webHidden/>
          </w:rPr>
          <w:fldChar w:fldCharType="begin"/>
        </w:r>
        <w:r>
          <w:rPr>
            <w:noProof/>
            <w:webHidden/>
          </w:rPr>
          <w:instrText xml:space="preserve"> PAGEREF _Toc4435509 \h </w:instrText>
        </w:r>
        <w:r>
          <w:rPr>
            <w:noProof/>
            <w:webHidden/>
          </w:rPr>
        </w:r>
        <w:r>
          <w:rPr>
            <w:noProof/>
            <w:webHidden/>
          </w:rPr>
          <w:fldChar w:fldCharType="separate"/>
        </w:r>
        <w:r>
          <w:rPr>
            <w:noProof/>
            <w:webHidden/>
          </w:rPr>
          <w:t>5</w:t>
        </w:r>
        <w:r>
          <w:rPr>
            <w:noProof/>
            <w:webHidden/>
          </w:rPr>
          <w:fldChar w:fldCharType="end"/>
        </w:r>
      </w:hyperlink>
    </w:p>
    <w:p w:rsidR="001C3C29" w:rsidRDefault="001C3C2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435510" w:history="1">
        <w:r w:rsidRPr="009B2A49">
          <w:rPr>
            <w:rStyle w:val="a6"/>
            <w:noProof/>
          </w:rPr>
          <w:t>5</w:t>
        </w:r>
        <w:r>
          <w:rPr>
            <w:rFonts w:asciiTheme="minorHAnsi" w:eastAsiaTheme="minorEastAsia" w:hAnsiTheme="minorHAnsi" w:cstheme="minorBidi"/>
            <w:noProof/>
            <w:sz w:val="22"/>
            <w:szCs w:val="22"/>
            <w:lang w:val="en-GB" w:eastAsia="en-GB"/>
          </w:rPr>
          <w:tab/>
        </w:r>
        <w:r w:rsidRPr="009B2A49">
          <w:rPr>
            <w:rStyle w:val="a6"/>
            <w:noProof/>
          </w:rPr>
          <w:t>IJB-A</w:t>
        </w:r>
        <w:r>
          <w:rPr>
            <w:noProof/>
            <w:webHidden/>
          </w:rPr>
          <w:tab/>
        </w:r>
        <w:r>
          <w:rPr>
            <w:noProof/>
            <w:webHidden/>
          </w:rPr>
          <w:fldChar w:fldCharType="begin"/>
        </w:r>
        <w:r>
          <w:rPr>
            <w:noProof/>
            <w:webHidden/>
          </w:rPr>
          <w:instrText xml:space="preserve"> PAGEREF _Toc4435510 \h </w:instrText>
        </w:r>
        <w:r>
          <w:rPr>
            <w:noProof/>
            <w:webHidden/>
          </w:rPr>
        </w:r>
        <w:r>
          <w:rPr>
            <w:noProof/>
            <w:webHidden/>
          </w:rPr>
          <w:fldChar w:fldCharType="separate"/>
        </w:r>
        <w:r>
          <w:rPr>
            <w:noProof/>
            <w:webHidden/>
          </w:rPr>
          <w:t>6</w:t>
        </w:r>
        <w:r>
          <w:rPr>
            <w:noProof/>
            <w:webHidden/>
          </w:rPr>
          <w:fldChar w:fldCharType="end"/>
        </w:r>
      </w:hyperlink>
    </w:p>
    <w:p w:rsidR="001C3C29" w:rsidRDefault="001C3C2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435511" w:history="1">
        <w:r w:rsidRPr="009B2A49">
          <w:rPr>
            <w:rStyle w:val="a6"/>
            <w:noProof/>
          </w:rPr>
          <w:t>6</w:t>
        </w:r>
        <w:r>
          <w:rPr>
            <w:rFonts w:asciiTheme="minorHAnsi" w:eastAsiaTheme="minorEastAsia" w:hAnsiTheme="minorHAnsi" w:cstheme="minorBidi"/>
            <w:noProof/>
            <w:sz w:val="22"/>
            <w:szCs w:val="22"/>
            <w:lang w:val="en-GB" w:eastAsia="en-GB"/>
          </w:rPr>
          <w:tab/>
        </w:r>
        <w:r w:rsidRPr="009B2A49">
          <w:rPr>
            <w:rStyle w:val="a6"/>
            <w:noProof/>
          </w:rPr>
          <w:t>Cross-Age LFW</w:t>
        </w:r>
        <w:r>
          <w:rPr>
            <w:noProof/>
            <w:webHidden/>
          </w:rPr>
          <w:tab/>
        </w:r>
        <w:r>
          <w:rPr>
            <w:noProof/>
            <w:webHidden/>
          </w:rPr>
          <w:fldChar w:fldCharType="begin"/>
        </w:r>
        <w:r>
          <w:rPr>
            <w:noProof/>
            <w:webHidden/>
          </w:rPr>
          <w:instrText xml:space="preserve"> PAGEREF _Toc4435511 \h </w:instrText>
        </w:r>
        <w:r>
          <w:rPr>
            <w:noProof/>
            <w:webHidden/>
          </w:rPr>
        </w:r>
        <w:r>
          <w:rPr>
            <w:noProof/>
            <w:webHidden/>
          </w:rPr>
          <w:fldChar w:fldCharType="separate"/>
        </w:r>
        <w:r>
          <w:rPr>
            <w:noProof/>
            <w:webHidden/>
          </w:rPr>
          <w:t>6</w:t>
        </w:r>
        <w:r>
          <w:rPr>
            <w:noProof/>
            <w:webHidden/>
          </w:rPr>
          <w:fldChar w:fldCharType="end"/>
        </w:r>
      </w:hyperlink>
    </w:p>
    <w:p w:rsidR="001C3C29" w:rsidRDefault="001C3C2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435512" w:history="1">
        <w:r w:rsidRPr="009B2A49">
          <w:rPr>
            <w:rStyle w:val="a6"/>
            <w:noProof/>
          </w:rPr>
          <w:t>7</w:t>
        </w:r>
        <w:r>
          <w:rPr>
            <w:rFonts w:asciiTheme="minorHAnsi" w:eastAsiaTheme="minorEastAsia" w:hAnsiTheme="minorHAnsi" w:cstheme="minorBidi"/>
            <w:noProof/>
            <w:sz w:val="22"/>
            <w:szCs w:val="22"/>
            <w:lang w:val="en-GB" w:eastAsia="en-GB"/>
          </w:rPr>
          <w:tab/>
        </w:r>
        <w:r w:rsidRPr="009B2A49">
          <w:rPr>
            <w:rStyle w:val="a6"/>
            <w:noProof/>
          </w:rPr>
          <w:t>UTKFaces</w:t>
        </w:r>
        <w:r>
          <w:rPr>
            <w:noProof/>
            <w:webHidden/>
          </w:rPr>
          <w:tab/>
        </w:r>
        <w:r>
          <w:rPr>
            <w:noProof/>
            <w:webHidden/>
          </w:rPr>
          <w:fldChar w:fldCharType="begin"/>
        </w:r>
        <w:r>
          <w:rPr>
            <w:noProof/>
            <w:webHidden/>
          </w:rPr>
          <w:instrText xml:space="preserve"> PAGEREF _Toc4435512 \h </w:instrText>
        </w:r>
        <w:r>
          <w:rPr>
            <w:noProof/>
            <w:webHidden/>
          </w:rPr>
        </w:r>
        <w:r>
          <w:rPr>
            <w:noProof/>
            <w:webHidden/>
          </w:rPr>
          <w:fldChar w:fldCharType="separate"/>
        </w:r>
        <w:r>
          <w:rPr>
            <w:noProof/>
            <w:webHidden/>
          </w:rPr>
          <w:t>7</w:t>
        </w:r>
        <w:r>
          <w:rPr>
            <w:noProof/>
            <w:webHidden/>
          </w:rPr>
          <w:fldChar w:fldCharType="end"/>
        </w:r>
      </w:hyperlink>
    </w:p>
    <w:p w:rsidR="001C3C29" w:rsidRDefault="001C3C29">
      <w:pPr>
        <w:pStyle w:val="11"/>
        <w:tabs>
          <w:tab w:val="right" w:leader="dot" w:pos="9628"/>
        </w:tabs>
        <w:rPr>
          <w:rFonts w:asciiTheme="minorHAnsi" w:eastAsiaTheme="minorEastAsia" w:hAnsiTheme="minorHAnsi" w:cstheme="minorBidi"/>
          <w:noProof/>
          <w:sz w:val="22"/>
          <w:szCs w:val="22"/>
          <w:lang w:val="en-GB" w:eastAsia="en-GB"/>
        </w:rPr>
      </w:pPr>
      <w:hyperlink w:anchor="_Toc4435513" w:history="1">
        <w:r w:rsidRPr="009B2A49">
          <w:rPr>
            <w:rStyle w:val="a6"/>
            <w:noProof/>
          </w:rPr>
          <w:t>Список используемых источников</w:t>
        </w:r>
        <w:r>
          <w:rPr>
            <w:noProof/>
            <w:webHidden/>
          </w:rPr>
          <w:tab/>
        </w:r>
        <w:r>
          <w:rPr>
            <w:noProof/>
            <w:webHidden/>
          </w:rPr>
          <w:fldChar w:fldCharType="begin"/>
        </w:r>
        <w:r>
          <w:rPr>
            <w:noProof/>
            <w:webHidden/>
          </w:rPr>
          <w:instrText xml:space="preserve"> PAGEREF _Toc4435513 \h </w:instrText>
        </w:r>
        <w:r>
          <w:rPr>
            <w:noProof/>
            <w:webHidden/>
          </w:rPr>
        </w:r>
        <w:r>
          <w:rPr>
            <w:noProof/>
            <w:webHidden/>
          </w:rPr>
          <w:fldChar w:fldCharType="separate"/>
        </w:r>
        <w:r>
          <w:rPr>
            <w:noProof/>
            <w:webHidden/>
          </w:rPr>
          <w:t>9</w:t>
        </w:r>
        <w:r>
          <w:rPr>
            <w:noProof/>
            <w:webHidden/>
          </w:rPr>
          <w:fldChar w:fldCharType="end"/>
        </w:r>
      </w:hyperlink>
    </w:p>
    <w:p w:rsidR="00F64EFC" w:rsidRDefault="00F64EFC">
      <w:r>
        <w:rPr>
          <w:b/>
          <w:bCs/>
          <w:lang w:val="ru-RU"/>
        </w:rPr>
        <w:fldChar w:fldCharType="end"/>
      </w:r>
    </w:p>
    <w:p w:rsidR="00AC36E6" w:rsidRPr="00F64EFC" w:rsidRDefault="00AC36E6" w:rsidP="00C34996">
      <w:pPr>
        <w:spacing w:line="360" w:lineRule="auto"/>
        <w:rPr>
          <w:sz w:val="28"/>
          <w:szCs w:val="28"/>
          <w:lang w:val="ru-RU" w:eastAsia="ru-RU"/>
        </w:rPr>
      </w:pPr>
    </w:p>
    <w:p w:rsidR="00D24DB2" w:rsidRPr="00847C98" w:rsidRDefault="00D24DB2" w:rsidP="00C34996">
      <w:pPr>
        <w:spacing w:line="360" w:lineRule="auto"/>
        <w:rPr>
          <w:sz w:val="28"/>
          <w:szCs w:val="28"/>
          <w:lang w:val="ru-RU" w:eastAsia="ru-RU"/>
        </w:rPr>
      </w:pPr>
    </w:p>
    <w:p w:rsidR="00D24DB2" w:rsidRPr="00847C98" w:rsidRDefault="00D24DB2" w:rsidP="00C34996">
      <w:pPr>
        <w:spacing w:line="360" w:lineRule="auto"/>
        <w:rPr>
          <w:sz w:val="28"/>
          <w:szCs w:val="28"/>
          <w:lang w:val="ru-RU" w:eastAsia="ru-RU"/>
        </w:rPr>
      </w:pPr>
    </w:p>
    <w:bookmarkEnd w:id="0"/>
    <w:bookmarkEnd w:id="1"/>
    <w:p w:rsidR="00DE3D57" w:rsidRPr="00847C98" w:rsidRDefault="00DE3D57" w:rsidP="00C34996">
      <w:pPr>
        <w:tabs>
          <w:tab w:val="left" w:pos="900"/>
        </w:tabs>
        <w:spacing w:line="360" w:lineRule="auto"/>
        <w:ind w:firstLine="510"/>
        <w:jc w:val="both"/>
        <w:rPr>
          <w:sz w:val="28"/>
          <w:szCs w:val="28"/>
          <w:lang w:val="ru-RU"/>
        </w:rPr>
      </w:pPr>
    </w:p>
    <w:p w:rsidR="00C36C79" w:rsidRPr="00847C98" w:rsidRDefault="00C36C79" w:rsidP="00F64EFC">
      <w:pPr>
        <w:pStyle w:val="1"/>
        <w:numPr>
          <w:ilvl w:val="0"/>
          <w:numId w:val="0"/>
        </w:numPr>
        <w:rPr>
          <w:bCs w:val="0"/>
          <w:sz w:val="28"/>
          <w:szCs w:val="28"/>
        </w:rPr>
      </w:pPr>
      <w:bookmarkStart w:id="3" w:name="_Toc269995866"/>
      <w:bookmarkStart w:id="4" w:name="_Toc339889723"/>
      <w:bookmarkStart w:id="5" w:name="_Toc463538319"/>
      <w:bookmarkStart w:id="6" w:name="_Toc463538331"/>
    </w:p>
    <w:p w:rsidR="00C36C79" w:rsidRPr="00847C98" w:rsidRDefault="00C36C79" w:rsidP="00C36C79">
      <w:pPr>
        <w:pStyle w:val="120"/>
        <w:widowControl w:val="0"/>
        <w:spacing w:line="240" w:lineRule="auto"/>
        <w:ind w:firstLine="0"/>
        <w:rPr>
          <w:bCs/>
          <w:sz w:val="28"/>
          <w:szCs w:val="28"/>
          <w:lang w:val="ru-RU"/>
        </w:rPr>
      </w:pPr>
    </w:p>
    <w:p w:rsidR="000D7517" w:rsidRPr="00847C98" w:rsidRDefault="000D7517" w:rsidP="00C36C79">
      <w:pPr>
        <w:pStyle w:val="120"/>
        <w:widowControl w:val="0"/>
        <w:spacing w:line="240" w:lineRule="auto"/>
        <w:ind w:firstLine="0"/>
        <w:rPr>
          <w:bCs/>
          <w:sz w:val="28"/>
          <w:szCs w:val="28"/>
          <w:lang w:val="ru-RU"/>
        </w:rPr>
      </w:pPr>
      <w:r w:rsidRPr="00847C98">
        <w:rPr>
          <w:bCs/>
          <w:sz w:val="28"/>
          <w:szCs w:val="28"/>
          <w:lang w:val="ru-RU"/>
        </w:rPr>
        <w:t xml:space="preserve"> </w:t>
      </w:r>
    </w:p>
    <w:p w:rsidR="00C36C79" w:rsidRPr="00847C98" w:rsidRDefault="00C36C79" w:rsidP="00C34996">
      <w:pPr>
        <w:pStyle w:val="1"/>
        <w:numPr>
          <w:ilvl w:val="0"/>
          <w:numId w:val="0"/>
        </w:numPr>
        <w:spacing w:line="360" w:lineRule="auto"/>
        <w:ind w:left="680"/>
        <w:rPr>
          <w:rFonts w:cs="Times New Roman"/>
          <w:sz w:val="28"/>
          <w:szCs w:val="28"/>
        </w:rPr>
      </w:pPr>
    </w:p>
    <w:p w:rsidR="00F64EFC" w:rsidRPr="00F64EFC" w:rsidRDefault="00C36C79" w:rsidP="00F64EFC">
      <w:pPr>
        <w:pStyle w:val="1"/>
      </w:pPr>
      <w:r w:rsidRPr="00847C98">
        <w:rPr>
          <w:rFonts w:cs="Times New Roman"/>
        </w:rPr>
        <w:br w:type="page"/>
      </w:r>
      <w:bookmarkStart w:id="7" w:name="_Toc194737265"/>
      <w:bookmarkStart w:id="8" w:name="_Toc339889734"/>
      <w:bookmarkStart w:id="9" w:name="_Toc463538330"/>
      <w:bookmarkStart w:id="10" w:name="_Toc463538342"/>
      <w:bookmarkStart w:id="11" w:name="_Toc4435506"/>
      <w:bookmarkEnd w:id="3"/>
      <w:bookmarkEnd w:id="4"/>
      <w:bookmarkEnd w:id="5"/>
      <w:bookmarkEnd w:id="6"/>
      <w:r w:rsidR="001C3C29">
        <w:rPr>
          <w:rFonts w:cs="Times New Roman"/>
          <w:lang w:val="en-US"/>
        </w:rPr>
        <w:lastRenderedPageBreak/>
        <w:t>AgeDB</w:t>
      </w:r>
      <w:bookmarkEnd w:id="11"/>
    </w:p>
    <w:p w:rsidR="001C3C29" w:rsidRDefault="001C3C29" w:rsidP="001C3C29">
      <w:pPr>
        <w:pStyle w:val="af0"/>
        <w:tabs>
          <w:tab w:val="left" w:pos="360"/>
        </w:tabs>
        <w:ind w:left="-540" w:firstLine="720"/>
      </w:pPr>
      <w:r>
        <w:rPr>
          <w:noProof/>
          <w:lang w:eastAsia="en-GB"/>
        </w:rPr>
        <w:drawing>
          <wp:inline distT="0" distB="0" distL="0" distR="0" wp14:anchorId="69E86BEF" wp14:editId="148198F4">
            <wp:extent cx="5772150" cy="28340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8"/>
                    <a:stretch>
                      <a:fillRect/>
                    </a:stretch>
                  </pic:blipFill>
                  <pic:spPr bwMode="auto">
                    <a:xfrm>
                      <a:off x="0" y="0"/>
                      <a:ext cx="5772150" cy="2834005"/>
                    </a:xfrm>
                    <a:prstGeom prst="rect">
                      <a:avLst/>
                    </a:prstGeom>
                  </pic:spPr>
                </pic:pic>
              </a:graphicData>
            </a:graphic>
          </wp:inline>
        </w:drawing>
      </w:r>
    </w:p>
    <w:p w:rsidR="001C3C29" w:rsidRDefault="001C3C29" w:rsidP="001C3C29">
      <w:pPr>
        <w:pStyle w:val="af0"/>
        <w:tabs>
          <w:tab w:val="left" w:pos="360"/>
        </w:tabs>
        <w:ind w:left="-540" w:firstLine="720"/>
      </w:pPr>
      <w:r>
        <w:rPr>
          <w:szCs w:val="32"/>
        </w:rPr>
        <w:t xml:space="preserve">Этот набор может быть использован в инвариантных возрасту экспериментах по распознаванию лиц в реальных условиях: чувствительность алгоритма распознавания лица может быть измерена при увеличении возрастного разрыва между изображениями одного и того же человека. Возрастные метки точно соответствуют, так как </w:t>
      </w:r>
      <w:r>
        <w:rPr>
          <w:szCs w:val="32"/>
          <w:lang w:val="en-US"/>
        </w:rPr>
        <w:t xml:space="preserve">AgeDB </w:t>
      </w:r>
      <w:r>
        <w:rPr>
          <w:szCs w:val="32"/>
        </w:rPr>
        <w:t xml:space="preserve">собран </w:t>
      </w:r>
      <w:r>
        <w:rPr>
          <w:i/>
          <w:szCs w:val="32"/>
        </w:rPr>
        <w:t>вручную</w:t>
      </w:r>
      <w:r>
        <w:rPr>
          <w:szCs w:val="32"/>
        </w:rPr>
        <w:t xml:space="preserve">. Более того, все люди были зафиксированы бесконтрольно, в реальных условиях, то есть имеют разные позы, эмоции на лице, могут быть даже частично загорожены. С целью проведения подобных экспериментов на основе </w:t>
      </w:r>
      <w:r>
        <w:rPr>
          <w:szCs w:val="32"/>
          <w:lang w:val="en-US"/>
        </w:rPr>
        <w:t>AgeDB</w:t>
      </w:r>
      <w:r>
        <w:rPr>
          <w:szCs w:val="32"/>
        </w:rPr>
        <w:t xml:space="preserve"> была создана база данных </w:t>
      </w:r>
      <w:r>
        <w:rPr>
          <w:szCs w:val="32"/>
          <w:lang w:val="en-US"/>
        </w:rPr>
        <w:t>LFW</w:t>
      </w:r>
      <w:r>
        <w:rPr>
          <w:szCs w:val="32"/>
        </w:rPr>
        <w:t>: изображения разбиты согласно предопределённому значению возрастной разницы (5, 10, 20 и 30 лет)</w:t>
      </w:r>
    </w:p>
    <w:p w:rsidR="001C3C29" w:rsidRDefault="001C3C29" w:rsidP="001C3C29">
      <w:pPr>
        <w:pStyle w:val="aff4"/>
        <w:keepNext/>
        <w:ind w:left="-540"/>
      </w:pPr>
      <w:r>
        <w:fldChar w:fldCharType="begin"/>
      </w:r>
      <w:r>
        <w:instrText>SEQ Equation \* ARABIC</w:instrText>
      </w:r>
      <w:r>
        <w:fldChar w:fldCharType="separate"/>
      </w:r>
      <w:r>
        <w:t>1</w:t>
      </w:r>
      <w:r>
        <w:fldChar w:fldCharType="end"/>
      </w:r>
      <w:r>
        <w:rPr>
          <w:lang w:val="ru-RU"/>
        </w:rPr>
        <w:t xml:space="preserve"> Инвариантное возрасту распознавание лиц с использованием глубокой сети </w:t>
      </w:r>
      <w:r>
        <w:rPr>
          <w:lang w:val="en-US"/>
        </w:rPr>
        <w:t>VGG Face</w:t>
      </w:r>
      <w:r>
        <w:rPr>
          <w:noProof/>
          <w:lang w:eastAsia="en-GB"/>
        </w:rPr>
        <w:drawing>
          <wp:inline distT="0" distB="0" distL="0" distR="0" wp14:anchorId="4AD5760C" wp14:editId="7A1E870B">
            <wp:extent cx="3096260" cy="18148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9"/>
                    <a:stretch>
                      <a:fillRect/>
                    </a:stretch>
                  </pic:blipFill>
                  <pic:spPr bwMode="auto">
                    <a:xfrm>
                      <a:off x="0" y="0"/>
                      <a:ext cx="3096260" cy="1814830"/>
                    </a:xfrm>
                    <a:prstGeom prst="rect">
                      <a:avLst/>
                    </a:prstGeom>
                  </pic:spPr>
                </pic:pic>
              </a:graphicData>
            </a:graphic>
          </wp:inline>
        </w:drawing>
      </w:r>
    </w:p>
    <w:p w:rsidR="00163423" w:rsidRPr="000225CA" w:rsidRDefault="00F64EFC" w:rsidP="001C3C29">
      <w:pPr>
        <w:pStyle w:val="af0"/>
        <w:ind w:left="450"/>
      </w:pPr>
      <w:r>
        <w:br/>
      </w:r>
    </w:p>
    <w:p w:rsidR="00F64EFC" w:rsidRPr="00F64EFC" w:rsidRDefault="001C3C29" w:rsidP="00F64EFC">
      <w:pPr>
        <w:pStyle w:val="1"/>
      </w:pPr>
      <w:bookmarkStart w:id="12" w:name="_Toc4435507"/>
      <w:r>
        <w:rPr>
          <w:lang w:val="en-US"/>
        </w:rPr>
        <w:t>UmdFaces</w:t>
      </w:r>
      <w:bookmarkEnd w:id="12"/>
    </w:p>
    <w:p w:rsidR="00F64EFC" w:rsidRDefault="00F64EFC" w:rsidP="00F64EFC">
      <w:pPr>
        <w:pStyle w:val="af0"/>
        <w:ind w:left="446" w:firstLine="576"/>
        <w:rPr>
          <w:b/>
        </w:rPr>
      </w:pPr>
    </w:p>
    <w:p w:rsidR="001C3C29" w:rsidRDefault="001C3C29" w:rsidP="001C3C29">
      <w:pPr>
        <w:pStyle w:val="af0"/>
        <w:tabs>
          <w:tab w:val="left" w:pos="360"/>
        </w:tabs>
        <w:ind w:left="-540" w:firstLine="360"/>
      </w:pPr>
      <w:r>
        <w:rPr>
          <w:szCs w:val="32"/>
        </w:rPr>
        <w:t>Этот набор был пропущен через свёрточную нейронную сеть и затем снабжён разного рода информацией: рамки, выражение лица, гендерная классификация, которые затем были проверены людьми и скорректированы. Из 115000 изображений, проанализированных двумя экспертами, 28084 содержали неверную информацию. Тем не менее этого анализа оказалось недостаточно, и набор подвергся дополнительной проверке.</w:t>
      </w:r>
    </w:p>
    <w:p w:rsidR="001C3C29" w:rsidRDefault="001C3C29" w:rsidP="001C3C29">
      <w:pPr>
        <w:pStyle w:val="aff4"/>
        <w:keepNext/>
      </w:pPr>
      <w:r>
        <w:lastRenderedPageBreak/>
        <w:fldChar w:fldCharType="begin"/>
      </w:r>
      <w:r>
        <w:instrText>SEQ Equation \* ARABIC</w:instrText>
      </w:r>
      <w:r>
        <w:fldChar w:fldCharType="separate"/>
      </w:r>
      <w:r>
        <w:t>2</w:t>
      </w:r>
      <w:r>
        <w:fldChar w:fldCharType="end"/>
      </w:r>
      <w:r>
        <w:rPr>
          <w:lang w:val="ru-RU"/>
        </w:rPr>
        <w:t xml:space="preserve"> Стратегия окончательной очистки набора данных.</w:t>
      </w:r>
      <w:r>
        <w:rPr>
          <w:noProof/>
          <w:lang w:eastAsia="en-GB"/>
        </w:rPr>
        <w:drawing>
          <wp:inline distT="0" distB="0" distL="0" distR="0" wp14:anchorId="002FA54A" wp14:editId="3EE4B7C3">
            <wp:extent cx="3870325" cy="30384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a:stretch>
                      <a:fillRect/>
                    </a:stretch>
                  </pic:blipFill>
                  <pic:spPr bwMode="auto">
                    <a:xfrm>
                      <a:off x="0" y="0"/>
                      <a:ext cx="3870325" cy="3038475"/>
                    </a:xfrm>
                    <a:prstGeom prst="rect">
                      <a:avLst/>
                    </a:prstGeom>
                  </pic:spPr>
                </pic:pic>
              </a:graphicData>
            </a:graphic>
          </wp:inline>
        </w:drawing>
      </w:r>
    </w:p>
    <w:p w:rsidR="001C3C29" w:rsidRDefault="001C3C29" w:rsidP="001C3C29">
      <w:pPr>
        <w:ind w:firstLine="360"/>
        <w:rPr>
          <w:lang w:val="ru-RU"/>
        </w:rPr>
      </w:pPr>
      <w:r>
        <w:rPr>
          <w:lang w:val="ru-RU"/>
        </w:rPr>
        <w:t>В результате такой очистки были удалены ещё 12789 изображений. В результате он состоит из 367888 изображений для 8277 людей, разделённых на непересекающиеся тренировочные и тестовые части.</w:t>
      </w:r>
    </w:p>
    <w:p w:rsidR="00F64EFC" w:rsidRPr="004A3298" w:rsidRDefault="00F64EFC" w:rsidP="00F64EFC">
      <w:pPr>
        <w:pStyle w:val="af0"/>
        <w:ind w:left="1026"/>
        <w:rPr>
          <w:b/>
        </w:rPr>
      </w:pPr>
    </w:p>
    <w:p w:rsidR="00F64EFC" w:rsidRPr="00F64EFC" w:rsidRDefault="001C3C29" w:rsidP="00F64EFC">
      <w:pPr>
        <w:pStyle w:val="1"/>
        <w:rPr>
          <w:lang w:val="en-US"/>
        </w:rPr>
      </w:pPr>
      <w:bookmarkStart w:id="13" w:name="_Toc4435508"/>
      <w:r>
        <w:rPr>
          <w:lang w:val="en-US"/>
        </w:rPr>
        <w:t>MS-Celeb-1M</w:t>
      </w:r>
      <w:bookmarkEnd w:id="13"/>
    </w:p>
    <w:p w:rsidR="00F64EFC" w:rsidRPr="00666F44" w:rsidRDefault="00F64EFC" w:rsidP="00F64EFC">
      <w:pPr>
        <w:ind w:left="450"/>
        <w:rPr>
          <w:sz w:val="32"/>
          <w:lang w:val="ru-RU"/>
        </w:rPr>
      </w:pPr>
    </w:p>
    <w:p w:rsidR="001C3C29" w:rsidRDefault="001C3C29" w:rsidP="001C3C29">
      <w:pPr>
        <w:pStyle w:val="af0"/>
        <w:tabs>
          <w:tab w:val="left" w:pos="360"/>
        </w:tabs>
        <w:ind w:left="-180"/>
      </w:pPr>
    </w:p>
    <w:p w:rsidR="001C3C29" w:rsidRDefault="001C3C29" w:rsidP="001C3C29">
      <w:pPr>
        <w:pStyle w:val="af0"/>
        <w:tabs>
          <w:tab w:val="left" w:pos="360"/>
        </w:tabs>
        <w:ind w:left="180"/>
        <w:rPr>
          <w:rStyle w:val="InternetLink"/>
          <w:sz w:val="32"/>
          <w:szCs w:val="32"/>
          <w:lang w:val="en-US"/>
        </w:rPr>
      </w:pPr>
      <w:r>
        <w:rPr>
          <w:noProof/>
          <w:sz w:val="32"/>
          <w:szCs w:val="32"/>
          <w:lang w:eastAsia="en-GB"/>
        </w:rPr>
        <w:drawing>
          <wp:anchor distT="0" distB="0" distL="0" distR="0" simplePos="0" relativeHeight="251659264" behindDoc="0" locked="0" layoutInCell="1" allowOverlap="1" wp14:anchorId="676A904D" wp14:editId="7E2EC7BD">
            <wp:simplePos x="0" y="0"/>
            <wp:positionH relativeFrom="column">
              <wp:posOffset>-942975</wp:posOffset>
            </wp:positionH>
            <wp:positionV relativeFrom="paragraph">
              <wp:posOffset>15875</wp:posOffset>
            </wp:positionV>
            <wp:extent cx="7423150" cy="221805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7423150" cy="2218055"/>
                    </a:xfrm>
                    <a:prstGeom prst="rect">
                      <a:avLst/>
                    </a:prstGeom>
                  </pic:spPr>
                </pic:pic>
              </a:graphicData>
            </a:graphic>
          </wp:anchor>
        </w:drawing>
      </w:r>
    </w:p>
    <w:p w:rsidR="001C3C29" w:rsidRDefault="001C3C29" w:rsidP="001C3C29">
      <w:pPr>
        <w:pStyle w:val="af0"/>
        <w:tabs>
          <w:tab w:val="left" w:pos="360"/>
        </w:tabs>
        <w:ind w:left="-180" w:firstLine="360"/>
      </w:pPr>
      <w:r>
        <w:t>Набор, состоящий из 10 миллионов изображений лиц знаменитостей. Он используется больше для поиска похожих изображений, а не для точности распознавания лица. Другими словами, для оценки метрики расстояния между похожими лицами. Он намеренно включает в себя лица похожих друг на друга знаменитостей (и даже близнецов), а также очень разные изображения одного человека (разный возраст, наличие макияжа, проведённые пластические операции, в том числе по смене пола).</w:t>
      </w:r>
    </w:p>
    <w:p w:rsidR="001C3C29" w:rsidRDefault="001C3C29" w:rsidP="001C3C29">
      <w:pPr>
        <w:pStyle w:val="af0"/>
        <w:tabs>
          <w:tab w:val="left" w:pos="360"/>
        </w:tabs>
        <w:ind w:left="-180" w:firstLine="360"/>
      </w:pPr>
      <w:r>
        <w:t>Выходные данные, получаемые при использовании этого набора, более близки к привычной человеческой оценке, так как распознанное лицо затем связывается с соответствующей о нём информацией в базе знаний (если распознали известную актрису, можно будет узнать не только её имя, но и также сам факт того, что она является актрисой, фильмы, где она снималась и т. д.)</w:t>
      </w:r>
    </w:p>
    <w:p w:rsidR="001C3C29" w:rsidRDefault="001C3C29" w:rsidP="001C3C29">
      <w:pPr>
        <w:pStyle w:val="af0"/>
        <w:tabs>
          <w:tab w:val="left" w:pos="360"/>
        </w:tabs>
        <w:ind w:left="-180" w:firstLine="360"/>
      </w:pPr>
      <w:r>
        <w:lastRenderedPageBreak/>
        <w:t>Около 30000 меток были тщательно проверены и выставлены экспертами вручную.</w:t>
      </w:r>
    </w:p>
    <w:p w:rsidR="00F64EFC" w:rsidRPr="00F64EFC" w:rsidRDefault="001C3C29" w:rsidP="00F64EFC">
      <w:pPr>
        <w:pStyle w:val="1"/>
        <w:rPr>
          <w:lang w:val="en-US"/>
        </w:rPr>
      </w:pPr>
      <w:bookmarkStart w:id="14" w:name="_Toc4435509"/>
      <w:r>
        <w:rPr>
          <w:lang w:val="en-US"/>
        </w:rPr>
        <w:t>VGGFace2</w:t>
      </w:r>
      <w:bookmarkEnd w:id="14"/>
    </w:p>
    <w:p w:rsidR="00F64EFC" w:rsidRPr="00666F44" w:rsidRDefault="00F64EFC" w:rsidP="00F64EFC">
      <w:pPr>
        <w:rPr>
          <w:b/>
          <w:lang w:val="ru-RU"/>
        </w:rPr>
      </w:pPr>
    </w:p>
    <w:p w:rsidR="001C3C29" w:rsidRDefault="001C3C29" w:rsidP="001C3C29">
      <w:pPr>
        <w:pStyle w:val="af0"/>
        <w:ind w:left="0" w:firstLine="525"/>
      </w:pPr>
      <w:r>
        <w:rPr>
          <w:noProof/>
          <w:lang w:eastAsia="en-GB"/>
        </w:rPr>
        <w:drawing>
          <wp:anchor distT="0" distB="0" distL="0" distR="0" simplePos="0" relativeHeight="251662336" behindDoc="0" locked="0" layoutInCell="1" allowOverlap="1" wp14:anchorId="63B1A1D5" wp14:editId="309A521B">
            <wp:simplePos x="0" y="0"/>
            <wp:positionH relativeFrom="column">
              <wp:posOffset>-580390</wp:posOffset>
            </wp:positionH>
            <wp:positionV relativeFrom="paragraph">
              <wp:posOffset>1552575</wp:posOffset>
            </wp:positionV>
            <wp:extent cx="6598920" cy="127000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6598920" cy="1270000"/>
                    </a:xfrm>
                    <a:prstGeom prst="rect">
                      <a:avLst/>
                    </a:prstGeom>
                  </pic:spPr>
                </pic:pic>
              </a:graphicData>
            </a:graphic>
          </wp:anchor>
        </w:drawing>
      </w:r>
      <w:r>
        <w:t>Состоит из 3.31 миллиона изображений 9131 знаменитостей, включающий в себя широкий спектр национальностей и профессий. Изображения различны по позам людей, их возрасту, по освещению и фону. Также набор сбалансирован по гендеру (58% мужчин). На каждого человека в среднем приходится 360 изображений ( от 80 до 843). Имеются подтверждённые людьми ограничительные рамки и пять опорных точек лица. Набор включает в себя тренировочных 8630 классов и 500 тестовых.</w:t>
      </w:r>
    </w:p>
    <w:p w:rsidR="001C3C29" w:rsidRDefault="001C3C29" w:rsidP="001C3C29">
      <w:pPr>
        <w:pStyle w:val="af0"/>
        <w:spacing w:before="9986"/>
      </w:pPr>
    </w:p>
    <w:p w:rsidR="001C3C29" w:rsidRDefault="001C3C29" w:rsidP="001C3C29">
      <w:pPr>
        <w:pStyle w:val="af0"/>
      </w:pPr>
    </w:p>
    <w:p w:rsidR="00F64EFC" w:rsidRPr="00F64EFC" w:rsidRDefault="001C3C29" w:rsidP="00F64EFC">
      <w:pPr>
        <w:rPr>
          <w:lang w:eastAsia="ru-RU"/>
        </w:rPr>
      </w:pPr>
      <w:r>
        <w:rPr>
          <w:noProof/>
          <w:lang w:eastAsia="en-GB"/>
        </w:rPr>
        <w:drawing>
          <wp:anchor distT="0" distB="0" distL="0" distR="0" simplePos="0" relativeHeight="251661312" behindDoc="0" locked="0" layoutInCell="1" allowOverlap="1" wp14:anchorId="2B4C949A" wp14:editId="33ED93AA">
            <wp:simplePos x="0" y="0"/>
            <wp:positionH relativeFrom="column">
              <wp:posOffset>219710</wp:posOffset>
            </wp:positionH>
            <wp:positionV relativeFrom="paragraph">
              <wp:posOffset>1424305</wp:posOffset>
            </wp:positionV>
            <wp:extent cx="5483225" cy="507111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3"/>
                    <a:stretch>
                      <a:fillRect/>
                    </a:stretch>
                  </pic:blipFill>
                  <pic:spPr bwMode="auto">
                    <a:xfrm>
                      <a:off x="0" y="0"/>
                      <a:ext cx="5483225" cy="5071110"/>
                    </a:xfrm>
                    <a:prstGeom prst="rect">
                      <a:avLst/>
                    </a:prstGeom>
                  </pic:spPr>
                </pic:pic>
              </a:graphicData>
            </a:graphic>
          </wp:anchor>
        </w:drawing>
      </w:r>
    </w:p>
    <w:p w:rsidR="00F64EFC" w:rsidRDefault="001C3C29" w:rsidP="00F64EFC">
      <w:pPr>
        <w:pStyle w:val="1"/>
        <w:rPr>
          <w:lang w:val="en-US"/>
        </w:rPr>
      </w:pPr>
      <w:bookmarkStart w:id="15" w:name="_Toc4435510"/>
      <w:r>
        <w:rPr>
          <w:noProof/>
          <w:lang w:eastAsia="en-GB"/>
        </w:rPr>
        <w:lastRenderedPageBreak/>
        <w:drawing>
          <wp:anchor distT="0" distB="0" distL="114300" distR="114300" simplePos="0" relativeHeight="251666432" behindDoc="1" locked="0" layoutInCell="1" allowOverlap="1" wp14:anchorId="3C46B1AE" wp14:editId="7F1B40A4">
            <wp:simplePos x="0" y="0"/>
            <wp:positionH relativeFrom="column">
              <wp:posOffset>-234315</wp:posOffset>
            </wp:positionH>
            <wp:positionV relativeFrom="paragraph">
              <wp:posOffset>1965960</wp:posOffset>
            </wp:positionV>
            <wp:extent cx="6594475" cy="1695450"/>
            <wp:effectExtent l="0" t="0" r="0" b="0"/>
            <wp:wrapNone/>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594475" cy="1695450"/>
                    </a:xfrm>
                    <a:prstGeom prst="rect">
                      <a:avLst/>
                    </a:prstGeom>
                  </pic:spPr>
                </pic:pic>
              </a:graphicData>
            </a:graphic>
          </wp:anchor>
        </w:drawing>
      </w:r>
      <w:r>
        <w:rPr>
          <w:noProof/>
          <w:lang w:eastAsia="en-GB"/>
        </w:rPr>
        <w:drawing>
          <wp:anchor distT="0" distB="0" distL="0" distR="0" simplePos="0" relativeHeight="251665408" behindDoc="1" locked="0" layoutInCell="1" allowOverlap="1" wp14:anchorId="538BCB03" wp14:editId="34F8209C">
            <wp:simplePos x="0" y="0"/>
            <wp:positionH relativeFrom="column">
              <wp:posOffset>-167640</wp:posOffset>
            </wp:positionH>
            <wp:positionV relativeFrom="paragraph">
              <wp:posOffset>384810</wp:posOffset>
            </wp:positionV>
            <wp:extent cx="6605270" cy="1469390"/>
            <wp:effectExtent l="0" t="0" r="5080" b="0"/>
            <wp:wrapNone/>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5"/>
                    <a:stretch>
                      <a:fillRect/>
                    </a:stretch>
                  </pic:blipFill>
                  <pic:spPr bwMode="auto">
                    <a:xfrm>
                      <a:off x="0" y="0"/>
                      <a:ext cx="6605270" cy="1469390"/>
                    </a:xfrm>
                    <a:prstGeom prst="rect">
                      <a:avLst/>
                    </a:prstGeom>
                  </pic:spPr>
                </pic:pic>
              </a:graphicData>
            </a:graphic>
          </wp:anchor>
        </w:drawing>
      </w:r>
      <w:r>
        <w:rPr>
          <w:lang w:val="en-US"/>
        </w:rPr>
        <w:t>IJB-A</w:t>
      </w:r>
      <w:bookmarkEnd w:id="15"/>
    </w:p>
    <w:p w:rsidR="001C3C29" w:rsidRDefault="001C3C29" w:rsidP="001C3C29">
      <w:pPr>
        <w:pStyle w:val="af0"/>
        <w:spacing w:before="5333"/>
        <w:ind w:left="105" w:firstLine="525"/>
        <w:rPr>
          <w:rFonts w:cstheme="minorHAnsi"/>
        </w:rPr>
      </w:pPr>
      <w:r>
        <w:rPr>
          <w:rFonts w:cstheme="minorHAnsi"/>
        </w:rPr>
        <w:t>Состоит из 500 персон, изображенных в «естественной среде», вручную зафиксированы рамки (не только для интересующего лица, но и для всех лиц, попавших на изображение), а также опорные точки (центр глаза и нос, если они видны).</w:t>
      </w:r>
    </w:p>
    <w:p w:rsidR="00F64EFC" w:rsidRDefault="001C3C29" w:rsidP="00F64EFC">
      <w:pPr>
        <w:pStyle w:val="1"/>
        <w:rPr>
          <w:lang w:val="en-US"/>
        </w:rPr>
      </w:pPr>
      <w:bookmarkStart w:id="16" w:name="_Toc4435511"/>
      <w:r>
        <w:rPr>
          <w:lang w:val="en-US"/>
        </w:rPr>
        <w:t>Cross-Age LFW</w:t>
      </w:r>
      <w:bookmarkEnd w:id="16"/>
    </w:p>
    <w:p w:rsidR="001C3C29" w:rsidRDefault="001C3C29" w:rsidP="001C3C29">
      <w:pPr>
        <w:pStyle w:val="af0"/>
        <w:ind w:left="630" w:firstLine="525"/>
        <w:rPr>
          <w:rFonts w:cstheme="minorHAnsi"/>
        </w:rPr>
      </w:pPr>
      <w:r>
        <w:rPr>
          <w:rFonts w:cstheme="minorHAnsi"/>
        </w:rPr>
        <w:t>Это модифицированный набор LFW с добавлением разницы в возрасте одного и того же человека.</w:t>
      </w:r>
    </w:p>
    <w:p w:rsidR="001C3C29" w:rsidRDefault="001C3C29" w:rsidP="001C3C29">
      <w:pPr>
        <w:pStyle w:val="af0"/>
        <w:ind w:left="630" w:firstLine="525"/>
        <w:rPr>
          <w:rFonts w:cstheme="minorHAnsi"/>
        </w:rPr>
      </w:pPr>
      <w:r>
        <w:rPr>
          <w:rFonts w:cstheme="minorHAnsi"/>
        </w:rPr>
        <w:t>Процесс построения:</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сбор необработанных изображений из интернета;</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запуск детектора лица и ручная проверка полученных результатов в случае, если на снимке присутствуют два и более человека;</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обрезка и масштабирование обнаруженных лиц;</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устранение дубликатов;</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оценка корректности меток;</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получение опорных точек лица и выравнивание;</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оценка возраста и формирование тренировочного и тестового наборов: выбор пар с самой большой возрастной разницей в качестве положительных и людей с тем же полом и расой в качестве отрицательных пар.</w:t>
      </w:r>
    </w:p>
    <w:p w:rsidR="001C3C29" w:rsidRDefault="001C3C29" w:rsidP="001C3C29">
      <w:pPr>
        <w:pStyle w:val="af0"/>
        <w:spacing w:before="9712"/>
        <w:ind w:left="630" w:firstLine="525"/>
        <w:rPr>
          <w:rFonts w:cstheme="minorHAnsi"/>
        </w:rPr>
      </w:pPr>
      <w:r>
        <w:rPr>
          <w:rFonts w:cstheme="minorHAnsi"/>
          <w:noProof/>
          <w:lang w:eastAsia="en-GB"/>
        </w:rPr>
        <w:lastRenderedPageBreak/>
        <w:drawing>
          <wp:anchor distT="0" distB="0" distL="0" distR="0" simplePos="0" relativeHeight="251668480" behindDoc="0" locked="0" layoutInCell="1" allowOverlap="1" wp14:anchorId="2E07D771" wp14:editId="7DE0CA90">
            <wp:simplePos x="0" y="0"/>
            <wp:positionH relativeFrom="column">
              <wp:align>center</wp:align>
            </wp:positionH>
            <wp:positionV relativeFrom="paragraph">
              <wp:posOffset>635</wp:posOffset>
            </wp:positionV>
            <wp:extent cx="6820535" cy="3461385"/>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6"/>
                    <a:stretch>
                      <a:fillRect/>
                    </a:stretch>
                  </pic:blipFill>
                  <pic:spPr bwMode="auto">
                    <a:xfrm>
                      <a:off x="0" y="0"/>
                      <a:ext cx="6820535" cy="3461385"/>
                    </a:xfrm>
                    <a:prstGeom prst="rect">
                      <a:avLst/>
                    </a:prstGeom>
                  </pic:spPr>
                </pic:pic>
              </a:graphicData>
            </a:graphic>
          </wp:anchor>
        </w:drawing>
      </w:r>
      <w:r>
        <w:rPr>
          <w:rFonts w:cstheme="minorHAnsi"/>
          <w:noProof/>
          <w:lang w:eastAsia="en-GB"/>
        </w:rPr>
        <w:drawing>
          <wp:anchor distT="0" distB="0" distL="0" distR="0" simplePos="0" relativeHeight="251669504" behindDoc="0" locked="0" layoutInCell="1" allowOverlap="1" wp14:anchorId="33C7DF37" wp14:editId="15CAFFD9">
            <wp:simplePos x="0" y="0"/>
            <wp:positionH relativeFrom="column">
              <wp:posOffset>-466090</wp:posOffset>
            </wp:positionH>
            <wp:positionV relativeFrom="paragraph">
              <wp:posOffset>3556000</wp:posOffset>
            </wp:positionV>
            <wp:extent cx="6880225" cy="2705735"/>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7"/>
                    <a:stretch>
                      <a:fillRect/>
                    </a:stretch>
                  </pic:blipFill>
                  <pic:spPr bwMode="auto">
                    <a:xfrm>
                      <a:off x="0" y="0"/>
                      <a:ext cx="6880225" cy="2705735"/>
                    </a:xfrm>
                    <a:prstGeom prst="rect">
                      <a:avLst/>
                    </a:prstGeom>
                  </pic:spPr>
                </pic:pic>
              </a:graphicData>
            </a:graphic>
          </wp:anchor>
        </w:drawing>
      </w:r>
    </w:p>
    <w:p w:rsidR="001C3C29" w:rsidRPr="001C3C29" w:rsidRDefault="001C3C29" w:rsidP="001C3C29">
      <w:pPr>
        <w:rPr>
          <w:lang w:eastAsia="ru-RU"/>
        </w:rPr>
      </w:pPr>
    </w:p>
    <w:p w:rsidR="001C3C29" w:rsidRDefault="001C3C29" w:rsidP="001C3C29">
      <w:pPr>
        <w:pStyle w:val="1"/>
      </w:pPr>
      <w:bookmarkStart w:id="17" w:name="_Toc4435512"/>
      <w:r>
        <w:rPr>
          <w:lang w:val="en-US"/>
        </w:rPr>
        <w:t>UTKFaces</w:t>
      </w:r>
      <w:bookmarkEnd w:id="17"/>
    </w:p>
    <w:p w:rsidR="001C3C29" w:rsidRPr="001C3C29" w:rsidRDefault="001C3C29" w:rsidP="001C3C29">
      <w:pPr>
        <w:tabs>
          <w:tab w:val="left" w:pos="360"/>
        </w:tabs>
        <w:ind w:left="-540" w:firstLine="360"/>
      </w:pPr>
      <w:r w:rsidRPr="001C3C29">
        <w:rPr>
          <w:lang w:val="ru-RU"/>
        </w:rPr>
        <w:t xml:space="preserve">Состоит из 20000 и более изображений в </w:t>
      </w:r>
      <w:r w:rsidRPr="001C3C29">
        <w:rPr>
          <w:rStyle w:val="InternetLink"/>
          <w:color w:val="auto"/>
          <w:u w:val="none"/>
          <w:lang w:val="ru-RU"/>
        </w:rPr>
        <w:t>естественной среде</w:t>
      </w:r>
      <w:r w:rsidRPr="001C3C29">
        <w:rPr>
          <w:lang w:val="ru-RU"/>
        </w:rPr>
        <w:t xml:space="preserve"> или с </w:t>
      </w:r>
      <w:r w:rsidRPr="001C3C29">
        <w:rPr>
          <w:rStyle w:val="InternetLink"/>
          <w:color w:val="auto"/>
          <w:u w:val="none"/>
          <w:lang w:val="ru-RU"/>
        </w:rPr>
        <w:t>выровненными и обрезанными гранями</w:t>
      </w:r>
      <w:r w:rsidRPr="001C3C29">
        <w:rPr>
          <w:lang w:val="ru-RU"/>
        </w:rPr>
        <w:t xml:space="preserve"> разрешения 128x128 (присутствует только одно лицо) с 68 </w:t>
      </w:r>
      <w:r w:rsidRPr="001C3C29">
        <w:rPr>
          <w:rStyle w:val="InternetLink"/>
          <w:color w:val="auto"/>
          <w:u w:val="none"/>
          <w:lang w:val="ru-RU"/>
        </w:rPr>
        <w:t>опорными точками</w:t>
      </w:r>
      <w:r w:rsidRPr="001C3C29">
        <w:rPr>
          <w:lang w:val="ru-RU"/>
        </w:rPr>
        <w:t xml:space="preserve">  и метками о половой принадлежности ( 0 или 1 для мужского пола и женского), возрасте (от 0 до 106 лет) и этнической принадлежности (от 0 до 4 для людей с белой кожей, тёмной, азиатов и индийцев). </w:t>
      </w:r>
    </w:p>
    <w:p w:rsidR="001C3C29" w:rsidRDefault="001C3C29" w:rsidP="001C3C29">
      <w:pPr>
        <w:tabs>
          <w:tab w:val="left" w:pos="360"/>
        </w:tabs>
        <w:ind w:left="-540" w:firstLine="360"/>
        <w:rPr>
          <w:lang w:val="ru-RU"/>
        </w:rPr>
      </w:pPr>
      <w:r>
        <w:rPr>
          <w:noProof/>
          <w:lang w:eastAsia="en-GB"/>
        </w:rPr>
        <w:lastRenderedPageBreak/>
        <w:drawing>
          <wp:anchor distT="0" distB="0" distL="0" distR="0" simplePos="0" relativeHeight="251671552" behindDoc="0" locked="0" layoutInCell="1" allowOverlap="1" wp14:anchorId="27C5EA85" wp14:editId="6EC2BD1E">
            <wp:simplePos x="0" y="0"/>
            <wp:positionH relativeFrom="column">
              <wp:posOffset>-478790</wp:posOffset>
            </wp:positionH>
            <wp:positionV relativeFrom="paragraph">
              <wp:posOffset>27940</wp:posOffset>
            </wp:positionV>
            <wp:extent cx="6283325" cy="3611880"/>
            <wp:effectExtent l="0" t="0" r="0" b="0"/>
            <wp:wrapSquare wrapText="largest"/>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8"/>
                    <a:stretch>
                      <a:fillRect/>
                    </a:stretch>
                  </pic:blipFill>
                  <pic:spPr bwMode="auto">
                    <a:xfrm>
                      <a:off x="0" y="0"/>
                      <a:ext cx="6283325" cy="3611880"/>
                    </a:xfrm>
                    <a:prstGeom prst="rect">
                      <a:avLst/>
                    </a:prstGeom>
                  </pic:spPr>
                </pic:pic>
              </a:graphicData>
            </a:graphic>
          </wp:anchor>
        </w:drawing>
      </w:r>
    </w:p>
    <w:p w:rsidR="001C3C29" w:rsidRDefault="001C3C29" w:rsidP="001C3C29">
      <w:pPr>
        <w:rPr>
          <w:lang w:val="ru-RU" w:eastAsia="ru-RU"/>
        </w:rPr>
      </w:pPr>
    </w:p>
    <w:p w:rsidR="00F64EFC" w:rsidRDefault="00F64EFC" w:rsidP="00F64EFC">
      <w:pPr>
        <w:rPr>
          <w:noProof/>
          <w:lang w:eastAsia="en-GB"/>
        </w:rPr>
      </w:pPr>
    </w:p>
    <w:p w:rsidR="00F64EFC" w:rsidRPr="00D36C6D" w:rsidRDefault="00F64EFC" w:rsidP="00F64EFC">
      <w:pPr>
        <w:rPr>
          <w:lang w:val="ru-RU"/>
        </w:rPr>
      </w:pPr>
    </w:p>
    <w:p w:rsidR="003566EC" w:rsidRDefault="003566EC" w:rsidP="00C4162A">
      <w:pPr>
        <w:pStyle w:val="1"/>
        <w:numPr>
          <w:ilvl w:val="0"/>
          <w:numId w:val="0"/>
        </w:numPr>
        <w:spacing w:line="360" w:lineRule="auto"/>
        <w:ind w:left="680" w:hanging="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1E557A" w:rsidRPr="00847C98" w:rsidRDefault="003A6B08" w:rsidP="00847C98">
      <w:pPr>
        <w:pStyle w:val="1"/>
        <w:numPr>
          <w:ilvl w:val="0"/>
          <w:numId w:val="0"/>
        </w:numPr>
        <w:spacing w:line="360" w:lineRule="auto"/>
        <w:ind w:left="680"/>
        <w:rPr>
          <w:rFonts w:cs="Times New Roman"/>
          <w:sz w:val="28"/>
          <w:szCs w:val="28"/>
        </w:rPr>
      </w:pPr>
      <w:r>
        <w:rPr>
          <w:rFonts w:cs="Times New Roman"/>
          <w:sz w:val="28"/>
          <w:szCs w:val="28"/>
        </w:rPr>
        <w:br w:type="page"/>
      </w:r>
      <w:bookmarkStart w:id="18" w:name="_Toc480478107"/>
      <w:bookmarkStart w:id="19" w:name="_Toc4435513"/>
      <w:r w:rsidR="001E557A" w:rsidRPr="00847C98">
        <w:rPr>
          <w:rFonts w:cs="Times New Roman"/>
          <w:sz w:val="28"/>
          <w:szCs w:val="28"/>
        </w:rPr>
        <w:lastRenderedPageBreak/>
        <w:t>Список используемых источников</w:t>
      </w:r>
      <w:bookmarkEnd w:id="8"/>
      <w:bookmarkEnd w:id="9"/>
      <w:bookmarkEnd w:id="10"/>
      <w:bookmarkEnd w:id="18"/>
      <w:bookmarkEnd w:id="19"/>
      <w:r w:rsidR="001E557A" w:rsidRPr="00847C98">
        <w:rPr>
          <w:rFonts w:cs="Times New Roman"/>
          <w:sz w:val="28"/>
          <w:szCs w:val="28"/>
        </w:rPr>
        <w:t xml:space="preserve"> </w:t>
      </w:r>
    </w:p>
    <w:bookmarkEnd w:id="7"/>
    <w:p w:rsidR="001C3C29" w:rsidRPr="001C3C29" w:rsidRDefault="001C3C29" w:rsidP="001C3C29">
      <w:pPr>
        <w:numPr>
          <w:ilvl w:val="0"/>
          <w:numId w:val="2"/>
        </w:numPr>
        <w:spacing w:line="360" w:lineRule="auto"/>
        <w:jc w:val="both"/>
        <w:rPr>
          <w:sz w:val="28"/>
          <w:szCs w:val="28"/>
          <w:lang w:val="ru-RU"/>
        </w:rPr>
      </w:pPr>
      <w:r>
        <w:fldChar w:fldCharType="begin"/>
      </w:r>
      <w:r>
        <w:instrText xml:space="preserve"> HYPERLINK "</w:instrText>
      </w:r>
      <w:r w:rsidRPr="001C3C29">
        <w:instrText>http://openaccess.thecvf.com/content_cvpr_2017_workshops/w33/papers/Moschoglou_AgeDB_The_First_CVPR_2017_paper.pdf</w:instrText>
      </w:r>
      <w:r>
        <w:instrText xml:space="preserve">" </w:instrText>
      </w:r>
      <w:r>
        <w:fldChar w:fldCharType="separate"/>
      </w:r>
      <w:r w:rsidRPr="00605C64">
        <w:rPr>
          <w:rStyle w:val="a6"/>
        </w:rPr>
        <w:t>http://openaccess.thecvf.com/content_cvpr_2017_workshops/w33/papers/Moschoglou_AgeDB_The_First_CVPR_2017_paper.pdf</w:t>
      </w:r>
      <w:r>
        <w:fldChar w:fldCharType="end"/>
      </w:r>
    </w:p>
    <w:p w:rsidR="001C3C29" w:rsidRDefault="001C3C29" w:rsidP="001C3C29">
      <w:pPr>
        <w:numPr>
          <w:ilvl w:val="0"/>
          <w:numId w:val="2"/>
        </w:numPr>
        <w:spacing w:line="360" w:lineRule="auto"/>
        <w:jc w:val="both"/>
        <w:rPr>
          <w:rStyle w:val="InternetLink"/>
          <w:color w:val="auto"/>
          <w:sz w:val="28"/>
          <w:szCs w:val="28"/>
          <w:u w:val="none"/>
          <w:lang w:val="ru-RU"/>
        </w:rPr>
      </w:pPr>
      <w:hyperlink r:id="rId19" w:history="1">
        <w:r w:rsidRPr="00605C64">
          <w:rPr>
            <w:rStyle w:val="a6"/>
            <w:sz w:val="28"/>
            <w:szCs w:val="28"/>
            <w:lang w:val="ru-RU"/>
          </w:rPr>
          <w:t>https://arxiv.org/pdf/1611.01484.pdf</w:t>
        </w:r>
      </w:hyperlink>
    </w:p>
    <w:p w:rsidR="001C3C29" w:rsidRDefault="001C3C29" w:rsidP="001C3C29">
      <w:pPr>
        <w:numPr>
          <w:ilvl w:val="0"/>
          <w:numId w:val="2"/>
        </w:numPr>
        <w:spacing w:line="360" w:lineRule="auto"/>
        <w:jc w:val="both"/>
        <w:rPr>
          <w:rStyle w:val="InternetLink"/>
          <w:color w:val="auto"/>
          <w:sz w:val="28"/>
          <w:szCs w:val="28"/>
          <w:u w:val="none"/>
          <w:lang w:val="ru-RU"/>
        </w:rPr>
      </w:pPr>
      <w:hyperlink r:id="rId20" w:history="1">
        <w:r w:rsidRPr="00605C64">
          <w:rPr>
            <w:rStyle w:val="a6"/>
            <w:sz w:val="28"/>
            <w:szCs w:val="28"/>
            <w:lang w:val="ru-RU"/>
          </w:rPr>
          <w:t>https://arxiv.org/pdf/1607.08221.pdf</w:t>
        </w:r>
      </w:hyperlink>
    </w:p>
    <w:p w:rsidR="001C3C29" w:rsidRDefault="001C3C29" w:rsidP="001C3C29">
      <w:pPr>
        <w:numPr>
          <w:ilvl w:val="0"/>
          <w:numId w:val="2"/>
        </w:numPr>
        <w:spacing w:line="360" w:lineRule="auto"/>
        <w:jc w:val="both"/>
        <w:rPr>
          <w:rStyle w:val="InternetLink"/>
          <w:color w:val="auto"/>
          <w:sz w:val="28"/>
          <w:szCs w:val="28"/>
          <w:u w:val="none"/>
          <w:lang w:val="ru-RU"/>
        </w:rPr>
      </w:pPr>
      <w:hyperlink r:id="rId21" w:history="1">
        <w:r w:rsidRPr="00605C64">
          <w:rPr>
            <w:rStyle w:val="a6"/>
            <w:sz w:val="28"/>
            <w:szCs w:val="28"/>
            <w:lang w:val="ru-RU"/>
          </w:rPr>
          <w:t>https://arxiv.org/pdf/1710.08092.pdf</w:t>
        </w:r>
      </w:hyperlink>
    </w:p>
    <w:p w:rsidR="001C3C29" w:rsidRDefault="001C3C29" w:rsidP="001C3C29">
      <w:pPr>
        <w:numPr>
          <w:ilvl w:val="0"/>
          <w:numId w:val="2"/>
        </w:numPr>
        <w:spacing w:line="360" w:lineRule="auto"/>
        <w:jc w:val="both"/>
        <w:rPr>
          <w:rStyle w:val="InternetLink"/>
          <w:color w:val="auto"/>
          <w:sz w:val="28"/>
          <w:szCs w:val="28"/>
          <w:u w:val="none"/>
          <w:lang w:val="ru-RU"/>
        </w:rPr>
      </w:pPr>
      <w:hyperlink r:id="rId22" w:history="1">
        <w:r w:rsidRPr="00605C64">
          <w:rPr>
            <w:rStyle w:val="a6"/>
            <w:sz w:val="28"/>
            <w:szCs w:val="28"/>
            <w:lang w:val="ru-RU"/>
          </w:rPr>
          <w:t>https://www.cv-foundation.org/openaccess/content_cvpr_2015/papers/Klare_Pushing_the_Frontiers_2015_CVPR_paper.pdf</w:t>
        </w:r>
      </w:hyperlink>
    </w:p>
    <w:p w:rsidR="001C3C29" w:rsidRDefault="001C3C29" w:rsidP="001C3C29">
      <w:pPr>
        <w:numPr>
          <w:ilvl w:val="0"/>
          <w:numId w:val="2"/>
        </w:numPr>
        <w:spacing w:line="360" w:lineRule="auto"/>
        <w:jc w:val="both"/>
        <w:rPr>
          <w:rStyle w:val="InternetLink"/>
          <w:color w:val="auto"/>
          <w:sz w:val="28"/>
          <w:szCs w:val="28"/>
          <w:u w:val="none"/>
          <w:lang w:val="ru-RU"/>
        </w:rPr>
      </w:pPr>
      <w:hyperlink r:id="rId23" w:history="1">
        <w:r w:rsidRPr="00605C64">
          <w:rPr>
            <w:rStyle w:val="a6"/>
            <w:sz w:val="28"/>
            <w:szCs w:val="28"/>
            <w:lang w:val="ru-RU"/>
          </w:rPr>
          <w:t>https://arxiv.org/pdf/1708.08197.pdf</w:t>
        </w:r>
      </w:hyperlink>
    </w:p>
    <w:p w:rsidR="001C3C29" w:rsidRDefault="001C3C29" w:rsidP="001C3C29">
      <w:pPr>
        <w:numPr>
          <w:ilvl w:val="0"/>
          <w:numId w:val="2"/>
        </w:numPr>
        <w:spacing w:line="360" w:lineRule="auto"/>
        <w:jc w:val="both"/>
        <w:rPr>
          <w:rStyle w:val="InternetLink"/>
          <w:color w:val="auto"/>
          <w:sz w:val="28"/>
          <w:szCs w:val="28"/>
          <w:u w:val="none"/>
          <w:lang w:val="ru-RU"/>
        </w:rPr>
      </w:pPr>
      <w:hyperlink r:id="rId24" w:history="1">
        <w:r w:rsidRPr="00605C64">
          <w:rPr>
            <w:rStyle w:val="a6"/>
            <w:sz w:val="28"/>
            <w:szCs w:val="28"/>
            <w:lang w:val="ru-RU"/>
          </w:rPr>
          <w:t>https://susanqq.github.io/UTKFace/</w:t>
        </w:r>
      </w:hyperlink>
    </w:p>
    <w:p w:rsidR="001C3C29" w:rsidRPr="001C3C29" w:rsidRDefault="001C3C29" w:rsidP="001C3C29">
      <w:pPr>
        <w:spacing w:line="360" w:lineRule="auto"/>
        <w:ind w:left="360"/>
        <w:jc w:val="both"/>
        <w:rPr>
          <w:rStyle w:val="InternetLink"/>
          <w:color w:val="auto"/>
          <w:sz w:val="28"/>
          <w:szCs w:val="28"/>
          <w:u w:val="none"/>
          <w:lang w:val="ru-RU"/>
        </w:rPr>
      </w:pPr>
    </w:p>
    <w:p w:rsidR="00990060" w:rsidRPr="00990060" w:rsidRDefault="00990060" w:rsidP="00990060">
      <w:pPr>
        <w:spacing w:line="360" w:lineRule="auto"/>
        <w:ind w:left="360"/>
        <w:jc w:val="both"/>
        <w:rPr>
          <w:sz w:val="28"/>
          <w:szCs w:val="28"/>
        </w:rPr>
      </w:pPr>
    </w:p>
    <w:sectPr w:rsidR="00990060" w:rsidRPr="00990060" w:rsidSect="006D0527">
      <w:footerReference w:type="even" r:id="rId25"/>
      <w:footerReference w:type="default" r:id="rId26"/>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BE8" w:rsidRDefault="00904BE8">
      <w:r>
        <w:separator/>
      </w:r>
    </w:p>
  </w:endnote>
  <w:endnote w:type="continuationSeparator" w:id="0">
    <w:p w:rsidR="00904BE8" w:rsidRDefault="00904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450736" w:rsidRDefault="00450736" w:rsidP="00196257">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1C3C29">
      <w:rPr>
        <w:rStyle w:val="a9"/>
        <w:noProof/>
      </w:rPr>
      <w:t>2</w:t>
    </w:r>
    <w:r>
      <w:rPr>
        <w:rStyle w:val="a9"/>
      </w:rPr>
      <w:fldChar w:fldCharType="end"/>
    </w:r>
  </w:p>
  <w:p w:rsidR="00450736" w:rsidRDefault="00450736" w:rsidP="00196257">
    <w:pPr>
      <w:pStyle w:val="a7"/>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BE8" w:rsidRDefault="00904BE8">
      <w:r>
        <w:separator/>
      </w:r>
    </w:p>
  </w:footnote>
  <w:footnote w:type="continuationSeparator" w:id="0">
    <w:p w:rsidR="00904BE8" w:rsidRDefault="00904BE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55F64"/>
    <w:multiLevelType w:val="multilevel"/>
    <w:tmpl w:val="95CA10DA"/>
    <w:lvl w:ilvl="0">
      <w:start w:val="1"/>
      <w:numFmt w:val="decimal"/>
      <w:pStyle w:val="1"/>
      <w:lvlText w:val="%1"/>
      <w:lvlJc w:val="left"/>
      <w:pPr>
        <w:tabs>
          <w:tab w:val="num" w:pos="680"/>
        </w:tabs>
        <w:ind w:left="680" w:hanging="680"/>
      </w:pPr>
      <w:rPr>
        <w:rFonts w:hint="default"/>
      </w:rPr>
    </w:lvl>
    <w:lvl w:ilvl="1">
      <w:start w:val="1"/>
      <w:numFmt w:val="decimal"/>
      <w:pStyle w:val="2"/>
      <w:lvlText w:val="%1.%2"/>
      <w:lvlJc w:val="left"/>
      <w:pPr>
        <w:tabs>
          <w:tab w:val="num" w:pos="680"/>
        </w:tabs>
        <w:ind w:left="680" w:hanging="680"/>
      </w:pPr>
      <w:rPr>
        <w:rFonts w:hint="default"/>
      </w:rPr>
    </w:lvl>
    <w:lvl w:ilvl="2">
      <w:start w:val="1"/>
      <w:numFmt w:val="decimal"/>
      <w:pStyle w:val="3"/>
      <w:lvlText w:val="%1.%2.%3"/>
      <w:lvlJc w:val="left"/>
      <w:pPr>
        <w:tabs>
          <w:tab w:val="num" w:pos="284"/>
        </w:tabs>
        <w:ind w:left="964" w:hanging="680"/>
      </w:pPr>
      <w:rPr>
        <w:rFonts w:hint="default"/>
      </w:rPr>
    </w:lvl>
    <w:lvl w:ilvl="3">
      <w:start w:val="1"/>
      <w:numFmt w:val="decimal"/>
      <w:pStyle w:val="4"/>
      <w:lvlText w:val="%1.%2.%3.%4"/>
      <w:lvlJc w:val="left"/>
      <w:pPr>
        <w:tabs>
          <w:tab w:val="num" w:pos="1715"/>
        </w:tabs>
        <w:ind w:left="1715" w:hanging="864"/>
      </w:pPr>
      <w:rPr>
        <w:rFonts w:hint="default"/>
      </w:rPr>
    </w:lvl>
    <w:lvl w:ilvl="4">
      <w:start w:val="1"/>
      <w:numFmt w:val="decimal"/>
      <w:pStyle w:val="5"/>
      <w:lvlText w:val="%1.%2.%3.%4.%5"/>
      <w:lvlJc w:val="left"/>
      <w:pPr>
        <w:tabs>
          <w:tab w:val="num" w:pos="2001"/>
        </w:tabs>
        <w:ind w:left="2001" w:hanging="1008"/>
      </w:pPr>
      <w:rPr>
        <w:rFonts w:hint="default"/>
      </w:rPr>
    </w:lvl>
    <w:lvl w:ilvl="5">
      <w:start w:val="1"/>
      <w:numFmt w:val="decimal"/>
      <w:pStyle w:val="6"/>
      <w:lvlText w:val="%1.%2.%3.%4.%5.%6"/>
      <w:lvlJc w:val="left"/>
      <w:pPr>
        <w:tabs>
          <w:tab w:val="num" w:pos="1720"/>
        </w:tabs>
        <w:ind w:left="1720"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15:restartNumberingAfterBreak="0">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2573637E"/>
    <w:multiLevelType w:val="hybridMultilevel"/>
    <w:tmpl w:val="26248C52"/>
    <w:lvl w:ilvl="0" w:tplc="0809000F">
      <w:start w:val="1"/>
      <w:numFmt w:val="decimal"/>
      <w:lvlText w:val="%1."/>
      <w:lvlJc w:val="left"/>
      <w:pPr>
        <w:ind w:left="630" w:hanging="360"/>
      </w:pPr>
      <w:rPr>
        <w:rFonts w:hint="default"/>
      </w:rPr>
    </w:lvl>
    <w:lvl w:ilvl="1" w:tplc="08090011">
      <w:start w:val="1"/>
      <w:numFmt w:val="decimal"/>
      <w:lvlText w:val="%2)"/>
      <w:lvlJc w:val="left"/>
      <w:pPr>
        <w:ind w:left="11340" w:hanging="360"/>
      </w:pPr>
    </w:lvl>
    <w:lvl w:ilvl="2" w:tplc="0809001B" w:tentative="1">
      <w:start w:val="1"/>
      <w:numFmt w:val="lowerRoman"/>
      <w:lvlText w:val="%3."/>
      <w:lvlJc w:val="right"/>
      <w:pPr>
        <w:ind w:left="12240" w:hanging="180"/>
      </w:pPr>
    </w:lvl>
    <w:lvl w:ilvl="3" w:tplc="0809000F" w:tentative="1">
      <w:start w:val="1"/>
      <w:numFmt w:val="decimal"/>
      <w:lvlText w:val="%4."/>
      <w:lvlJc w:val="left"/>
      <w:pPr>
        <w:ind w:left="12960" w:hanging="360"/>
      </w:pPr>
    </w:lvl>
    <w:lvl w:ilvl="4" w:tplc="08090019" w:tentative="1">
      <w:start w:val="1"/>
      <w:numFmt w:val="lowerLetter"/>
      <w:lvlText w:val="%5."/>
      <w:lvlJc w:val="left"/>
      <w:pPr>
        <w:ind w:left="13680" w:hanging="360"/>
      </w:pPr>
    </w:lvl>
    <w:lvl w:ilvl="5" w:tplc="0809001B" w:tentative="1">
      <w:start w:val="1"/>
      <w:numFmt w:val="lowerRoman"/>
      <w:lvlText w:val="%6."/>
      <w:lvlJc w:val="right"/>
      <w:pPr>
        <w:ind w:left="14400" w:hanging="180"/>
      </w:pPr>
    </w:lvl>
    <w:lvl w:ilvl="6" w:tplc="0809000F" w:tentative="1">
      <w:start w:val="1"/>
      <w:numFmt w:val="decimal"/>
      <w:lvlText w:val="%7."/>
      <w:lvlJc w:val="left"/>
      <w:pPr>
        <w:ind w:left="15120" w:hanging="360"/>
      </w:pPr>
    </w:lvl>
    <w:lvl w:ilvl="7" w:tplc="08090019" w:tentative="1">
      <w:start w:val="1"/>
      <w:numFmt w:val="lowerLetter"/>
      <w:lvlText w:val="%8."/>
      <w:lvlJc w:val="left"/>
      <w:pPr>
        <w:ind w:left="15840" w:hanging="360"/>
      </w:pPr>
    </w:lvl>
    <w:lvl w:ilvl="8" w:tplc="0809001B" w:tentative="1">
      <w:start w:val="1"/>
      <w:numFmt w:val="lowerRoman"/>
      <w:lvlText w:val="%9."/>
      <w:lvlJc w:val="right"/>
      <w:pPr>
        <w:ind w:left="16560" w:hanging="180"/>
      </w:pPr>
    </w:lvl>
  </w:abstractNum>
  <w:abstractNum w:abstractNumId="3" w15:restartNumberingAfterBreak="0">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0" w15:restartNumberingAfterBreak="0">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2" w15:restartNumberingAfterBreak="0">
    <w:nsid w:val="6B252F05"/>
    <w:multiLevelType w:val="multilevel"/>
    <w:tmpl w:val="180496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14" w15:restartNumberingAfterBreak="0">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9"/>
  </w:num>
  <w:num w:numId="4">
    <w:abstractNumId w:val="3"/>
  </w:num>
  <w:num w:numId="5">
    <w:abstractNumId w:val="8"/>
  </w:num>
  <w:num w:numId="6">
    <w:abstractNumId w:val="13"/>
  </w:num>
  <w:num w:numId="7">
    <w:abstractNumId w:val="6"/>
  </w:num>
  <w:num w:numId="8">
    <w:abstractNumId w:val="14"/>
  </w:num>
  <w:num w:numId="9">
    <w:abstractNumId w:val="7"/>
  </w:num>
  <w:num w:numId="10">
    <w:abstractNumId w:val="10"/>
  </w:num>
  <w:num w:numId="11">
    <w:abstractNumId w:val="11"/>
  </w:num>
  <w:num w:numId="12">
    <w:abstractNumId w:val="1"/>
  </w:num>
  <w:num w:numId="13">
    <w:abstractNumId w:val="5"/>
  </w:num>
  <w:num w:numId="14">
    <w:abstractNumId w:val="2"/>
  </w:num>
  <w:num w:numId="15">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6C0"/>
    <w:rsid w:val="000040D2"/>
    <w:rsid w:val="00014A0C"/>
    <w:rsid w:val="00015547"/>
    <w:rsid w:val="000225CA"/>
    <w:rsid w:val="000419AF"/>
    <w:rsid w:val="0006278A"/>
    <w:rsid w:val="00094C91"/>
    <w:rsid w:val="000A0A11"/>
    <w:rsid w:val="000B268B"/>
    <w:rsid w:val="000C15DB"/>
    <w:rsid w:val="000D7517"/>
    <w:rsid w:val="000E7DFE"/>
    <w:rsid w:val="000F1ECE"/>
    <w:rsid w:val="001102CE"/>
    <w:rsid w:val="001332E2"/>
    <w:rsid w:val="00163423"/>
    <w:rsid w:val="0016489C"/>
    <w:rsid w:val="0017011D"/>
    <w:rsid w:val="00196257"/>
    <w:rsid w:val="00196BE6"/>
    <w:rsid w:val="001972E4"/>
    <w:rsid w:val="001A39EA"/>
    <w:rsid w:val="001A3AE8"/>
    <w:rsid w:val="001B1982"/>
    <w:rsid w:val="001C3C29"/>
    <w:rsid w:val="001E4067"/>
    <w:rsid w:val="001E557A"/>
    <w:rsid w:val="001E76D4"/>
    <w:rsid w:val="00223828"/>
    <w:rsid w:val="002671F3"/>
    <w:rsid w:val="00267AF5"/>
    <w:rsid w:val="00275FDB"/>
    <w:rsid w:val="002B4D29"/>
    <w:rsid w:val="002C6400"/>
    <w:rsid w:val="002F7E24"/>
    <w:rsid w:val="002F7FBF"/>
    <w:rsid w:val="003067A6"/>
    <w:rsid w:val="003077A4"/>
    <w:rsid w:val="00334754"/>
    <w:rsid w:val="003566EC"/>
    <w:rsid w:val="00356CD1"/>
    <w:rsid w:val="003605B1"/>
    <w:rsid w:val="003836DF"/>
    <w:rsid w:val="003957BC"/>
    <w:rsid w:val="0039699D"/>
    <w:rsid w:val="003A6B08"/>
    <w:rsid w:val="003B18F1"/>
    <w:rsid w:val="003D1695"/>
    <w:rsid w:val="003D3729"/>
    <w:rsid w:val="003F2A22"/>
    <w:rsid w:val="004016DD"/>
    <w:rsid w:val="00405929"/>
    <w:rsid w:val="00405C80"/>
    <w:rsid w:val="004248E5"/>
    <w:rsid w:val="00435805"/>
    <w:rsid w:val="0044147B"/>
    <w:rsid w:val="004452CB"/>
    <w:rsid w:val="00450736"/>
    <w:rsid w:val="00456C59"/>
    <w:rsid w:val="00460449"/>
    <w:rsid w:val="00490753"/>
    <w:rsid w:val="0049750C"/>
    <w:rsid w:val="004B451F"/>
    <w:rsid w:val="004B4632"/>
    <w:rsid w:val="004B4889"/>
    <w:rsid w:val="004C0ED1"/>
    <w:rsid w:val="004C6FE2"/>
    <w:rsid w:val="004D2DFF"/>
    <w:rsid w:val="004E2D88"/>
    <w:rsid w:val="004F05A0"/>
    <w:rsid w:val="00502B17"/>
    <w:rsid w:val="00502F53"/>
    <w:rsid w:val="00506D1F"/>
    <w:rsid w:val="00527D9A"/>
    <w:rsid w:val="00535552"/>
    <w:rsid w:val="005506E3"/>
    <w:rsid w:val="005520BA"/>
    <w:rsid w:val="00553893"/>
    <w:rsid w:val="00574EFE"/>
    <w:rsid w:val="0057567B"/>
    <w:rsid w:val="00577D9E"/>
    <w:rsid w:val="005A1E69"/>
    <w:rsid w:val="005F09BA"/>
    <w:rsid w:val="005F252B"/>
    <w:rsid w:val="0060578F"/>
    <w:rsid w:val="00633A3E"/>
    <w:rsid w:val="006340A8"/>
    <w:rsid w:val="00642E4E"/>
    <w:rsid w:val="00643F33"/>
    <w:rsid w:val="00651D17"/>
    <w:rsid w:val="00655010"/>
    <w:rsid w:val="00673893"/>
    <w:rsid w:val="00685753"/>
    <w:rsid w:val="006900D7"/>
    <w:rsid w:val="006B2D96"/>
    <w:rsid w:val="006D0527"/>
    <w:rsid w:val="006E2673"/>
    <w:rsid w:val="006F2D34"/>
    <w:rsid w:val="00717D3D"/>
    <w:rsid w:val="00723D90"/>
    <w:rsid w:val="007442CB"/>
    <w:rsid w:val="00770F21"/>
    <w:rsid w:val="00785D7E"/>
    <w:rsid w:val="007A5CB0"/>
    <w:rsid w:val="007B0694"/>
    <w:rsid w:val="00800FB6"/>
    <w:rsid w:val="0081184B"/>
    <w:rsid w:val="008265A4"/>
    <w:rsid w:val="008271F4"/>
    <w:rsid w:val="008312FE"/>
    <w:rsid w:val="00842EEE"/>
    <w:rsid w:val="00847C98"/>
    <w:rsid w:val="00856322"/>
    <w:rsid w:val="00867133"/>
    <w:rsid w:val="00876647"/>
    <w:rsid w:val="008B1C54"/>
    <w:rsid w:val="008B5209"/>
    <w:rsid w:val="008C24F6"/>
    <w:rsid w:val="008E33F2"/>
    <w:rsid w:val="008F2E77"/>
    <w:rsid w:val="009026DE"/>
    <w:rsid w:val="00904BE8"/>
    <w:rsid w:val="00906074"/>
    <w:rsid w:val="009118FF"/>
    <w:rsid w:val="009166D7"/>
    <w:rsid w:val="009176A3"/>
    <w:rsid w:val="00943F36"/>
    <w:rsid w:val="009474AA"/>
    <w:rsid w:val="00947FDC"/>
    <w:rsid w:val="0095458E"/>
    <w:rsid w:val="009648AE"/>
    <w:rsid w:val="009759A3"/>
    <w:rsid w:val="009773DB"/>
    <w:rsid w:val="00990060"/>
    <w:rsid w:val="009D0818"/>
    <w:rsid w:val="009D6796"/>
    <w:rsid w:val="009E5F3D"/>
    <w:rsid w:val="009F29AB"/>
    <w:rsid w:val="009F4125"/>
    <w:rsid w:val="00A04841"/>
    <w:rsid w:val="00A0599B"/>
    <w:rsid w:val="00A13E15"/>
    <w:rsid w:val="00A34686"/>
    <w:rsid w:val="00A36861"/>
    <w:rsid w:val="00A44ADB"/>
    <w:rsid w:val="00A53E27"/>
    <w:rsid w:val="00A70D0D"/>
    <w:rsid w:val="00A96A5E"/>
    <w:rsid w:val="00AA0D7E"/>
    <w:rsid w:val="00AA0ED3"/>
    <w:rsid w:val="00AB66F0"/>
    <w:rsid w:val="00AC36E6"/>
    <w:rsid w:val="00AF2E15"/>
    <w:rsid w:val="00B11B89"/>
    <w:rsid w:val="00B251C3"/>
    <w:rsid w:val="00B326DA"/>
    <w:rsid w:val="00B34326"/>
    <w:rsid w:val="00B45D1F"/>
    <w:rsid w:val="00B6710D"/>
    <w:rsid w:val="00B80C5D"/>
    <w:rsid w:val="00B9365C"/>
    <w:rsid w:val="00BB0991"/>
    <w:rsid w:val="00BC71C1"/>
    <w:rsid w:val="00BD53B4"/>
    <w:rsid w:val="00BD5B6B"/>
    <w:rsid w:val="00BF2F69"/>
    <w:rsid w:val="00C07789"/>
    <w:rsid w:val="00C11FA1"/>
    <w:rsid w:val="00C33616"/>
    <w:rsid w:val="00C34996"/>
    <w:rsid w:val="00C36C79"/>
    <w:rsid w:val="00C4162A"/>
    <w:rsid w:val="00C563FF"/>
    <w:rsid w:val="00C625B6"/>
    <w:rsid w:val="00C870B6"/>
    <w:rsid w:val="00C926C0"/>
    <w:rsid w:val="00CA0F90"/>
    <w:rsid w:val="00CC5025"/>
    <w:rsid w:val="00CE37A8"/>
    <w:rsid w:val="00D24DB2"/>
    <w:rsid w:val="00D26E1A"/>
    <w:rsid w:val="00D2746B"/>
    <w:rsid w:val="00D35C1C"/>
    <w:rsid w:val="00D407A0"/>
    <w:rsid w:val="00D40AD4"/>
    <w:rsid w:val="00D51E8D"/>
    <w:rsid w:val="00D57810"/>
    <w:rsid w:val="00D623D4"/>
    <w:rsid w:val="00D7038F"/>
    <w:rsid w:val="00DB5DFC"/>
    <w:rsid w:val="00DD35D8"/>
    <w:rsid w:val="00DE3D57"/>
    <w:rsid w:val="00E01466"/>
    <w:rsid w:val="00E14476"/>
    <w:rsid w:val="00E808A5"/>
    <w:rsid w:val="00E80CC3"/>
    <w:rsid w:val="00E830B9"/>
    <w:rsid w:val="00E935E6"/>
    <w:rsid w:val="00EC13B9"/>
    <w:rsid w:val="00ED361C"/>
    <w:rsid w:val="00EE472D"/>
    <w:rsid w:val="00F02B6B"/>
    <w:rsid w:val="00F06E0A"/>
    <w:rsid w:val="00F102A9"/>
    <w:rsid w:val="00F13365"/>
    <w:rsid w:val="00F35B53"/>
    <w:rsid w:val="00F43EE3"/>
    <w:rsid w:val="00F64EFC"/>
    <w:rsid w:val="00F7640A"/>
    <w:rsid w:val="00F8787E"/>
    <w:rsid w:val="00FA7C5F"/>
    <w:rsid w:val="00FB4A58"/>
    <w:rsid w:val="00FB5B47"/>
    <w:rsid w:val="00FC227F"/>
    <w:rsid w:val="00FC7805"/>
    <w:rsid w:val="00FD5949"/>
    <w:rsid w:val="00FD74A8"/>
    <w:rsid w:val="00FF1B6B"/>
    <w:rsid w:val="00FF4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BB4A7A"/>
  <w15:chartTrackingRefBased/>
  <w15:docId w15:val="{976849F8-6AF8-4CFD-BC9A-8D2933BA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26C0"/>
    <w:pPr>
      <w:suppressAutoHyphens/>
    </w:pPr>
    <w:rPr>
      <w:sz w:val="24"/>
      <w:szCs w:val="24"/>
      <w:lang w:val="en-US" w:eastAsia="ar-SA"/>
    </w:rPr>
  </w:style>
  <w:style w:type="paragraph" w:styleId="1">
    <w:name w:val="heading 1"/>
    <w:basedOn w:val="a"/>
    <w:next w:val="a"/>
    <w:link w:val="10"/>
    <w:qFormat/>
    <w:rsid w:val="00B11B89"/>
    <w:pPr>
      <w:keepNext/>
      <w:numPr>
        <w:numId w:val="1"/>
      </w:numPr>
      <w:suppressAutoHyphens w:val="0"/>
      <w:spacing w:before="240" w:after="60"/>
      <w:jc w:val="both"/>
      <w:outlineLvl w:val="0"/>
    </w:pPr>
    <w:rPr>
      <w:rFonts w:cs="Arial"/>
      <w:b/>
      <w:bCs/>
      <w:sz w:val="32"/>
      <w:szCs w:val="20"/>
      <w:lang w:val="ru-RU" w:eastAsia="ru-RU"/>
    </w:rPr>
  </w:style>
  <w:style w:type="paragraph" w:styleId="2">
    <w:name w:val="heading 2"/>
    <w:basedOn w:val="a"/>
    <w:next w:val="a"/>
    <w:link w:val="20"/>
    <w:qFormat/>
    <w:rsid w:val="00B11B89"/>
    <w:pPr>
      <w:keepNext/>
      <w:numPr>
        <w:ilvl w:val="1"/>
        <w:numId w:val="1"/>
      </w:numPr>
      <w:suppressAutoHyphens w:val="0"/>
      <w:spacing w:before="240" w:after="60"/>
      <w:outlineLvl w:val="1"/>
    </w:pPr>
    <w:rPr>
      <w:rFonts w:cs="Arial"/>
      <w:b/>
      <w:bCs/>
      <w:iCs/>
      <w:sz w:val="28"/>
      <w:szCs w:val="20"/>
      <w:lang w:val="ru-RU" w:eastAsia="ru-RU"/>
    </w:rPr>
  </w:style>
  <w:style w:type="paragraph" w:styleId="3">
    <w:name w:val="heading 3"/>
    <w:basedOn w:val="a"/>
    <w:next w:val="a"/>
    <w:link w:val="30"/>
    <w:qFormat/>
    <w:rsid w:val="00B11B89"/>
    <w:pPr>
      <w:keepNext/>
      <w:numPr>
        <w:ilvl w:val="2"/>
        <w:numId w:val="1"/>
      </w:numPr>
      <w:suppressAutoHyphens w:val="0"/>
      <w:spacing w:before="240" w:after="60"/>
      <w:outlineLvl w:val="2"/>
    </w:pPr>
    <w:rPr>
      <w:rFonts w:cs="Arial"/>
      <w:b/>
      <w:bCs/>
      <w:sz w:val="28"/>
      <w:szCs w:val="20"/>
      <w:lang w:val="ru-RU" w:eastAsia="ru-RU"/>
    </w:rPr>
  </w:style>
  <w:style w:type="paragraph" w:styleId="4">
    <w:name w:val="heading 4"/>
    <w:basedOn w:val="a"/>
    <w:next w:val="a"/>
    <w:qFormat/>
    <w:rsid w:val="00B11B89"/>
    <w:pPr>
      <w:keepNext/>
      <w:numPr>
        <w:ilvl w:val="3"/>
        <w:numId w:val="1"/>
      </w:numPr>
      <w:suppressAutoHyphens w:val="0"/>
      <w:spacing w:before="240" w:after="60"/>
      <w:outlineLvl w:val="3"/>
    </w:pPr>
    <w:rPr>
      <w:b/>
      <w:bCs/>
      <w:szCs w:val="20"/>
      <w:lang w:val="ru-RU" w:eastAsia="ru-RU"/>
    </w:rPr>
  </w:style>
  <w:style w:type="paragraph" w:styleId="5">
    <w:name w:val="heading 5"/>
    <w:basedOn w:val="a"/>
    <w:next w:val="a"/>
    <w:qFormat/>
    <w:rsid w:val="00B11B89"/>
    <w:pPr>
      <w:numPr>
        <w:ilvl w:val="4"/>
        <w:numId w:val="1"/>
      </w:numPr>
      <w:suppressAutoHyphens w:val="0"/>
      <w:spacing w:before="240" w:after="60"/>
      <w:outlineLvl w:val="4"/>
    </w:pPr>
    <w:rPr>
      <w:bCs/>
      <w:iCs/>
      <w:szCs w:val="20"/>
      <w:lang w:val="ru-RU" w:eastAsia="ru-RU"/>
    </w:rPr>
  </w:style>
  <w:style w:type="paragraph" w:styleId="6">
    <w:name w:val="heading 6"/>
    <w:basedOn w:val="a"/>
    <w:next w:val="a"/>
    <w:qFormat/>
    <w:rsid w:val="00B11B89"/>
    <w:pPr>
      <w:numPr>
        <w:ilvl w:val="5"/>
        <w:numId w:val="1"/>
      </w:numPr>
      <w:suppressAutoHyphens w:val="0"/>
      <w:spacing w:before="240" w:after="60"/>
      <w:outlineLvl w:val="5"/>
    </w:pPr>
    <w:rPr>
      <w:bCs/>
      <w:sz w:val="20"/>
      <w:szCs w:val="20"/>
      <w:lang w:val="ru-RU" w:eastAsia="ru-RU"/>
    </w:rPr>
  </w:style>
  <w:style w:type="paragraph" w:styleId="7">
    <w:name w:val="heading 7"/>
    <w:basedOn w:val="a"/>
    <w:next w:val="a"/>
    <w:qFormat/>
    <w:rsid w:val="00B11B89"/>
    <w:pPr>
      <w:numPr>
        <w:ilvl w:val="6"/>
        <w:numId w:val="1"/>
      </w:numPr>
      <w:suppressAutoHyphens w:val="0"/>
      <w:spacing w:before="240" w:after="60"/>
      <w:outlineLvl w:val="6"/>
    </w:pPr>
    <w:rPr>
      <w:szCs w:val="20"/>
      <w:lang w:val="ru-RU" w:eastAsia="ru-RU"/>
    </w:rPr>
  </w:style>
  <w:style w:type="paragraph" w:styleId="8">
    <w:name w:val="heading 8"/>
    <w:basedOn w:val="a"/>
    <w:next w:val="a"/>
    <w:qFormat/>
    <w:rsid w:val="00B11B89"/>
    <w:pPr>
      <w:numPr>
        <w:ilvl w:val="7"/>
        <w:numId w:val="1"/>
      </w:numPr>
      <w:suppressAutoHyphens w:val="0"/>
      <w:spacing w:before="240" w:after="60"/>
      <w:outlineLvl w:val="7"/>
    </w:pPr>
    <w:rPr>
      <w:i/>
      <w:iCs/>
      <w:szCs w:val="20"/>
      <w:lang w:val="ru-RU" w:eastAsia="ru-RU"/>
    </w:rPr>
  </w:style>
  <w:style w:type="paragraph" w:styleId="9">
    <w:name w:val="heading 9"/>
    <w:basedOn w:val="a"/>
    <w:next w:val="a"/>
    <w:qFormat/>
    <w:rsid w:val="00B11B89"/>
    <w:pPr>
      <w:numPr>
        <w:ilvl w:val="8"/>
        <w:numId w:val="1"/>
      </w:numPr>
      <w:suppressAutoHyphens w:val="0"/>
      <w:spacing w:before="240" w:after="60"/>
      <w:outlineLvl w:val="8"/>
    </w:pPr>
    <w:rPr>
      <w:rFonts w:ascii="Arial" w:hAnsi="Arial" w:cs="Arial"/>
      <w:sz w:val="22"/>
      <w:szCs w:val="20"/>
      <w:lang w:val="ru-RU" w:eastAsia="ru-RU"/>
    </w:rPr>
  </w:style>
  <w:style w:type="character" w:default="1" w:styleId="a0">
    <w:name w:val="Default Paragraph Font"/>
    <w:aliases w:val=" Знак Знак Знак"/>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Body Text"/>
    <w:basedOn w:val="a"/>
    <w:link w:val="a4"/>
    <w:rsid w:val="00C926C0"/>
    <w:pPr>
      <w:jc w:val="both"/>
    </w:pPr>
    <w:rPr>
      <w:bCs/>
      <w:lang w:val="ru-RU"/>
    </w:rPr>
  </w:style>
  <w:style w:type="paragraph" w:customStyle="1" w:styleId="a5">
    <w:name w:val=" Знак"/>
    <w:basedOn w:val="a"/>
    <w:autoRedefine/>
    <w:rsid w:val="00C926C0"/>
    <w:pPr>
      <w:widowControl w:val="0"/>
      <w:suppressAutoHyphens w:val="0"/>
      <w:autoSpaceDE w:val="0"/>
      <w:autoSpaceDN w:val="0"/>
      <w:adjustRightInd w:val="0"/>
      <w:spacing w:after="160" w:line="240" w:lineRule="exact"/>
    </w:pPr>
    <w:rPr>
      <w:sz w:val="28"/>
      <w:szCs w:val="20"/>
      <w:lang w:eastAsia="en-US"/>
    </w:rPr>
  </w:style>
  <w:style w:type="character" w:customStyle="1" w:styleId="30">
    <w:name w:val="Заголовок 3 Знак"/>
    <w:link w:val="3"/>
    <w:rsid w:val="00A44ADB"/>
    <w:rPr>
      <w:rFonts w:cs="Arial"/>
      <w:b/>
      <w:bCs/>
      <w:sz w:val="28"/>
    </w:rPr>
  </w:style>
  <w:style w:type="character" w:customStyle="1" w:styleId="20">
    <w:name w:val="Заголовок 2 Знак"/>
    <w:link w:val="2"/>
    <w:rsid w:val="00A44ADB"/>
    <w:rPr>
      <w:rFonts w:cs="Arial"/>
      <w:b/>
      <w:bCs/>
      <w:iCs/>
      <w:sz w:val="28"/>
    </w:rPr>
  </w:style>
  <w:style w:type="paragraph" w:styleId="11">
    <w:name w:val="toc 1"/>
    <w:basedOn w:val="a"/>
    <w:next w:val="a"/>
    <w:autoRedefine/>
    <w:uiPriority w:val="39"/>
    <w:rsid w:val="009474AA"/>
  </w:style>
  <w:style w:type="paragraph" w:styleId="21">
    <w:name w:val="toc 2"/>
    <w:basedOn w:val="a"/>
    <w:next w:val="a"/>
    <w:autoRedefine/>
    <w:uiPriority w:val="39"/>
    <w:rsid w:val="009474AA"/>
    <w:pPr>
      <w:ind w:left="240"/>
    </w:pPr>
  </w:style>
  <w:style w:type="paragraph" w:styleId="31">
    <w:name w:val="toc 3"/>
    <w:basedOn w:val="a"/>
    <w:next w:val="a"/>
    <w:autoRedefine/>
    <w:uiPriority w:val="39"/>
    <w:rsid w:val="009474AA"/>
    <w:pPr>
      <w:ind w:left="480"/>
    </w:pPr>
  </w:style>
  <w:style w:type="character" w:styleId="a6">
    <w:name w:val="Hyperlink"/>
    <w:uiPriority w:val="99"/>
    <w:rsid w:val="009474AA"/>
    <w:rPr>
      <w:color w:val="0000FF"/>
      <w:u w:val="single"/>
    </w:rPr>
  </w:style>
  <w:style w:type="paragraph" w:styleId="a7">
    <w:name w:val="footer"/>
    <w:basedOn w:val="a"/>
    <w:link w:val="a8"/>
    <w:rsid w:val="00196257"/>
    <w:pPr>
      <w:tabs>
        <w:tab w:val="center" w:pos="4677"/>
        <w:tab w:val="right" w:pos="9355"/>
      </w:tabs>
    </w:pPr>
  </w:style>
  <w:style w:type="character" w:styleId="a9">
    <w:name w:val="page number"/>
    <w:basedOn w:val="a0"/>
    <w:rsid w:val="00196257"/>
  </w:style>
  <w:style w:type="paragraph" w:styleId="aa">
    <w:name w:val="Body Text Indent"/>
    <w:basedOn w:val="a"/>
    <w:rsid w:val="00D40AD4"/>
    <w:pPr>
      <w:spacing w:after="120"/>
      <w:ind w:left="283"/>
    </w:pPr>
  </w:style>
  <w:style w:type="paragraph" w:customStyle="1" w:styleId="ab">
    <w:name w:val="Текст диссертации"/>
    <w:basedOn w:val="a"/>
    <w:rsid w:val="00D40AD4"/>
    <w:pPr>
      <w:suppressAutoHyphens w:val="0"/>
      <w:spacing w:line="360" w:lineRule="auto"/>
      <w:ind w:firstLine="708"/>
      <w:jc w:val="both"/>
    </w:pPr>
    <w:rPr>
      <w:sz w:val="28"/>
      <w:lang w:val="ru-RU" w:eastAsia="ru-RU"/>
    </w:rPr>
  </w:style>
  <w:style w:type="paragraph" w:styleId="ac">
    <w:name w:val="header"/>
    <w:basedOn w:val="a"/>
    <w:link w:val="ad"/>
    <w:rsid w:val="004452CB"/>
    <w:pPr>
      <w:tabs>
        <w:tab w:val="center" w:pos="4677"/>
        <w:tab w:val="right" w:pos="9355"/>
      </w:tabs>
    </w:pPr>
  </w:style>
  <w:style w:type="paragraph" w:customStyle="1" w:styleId="ae">
    <w:name w:val="Содержимое таблицы"/>
    <w:basedOn w:val="a3"/>
    <w:rsid w:val="00B6710D"/>
    <w:pPr>
      <w:suppressLineNumbers/>
    </w:pPr>
    <w:rPr>
      <w:sz w:val="28"/>
    </w:rPr>
  </w:style>
  <w:style w:type="paragraph" w:customStyle="1" w:styleId="af">
    <w:name w:val="Обычный по центру"/>
    <w:basedOn w:val="a"/>
    <w:rsid w:val="00B6710D"/>
    <w:pPr>
      <w:widowControl w:val="0"/>
      <w:jc w:val="center"/>
    </w:pPr>
    <w:rPr>
      <w:rFonts w:eastAsia="Tahoma"/>
      <w:lang w:val="ru-RU"/>
    </w:rPr>
  </w:style>
  <w:style w:type="paragraph" w:styleId="af0">
    <w:name w:val="List Paragraph"/>
    <w:basedOn w:val="a"/>
    <w:uiPriority w:val="34"/>
    <w:qFormat/>
    <w:rsid w:val="0044147B"/>
    <w:pPr>
      <w:suppressAutoHyphens w:val="0"/>
      <w:ind w:left="720"/>
      <w:contextualSpacing/>
    </w:pPr>
    <w:rPr>
      <w:lang w:val="ru-RU" w:eastAsia="ru-RU"/>
    </w:rPr>
  </w:style>
  <w:style w:type="paragraph" w:customStyle="1" w:styleId="af1">
    <w:name w:val="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autoRedefine/>
    <w:rsid w:val="002671F3"/>
    <w:pPr>
      <w:widowControl w:val="0"/>
      <w:suppressAutoHyphens w:val="0"/>
      <w:autoSpaceDE w:val="0"/>
      <w:autoSpaceDN w:val="0"/>
      <w:adjustRightInd w:val="0"/>
      <w:spacing w:after="160" w:line="240" w:lineRule="exact"/>
      <w:ind w:firstLine="567"/>
      <w:jc w:val="both"/>
    </w:pPr>
    <w:rPr>
      <w:sz w:val="28"/>
      <w:szCs w:val="20"/>
      <w:lang w:eastAsia="en-US"/>
    </w:rPr>
  </w:style>
  <w:style w:type="paragraph" w:styleId="af2">
    <w:name w:val="TOC Heading"/>
    <w:basedOn w:val="1"/>
    <w:next w:val="a"/>
    <w:link w:val="af3"/>
    <w:uiPriority w:val="39"/>
    <w:unhideWhenUsed/>
    <w:qFormat/>
    <w:rsid w:val="0081184B"/>
    <w:pPr>
      <w:keepLines/>
      <w:numPr>
        <w:numId w:val="0"/>
      </w:numPr>
      <w:spacing w:before="480" w:after="0" w:line="276" w:lineRule="auto"/>
      <w:jc w:val="left"/>
      <w:outlineLvl w:val="9"/>
    </w:pPr>
    <w:rPr>
      <w:rFonts w:ascii="Cambria" w:hAnsi="Cambria" w:cs="Times New Roman"/>
      <w:color w:val="365F91"/>
      <w:sz w:val="28"/>
      <w:szCs w:val="28"/>
      <w:lang w:eastAsia="en-US"/>
    </w:rPr>
  </w:style>
  <w:style w:type="character" w:customStyle="1" w:styleId="10">
    <w:name w:val="Заголовок 1 Знак"/>
    <w:link w:val="1"/>
    <w:rsid w:val="00535552"/>
    <w:rPr>
      <w:rFonts w:cs="Arial"/>
      <w:b/>
      <w:bCs/>
      <w:sz w:val="32"/>
    </w:rPr>
  </w:style>
  <w:style w:type="paragraph" w:styleId="af4">
    <w:name w:val="footnote text"/>
    <w:basedOn w:val="a"/>
    <w:link w:val="af5"/>
    <w:rsid w:val="00535552"/>
    <w:pPr>
      <w:suppressAutoHyphens w:val="0"/>
    </w:pPr>
    <w:rPr>
      <w:sz w:val="20"/>
      <w:szCs w:val="20"/>
      <w:lang w:val="ru-RU" w:eastAsia="ru-RU"/>
    </w:rPr>
  </w:style>
  <w:style w:type="character" w:customStyle="1" w:styleId="af5">
    <w:name w:val="Текст сноски Знак"/>
    <w:basedOn w:val="a0"/>
    <w:link w:val="af4"/>
    <w:rsid w:val="00535552"/>
  </w:style>
  <w:style w:type="character" w:styleId="af6">
    <w:name w:val="footnote reference"/>
    <w:rsid w:val="00535552"/>
    <w:rPr>
      <w:vertAlign w:val="superscript"/>
    </w:rPr>
  </w:style>
  <w:style w:type="character" w:customStyle="1" w:styleId="a8">
    <w:name w:val="Нижний колонтитул Знак"/>
    <w:link w:val="a7"/>
    <w:rsid w:val="00535552"/>
    <w:rPr>
      <w:sz w:val="24"/>
      <w:szCs w:val="24"/>
      <w:lang w:val="en-US" w:eastAsia="ar-SA"/>
    </w:rPr>
  </w:style>
  <w:style w:type="character" w:customStyle="1" w:styleId="ad">
    <w:name w:val="Верхний колонтитул Знак"/>
    <w:link w:val="ac"/>
    <w:rsid w:val="00535552"/>
    <w:rPr>
      <w:sz w:val="24"/>
      <w:szCs w:val="24"/>
      <w:lang w:val="en-US" w:eastAsia="ar-SA"/>
    </w:rPr>
  </w:style>
  <w:style w:type="paragraph" w:customStyle="1" w:styleId="af7">
    <w:name w:val="Ненумерованный список"/>
    <w:basedOn w:val="ab"/>
    <w:rsid w:val="00535552"/>
    <w:pPr>
      <w:ind w:firstLine="720"/>
    </w:pPr>
    <w:rPr>
      <w:szCs w:val="20"/>
    </w:rPr>
  </w:style>
  <w:style w:type="paragraph" w:customStyle="1" w:styleId="12">
    <w:name w:val="Стиль по ширине Междустр.интервал:  множитель 12 ин"/>
    <w:basedOn w:val="a"/>
    <w:rsid w:val="00535552"/>
    <w:pPr>
      <w:suppressAutoHyphens w:val="0"/>
      <w:spacing w:line="288" w:lineRule="auto"/>
      <w:jc w:val="both"/>
    </w:pPr>
    <w:rPr>
      <w:szCs w:val="20"/>
      <w:lang w:val="ru-RU" w:eastAsia="ru-RU"/>
    </w:rPr>
  </w:style>
  <w:style w:type="paragraph" w:customStyle="1" w:styleId="22">
    <w:name w:val="Подзаголовок2"/>
    <w:basedOn w:val="a"/>
    <w:next w:val="ab"/>
    <w:rsid w:val="00535552"/>
    <w:pPr>
      <w:keepNext/>
      <w:suppressAutoHyphens w:val="0"/>
      <w:spacing w:before="240" w:after="120" w:line="360" w:lineRule="auto"/>
      <w:jc w:val="both"/>
    </w:pPr>
    <w:rPr>
      <w:b/>
      <w:sz w:val="28"/>
      <w:lang w:val="ru-RU" w:eastAsia="ru-RU"/>
    </w:rPr>
  </w:style>
  <w:style w:type="paragraph" w:customStyle="1" w:styleId="af8">
    <w:name w:val="Утверждение"/>
    <w:basedOn w:val="ab"/>
    <w:next w:val="ab"/>
    <w:rsid w:val="00535552"/>
    <w:pPr>
      <w:ind w:firstLine="720"/>
    </w:pPr>
    <w:rPr>
      <w:i/>
      <w:szCs w:val="28"/>
    </w:rPr>
  </w:style>
  <w:style w:type="paragraph" w:customStyle="1" w:styleId="af9">
    <w:name w:val="Выводы по главе"/>
    <w:basedOn w:val="afa"/>
    <w:next w:val="ab"/>
    <w:rsid w:val="00535552"/>
  </w:style>
  <w:style w:type="paragraph" w:customStyle="1" w:styleId="afa">
    <w:name w:val="Заголовок раздела"/>
    <w:basedOn w:val="2"/>
    <w:rsid w:val="00535552"/>
    <w:pPr>
      <w:pageBreakBefore/>
      <w:numPr>
        <w:ilvl w:val="0"/>
        <w:numId w:val="0"/>
      </w:numPr>
      <w:spacing w:before="0" w:after="240" w:line="360" w:lineRule="auto"/>
    </w:pPr>
    <w:rPr>
      <w:rFonts w:ascii="Arial" w:hAnsi="Arial"/>
      <w:i/>
      <w:sz w:val="32"/>
      <w:szCs w:val="28"/>
    </w:rPr>
  </w:style>
  <w:style w:type="paragraph" w:customStyle="1" w:styleId="afb">
    <w:name w:val="Заголовок главы"/>
    <w:basedOn w:val="1"/>
    <w:rsid w:val="00535552"/>
    <w:pPr>
      <w:pageBreakBefore/>
      <w:numPr>
        <w:numId w:val="0"/>
      </w:numPr>
      <w:spacing w:before="0" w:after="240" w:line="360" w:lineRule="auto"/>
      <w:jc w:val="left"/>
    </w:pPr>
    <w:rPr>
      <w:rFonts w:ascii="Arial" w:hAnsi="Arial" w:cs="Times New Roman"/>
      <w:kern w:val="32"/>
      <w:sz w:val="36"/>
      <w:szCs w:val="32"/>
    </w:rPr>
  </w:style>
  <w:style w:type="paragraph" w:customStyle="1" w:styleId="afc">
    <w:name w:val="Заголовок подраздела"/>
    <w:basedOn w:val="3"/>
    <w:rsid w:val="00535552"/>
    <w:pPr>
      <w:numPr>
        <w:ilvl w:val="0"/>
        <w:numId w:val="0"/>
      </w:numPr>
      <w:spacing w:after="120" w:line="360" w:lineRule="auto"/>
    </w:pPr>
    <w:rPr>
      <w:rFonts w:ascii="Arial" w:hAnsi="Arial"/>
      <w:szCs w:val="24"/>
    </w:rPr>
  </w:style>
  <w:style w:type="paragraph" w:customStyle="1" w:styleId="32">
    <w:name w:val="Подзаголовок3"/>
    <w:basedOn w:val="22"/>
    <w:next w:val="ab"/>
    <w:rsid w:val="00535552"/>
    <w:pPr>
      <w:spacing w:before="180" w:after="60"/>
    </w:pPr>
    <w:rPr>
      <w:b w:val="0"/>
      <w:u w:val="single"/>
    </w:rPr>
  </w:style>
  <w:style w:type="paragraph" w:customStyle="1" w:styleId="120">
    <w:name w:val="Основной текст 12 пт"/>
    <w:basedOn w:val="a"/>
    <w:link w:val="121"/>
    <w:qFormat/>
    <w:rsid w:val="00C36C79"/>
    <w:pPr>
      <w:suppressAutoHyphens w:val="0"/>
      <w:overflowPunct w:val="0"/>
      <w:autoSpaceDE w:val="0"/>
      <w:autoSpaceDN w:val="0"/>
      <w:adjustRightInd w:val="0"/>
      <w:spacing w:line="360" w:lineRule="auto"/>
      <w:ind w:firstLine="567"/>
      <w:jc w:val="both"/>
      <w:textAlignment w:val="baseline"/>
    </w:pPr>
    <w:rPr>
      <w:szCs w:val="20"/>
      <w:lang w:val="x-none" w:eastAsia="x-none"/>
    </w:rPr>
  </w:style>
  <w:style w:type="character" w:customStyle="1" w:styleId="121">
    <w:name w:val="Основной текст 12 пт Знак"/>
    <w:link w:val="120"/>
    <w:rsid w:val="00C36C79"/>
    <w:rPr>
      <w:sz w:val="24"/>
      <w:lang w:val="x-none" w:eastAsia="x-none"/>
    </w:rPr>
  </w:style>
  <w:style w:type="character" w:customStyle="1" w:styleId="a4">
    <w:name w:val="Основной текст Знак"/>
    <w:link w:val="a3"/>
    <w:rsid w:val="00FF46D1"/>
    <w:rPr>
      <w:bCs/>
      <w:sz w:val="24"/>
      <w:szCs w:val="24"/>
      <w:lang w:eastAsia="ar-SA"/>
    </w:rPr>
  </w:style>
  <w:style w:type="character" w:styleId="afd">
    <w:name w:val="annotation reference"/>
    <w:uiPriority w:val="99"/>
    <w:unhideWhenUsed/>
    <w:rsid w:val="00847C98"/>
    <w:rPr>
      <w:sz w:val="16"/>
      <w:szCs w:val="16"/>
    </w:rPr>
  </w:style>
  <w:style w:type="paragraph" w:styleId="afe">
    <w:name w:val="annotation text"/>
    <w:basedOn w:val="a"/>
    <w:link w:val="aff"/>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aff">
    <w:name w:val="Текст примечания Знак"/>
    <w:link w:val="afe"/>
    <w:uiPriority w:val="99"/>
    <w:rsid w:val="00847C98"/>
    <w:rPr>
      <w:rFonts w:ascii="Calibri" w:eastAsia="Calibri" w:hAnsi="Calibri"/>
      <w:lang w:eastAsia="en-US"/>
    </w:rPr>
  </w:style>
  <w:style w:type="paragraph" w:styleId="aff0">
    <w:name w:val="Balloon Text"/>
    <w:basedOn w:val="a"/>
    <w:link w:val="aff1"/>
    <w:rsid w:val="00847C98"/>
    <w:rPr>
      <w:rFonts w:ascii="Tahoma" w:hAnsi="Tahoma" w:cs="Tahoma"/>
      <w:sz w:val="16"/>
      <w:szCs w:val="16"/>
    </w:rPr>
  </w:style>
  <w:style w:type="character" w:customStyle="1" w:styleId="aff1">
    <w:name w:val="Текст выноски Знак"/>
    <w:link w:val="aff0"/>
    <w:rsid w:val="00847C98"/>
    <w:rPr>
      <w:rFonts w:ascii="Tahoma" w:hAnsi="Tahoma" w:cs="Tahoma"/>
      <w:sz w:val="16"/>
      <w:szCs w:val="16"/>
      <w:lang w:val="en-US" w:eastAsia="ar-SA"/>
    </w:rPr>
  </w:style>
  <w:style w:type="character" w:styleId="aff2">
    <w:name w:val="Emphasis"/>
    <w:uiPriority w:val="20"/>
    <w:qFormat/>
    <w:rsid w:val="003566EC"/>
    <w:rPr>
      <w:i/>
      <w:iCs/>
    </w:rPr>
  </w:style>
  <w:style w:type="table" w:styleId="aff3">
    <w:name w:val="Table Grid"/>
    <w:basedOn w:val="a1"/>
    <w:rsid w:val="00690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af2"/>
    <w:link w:val="14"/>
    <w:qFormat/>
    <w:rsid w:val="00F64EFC"/>
    <w:pPr>
      <w:jc w:val="center"/>
    </w:pPr>
    <w:rPr>
      <w:color w:val="auto"/>
    </w:rPr>
  </w:style>
  <w:style w:type="paragraph" w:styleId="aff4">
    <w:name w:val="caption"/>
    <w:basedOn w:val="a"/>
    <w:next w:val="a"/>
    <w:uiPriority w:val="35"/>
    <w:unhideWhenUsed/>
    <w:qFormat/>
    <w:rsid w:val="00F64EFC"/>
    <w:pPr>
      <w:suppressAutoHyphens w:val="0"/>
      <w:spacing w:after="200"/>
    </w:pPr>
    <w:rPr>
      <w:rFonts w:ascii="Calibri" w:eastAsia="Calibri" w:hAnsi="Calibri"/>
      <w:i/>
      <w:iCs/>
      <w:color w:val="44546A"/>
      <w:sz w:val="18"/>
      <w:szCs w:val="18"/>
      <w:lang w:val="en-GB" w:eastAsia="en-US"/>
    </w:rPr>
  </w:style>
  <w:style w:type="character" w:customStyle="1" w:styleId="af3">
    <w:name w:val="Заголовок оглавления Знак"/>
    <w:link w:val="af2"/>
    <w:uiPriority w:val="39"/>
    <w:rsid w:val="00F64EFC"/>
    <w:rPr>
      <w:rFonts w:ascii="Cambria" w:hAnsi="Cambria" w:cs="Arial"/>
      <w:b/>
      <w:bCs/>
      <w:color w:val="365F91"/>
      <w:sz w:val="28"/>
      <w:szCs w:val="28"/>
      <w:lang w:val="ru-RU" w:eastAsia="en-US"/>
    </w:rPr>
  </w:style>
  <w:style w:type="character" w:customStyle="1" w:styleId="14">
    <w:name w:val="Стиль1 Знак"/>
    <w:basedOn w:val="af3"/>
    <w:link w:val="13"/>
    <w:rsid w:val="00F64EFC"/>
    <w:rPr>
      <w:rFonts w:ascii="Cambria" w:hAnsi="Cambria" w:cs="Arial"/>
      <w:b/>
      <w:bCs/>
      <w:color w:val="365F91"/>
      <w:sz w:val="28"/>
      <w:szCs w:val="28"/>
      <w:lang w:val="ru-RU" w:eastAsia="en-US"/>
    </w:rPr>
  </w:style>
  <w:style w:type="character" w:customStyle="1" w:styleId="js-about-item-abstr">
    <w:name w:val="js-about-item-abstr"/>
    <w:rsid w:val="00F64EFC"/>
  </w:style>
  <w:style w:type="character" w:styleId="aff5">
    <w:name w:val="FollowedHyperlink"/>
    <w:basedOn w:val="a0"/>
    <w:rsid w:val="00990060"/>
    <w:rPr>
      <w:color w:val="954F72" w:themeColor="followedHyperlink"/>
      <w:u w:val="single"/>
    </w:rPr>
  </w:style>
  <w:style w:type="character" w:customStyle="1" w:styleId="InternetLink">
    <w:name w:val="Internet Link"/>
    <w:basedOn w:val="a0"/>
    <w:uiPriority w:val="99"/>
    <w:unhideWhenUsed/>
    <w:rsid w:val="001C3C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arxiv.org/pdf/1710.08092.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pdf/1607.0822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usanqq.github.io/UTKFa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pdf/1708.08197.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rxiv.org/pdf/1611.0148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v-foundation.org/openaccess/content_cvpr_2015/papers/Klare_Pushing_the_Frontiers_2015_CVPR_paper.pdf"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5AEDDE-3F29-4228-BA8B-5E3357177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956</Words>
  <Characters>5452</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Отчет</vt:lpstr>
    </vt:vector>
  </TitlesOfParts>
  <Company>SPecialiST RePack</Company>
  <LinksUpToDate>false</LinksUpToDate>
  <CharactersWithSpaces>6396</CharactersWithSpaces>
  <SharedDoc>false</SharedDoc>
  <HLinks>
    <vt:vector size="84" baseType="variant">
      <vt:variant>
        <vt:i4>6029390</vt:i4>
      </vt:variant>
      <vt:variant>
        <vt:i4>69</vt:i4>
      </vt:variant>
      <vt:variant>
        <vt:i4>0</vt:i4>
      </vt:variant>
      <vt:variant>
        <vt:i4>5</vt:i4>
      </vt:variant>
      <vt:variant>
        <vt:lpwstr>https://cv-tricks.com/object-detection/faster-r-cnn-yolo-ssd/</vt:lpwstr>
      </vt:variant>
      <vt:variant>
        <vt:lpwstr/>
      </vt:variant>
      <vt:variant>
        <vt:i4>2621477</vt:i4>
      </vt:variant>
      <vt:variant>
        <vt:i4>66</vt:i4>
      </vt:variant>
      <vt:variant>
        <vt:i4>0</vt:i4>
      </vt:variant>
      <vt:variant>
        <vt:i4>5</vt:i4>
      </vt:variant>
      <vt:variant>
        <vt:lpwstr>https://medium.com/zylapp/review-of-deep-learning-algorithms-for-object-detection-c1f3d437b852</vt:lpwstr>
      </vt:variant>
      <vt:variant>
        <vt:lpwstr/>
      </vt:variant>
      <vt:variant>
        <vt:i4>5898252</vt:i4>
      </vt:variant>
      <vt:variant>
        <vt:i4>63</vt:i4>
      </vt:variant>
      <vt:variant>
        <vt:i4>0</vt:i4>
      </vt:variant>
      <vt:variant>
        <vt:i4>5</vt:i4>
      </vt:variant>
      <vt:variant>
        <vt:lpwstr>https://courses.engr.illinois.edu/cs445/fa2015/projects/final/object-detection-video.pdf</vt:lpwstr>
      </vt:variant>
      <vt:variant>
        <vt:lpwstr/>
      </vt:variant>
      <vt:variant>
        <vt:i4>5636173</vt:i4>
      </vt:variant>
      <vt:variant>
        <vt:i4>60</vt:i4>
      </vt:variant>
      <vt:variant>
        <vt:i4>0</vt:i4>
      </vt:variant>
      <vt:variant>
        <vt:i4>5</vt:i4>
      </vt:variant>
      <vt:variant>
        <vt:lpwstr>https://towardsdatascience.com/fasterrcnn-explained-part-1-with-code-599c16568cff</vt:lpwstr>
      </vt:variant>
      <vt:variant>
        <vt:lpwstr/>
      </vt:variant>
      <vt:variant>
        <vt:i4>6946921</vt:i4>
      </vt:variant>
      <vt:variant>
        <vt:i4>57</vt:i4>
      </vt:variant>
      <vt:variant>
        <vt:i4>0</vt:i4>
      </vt:variant>
      <vt:variant>
        <vt:i4>5</vt:i4>
      </vt:variant>
      <vt:variant>
        <vt:lpwstr>https://medium.com/diaryofawannapreneur/yolo-you-only-look-once-for-object-detection-explained-6f80ea7aaa1e</vt:lpwstr>
      </vt:variant>
      <vt:variant>
        <vt:lpwstr/>
      </vt:variant>
      <vt:variant>
        <vt:i4>4980779</vt:i4>
      </vt:variant>
      <vt:variant>
        <vt:i4>54</vt:i4>
      </vt:variant>
      <vt:variant>
        <vt:i4>0</vt:i4>
      </vt:variant>
      <vt:variant>
        <vt:i4>5</vt:i4>
      </vt:variant>
      <vt:variant>
        <vt:lpwstr>https://medium.com/@smallfishbigsea/understand-ssd-and-implement-your-own-caa3232cd6ad</vt:lpwstr>
      </vt:variant>
      <vt:variant>
        <vt:lpwstr/>
      </vt:variant>
      <vt:variant>
        <vt:i4>5898336</vt:i4>
      </vt:variant>
      <vt:variant>
        <vt:i4>51</vt:i4>
      </vt:variant>
      <vt:variant>
        <vt:i4>0</vt:i4>
      </vt:variant>
      <vt:variant>
        <vt:i4>5</vt:i4>
      </vt:variant>
      <vt:variant>
        <vt:lpwstr>https://medium.com/@smallfishbigsea/faster-r-cnn-explained-864d4fb7e3f8</vt:lpwstr>
      </vt:variant>
      <vt:variant>
        <vt:lpwstr/>
      </vt:variant>
      <vt:variant>
        <vt:i4>2555909</vt:i4>
      </vt:variant>
      <vt:variant>
        <vt:i4>38</vt:i4>
      </vt:variant>
      <vt:variant>
        <vt:i4>0</vt:i4>
      </vt:variant>
      <vt:variant>
        <vt:i4>5</vt:i4>
      </vt:variant>
      <vt:variant>
        <vt:lpwstr/>
      </vt:variant>
      <vt:variant>
        <vt:lpwstr>_Toc4434209</vt:lpwstr>
      </vt:variant>
      <vt:variant>
        <vt:i4>2555909</vt:i4>
      </vt:variant>
      <vt:variant>
        <vt:i4>32</vt:i4>
      </vt:variant>
      <vt:variant>
        <vt:i4>0</vt:i4>
      </vt:variant>
      <vt:variant>
        <vt:i4>5</vt:i4>
      </vt:variant>
      <vt:variant>
        <vt:lpwstr/>
      </vt:variant>
      <vt:variant>
        <vt:lpwstr>_Toc4434208</vt:lpwstr>
      </vt:variant>
      <vt:variant>
        <vt:i4>2555909</vt:i4>
      </vt:variant>
      <vt:variant>
        <vt:i4>26</vt:i4>
      </vt:variant>
      <vt:variant>
        <vt:i4>0</vt:i4>
      </vt:variant>
      <vt:variant>
        <vt:i4>5</vt:i4>
      </vt:variant>
      <vt:variant>
        <vt:lpwstr/>
      </vt:variant>
      <vt:variant>
        <vt:lpwstr>_Toc4434207</vt:lpwstr>
      </vt:variant>
      <vt:variant>
        <vt:i4>2555909</vt:i4>
      </vt:variant>
      <vt:variant>
        <vt:i4>20</vt:i4>
      </vt:variant>
      <vt:variant>
        <vt:i4>0</vt:i4>
      </vt:variant>
      <vt:variant>
        <vt:i4>5</vt:i4>
      </vt:variant>
      <vt:variant>
        <vt:lpwstr/>
      </vt:variant>
      <vt:variant>
        <vt:lpwstr>_Toc4434206</vt:lpwstr>
      </vt:variant>
      <vt:variant>
        <vt:i4>2555909</vt:i4>
      </vt:variant>
      <vt:variant>
        <vt:i4>14</vt:i4>
      </vt:variant>
      <vt:variant>
        <vt:i4>0</vt:i4>
      </vt:variant>
      <vt:variant>
        <vt:i4>5</vt:i4>
      </vt:variant>
      <vt:variant>
        <vt:lpwstr/>
      </vt:variant>
      <vt:variant>
        <vt:lpwstr>_Toc4434205</vt:lpwstr>
      </vt:variant>
      <vt:variant>
        <vt:i4>2555909</vt:i4>
      </vt:variant>
      <vt:variant>
        <vt:i4>8</vt:i4>
      </vt:variant>
      <vt:variant>
        <vt:i4>0</vt:i4>
      </vt:variant>
      <vt:variant>
        <vt:i4>5</vt:i4>
      </vt:variant>
      <vt:variant>
        <vt:lpwstr/>
      </vt:variant>
      <vt:variant>
        <vt:lpwstr>_Toc4434204</vt:lpwstr>
      </vt:variant>
      <vt:variant>
        <vt:i4>2555909</vt:i4>
      </vt:variant>
      <vt:variant>
        <vt:i4>2</vt:i4>
      </vt:variant>
      <vt:variant>
        <vt:i4>0</vt:i4>
      </vt:variant>
      <vt:variant>
        <vt:i4>5</vt:i4>
      </vt:variant>
      <vt:variant>
        <vt:lpwstr/>
      </vt:variant>
      <vt:variant>
        <vt:lpwstr>_Toc4434203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subject/>
  <dc:creator>Прилуцкий</dc:creator>
  <cp:keywords/>
  <cp:lastModifiedBy>Ksenia Lobankina</cp:lastModifiedBy>
  <cp:revision>2</cp:revision>
  <cp:lastPrinted>2017-11-22T09:57:00Z</cp:lastPrinted>
  <dcterms:created xsi:type="dcterms:W3CDTF">2019-03-25T16:47:00Z</dcterms:created>
  <dcterms:modified xsi:type="dcterms:W3CDTF">2019-03-25T16:47:00Z</dcterms:modified>
</cp:coreProperties>
</file>