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7984D" w14:textId="77777777" w:rsidR="00C33188" w:rsidRDefault="00000000">
      <w:pPr>
        <w:spacing w:before="320" w:after="100"/>
        <w:jc w:val="center"/>
      </w:pPr>
      <w:r>
        <w:rPr>
          <w:b/>
          <w:bCs/>
          <w:color w:val="1F4E79"/>
          <w:sz w:val="38"/>
          <w:szCs w:val="38"/>
        </w:rPr>
        <w:t>ML Basic Notions</w:t>
      </w:r>
    </w:p>
    <w:p w14:paraId="74BA76A5" w14:textId="77777777" w:rsidR="00C33188" w:rsidRDefault="00000000">
      <w:pPr>
        <w:spacing w:after="60"/>
        <w:jc w:val="center"/>
      </w:pPr>
      <w:r>
        <w:rPr>
          <w:i/>
          <w:iCs/>
          <w:color w:val="2E75B6"/>
        </w:rPr>
        <w:t>Features • Curse of Dimensionality • No Free Lunch • Occam’s Razor • Overfitting</w:t>
      </w:r>
    </w:p>
    <w:p w14:paraId="30668C62" w14:textId="77777777" w:rsidR="00C33188" w:rsidRDefault="00000000">
      <w:pPr>
        <w:spacing w:after="300"/>
        <w:jc w:val="center"/>
      </w:pPr>
      <w:r>
        <w:rPr>
          <w:color w:val="999999"/>
          <w:sz w:val="20"/>
          <w:szCs w:val="20"/>
        </w:rPr>
        <w:t>Part 1: Simple explanation   |   Part 2: Exam Q&amp;A</w:t>
      </w:r>
    </w:p>
    <w:p w14:paraId="69244991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302721D5" w14:textId="77777777" w:rsidR="00C33188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1 — Learn it</w:t>
      </w:r>
    </w:p>
    <w:p w14:paraId="6849C045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7061F360" w14:textId="77777777" w:rsidR="00C33188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1. Features</w:t>
      </w:r>
    </w:p>
    <w:p w14:paraId="78C2A1AF" w14:textId="77777777" w:rsidR="00C33188" w:rsidRDefault="00C33188">
      <w:pPr>
        <w:spacing w:before="36" w:after="36"/>
      </w:pPr>
    </w:p>
    <w:p w14:paraId="5DC1A17F" w14:textId="77777777" w:rsidR="00C33188" w:rsidRDefault="00000000">
      <w:pPr>
        <w:spacing w:before="46" w:after="46"/>
      </w:pPr>
      <w:r>
        <w:t>A feature is any measurable property of the thing you want to learn about.</w:t>
      </w:r>
    </w:p>
    <w:p w14:paraId="685D66C4" w14:textId="77777777" w:rsidR="00C33188" w:rsidRDefault="00000000">
      <w:pPr>
        <w:spacing w:before="46" w:after="46"/>
      </w:pPr>
      <w:r>
        <w:t xml:space="preserve">If you want to predict whether an email is spam, features might </w:t>
      </w:r>
      <w:proofErr w:type="gramStart"/>
      <w:r>
        <w:t>be:</w:t>
      </w:r>
      <w:proofErr w:type="gramEnd"/>
      <w:r>
        <w:t xml:space="preserve"> number of exclamation marks, whether the word 'FREE' appears, the sender's address.</w:t>
      </w:r>
    </w:p>
    <w:p w14:paraId="623C610A" w14:textId="77777777" w:rsidR="00C33188" w:rsidRDefault="00C33188">
      <w:pPr>
        <w:spacing w:before="36" w:after="36"/>
      </w:pPr>
    </w:p>
    <w:p w14:paraId="4163B5CB" w14:textId="77777777" w:rsidR="00C33188" w:rsidRDefault="00000000">
      <w:pPr>
        <w:spacing w:before="46" w:after="46"/>
      </w:pPr>
      <w:r>
        <w:t>Each data point is written as a vector: x = (x₁, x₂, …, xₙ). The number n is the number of features. The space of all such vectors is called the feature space.</w:t>
      </w:r>
    </w:p>
    <w:p w14:paraId="2941FB93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80"/>
        <w:gridCol w:w="3480"/>
      </w:tblGrid>
      <w:tr w:rsidR="00C33188" w14:paraId="3F465DFE" w14:textId="77777777"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CED2C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 type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3A8B7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C7EB9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C33188" w14:paraId="138E5BD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0AA80" w14:textId="77777777" w:rsidR="00C33188" w:rsidRDefault="00000000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9A015" w14:textId="77777777" w:rsidR="00C33188" w:rsidRDefault="00000000">
            <w:r>
              <w:rPr>
                <w:sz w:val="19"/>
                <w:szCs w:val="19"/>
              </w:rPr>
              <w:t>Height = 1.82 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F0637" w14:textId="404AC059" w:rsidR="00C33188" w:rsidRDefault="00000000">
            <w:r>
              <w:rPr>
                <w:sz w:val="19"/>
                <w:szCs w:val="19"/>
              </w:rPr>
              <w:t>Real number; often needs normali</w:t>
            </w:r>
            <w:r w:rsidR="00FD6B01">
              <w:rPr>
                <w:sz w:val="19"/>
                <w:szCs w:val="19"/>
              </w:rPr>
              <w:t>z</w:t>
            </w:r>
            <w:r>
              <w:rPr>
                <w:sz w:val="19"/>
                <w:szCs w:val="19"/>
              </w:rPr>
              <w:t>ation</w:t>
            </w:r>
          </w:p>
        </w:tc>
      </w:tr>
      <w:tr w:rsidR="00C33188" w14:paraId="458A23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674F0" w14:textId="77777777" w:rsidR="00C33188" w:rsidRDefault="00000000">
            <w:r>
              <w:rPr>
                <w:sz w:val="19"/>
                <w:szCs w:val="19"/>
              </w:rPr>
              <w:t>Ordinal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1049D" w14:textId="77777777" w:rsidR="00C33188" w:rsidRDefault="00000000">
            <w:r>
              <w:rPr>
                <w:sz w:val="19"/>
                <w:szCs w:val="19"/>
              </w:rPr>
              <w:t>Rating = 1–5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AC452" w14:textId="77777777" w:rsidR="00C33188" w:rsidRDefault="00000000">
            <w:r>
              <w:rPr>
                <w:sz w:val="19"/>
                <w:szCs w:val="19"/>
              </w:rPr>
              <w:t>Numbers with order, gaps may not be equal</w:t>
            </w:r>
          </w:p>
        </w:tc>
      </w:tr>
      <w:tr w:rsidR="00C33188" w14:paraId="741FC6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5A6E9" w14:textId="77777777" w:rsidR="00C33188" w:rsidRDefault="00000000">
            <w:r>
              <w:rPr>
                <w:sz w:val="19"/>
                <w:szCs w:val="19"/>
              </w:rPr>
              <w:t>Categorical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1272A" w14:textId="77777777" w:rsidR="00C33188" w:rsidRDefault="00000000">
            <w:proofErr w:type="spellStart"/>
            <w:r>
              <w:rPr>
                <w:sz w:val="19"/>
                <w:szCs w:val="19"/>
              </w:rPr>
              <w:t>Colour</w:t>
            </w:r>
            <w:proofErr w:type="spellEnd"/>
            <w:r>
              <w:rPr>
                <w:sz w:val="19"/>
                <w:szCs w:val="19"/>
              </w:rPr>
              <w:t xml:space="preserve"> = red/blue/green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84D07" w14:textId="77777777" w:rsidR="00C33188" w:rsidRDefault="00000000">
            <w:r>
              <w:rPr>
                <w:sz w:val="19"/>
                <w:szCs w:val="19"/>
              </w:rPr>
              <w:t>No order; needs encoding (e.g. one-hot)</w:t>
            </w:r>
          </w:p>
        </w:tc>
      </w:tr>
      <w:tr w:rsidR="00C33188" w14:paraId="4E1DD7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DEFFD" w14:textId="77777777" w:rsidR="00C33188" w:rsidRDefault="00000000">
            <w:r>
              <w:rPr>
                <w:sz w:val="19"/>
                <w:szCs w:val="19"/>
              </w:rPr>
              <w:t>Binary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C7BC7" w14:textId="77777777" w:rsidR="00C33188" w:rsidRDefault="00000000">
            <w:r>
              <w:rPr>
                <w:sz w:val="19"/>
                <w:szCs w:val="19"/>
              </w:rPr>
              <w:t>Spam = yes/no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543FB" w14:textId="77777777" w:rsidR="00C33188" w:rsidRDefault="00000000">
            <w:r>
              <w:rPr>
                <w:sz w:val="19"/>
                <w:szCs w:val="19"/>
              </w:rPr>
              <w:t>Special case of categorical</w:t>
            </w:r>
          </w:p>
        </w:tc>
      </w:tr>
    </w:tbl>
    <w:p w14:paraId="69F380A3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57CD16AD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D9ADFDB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Good features matter more than a fancy algorithm.</w:t>
            </w:r>
          </w:p>
          <w:p w14:paraId="798AAAF3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Irrelevant features add noise. Redundant features waste time. Missing features make the problem unsolvable.</w:t>
            </w:r>
          </w:p>
        </w:tc>
      </w:tr>
    </w:tbl>
    <w:p w14:paraId="71EBC1FD" w14:textId="77777777" w:rsidR="00C33188" w:rsidRDefault="00C33188">
      <w:pPr>
        <w:spacing w:before="36" w:after="36"/>
      </w:pPr>
    </w:p>
    <w:p w14:paraId="7C7DEA43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05910727" w14:textId="77777777" w:rsidR="00C33188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2. Curse of Dimensionality</w:t>
      </w:r>
    </w:p>
    <w:p w14:paraId="27CC0B8E" w14:textId="77777777" w:rsidR="00C33188" w:rsidRDefault="00C33188">
      <w:pPr>
        <w:spacing w:before="36" w:after="36"/>
      </w:pPr>
    </w:p>
    <w:p w14:paraId="59E41CC1" w14:textId="2C46AD54" w:rsidR="00C33188" w:rsidRDefault="00000000">
      <w:pPr>
        <w:spacing w:before="46" w:after="46"/>
      </w:pPr>
      <w:r>
        <w:t xml:space="preserve">When you add </w:t>
      </w:r>
      <w:r w:rsidR="006C3FE7">
        <w:t>more</w:t>
      </w:r>
      <w:r>
        <w:t xml:space="preserve"> features (dimensions), something strange happens: the data becomes incredibly sparse, distances stop making sense, and algorithms start to fail.</w:t>
      </w:r>
    </w:p>
    <w:p w14:paraId="1F2FED9C" w14:textId="77777777" w:rsidR="00C33188" w:rsidRDefault="00C33188">
      <w:pPr>
        <w:spacing w:before="36" w:after="36"/>
      </w:pPr>
    </w:p>
    <w:p w14:paraId="0CBB36D1" w14:textId="77777777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The space gets exponentially emptier</w:t>
      </w:r>
    </w:p>
    <w:p w14:paraId="0532ABCC" w14:textId="77777777" w:rsidR="00C33188" w:rsidRDefault="00000000">
      <w:pPr>
        <w:spacing w:before="46" w:after="46"/>
      </w:pPr>
      <w:r>
        <w:t>Imagine you have a 1D line from 0 to 1. With 10 data points, they are reasonably spread out.</w:t>
      </w:r>
    </w:p>
    <w:p w14:paraId="03F5699C" w14:textId="77777777" w:rsidR="00C33188" w:rsidRDefault="00000000">
      <w:pPr>
        <w:spacing w:before="46" w:after="46"/>
      </w:pPr>
      <w:r>
        <w:t>Now go to 2D: you need 10² = 100 points for the same density. In 10D: 10¹⁰ = 10 billion points. The space grows exponentially but your data stays the same size.</w:t>
      </w:r>
    </w:p>
    <w:p w14:paraId="78E1377F" w14:textId="77777777" w:rsidR="00C33188" w:rsidRDefault="00C33188">
      <w:pPr>
        <w:spacing w:before="36" w:after="36"/>
      </w:pPr>
    </w:p>
    <w:p w14:paraId="731AFB52" w14:textId="77777777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Everything ends up near the edge</w:t>
      </w:r>
    </w:p>
    <w:p w14:paraId="6D28601D" w14:textId="4F000563" w:rsidR="00C33188" w:rsidRDefault="00000000">
      <w:pPr>
        <w:spacing w:before="46" w:after="46"/>
      </w:pPr>
      <w:r>
        <w:t xml:space="preserve">In high dimensions, almost all data points end up near the boundary of the space, not in the middle. There is no 'dense </w:t>
      </w:r>
      <w:r w:rsidR="00EC469C">
        <w:t>center</w:t>
      </w:r>
      <w:r>
        <w:t>' anymore.</w:t>
      </w:r>
    </w:p>
    <w:p w14:paraId="40FC24F5" w14:textId="77777777" w:rsidR="00C33188" w:rsidRDefault="00C33188">
      <w:pPr>
        <w:spacing w:before="36" w:after="36"/>
      </w:pPr>
    </w:p>
    <w:p w14:paraId="24229E8D" w14:textId="77777777" w:rsidR="00C33188" w:rsidRDefault="00000000">
      <w:pPr>
        <w:spacing w:before="46" w:after="46"/>
      </w:pPr>
      <w:r>
        <w:lastRenderedPageBreak/>
        <w:t>Formula: fraction of data in the outer 10% shell of a hypercube = 1 − 0.9ᵈ</w:t>
      </w:r>
    </w:p>
    <w:p w14:paraId="5F294F01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760"/>
        <w:gridCol w:w="4000"/>
      </w:tblGrid>
      <w:tr w:rsidR="00C33188" w14:paraId="63BF3CD5" w14:textId="77777777"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C8B3A7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Dimensions (d)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A0E2CA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Fraction near the edge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9200C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C33188" w14:paraId="7011FA3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D945E" w14:textId="77777777" w:rsidR="00C33188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19D95" w14:textId="77777777" w:rsidR="00C33188" w:rsidRDefault="00000000">
            <w:r>
              <w:rPr>
                <w:sz w:val="19"/>
                <w:szCs w:val="19"/>
              </w:rPr>
              <w:t>19%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74940" w14:textId="60184BB6" w:rsidR="00C33188" w:rsidRDefault="00000000">
            <w:r>
              <w:rPr>
                <w:sz w:val="19"/>
                <w:szCs w:val="19"/>
              </w:rPr>
              <w:t xml:space="preserve">Most data </w:t>
            </w:r>
            <w:r w:rsidR="00EC76A5">
              <w:rPr>
                <w:sz w:val="19"/>
                <w:szCs w:val="19"/>
              </w:rPr>
              <w:t>are</w:t>
            </w:r>
            <w:r>
              <w:rPr>
                <w:sz w:val="19"/>
                <w:szCs w:val="19"/>
              </w:rPr>
              <w:t xml:space="preserve"> in the interior</w:t>
            </w:r>
          </w:p>
        </w:tc>
      </w:tr>
      <w:tr w:rsidR="00C33188" w14:paraId="2A39078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8BAE9" w14:textId="77777777" w:rsidR="00C33188" w:rsidRDefault="00000000">
            <w:r>
              <w:rPr>
                <w:sz w:val="19"/>
                <w:szCs w:val="19"/>
              </w:rPr>
              <w:t>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E77FFE" w14:textId="77777777" w:rsidR="00C33188" w:rsidRDefault="00000000">
            <w:r>
              <w:rPr>
                <w:sz w:val="19"/>
                <w:szCs w:val="19"/>
              </w:rPr>
              <w:t>41%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61D26" w14:textId="77777777" w:rsidR="00C33188" w:rsidRDefault="00000000">
            <w:r>
              <w:rPr>
                <w:sz w:val="19"/>
                <w:szCs w:val="19"/>
              </w:rPr>
              <w:t>Almost half near the edge</w:t>
            </w:r>
          </w:p>
        </w:tc>
      </w:tr>
      <w:tr w:rsidR="00C33188" w14:paraId="676952D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2C63E" w14:textId="77777777" w:rsidR="00C33188" w:rsidRDefault="00000000">
            <w:r>
              <w:rPr>
                <w:sz w:val="19"/>
                <w:szCs w:val="19"/>
              </w:rPr>
              <w:t>10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C308F" w14:textId="77777777" w:rsidR="00C33188" w:rsidRDefault="00000000">
            <w:r>
              <w:rPr>
                <w:sz w:val="19"/>
                <w:szCs w:val="19"/>
              </w:rPr>
              <w:t>65%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3FB757" w14:textId="77777777" w:rsidR="00C33188" w:rsidRDefault="00000000">
            <w:r>
              <w:rPr>
                <w:sz w:val="19"/>
                <w:szCs w:val="19"/>
              </w:rPr>
              <w:t>Most data near the edge</w:t>
            </w:r>
          </w:p>
        </w:tc>
      </w:tr>
      <w:tr w:rsidR="00C33188" w14:paraId="2637E19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B8121" w14:textId="77777777" w:rsidR="00C33188" w:rsidRDefault="00000000">
            <w:r>
              <w:rPr>
                <w:sz w:val="19"/>
                <w:szCs w:val="19"/>
              </w:rPr>
              <w:t>20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5C154" w14:textId="77777777" w:rsidR="00C33188" w:rsidRDefault="00000000">
            <w:r>
              <w:rPr>
                <w:sz w:val="19"/>
                <w:szCs w:val="19"/>
              </w:rPr>
              <w:t>88%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69465" w14:textId="77777777" w:rsidR="00C33188" w:rsidRDefault="00000000">
            <w:r>
              <w:rPr>
                <w:sz w:val="19"/>
                <w:szCs w:val="19"/>
              </w:rPr>
              <w:t>Nearly all data near the edge</w:t>
            </w:r>
          </w:p>
        </w:tc>
      </w:tr>
      <w:tr w:rsidR="00C33188" w14:paraId="426237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59A0C" w14:textId="77777777" w:rsidR="00C33188" w:rsidRDefault="00000000">
            <w:r>
              <w:rPr>
                <w:sz w:val="19"/>
                <w:szCs w:val="19"/>
              </w:rPr>
              <w:t>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838970" w14:textId="77777777" w:rsidR="00C33188" w:rsidRDefault="00000000">
            <w:r>
              <w:rPr>
                <w:sz w:val="19"/>
                <w:szCs w:val="19"/>
              </w:rPr>
              <w:t>99.5%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C67AD" w14:textId="77777777" w:rsidR="00C33188" w:rsidRDefault="00000000">
            <w:r>
              <w:rPr>
                <w:sz w:val="19"/>
                <w:szCs w:val="19"/>
              </w:rPr>
              <w:t>Practically all data at the surface</w:t>
            </w:r>
          </w:p>
        </w:tc>
      </w:tr>
    </w:tbl>
    <w:p w14:paraId="4CF654A7" w14:textId="77777777" w:rsidR="00C33188" w:rsidRDefault="00C33188">
      <w:pPr>
        <w:spacing w:before="36" w:after="36"/>
      </w:pPr>
    </w:p>
    <w:p w14:paraId="211A59A5" w14:textId="77777777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Distances stop being meaningful</w:t>
      </w:r>
    </w:p>
    <w:p w14:paraId="0AEDD3A7" w14:textId="77777777" w:rsidR="00C33188" w:rsidRDefault="00000000">
      <w:pPr>
        <w:spacing w:before="46" w:after="46"/>
      </w:pPr>
      <w:r>
        <w:t>In high dimensions, all pairs of points end up roughly the same distance apart. Nearest-</w:t>
      </w:r>
      <w:proofErr w:type="spellStart"/>
      <w:r>
        <w:t>neighbour</w:t>
      </w:r>
      <w:proofErr w:type="spellEnd"/>
      <w:r>
        <w:t xml:space="preserve"> methods fail because 'near' and 'far' become meaningless.</w:t>
      </w:r>
    </w:p>
    <w:p w14:paraId="60DD76CC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350A93EC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B2354BD" w14:textId="77777777" w:rsidR="00C33188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Consequences: k-NN degrades, clustering breaks down, models need exponentially more data.</w:t>
            </w:r>
          </w:p>
          <w:p w14:paraId="0576AE55" w14:textId="77777777" w:rsidR="00C33188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 xml:space="preserve">Solutions: reduce features (feature selection), compress them (PCA), use strong </w:t>
            </w:r>
            <w:proofErr w:type="spellStart"/>
            <w:r>
              <w:rPr>
                <w:color w:val="7E5109"/>
                <w:sz w:val="20"/>
                <w:szCs w:val="20"/>
              </w:rPr>
              <w:t>regularisation</w:t>
            </w:r>
            <w:proofErr w:type="spellEnd"/>
            <w:r>
              <w:rPr>
                <w:color w:val="7E5109"/>
                <w:sz w:val="20"/>
                <w:szCs w:val="20"/>
              </w:rPr>
              <w:t>.</w:t>
            </w:r>
          </w:p>
        </w:tc>
      </w:tr>
    </w:tbl>
    <w:p w14:paraId="71D9A28B" w14:textId="77777777" w:rsidR="00C33188" w:rsidRDefault="00C33188">
      <w:pPr>
        <w:spacing w:before="36" w:after="36"/>
      </w:pPr>
    </w:p>
    <w:p w14:paraId="453D9838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67058192" w14:textId="77777777" w:rsidR="00C33188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3. No Free Lunch Theorem</w:t>
      </w:r>
    </w:p>
    <w:p w14:paraId="5948A716" w14:textId="77777777" w:rsidR="00C33188" w:rsidRDefault="00C33188">
      <w:pPr>
        <w:spacing w:before="36" w:after="36"/>
      </w:pPr>
    </w:p>
    <w:p w14:paraId="533EEA28" w14:textId="77777777" w:rsidR="00C33188" w:rsidRDefault="00000000">
      <w:pPr>
        <w:spacing w:before="46" w:after="46"/>
      </w:pPr>
      <w:r>
        <w:t>The theorem says: averaged over ALL possible problems, every learning algorithm performs equally well — including random guessing.</w:t>
      </w:r>
    </w:p>
    <w:p w14:paraId="2FA9E157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2CAA0CA6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3369429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In plain English: there is no single algorithm that is best for every problem.</w:t>
            </w:r>
          </w:p>
          <w:p w14:paraId="7FDE9C4B" w14:textId="0E85C50E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 xml:space="preserve">An algorithm that wins on problem A must lose on some other problem B by </w:t>
            </w:r>
            <w:r w:rsidR="0000371E">
              <w:rPr>
                <w:color w:val="1A5276"/>
                <w:sz w:val="20"/>
                <w:szCs w:val="20"/>
              </w:rPr>
              <w:t>the same</w:t>
            </w:r>
            <w:r>
              <w:rPr>
                <w:color w:val="1A5276"/>
                <w:sz w:val="20"/>
                <w:szCs w:val="20"/>
              </w:rPr>
              <w:t xml:space="preserve"> amount.</w:t>
            </w:r>
          </w:p>
          <w:p w14:paraId="1A1EDA51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It is a mathematical fact, not an opinion.</w:t>
            </w:r>
          </w:p>
        </w:tc>
      </w:tr>
    </w:tbl>
    <w:p w14:paraId="12B41120" w14:textId="77777777" w:rsidR="00C33188" w:rsidRDefault="00C33188">
      <w:pPr>
        <w:spacing w:before="36" w:after="36"/>
      </w:pPr>
    </w:p>
    <w:p w14:paraId="2101C3C8" w14:textId="2C88CCA6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 xml:space="preserve">What </w:t>
      </w:r>
      <w:r w:rsidR="001F51C4">
        <w:rPr>
          <w:b/>
          <w:bCs/>
          <w:color w:val="2E75B6"/>
          <w:sz w:val="24"/>
          <w:szCs w:val="24"/>
        </w:rPr>
        <w:t>does this</w:t>
      </w:r>
      <w:r>
        <w:rPr>
          <w:b/>
          <w:bCs/>
          <w:color w:val="2E75B6"/>
          <w:sz w:val="24"/>
          <w:szCs w:val="24"/>
        </w:rPr>
        <w:t xml:space="preserve"> </w:t>
      </w:r>
      <w:r w:rsidR="001F51C4">
        <w:rPr>
          <w:b/>
          <w:bCs/>
          <w:color w:val="2E75B6"/>
          <w:sz w:val="24"/>
          <w:szCs w:val="24"/>
        </w:rPr>
        <w:t>mean</w:t>
      </w:r>
      <w:r>
        <w:rPr>
          <w:b/>
          <w:bCs/>
          <w:color w:val="2E75B6"/>
          <w:sz w:val="24"/>
          <w:szCs w:val="24"/>
        </w:rPr>
        <w:t xml:space="preserve"> in practice</w:t>
      </w:r>
    </w:p>
    <w:p w14:paraId="5BC08A40" w14:textId="77777777" w:rsidR="00C33188" w:rsidRDefault="00000000">
      <w:pPr>
        <w:spacing w:before="46" w:after="46"/>
      </w:pPr>
      <w:r>
        <w:t>Every algorithm assumes something about the world. These assumptions are called inductive bias. Without any assumptions, you cannot learn anything from data.</w:t>
      </w:r>
    </w:p>
    <w:p w14:paraId="048494BE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560"/>
      </w:tblGrid>
      <w:tr w:rsidR="00C33188" w14:paraId="1831F797" w14:textId="77777777">
        <w:trPr>
          <w:tblHeader/>
        </w:trPr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AE82E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Algorithm</w:t>
            </w:r>
          </w:p>
        </w:tc>
        <w:tc>
          <w:tcPr>
            <w:tcW w:w="5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A1E86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assumes</w:t>
            </w:r>
          </w:p>
        </w:tc>
      </w:tr>
      <w:tr w:rsidR="00C33188" w14:paraId="189652FC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4078A" w14:textId="77777777" w:rsidR="00C33188" w:rsidRDefault="00000000">
            <w:r>
              <w:rPr>
                <w:sz w:val="19"/>
                <w:szCs w:val="19"/>
              </w:rPr>
              <w:t>Linear regression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20F00" w14:textId="77777777" w:rsidR="00C33188" w:rsidRDefault="00000000">
            <w:r>
              <w:rPr>
                <w:sz w:val="19"/>
                <w:szCs w:val="19"/>
              </w:rPr>
              <w:t>Output is a linear function of the features</w:t>
            </w:r>
          </w:p>
        </w:tc>
      </w:tr>
      <w:tr w:rsidR="00C33188" w14:paraId="34CB646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A5B2C" w14:textId="77777777" w:rsidR="00C33188" w:rsidRDefault="00000000">
            <w:r>
              <w:rPr>
                <w:sz w:val="19"/>
                <w:szCs w:val="19"/>
              </w:rPr>
              <w:t>k-NN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887B7" w14:textId="77777777" w:rsidR="00C33188" w:rsidRDefault="00000000">
            <w:r>
              <w:rPr>
                <w:sz w:val="19"/>
                <w:szCs w:val="19"/>
              </w:rPr>
              <w:t>Similar inputs have similar outputs</w:t>
            </w:r>
          </w:p>
        </w:tc>
      </w:tr>
      <w:tr w:rsidR="00C33188" w14:paraId="39D499D7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887A1" w14:textId="77777777" w:rsidR="00C33188" w:rsidRDefault="00000000">
            <w:r>
              <w:rPr>
                <w:sz w:val="19"/>
                <w:szCs w:val="19"/>
              </w:rPr>
              <w:t>Decision tree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82A1F" w14:textId="77777777" w:rsidR="00C33188" w:rsidRDefault="00000000">
            <w:r>
              <w:rPr>
                <w:sz w:val="19"/>
                <w:szCs w:val="19"/>
              </w:rPr>
              <w:t>Axis-aligned splits separate the classes</w:t>
            </w:r>
          </w:p>
        </w:tc>
      </w:tr>
      <w:tr w:rsidR="00C33188" w14:paraId="51DD9F28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1E97E3" w14:textId="77777777" w:rsidR="00C33188" w:rsidRDefault="00000000">
            <w:r>
              <w:rPr>
                <w:sz w:val="19"/>
                <w:szCs w:val="19"/>
              </w:rPr>
              <w:t>Neural network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5B496" w14:textId="77777777" w:rsidR="00C33188" w:rsidRDefault="00000000">
            <w:r>
              <w:rPr>
                <w:sz w:val="19"/>
                <w:szCs w:val="19"/>
              </w:rPr>
              <w:t>Data has hierarchical, compositional structure</w:t>
            </w:r>
          </w:p>
        </w:tc>
      </w:tr>
    </w:tbl>
    <w:p w14:paraId="3E2F9201" w14:textId="77777777" w:rsidR="00C33188" w:rsidRDefault="00C33188">
      <w:pPr>
        <w:spacing w:before="36" w:after="36"/>
      </w:pPr>
    </w:p>
    <w:p w14:paraId="42010D59" w14:textId="77777777" w:rsidR="00C33188" w:rsidRDefault="00000000">
      <w:pPr>
        <w:spacing w:before="46" w:after="46"/>
      </w:pPr>
      <w:r>
        <w:t>No Free Lunch does NOT mean all algorithms are the same in practice. Real-world problems have structure, and the right algorithm for that structure wins. This is why we choose algorithms carefully.</w:t>
      </w:r>
    </w:p>
    <w:p w14:paraId="3D69F922" w14:textId="77777777" w:rsidR="00C33188" w:rsidRDefault="00C33188">
      <w:pPr>
        <w:spacing w:before="36" w:after="36"/>
      </w:pPr>
    </w:p>
    <w:p w14:paraId="2587531D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538C3722" w14:textId="77777777" w:rsidR="00C33188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4. Occam’s Razor</w:t>
      </w:r>
    </w:p>
    <w:p w14:paraId="452BE4A6" w14:textId="77777777" w:rsidR="00C33188" w:rsidRDefault="00C33188">
      <w:pPr>
        <w:spacing w:before="36" w:after="36"/>
      </w:pPr>
    </w:p>
    <w:p w14:paraId="3FEF9137" w14:textId="77777777" w:rsidR="00C33188" w:rsidRDefault="00000000">
      <w:pPr>
        <w:spacing w:before="46" w:after="46"/>
      </w:pPr>
      <w:r>
        <w:t>The principle: if two models explain the data equally well, prefer the simpler one.</w:t>
      </w:r>
    </w:p>
    <w:p w14:paraId="64A2CDCF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13FABC09" w14:textId="77777777">
        <w:tc>
          <w:tcPr>
            <w:tcW w:w="0" w:type="auto"/>
            <w:tcBorders>
              <w:top w:val="single" w:sz="4" w:space="0" w:color="2980B9"/>
              <w:left w:val="single" w:sz="12" w:space="0" w:color="2980B9"/>
              <w:bottom w:val="single" w:sz="4" w:space="0" w:color="2980B9"/>
            </w:tcBorders>
            <w:shd w:val="clear" w:color="auto" w:fill="EBF5FB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4BE6E71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Why? A complex model has more freedom to fit noise as well as signal.</w:t>
            </w:r>
          </w:p>
          <w:p w14:paraId="289FC2A3" w14:textId="77777777" w:rsidR="00C33188" w:rsidRDefault="00000000">
            <w:pPr>
              <w:spacing w:before="24" w:after="24"/>
            </w:pPr>
            <w:r>
              <w:rPr>
                <w:color w:val="1A5276"/>
                <w:sz w:val="20"/>
                <w:szCs w:val="20"/>
              </w:rPr>
              <w:t>A simple model can only fit the most prominent patterns — which are more likely to be real.</w:t>
            </w:r>
          </w:p>
        </w:tc>
      </w:tr>
    </w:tbl>
    <w:p w14:paraId="150C706D" w14:textId="77777777" w:rsidR="00C33188" w:rsidRDefault="00C33188">
      <w:pPr>
        <w:spacing w:before="36" w:after="36"/>
      </w:pPr>
    </w:p>
    <w:p w14:paraId="1941C032" w14:textId="77777777" w:rsidR="00C33188" w:rsidRDefault="00000000">
      <w:pPr>
        <w:spacing w:before="46" w:after="46"/>
      </w:pPr>
      <w:r>
        <w:t>This is the reason behind many practical techniques:</w:t>
      </w:r>
    </w:p>
    <w:p w14:paraId="0A76F34B" w14:textId="45541FFD" w:rsidR="00C33188" w:rsidRDefault="00B87795">
      <w:pPr>
        <w:pStyle w:val="ListParagraph"/>
        <w:numPr>
          <w:ilvl w:val="0"/>
          <w:numId w:val="2"/>
        </w:numPr>
        <w:spacing w:before="32" w:after="32"/>
      </w:pPr>
      <w:r>
        <w:t>Regularization</w:t>
      </w:r>
      <w:r w:rsidR="00000000">
        <w:t>: add a penalty for large weights (L1, L2).</w:t>
      </w:r>
    </w:p>
    <w:p w14:paraId="10602F68" w14:textId="3FBC7E8C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 xml:space="preserve">Pruning decision trees: cut branches that don’t improve </w:t>
      </w:r>
      <w:r w:rsidR="00B87795">
        <w:t>generalization</w:t>
      </w:r>
      <w:r>
        <w:t>.</w:t>
      </w:r>
    </w:p>
    <w:p w14:paraId="5507743C" w14:textId="2FA9EEDD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 xml:space="preserve">Early stopping: stop training before the model </w:t>
      </w:r>
      <w:r w:rsidR="00B87795">
        <w:t>memorizes</w:t>
      </w:r>
      <w:r>
        <w:t xml:space="preserve"> noise.</w:t>
      </w:r>
    </w:p>
    <w:p w14:paraId="1A02F844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Cross-validation: choose the simplest model that still performs well.</w:t>
      </w:r>
    </w:p>
    <w:p w14:paraId="7EFB13B4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739C782A" w14:textId="77777777">
        <w:tc>
          <w:tcPr>
            <w:tcW w:w="0" w:type="auto"/>
            <w:tcBorders>
              <w:top w:val="single" w:sz="4" w:space="0" w:color="E67E22"/>
              <w:left w:val="single" w:sz="12" w:space="0" w:color="E67E22"/>
              <w:bottom w:val="single" w:sz="4" w:space="0" w:color="E67E22"/>
            </w:tcBorders>
            <w:shd w:val="clear" w:color="auto" w:fill="FEF9E7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12FD9C7" w14:textId="77777777" w:rsidR="00C33188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Occam’s Razor does NOT say 'always use the simplest model'.</w:t>
            </w:r>
          </w:p>
          <w:p w14:paraId="23C264A9" w14:textId="77777777" w:rsidR="00C33188" w:rsidRDefault="00000000">
            <w:pPr>
              <w:spacing w:before="24" w:after="24"/>
            </w:pPr>
            <w:r>
              <w:rPr>
                <w:color w:val="7E5109"/>
                <w:sz w:val="20"/>
                <w:szCs w:val="20"/>
              </w:rPr>
              <w:t>It says: if accuracy is equal, prefer simpler. If a complex model is substantially more accurate, the complexity may be worth it.</w:t>
            </w:r>
          </w:p>
        </w:tc>
      </w:tr>
    </w:tbl>
    <w:p w14:paraId="54BAE79E" w14:textId="77777777" w:rsidR="00C33188" w:rsidRDefault="00C33188">
      <w:pPr>
        <w:spacing w:before="36" w:after="36"/>
      </w:pPr>
    </w:p>
    <w:p w14:paraId="2154807A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41D18743" w14:textId="77777777" w:rsidR="00C33188" w:rsidRDefault="00000000">
      <w:pPr>
        <w:pStyle w:val="Heading1"/>
        <w:spacing w:before="260" w:after="90"/>
      </w:pPr>
      <w:r>
        <w:rPr>
          <w:b/>
          <w:bCs/>
          <w:color w:val="1F4E79"/>
          <w:sz w:val="30"/>
          <w:szCs w:val="30"/>
        </w:rPr>
        <w:t>5. Overfitting (and Underfitting)</w:t>
      </w:r>
    </w:p>
    <w:p w14:paraId="1E3EDEFF" w14:textId="77777777" w:rsidR="00C33188" w:rsidRDefault="00C33188">
      <w:pPr>
        <w:spacing w:before="36" w:after="36"/>
      </w:pPr>
    </w:p>
    <w:p w14:paraId="6CFDA551" w14:textId="77777777" w:rsidR="00C33188" w:rsidRDefault="00000000">
      <w:pPr>
        <w:spacing w:before="46" w:after="46"/>
      </w:pPr>
      <w:r>
        <w:t>Overfitting: the model learns the training data too well — including its noise and random quirks. It performs great on training data but poorly on new data.</w:t>
      </w:r>
    </w:p>
    <w:p w14:paraId="59BBF59B" w14:textId="77777777" w:rsidR="00C33188" w:rsidRDefault="00000000">
      <w:pPr>
        <w:spacing w:before="46" w:after="46"/>
      </w:pPr>
      <w:r>
        <w:t>Underfitting: the model is too simple. It misses the real patterns. It performs badly everywhere.</w:t>
      </w:r>
    </w:p>
    <w:p w14:paraId="1ACA2BC7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960"/>
      </w:tblGrid>
      <w:tr w:rsidR="00C33188" w14:paraId="00705EEF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E3D6B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720B1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Train error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DF294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Test error</w:t>
            </w:r>
          </w:p>
        </w:tc>
        <w:tc>
          <w:tcPr>
            <w:tcW w:w="3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FEE28" w14:textId="77777777" w:rsidR="00C33188" w:rsidRDefault="00000000">
            <w:r>
              <w:rPr>
                <w:b/>
                <w:bCs/>
                <w:color w:val="FFFFFF"/>
                <w:sz w:val="19"/>
                <w:szCs w:val="19"/>
              </w:rPr>
              <w:t>What’s wrong</w:t>
            </w:r>
          </w:p>
        </w:tc>
      </w:tr>
      <w:tr w:rsidR="00C33188" w14:paraId="7917BC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6A79A" w14:textId="77777777" w:rsidR="00C33188" w:rsidRDefault="00000000">
            <w:r>
              <w:rPr>
                <w:sz w:val="19"/>
                <w:szCs w:val="19"/>
              </w:rPr>
              <w:t>Underfitting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A24E" w14:textId="77777777" w:rsidR="00C3318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743CD" w14:textId="77777777" w:rsidR="00C3318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11BE3" w14:textId="77777777" w:rsidR="00C33188" w:rsidRDefault="00000000">
            <w:r>
              <w:rPr>
                <w:sz w:val="19"/>
                <w:szCs w:val="19"/>
              </w:rPr>
              <w:t>Model too simple; can’t capture the pattern</w:t>
            </w:r>
          </w:p>
        </w:tc>
      </w:tr>
      <w:tr w:rsidR="00C33188" w14:paraId="2CA69F8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AC0A1" w14:textId="77777777" w:rsidR="00C33188" w:rsidRDefault="00000000">
            <w:r>
              <w:rPr>
                <w:sz w:val="19"/>
                <w:szCs w:val="19"/>
              </w:rPr>
              <w:t>Good fit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C96F7" w14:textId="77777777" w:rsidR="00C33188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8373A" w14:textId="77777777" w:rsidR="00C33188" w:rsidRDefault="00000000">
            <w:r>
              <w:rPr>
                <w:sz w:val="19"/>
                <w:szCs w:val="19"/>
              </w:rPr>
              <w:t>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BA06F" w14:textId="77777777" w:rsidR="00C33188" w:rsidRDefault="00000000">
            <w:r>
              <w:rPr>
                <w:sz w:val="19"/>
                <w:szCs w:val="19"/>
              </w:rPr>
              <w:t>This is the goal</w:t>
            </w:r>
          </w:p>
        </w:tc>
      </w:tr>
      <w:tr w:rsidR="00C33188" w14:paraId="16CF22A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3231D" w14:textId="77777777" w:rsidR="00C33188" w:rsidRDefault="00000000">
            <w:r>
              <w:rPr>
                <w:sz w:val="19"/>
                <w:szCs w:val="19"/>
              </w:rPr>
              <w:t>Overfitting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6C8EF" w14:textId="77777777" w:rsidR="00C33188" w:rsidRDefault="00000000">
            <w:r>
              <w:rPr>
                <w:sz w:val="19"/>
                <w:szCs w:val="19"/>
              </w:rPr>
              <w:t>Very 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7318C" w14:textId="77777777" w:rsidR="00C33188" w:rsidRDefault="00000000">
            <w:r>
              <w:rPr>
                <w:sz w:val="19"/>
                <w:szCs w:val="19"/>
              </w:rPr>
              <w:t>High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48E97" w14:textId="19645BC8" w:rsidR="00C33188" w:rsidRDefault="00000000">
            <w:r>
              <w:rPr>
                <w:sz w:val="19"/>
                <w:szCs w:val="19"/>
              </w:rPr>
              <w:t xml:space="preserve">Model </w:t>
            </w:r>
            <w:r w:rsidR="00DC5BFB">
              <w:rPr>
                <w:sz w:val="19"/>
                <w:szCs w:val="19"/>
              </w:rPr>
              <w:t>memorized</w:t>
            </w:r>
            <w:r>
              <w:rPr>
                <w:sz w:val="19"/>
                <w:szCs w:val="19"/>
              </w:rPr>
              <w:t xml:space="preserve"> noise; doesn’t </w:t>
            </w:r>
            <w:r w:rsidR="00DC5BFB">
              <w:rPr>
                <w:sz w:val="19"/>
                <w:szCs w:val="19"/>
              </w:rPr>
              <w:t>generalize</w:t>
            </w:r>
          </w:p>
        </w:tc>
      </w:tr>
    </w:tbl>
    <w:p w14:paraId="23722F4D" w14:textId="77777777" w:rsidR="00C33188" w:rsidRDefault="00C33188">
      <w:pPr>
        <w:spacing w:before="36" w:after="36"/>
      </w:pPr>
    </w:p>
    <w:p w14:paraId="6E8D5863" w14:textId="77777777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Bias–Variance tradeoff</w:t>
      </w:r>
    </w:p>
    <w:p w14:paraId="3F84CFBE" w14:textId="77777777" w:rsidR="00C33188" w:rsidRDefault="00000000">
      <w:pPr>
        <w:spacing w:before="46" w:after="46"/>
      </w:pPr>
      <w:r>
        <w:t>Every model’s error can be split into three parts:</w:t>
      </w:r>
    </w:p>
    <w:p w14:paraId="65227693" w14:textId="77777777" w:rsidR="00C33188" w:rsidRDefault="00C33188">
      <w:pPr>
        <w:spacing w:before="36" w:after="36"/>
      </w:pPr>
    </w:p>
    <w:p w14:paraId="762BDB56" w14:textId="77777777" w:rsidR="00C33188" w:rsidRDefault="00000000">
      <w:pPr>
        <w:spacing w:before="32" w:after="32"/>
        <w:ind w:left="560"/>
      </w:pPr>
      <w:r>
        <w:rPr>
          <w:rFonts w:ascii="Courier New" w:eastAsia="Courier New" w:hAnsi="Courier New" w:cs="Courier New"/>
          <w:color w:val="1F4E79"/>
          <w:sz w:val="19"/>
          <w:szCs w:val="19"/>
        </w:rPr>
        <w:t>Total error = Bias² + Variance + Irreducible noise</w:t>
      </w:r>
    </w:p>
    <w:p w14:paraId="0B8A6EB4" w14:textId="77777777" w:rsidR="00C33188" w:rsidRDefault="00C33188">
      <w:pPr>
        <w:spacing w:before="36" w:after="36"/>
      </w:pPr>
    </w:p>
    <w:p w14:paraId="58C597A0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Bias: error from wrong assumptions. High bias = underfitting. Model always misses in the same direction.</w:t>
      </w:r>
    </w:p>
    <w:p w14:paraId="2F56C3B8" w14:textId="72A3D111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 xml:space="preserve">Variance: </w:t>
      </w:r>
      <w:r w:rsidR="00DC5BFB">
        <w:t>errors</w:t>
      </w:r>
      <w:r>
        <w:t xml:space="preserve"> from sensitivity to data. High variance = overfitting. Change the training data slightly and you get a very different model.</w:t>
      </w:r>
    </w:p>
    <w:p w14:paraId="2E9F4795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Irreducible noise: randomness in the data. No model can remove this.</w:t>
      </w:r>
    </w:p>
    <w:p w14:paraId="2F89DB86" w14:textId="77777777" w:rsidR="00C33188" w:rsidRDefault="00C33188">
      <w:pPr>
        <w:spacing w:before="36" w:after="36"/>
      </w:pPr>
    </w:p>
    <w:p w14:paraId="56B76697" w14:textId="77777777" w:rsidR="00C33188" w:rsidRDefault="00000000">
      <w:pPr>
        <w:spacing w:before="46" w:after="46"/>
      </w:pPr>
      <w:r w:rsidRPr="00DC5BFB">
        <w:rPr>
          <w:b/>
          <w:bCs/>
        </w:rPr>
        <w:t>Tradeoff</w:t>
      </w:r>
      <w:r>
        <w:t>: making a model more complex reduces bias but increases variance. You need to find the sweet spot in the middle.</w:t>
      </w:r>
    </w:p>
    <w:p w14:paraId="54E79090" w14:textId="77777777" w:rsidR="00C33188" w:rsidRDefault="00C33188">
      <w:pPr>
        <w:spacing w:before="36" w:after="36"/>
      </w:pPr>
    </w:p>
    <w:p w14:paraId="52A1B8C2" w14:textId="77777777" w:rsidR="00C33188" w:rsidRDefault="00000000">
      <w:pPr>
        <w:pStyle w:val="Heading2"/>
        <w:spacing w:before="180" w:after="70"/>
      </w:pPr>
      <w:r>
        <w:rPr>
          <w:b/>
          <w:bCs/>
          <w:color w:val="2E75B6"/>
          <w:sz w:val="24"/>
          <w:szCs w:val="24"/>
        </w:rPr>
        <w:t>How to fix overfitting</w:t>
      </w:r>
    </w:p>
    <w:p w14:paraId="2139B927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Get more training data.</w:t>
      </w:r>
    </w:p>
    <w:p w14:paraId="3E80DC5E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Use a simpler model.</w:t>
      </w:r>
    </w:p>
    <w:p w14:paraId="7092DBC3" w14:textId="4B379317" w:rsidR="00C33188" w:rsidRDefault="00FC7B80">
      <w:pPr>
        <w:pStyle w:val="ListParagraph"/>
        <w:numPr>
          <w:ilvl w:val="0"/>
          <w:numId w:val="2"/>
        </w:numPr>
        <w:spacing w:before="32" w:after="32"/>
      </w:pPr>
      <w:r>
        <w:t>Regularization: L1 (makes some weights exactly 0) or L2 (shrinks all weights).</w:t>
      </w:r>
    </w:p>
    <w:p w14:paraId="4D05AAF8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Dropout (neural nets): randomly zero out neurons during training.</w:t>
      </w:r>
    </w:p>
    <w:p w14:paraId="6D7CD1EB" w14:textId="77777777" w:rsidR="00C33188" w:rsidRDefault="00000000">
      <w:pPr>
        <w:pStyle w:val="ListParagraph"/>
        <w:numPr>
          <w:ilvl w:val="0"/>
          <w:numId w:val="2"/>
        </w:numPr>
        <w:spacing w:before="32" w:after="32"/>
      </w:pPr>
      <w:r>
        <w:t>Early stopping: stop training when validation error starts rising.</w:t>
      </w:r>
    </w:p>
    <w:p w14:paraId="688E1ECD" w14:textId="77777777" w:rsidR="00C33188" w:rsidRDefault="00C33188">
      <w:pPr>
        <w:spacing w:before="36" w:after="36"/>
      </w:pPr>
    </w:p>
    <w:p w14:paraId="2F40972F" w14:textId="77777777" w:rsidR="00C33188" w:rsidRDefault="00C33188">
      <w:pPr>
        <w:pBdr>
          <w:bottom w:val="single" w:sz="3" w:space="1" w:color="E0E0E0"/>
        </w:pBdr>
        <w:spacing w:before="100" w:after="100"/>
      </w:pPr>
    </w:p>
    <w:p w14:paraId="5BF4B173" w14:textId="77777777" w:rsidR="00C33188" w:rsidRDefault="00000000">
      <w:pPr>
        <w:spacing w:before="70" w:after="36"/>
      </w:pPr>
      <w:r>
        <w:rPr>
          <w:b/>
          <w:bCs/>
          <w:caps/>
          <w:color w:val="888888"/>
          <w:sz w:val="19"/>
          <w:szCs w:val="19"/>
        </w:rPr>
        <w:t>Part 2 — Exam Q&amp;A</w:t>
      </w:r>
    </w:p>
    <w:p w14:paraId="55487EA3" w14:textId="77777777" w:rsidR="00C33188" w:rsidRDefault="00C33188">
      <w:pPr>
        <w:pBdr>
          <w:bottom w:val="single" w:sz="3" w:space="1" w:color="E0E0E0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0139540A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92F28B4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a feature?</w:t>
            </w:r>
          </w:p>
        </w:tc>
      </w:tr>
      <w:tr w:rsidR="00C33188" w14:paraId="4624FF9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F59C486" w14:textId="19A453F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A feature is </w:t>
            </w:r>
            <w:r w:rsidR="00B90BE7">
              <w:rPr>
                <w:color w:val="1A1A1A"/>
                <w:sz w:val="20"/>
                <w:szCs w:val="20"/>
              </w:rPr>
              <w:t>the measurable</w:t>
            </w:r>
            <w:r>
              <w:rPr>
                <w:color w:val="1A1A1A"/>
                <w:sz w:val="20"/>
                <w:szCs w:val="20"/>
              </w:rPr>
              <w:t xml:space="preserve"> property of a data point.</w:t>
            </w:r>
          </w:p>
          <w:p w14:paraId="01D507B3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Example: height, word count, pixel brightness.</w:t>
            </w:r>
          </w:p>
          <w:p w14:paraId="649513C9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 data point with n features is written as a vector x = (x₁, x₂, …, xₙ).</w:t>
            </w:r>
          </w:p>
        </w:tc>
      </w:tr>
    </w:tbl>
    <w:p w14:paraId="146E3CCB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1229F04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41EF1AA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curse of dimensionality?</w:t>
            </w:r>
          </w:p>
        </w:tc>
      </w:tr>
      <w:tr w:rsidR="00C33188" w14:paraId="6818B1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DF2E439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As the number of features grows, data becomes exponentially sparser.</w:t>
            </w:r>
          </w:p>
          <w:p w14:paraId="1A2A4D27" w14:textId="2183AF44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Distances between points </w:t>
            </w:r>
            <w:r w:rsidR="00DC5BFB">
              <w:rPr>
                <w:color w:val="1A1A1A"/>
                <w:sz w:val="20"/>
                <w:szCs w:val="20"/>
              </w:rPr>
              <w:t>equalize</w:t>
            </w:r>
            <w:r>
              <w:rPr>
                <w:color w:val="1A1A1A"/>
                <w:sz w:val="20"/>
                <w:szCs w:val="20"/>
              </w:rPr>
              <w:t xml:space="preserve"> (near = far).</w:t>
            </w:r>
          </w:p>
          <w:p w14:paraId="63DEA11D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You need exponentially more data to keep the same density.</w:t>
            </w:r>
          </w:p>
          <w:p w14:paraId="6ED7CE78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In d dimensions, 1−0.9ᵈ of data ends up near the boundary of the space.</w:t>
            </w:r>
          </w:p>
        </w:tc>
      </w:tr>
    </w:tbl>
    <w:p w14:paraId="166CC7F4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2EFDA819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63F8C7E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State the No Free Lunch theorem and what it means practically.</w:t>
            </w:r>
          </w:p>
        </w:tc>
      </w:tr>
      <w:tr w:rsidR="00C33188" w14:paraId="31B6560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54269741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Theorem: averaged over all possible problems, all learning algorithms perform equally.</w:t>
            </w:r>
          </w:p>
          <w:p w14:paraId="67858016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Practical meaning: no single algorithm is best for every problem.</w:t>
            </w:r>
          </w:p>
          <w:p w14:paraId="078FC647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Every algorithm has an inductive bias (assumptions). Choose the algorithm whose bias fits your problem.</w:t>
            </w:r>
          </w:p>
        </w:tc>
      </w:tr>
    </w:tbl>
    <w:p w14:paraId="3B101CC5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6B7FAB5D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742C888E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inductive bias? Why is it necessary?</w:t>
            </w:r>
          </w:p>
        </w:tc>
      </w:tr>
      <w:tr w:rsidR="00C33188" w14:paraId="78C1DFB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BDE11B0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Inductive bias = the assumptions an algorithm makes about the problem.</w:t>
            </w:r>
          </w:p>
          <w:p w14:paraId="31594D01" w14:textId="27D30869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Without assumptions, you cannot </w:t>
            </w:r>
            <w:r w:rsidR="00C048A1">
              <w:rPr>
                <w:color w:val="1A1A1A"/>
                <w:sz w:val="20"/>
                <w:szCs w:val="20"/>
              </w:rPr>
              <w:t>generalize</w:t>
            </w:r>
            <w:r>
              <w:rPr>
                <w:color w:val="1A1A1A"/>
                <w:sz w:val="20"/>
                <w:szCs w:val="20"/>
              </w:rPr>
              <w:t xml:space="preserve"> from training data to new data.</w:t>
            </w:r>
          </w:p>
          <w:p w14:paraId="49EBDE74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Example: linear regression assumes the output is a linear function of the input.</w:t>
            </w:r>
          </w:p>
        </w:tc>
      </w:tr>
    </w:tbl>
    <w:p w14:paraId="40B0EFBC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4D72576B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EE9E13A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Occam’s Razor in ML?</w:t>
            </w:r>
          </w:p>
        </w:tc>
      </w:tr>
      <w:tr w:rsidR="00C33188" w14:paraId="7B3DE84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36908C8C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Among models with equal accuracy, prefer the simpler one.</w:t>
            </w:r>
          </w:p>
          <w:p w14:paraId="626CA72E" w14:textId="3C042174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Simpler models have fewer ways to fit noise, so they </w:t>
            </w:r>
            <w:r w:rsidR="00C048A1">
              <w:rPr>
                <w:color w:val="1A1A1A"/>
                <w:sz w:val="20"/>
                <w:szCs w:val="20"/>
              </w:rPr>
              <w:t>generalize</w:t>
            </w:r>
            <w:r>
              <w:rPr>
                <w:color w:val="1A1A1A"/>
                <w:sz w:val="20"/>
                <w:szCs w:val="20"/>
              </w:rPr>
              <w:t xml:space="preserve"> better.</w:t>
            </w:r>
          </w:p>
          <w:p w14:paraId="7D56851F" w14:textId="3AAABC74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It is the justification for </w:t>
            </w:r>
            <w:r w:rsidR="00C048A1">
              <w:rPr>
                <w:color w:val="1A1A1A"/>
                <w:sz w:val="20"/>
                <w:szCs w:val="20"/>
              </w:rPr>
              <w:t>regularization</w:t>
            </w:r>
            <w:r>
              <w:rPr>
                <w:color w:val="1A1A1A"/>
                <w:sz w:val="20"/>
                <w:szCs w:val="20"/>
              </w:rPr>
              <w:t>, pruning, and early stopping.</w:t>
            </w:r>
          </w:p>
        </w:tc>
      </w:tr>
    </w:tbl>
    <w:p w14:paraId="1105BD7F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4C3D8141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24437DCA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Define overfitting and underfitting.</w:t>
            </w:r>
          </w:p>
        </w:tc>
      </w:tr>
      <w:tr w:rsidR="00C33188" w14:paraId="260F49D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6E947067" w14:textId="525F1EA4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Overfitting: low training error, high test error. Model too complex; </w:t>
            </w:r>
            <w:r w:rsidR="00C048A1">
              <w:rPr>
                <w:color w:val="1A1A1A"/>
                <w:sz w:val="20"/>
                <w:szCs w:val="20"/>
              </w:rPr>
              <w:t>memorized</w:t>
            </w:r>
            <w:r>
              <w:rPr>
                <w:color w:val="1A1A1A"/>
                <w:sz w:val="20"/>
                <w:szCs w:val="20"/>
              </w:rPr>
              <w:t xml:space="preserve"> noise.</w:t>
            </w:r>
          </w:p>
          <w:p w14:paraId="4FA91ECC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Underfitting: high training AND test error. Model too simple; missed the pattern.</w:t>
            </w:r>
          </w:p>
        </w:tc>
      </w:tr>
    </w:tbl>
    <w:p w14:paraId="339136EB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1796D773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64F49F79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What is the bias–variance tradeoff?</w:t>
            </w:r>
          </w:p>
        </w:tc>
      </w:tr>
      <w:tr w:rsidR="00C33188" w14:paraId="6E1C641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10D41F3C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Total error = Bias² + Variance + Irreducible noise.</w:t>
            </w:r>
          </w:p>
          <w:p w14:paraId="34BF0D13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Bias: systematic error from wrong assumptions (underfitting if too high).</w:t>
            </w:r>
          </w:p>
          <w:p w14:paraId="2065684C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Variance: sensitivity to training data (overfitting if too high).</w:t>
            </w:r>
          </w:p>
          <w:p w14:paraId="6D5EEFA4" w14:textId="74B668F9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Reducing one usually increases the other. The goal is to </w:t>
            </w:r>
            <w:r w:rsidR="001E7576">
              <w:rPr>
                <w:color w:val="1A1A1A"/>
                <w:sz w:val="20"/>
                <w:szCs w:val="20"/>
              </w:rPr>
              <w:t>minimize</w:t>
            </w:r>
            <w:r>
              <w:rPr>
                <w:color w:val="1A1A1A"/>
                <w:sz w:val="20"/>
                <w:szCs w:val="20"/>
              </w:rPr>
              <w:t xml:space="preserve"> their sum.</w:t>
            </w:r>
          </w:p>
        </w:tc>
      </w:tr>
    </w:tbl>
    <w:p w14:paraId="52385D0F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3B6D7FF8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5756E3C9" w14:textId="5AA5F935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Q: What is the difference between L1 and L2 </w:t>
            </w:r>
            <w:r w:rsidR="001E7576">
              <w:rPr>
                <w:b/>
                <w:bCs/>
                <w:color w:val="FFFFFF"/>
                <w:sz w:val="20"/>
                <w:szCs w:val="20"/>
              </w:rPr>
              <w:t>regularization</w:t>
            </w:r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C33188" w14:paraId="474305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0F35779E" w14:textId="77777777" w:rsidR="00853D98" w:rsidRPr="00853D98" w:rsidRDefault="00853D98" w:rsidP="00853D98">
            <w:pPr>
              <w:spacing w:before="24" w:after="24"/>
              <w:rPr>
                <w:color w:val="1A1A1A"/>
                <w:sz w:val="20"/>
                <w:szCs w:val="20"/>
              </w:rPr>
            </w:pPr>
            <w:r w:rsidRPr="00853D98">
              <w:rPr>
                <w:b/>
                <w:bCs/>
                <w:color w:val="1A1A1A"/>
                <w:sz w:val="20"/>
                <w:szCs w:val="20"/>
              </w:rPr>
              <w:t>Loss Function:</w:t>
            </w:r>
            <w:r w:rsidRPr="00853D98">
              <w:rPr>
                <w:color w:val="1A1A1A"/>
                <w:sz w:val="20"/>
                <w:szCs w:val="20"/>
              </w:rPr>
              <w:br/>
              <w:t>A mathematical function that measures the difference between the predicted output and the actual output. The learning algorithm minimizes this value during training.</w:t>
            </w:r>
          </w:p>
          <w:p w14:paraId="113AA6F7" w14:textId="77777777" w:rsidR="00853D98" w:rsidRPr="00853D98" w:rsidRDefault="00853D98" w:rsidP="00853D98">
            <w:pPr>
              <w:spacing w:before="24" w:after="24"/>
              <w:rPr>
                <w:color w:val="1A1A1A"/>
                <w:sz w:val="20"/>
                <w:szCs w:val="20"/>
              </w:rPr>
            </w:pPr>
            <w:r w:rsidRPr="00853D98">
              <w:rPr>
                <w:b/>
                <w:bCs/>
                <w:color w:val="1A1A1A"/>
                <w:sz w:val="20"/>
                <w:szCs w:val="20"/>
              </w:rPr>
              <w:lastRenderedPageBreak/>
              <w:t>Penalty (Regularization):</w:t>
            </w:r>
            <w:r w:rsidRPr="00853D98">
              <w:rPr>
                <w:color w:val="1A1A1A"/>
                <w:sz w:val="20"/>
                <w:szCs w:val="20"/>
              </w:rPr>
              <w:br/>
              <w:t>An additional term added to the loss function to reduce model complexity and prevent overfitting. Common penalties are L1 (Lasso) and L2 (Ridge).</w:t>
            </w:r>
          </w:p>
          <w:p w14:paraId="1EC3C178" w14:textId="77777777" w:rsidR="00853D98" w:rsidRDefault="00853D98">
            <w:pPr>
              <w:spacing w:before="24" w:after="24"/>
              <w:rPr>
                <w:color w:val="1A1A1A"/>
                <w:sz w:val="20"/>
                <w:szCs w:val="20"/>
              </w:rPr>
            </w:pPr>
          </w:p>
          <w:p w14:paraId="72D320C9" w14:textId="3EAD708E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Both add a penalty to the loss function to discourage large weights.</w:t>
            </w:r>
          </w:p>
          <w:p w14:paraId="289DBB1A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L1 (Lasso): penalty = sum of |w|. Produces sparse models — drives some weights to exactly 0. Acts as feature selection.</w:t>
            </w:r>
          </w:p>
          <w:p w14:paraId="461FA67E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L2 (Ridge): penalty = sum of w². Shrinks all weights toward 0 but keeps </w:t>
            </w:r>
            <w:proofErr w:type="gramStart"/>
            <w:r>
              <w:rPr>
                <w:color w:val="1A1A1A"/>
                <w:sz w:val="20"/>
                <w:szCs w:val="20"/>
              </w:rPr>
              <w:t>them all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non-zero.</w:t>
            </w:r>
          </w:p>
        </w:tc>
      </w:tr>
    </w:tbl>
    <w:p w14:paraId="713C448F" w14:textId="77777777" w:rsidR="00C33188" w:rsidRDefault="00C33188">
      <w:pPr>
        <w:spacing w:before="36"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3188" w14:paraId="339978EC" w14:textId="77777777"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10" w:type="dxa"/>
            </w:tcMar>
          </w:tcPr>
          <w:p w14:paraId="301F15F1" w14:textId="77777777" w:rsidR="00C33188" w:rsidRDefault="00000000">
            <w:r>
              <w:rPr>
                <w:b/>
                <w:bCs/>
                <w:color w:val="FFFFFF"/>
                <w:sz w:val="20"/>
                <w:szCs w:val="20"/>
              </w:rPr>
              <w:t>Q: How does the curse of dimensionality relate to overfitting?</w:t>
            </w:r>
          </w:p>
        </w:tc>
      </w:tr>
      <w:tr w:rsidR="00C33188" w14:paraId="3873C0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9"/>
            <w:tcMar>
              <w:top w:w="90" w:type="dxa"/>
              <w:left w:w="160" w:type="dxa"/>
              <w:bottom w:w="90" w:type="dxa"/>
              <w:right w:w="110" w:type="dxa"/>
            </w:tcMar>
          </w:tcPr>
          <w:p w14:paraId="21C0BC52" w14:textId="77777777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>In high dimensions, data is sparse. A complex model has many parameters to tune but very few data points to constrain them.</w:t>
            </w:r>
          </w:p>
          <w:p w14:paraId="7A054D4F" w14:textId="040548F9" w:rsidR="00C33188" w:rsidRDefault="00000000">
            <w:pPr>
              <w:spacing w:before="24" w:after="24"/>
            </w:pPr>
            <w:r>
              <w:rPr>
                <w:color w:val="1A1A1A"/>
                <w:sz w:val="20"/>
                <w:szCs w:val="20"/>
              </w:rPr>
              <w:t xml:space="preserve">Result: the model can fit noise very easily — overfitting becomes almost inevitable without strong </w:t>
            </w:r>
            <w:r w:rsidR="001E7576">
              <w:rPr>
                <w:color w:val="1A1A1A"/>
                <w:sz w:val="20"/>
                <w:szCs w:val="20"/>
              </w:rPr>
              <w:t>regularization</w:t>
            </w:r>
            <w:r>
              <w:rPr>
                <w:color w:val="1A1A1A"/>
                <w:sz w:val="20"/>
                <w:szCs w:val="20"/>
              </w:rPr>
              <w:t xml:space="preserve"> or dimensionality reduction.</w:t>
            </w:r>
          </w:p>
        </w:tc>
      </w:tr>
    </w:tbl>
    <w:p w14:paraId="4BA89D5C" w14:textId="77777777" w:rsidR="00C33188" w:rsidRDefault="00C33188">
      <w:pPr>
        <w:spacing w:before="36" w:after="36"/>
      </w:pPr>
    </w:p>
    <w:sectPr w:rsidR="00C33188">
      <w:footerReference w:type="default" r:id="rId7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2853" w14:textId="77777777" w:rsidR="00490EFB" w:rsidRDefault="00490EFB">
      <w:r>
        <w:separator/>
      </w:r>
    </w:p>
  </w:endnote>
  <w:endnote w:type="continuationSeparator" w:id="0">
    <w:p w14:paraId="36D28975" w14:textId="77777777" w:rsidR="00490EFB" w:rsidRDefault="00490E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D1411" w14:textId="77777777" w:rsidR="00C33188" w:rsidRDefault="00000000">
    <w:pPr>
      <w:jc w:val="center"/>
    </w:pPr>
    <w:r>
      <w:rPr>
        <w:color w:val="888888"/>
        <w:sz w:val="17"/>
        <w:szCs w:val="17"/>
      </w:rPr>
      <w:t xml:space="preserve">ML — Basic </w:t>
    </w:r>
    <w:proofErr w:type="gramStart"/>
    <w:r>
      <w:rPr>
        <w:color w:val="888888"/>
        <w:sz w:val="17"/>
        <w:szCs w:val="17"/>
      </w:rPr>
      <w:t>Notions  |</w:t>
    </w:r>
    <w:proofErr w:type="gramEnd"/>
    <w:r>
      <w:rPr>
        <w:color w:val="888888"/>
        <w:sz w:val="17"/>
        <w:szCs w:val="17"/>
      </w:rPr>
      <w:t xml:space="preserve">  Page </w:t>
    </w:r>
    <w:r>
      <w:rPr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9E4AF" w14:textId="77777777" w:rsidR="00490EFB" w:rsidRDefault="00490EFB">
      <w:r>
        <w:separator/>
      </w:r>
    </w:p>
  </w:footnote>
  <w:footnote w:type="continuationSeparator" w:id="0">
    <w:p w14:paraId="7212FA64" w14:textId="77777777" w:rsidR="00490EFB" w:rsidRDefault="00490E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569AA"/>
    <w:multiLevelType w:val="hybridMultilevel"/>
    <w:tmpl w:val="E276723C"/>
    <w:lvl w:ilvl="0" w:tplc="CBCCCA06">
      <w:start w:val="1"/>
      <w:numFmt w:val="bullet"/>
      <w:lvlText w:val="•"/>
      <w:lvlJc w:val="left"/>
      <w:pPr>
        <w:ind w:left="560" w:hanging="280"/>
      </w:pPr>
    </w:lvl>
    <w:lvl w:ilvl="1" w:tplc="E8B4F4AC">
      <w:numFmt w:val="decimal"/>
      <w:lvlText w:val=""/>
      <w:lvlJc w:val="left"/>
    </w:lvl>
    <w:lvl w:ilvl="2" w:tplc="16A03E4C">
      <w:numFmt w:val="decimal"/>
      <w:lvlText w:val=""/>
      <w:lvlJc w:val="left"/>
    </w:lvl>
    <w:lvl w:ilvl="3" w:tplc="7AE04E62">
      <w:numFmt w:val="decimal"/>
      <w:lvlText w:val=""/>
      <w:lvlJc w:val="left"/>
    </w:lvl>
    <w:lvl w:ilvl="4" w:tplc="8162044C">
      <w:numFmt w:val="decimal"/>
      <w:lvlText w:val=""/>
      <w:lvlJc w:val="left"/>
    </w:lvl>
    <w:lvl w:ilvl="5" w:tplc="4FB07C96">
      <w:numFmt w:val="decimal"/>
      <w:lvlText w:val=""/>
      <w:lvlJc w:val="left"/>
    </w:lvl>
    <w:lvl w:ilvl="6" w:tplc="0CFA3160">
      <w:numFmt w:val="decimal"/>
      <w:lvlText w:val=""/>
      <w:lvlJc w:val="left"/>
    </w:lvl>
    <w:lvl w:ilvl="7" w:tplc="ADDA2704">
      <w:numFmt w:val="decimal"/>
      <w:lvlText w:val=""/>
      <w:lvlJc w:val="left"/>
    </w:lvl>
    <w:lvl w:ilvl="8" w:tplc="34E0E318">
      <w:numFmt w:val="decimal"/>
      <w:lvlText w:val=""/>
      <w:lvlJc w:val="left"/>
    </w:lvl>
  </w:abstractNum>
  <w:abstractNum w:abstractNumId="1" w15:restartNumberingAfterBreak="0">
    <w:nsid w:val="55B71FFC"/>
    <w:multiLevelType w:val="hybridMultilevel"/>
    <w:tmpl w:val="8B3610DE"/>
    <w:lvl w:ilvl="0" w:tplc="52CE016C">
      <w:start w:val="1"/>
      <w:numFmt w:val="bullet"/>
      <w:lvlText w:val="●"/>
      <w:lvlJc w:val="left"/>
      <w:pPr>
        <w:ind w:left="720" w:hanging="360"/>
      </w:pPr>
    </w:lvl>
    <w:lvl w:ilvl="1" w:tplc="DC1A5D12">
      <w:start w:val="1"/>
      <w:numFmt w:val="bullet"/>
      <w:lvlText w:val="○"/>
      <w:lvlJc w:val="left"/>
      <w:pPr>
        <w:ind w:left="1440" w:hanging="360"/>
      </w:pPr>
    </w:lvl>
    <w:lvl w:ilvl="2" w:tplc="06845E24">
      <w:start w:val="1"/>
      <w:numFmt w:val="bullet"/>
      <w:lvlText w:val="■"/>
      <w:lvlJc w:val="left"/>
      <w:pPr>
        <w:ind w:left="2160" w:hanging="360"/>
      </w:pPr>
    </w:lvl>
    <w:lvl w:ilvl="3" w:tplc="E94C9D04">
      <w:start w:val="1"/>
      <w:numFmt w:val="bullet"/>
      <w:lvlText w:val="●"/>
      <w:lvlJc w:val="left"/>
      <w:pPr>
        <w:ind w:left="2880" w:hanging="360"/>
      </w:pPr>
    </w:lvl>
    <w:lvl w:ilvl="4" w:tplc="52F026E6">
      <w:start w:val="1"/>
      <w:numFmt w:val="bullet"/>
      <w:lvlText w:val="○"/>
      <w:lvlJc w:val="left"/>
      <w:pPr>
        <w:ind w:left="3600" w:hanging="360"/>
      </w:pPr>
    </w:lvl>
    <w:lvl w:ilvl="5" w:tplc="A7C81594">
      <w:start w:val="1"/>
      <w:numFmt w:val="bullet"/>
      <w:lvlText w:val="■"/>
      <w:lvlJc w:val="left"/>
      <w:pPr>
        <w:ind w:left="4320" w:hanging="360"/>
      </w:pPr>
    </w:lvl>
    <w:lvl w:ilvl="6" w:tplc="1F6237AE">
      <w:start w:val="1"/>
      <w:numFmt w:val="bullet"/>
      <w:lvlText w:val="●"/>
      <w:lvlJc w:val="left"/>
      <w:pPr>
        <w:ind w:left="5040" w:hanging="360"/>
      </w:pPr>
    </w:lvl>
    <w:lvl w:ilvl="7" w:tplc="6A802B52">
      <w:start w:val="1"/>
      <w:numFmt w:val="bullet"/>
      <w:lvlText w:val="●"/>
      <w:lvlJc w:val="left"/>
      <w:pPr>
        <w:ind w:left="5760" w:hanging="360"/>
      </w:pPr>
    </w:lvl>
    <w:lvl w:ilvl="8" w:tplc="3DB826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9339BD"/>
    <w:multiLevelType w:val="hybridMultilevel"/>
    <w:tmpl w:val="68BA0062"/>
    <w:lvl w:ilvl="0" w:tplc="EA3CABEE">
      <w:start w:val="1"/>
      <w:numFmt w:val="decimal"/>
      <w:lvlText w:val="%1."/>
      <w:lvlJc w:val="left"/>
      <w:pPr>
        <w:ind w:left="560" w:hanging="280"/>
      </w:pPr>
    </w:lvl>
    <w:lvl w:ilvl="1" w:tplc="7CA2CD7A">
      <w:numFmt w:val="decimal"/>
      <w:lvlText w:val=""/>
      <w:lvlJc w:val="left"/>
    </w:lvl>
    <w:lvl w:ilvl="2" w:tplc="4CC0ED42">
      <w:numFmt w:val="decimal"/>
      <w:lvlText w:val=""/>
      <w:lvlJc w:val="left"/>
    </w:lvl>
    <w:lvl w:ilvl="3" w:tplc="AF68B40C">
      <w:numFmt w:val="decimal"/>
      <w:lvlText w:val=""/>
      <w:lvlJc w:val="left"/>
    </w:lvl>
    <w:lvl w:ilvl="4" w:tplc="C31ED524">
      <w:numFmt w:val="decimal"/>
      <w:lvlText w:val=""/>
      <w:lvlJc w:val="left"/>
    </w:lvl>
    <w:lvl w:ilvl="5" w:tplc="8558047C">
      <w:numFmt w:val="decimal"/>
      <w:lvlText w:val=""/>
      <w:lvlJc w:val="left"/>
    </w:lvl>
    <w:lvl w:ilvl="6" w:tplc="6168521C">
      <w:numFmt w:val="decimal"/>
      <w:lvlText w:val=""/>
      <w:lvlJc w:val="left"/>
    </w:lvl>
    <w:lvl w:ilvl="7" w:tplc="86BE9A60">
      <w:numFmt w:val="decimal"/>
      <w:lvlText w:val=""/>
      <w:lvlJc w:val="left"/>
    </w:lvl>
    <w:lvl w:ilvl="8" w:tplc="C652C23E">
      <w:numFmt w:val="decimal"/>
      <w:lvlText w:val=""/>
      <w:lvlJc w:val="left"/>
    </w:lvl>
  </w:abstractNum>
  <w:num w:numId="1" w16cid:durableId="913661941">
    <w:abstractNumId w:val="1"/>
    <w:lvlOverride w:ilvl="0">
      <w:startOverride w:val="1"/>
    </w:lvlOverride>
  </w:num>
  <w:num w:numId="2" w16cid:durableId="209541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188"/>
    <w:rsid w:val="0000371E"/>
    <w:rsid w:val="00050A48"/>
    <w:rsid w:val="001E7576"/>
    <w:rsid w:val="001F51C4"/>
    <w:rsid w:val="00490EFB"/>
    <w:rsid w:val="006C3FE7"/>
    <w:rsid w:val="00853D98"/>
    <w:rsid w:val="00A219EF"/>
    <w:rsid w:val="00B87795"/>
    <w:rsid w:val="00B90BE7"/>
    <w:rsid w:val="00BB0000"/>
    <w:rsid w:val="00C048A1"/>
    <w:rsid w:val="00C33188"/>
    <w:rsid w:val="00DC5BFB"/>
    <w:rsid w:val="00EC469C"/>
    <w:rsid w:val="00EC76A5"/>
    <w:rsid w:val="00FC7B80"/>
    <w:rsid w:val="00FD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5EFD"/>
  <w15:docId w15:val="{CB4ABEA2-1DA7-477B-AE65-D3F75F98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1256</Words>
  <Characters>7160</Characters>
  <Application>Microsoft Office Word</Application>
  <DocSecurity>0</DocSecurity>
  <Lines>59</Lines>
  <Paragraphs>16</Paragraphs>
  <ScaleCrop>false</ScaleCrop>
  <Company/>
  <LinksUpToDate>false</LinksUpToDate>
  <CharactersWithSpaces>8400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Sanan Muzaffarov (Imran)</cp:lastModifiedBy>
  <cp:revision>14</cp:revision>
  <dcterms:created xsi:type="dcterms:W3CDTF">2026-06-03T22:18:00Z</dcterms:created>
  <dcterms:modified xsi:type="dcterms:W3CDTF">2026-06-07T17:27:00Z</dcterms:modified>
</cp:coreProperties>
</file>