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5387E" w14:textId="77777777" w:rsidR="00D06FA2" w:rsidRDefault="00000000">
      <w:pPr>
        <w:spacing w:before="320" w:after="100"/>
        <w:jc w:val="center"/>
      </w:pPr>
      <w:r>
        <w:rPr>
          <w:b/>
          <w:bCs/>
          <w:color w:val="1F4E79"/>
          <w:sz w:val="38"/>
          <w:szCs w:val="38"/>
        </w:rPr>
        <w:t>Cloud &amp; Containers</w:t>
      </w:r>
    </w:p>
    <w:p w14:paraId="6205151C" w14:textId="77777777" w:rsidR="00D06FA2" w:rsidRDefault="00000000">
      <w:pPr>
        <w:spacing w:after="60"/>
        <w:jc w:val="center"/>
      </w:pPr>
      <w:r>
        <w:rPr>
          <w:color w:val="2E75B6"/>
        </w:rPr>
        <w:t>IaaS/PaaS/SaaS • Container vs VM • 12-Factor App • Scaling • GitOps</w:t>
      </w:r>
    </w:p>
    <w:p w14:paraId="7807BD1E" w14:textId="77777777" w:rsidR="00D06FA2" w:rsidRDefault="00000000">
      <w:pPr>
        <w:spacing w:after="300"/>
        <w:jc w:val="center"/>
      </w:pPr>
      <w:r>
        <w:rPr>
          <w:i/>
          <w:iCs/>
          <w:color w:val="999999"/>
          <w:sz w:val="19"/>
          <w:szCs w:val="19"/>
        </w:rPr>
        <w:t>Program Systems Development — CS MSc Final Exam  |  Part 1: Learn it   Part 2: Exam Q&amp;A</w:t>
      </w:r>
    </w:p>
    <w:p w14:paraId="5BEF21F5" w14:textId="77777777" w:rsidR="00D06FA2" w:rsidRDefault="00D06FA2">
      <w:pPr>
        <w:pBdr>
          <w:bottom w:val="single" w:sz="3" w:space="1" w:color="E0E0E0"/>
        </w:pBdr>
        <w:spacing w:before="100" w:after="100"/>
      </w:pPr>
    </w:p>
    <w:p w14:paraId="7FF689CB" w14:textId="77777777" w:rsidR="00D06FA2" w:rsidRDefault="00000000">
      <w:pPr>
        <w:spacing w:before="70" w:after="36"/>
      </w:pPr>
      <w:r>
        <w:rPr>
          <w:b/>
          <w:bCs/>
          <w:caps/>
          <w:color w:val="888888"/>
          <w:sz w:val="19"/>
          <w:szCs w:val="19"/>
        </w:rPr>
        <w:t>Part 1 — Learn it</w:t>
      </w:r>
    </w:p>
    <w:p w14:paraId="30113020" w14:textId="77777777" w:rsidR="00D06FA2" w:rsidRDefault="00D06FA2">
      <w:pPr>
        <w:pBdr>
          <w:bottom w:val="single" w:sz="3" w:space="1" w:color="E0E0E0"/>
        </w:pBdr>
        <w:spacing w:before="100" w:after="100"/>
      </w:pPr>
    </w:p>
    <w:p w14:paraId="1E700D60" w14:textId="77777777" w:rsidR="00D06FA2" w:rsidRDefault="00000000">
      <w:pPr>
        <w:pStyle w:val="Heading1"/>
        <w:spacing w:before="260" w:after="90"/>
      </w:pPr>
      <w:r>
        <w:rPr>
          <w:b/>
          <w:bCs/>
          <w:color w:val="1F4E79"/>
          <w:sz w:val="30"/>
          <w:szCs w:val="30"/>
        </w:rPr>
        <w:t>1. IaaS / PaaS / SaaS</w:t>
      </w:r>
    </w:p>
    <w:p w14:paraId="4BBDD5DE" w14:textId="77777777" w:rsidR="00D06FA2" w:rsidRDefault="00D06FA2">
      <w:pPr>
        <w:spacing w:before="36" w:after="36"/>
      </w:pPr>
    </w:p>
    <w:p w14:paraId="4CC2961E" w14:textId="77777777" w:rsidR="00D06FA2" w:rsidRDefault="00000000">
      <w:pPr>
        <w:spacing w:before="46" w:after="46"/>
      </w:pPr>
      <w:r>
        <w:t>Three ways to buy computing power from the cloud. The difference is how much you manage yourself vs how much the provider handles.</w:t>
      </w:r>
    </w:p>
    <w:p w14:paraId="6005C906" w14:textId="77777777" w:rsidR="00D06FA2" w:rsidRDefault="00D06FA2">
      <w:pPr>
        <w:spacing w:before="36"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5"/>
        <w:gridCol w:w="2115"/>
        <w:gridCol w:w="2008"/>
        <w:gridCol w:w="2112"/>
        <w:gridCol w:w="2260"/>
      </w:tblGrid>
      <w:tr w:rsidR="00D06FA2" w14:paraId="7B3A346F" w14:textId="77777777">
        <w:trPr>
          <w:tblHeader/>
        </w:trPr>
        <w:tc>
          <w:tcPr>
            <w:tcW w:w="900" w:type="dxa"/>
            <w:tcBorders>
              <w:top w:val="single" w:sz="1" w:space="0" w:color="2E75B6"/>
              <w:left w:val="single" w:sz="1" w:space="0" w:color="2E75B6"/>
              <w:bottom w:val="single" w:sz="1" w:space="0" w:color="2E75B6"/>
              <w:right w:val="single" w:sz="1" w:space="0" w:color="2E75B6"/>
            </w:tcBorders>
            <w:shd w:val="clear" w:color="auto" w:fill="2E75B6"/>
            <w:tcMar>
              <w:top w:w="70" w:type="dxa"/>
              <w:left w:w="110" w:type="dxa"/>
              <w:bottom w:w="70" w:type="dxa"/>
              <w:right w:w="110" w:type="dxa"/>
            </w:tcMar>
          </w:tcPr>
          <w:p w14:paraId="58FDD9FF" w14:textId="77777777" w:rsidR="00D06FA2" w:rsidRDefault="00000000">
            <w:r>
              <w:rPr>
                <w:b/>
                <w:bCs/>
                <w:color w:val="FFFFFF"/>
                <w:sz w:val="19"/>
                <w:szCs w:val="19"/>
              </w:rPr>
              <w:t>Model</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70" w:type="dxa"/>
              <w:left w:w="110" w:type="dxa"/>
              <w:bottom w:w="70" w:type="dxa"/>
              <w:right w:w="110" w:type="dxa"/>
            </w:tcMar>
          </w:tcPr>
          <w:p w14:paraId="1DA0FE48" w14:textId="77777777" w:rsidR="00D06FA2" w:rsidRDefault="00000000">
            <w:r>
              <w:rPr>
                <w:b/>
                <w:bCs/>
                <w:color w:val="FFFFFF"/>
                <w:sz w:val="19"/>
                <w:szCs w:val="19"/>
              </w:rPr>
              <w:t>Full name</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70" w:type="dxa"/>
              <w:left w:w="110" w:type="dxa"/>
              <w:bottom w:w="70" w:type="dxa"/>
              <w:right w:w="110" w:type="dxa"/>
            </w:tcMar>
          </w:tcPr>
          <w:p w14:paraId="4447C02F" w14:textId="77777777" w:rsidR="00D06FA2" w:rsidRDefault="00000000">
            <w:r>
              <w:rPr>
                <w:b/>
                <w:bCs/>
                <w:color w:val="FFFFFF"/>
                <w:sz w:val="19"/>
                <w:szCs w:val="19"/>
              </w:rPr>
              <w:t>You manage</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70" w:type="dxa"/>
              <w:left w:w="110" w:type="dxa"/>
              <w:bottom w:w="70" w:type="dxa"/>
              <w:right w:w="110" w:type="dxa"/>
            </w:tcMar>
          </w:tcPr>
          <w:p w14:paraId="0FA4B57A" w14:textId="77777777" w:rsidR="00D06FA2" w:rsidRDefault="00000000">
            <w:r>
              <w:rPr>
                <w:b/>
                <w:bCs/>
                <w:color w:val="FFFFFF"/>
                <w:sz w:val="19"/>
                <w:szCs w:val="19"/>
              </w:rPr>
              <w:t>Provider manages</w:t>
            </w:r>
          </w:p>
        </w:tc>
        <w:tc>
          <w:tcPr>
            <w:tcW w:w="2660" w:type="dxa"/>
            <w:tcBorders>
              <w:top w:val="single" w:sz="1" w:space="0" w:color="2E75B6"/>
              <w:left w:val="single" w:sz="1" w:space="0" w:color="2E75B6"/>
              <w:bottom w:val="single" w:sz="1" w:space="0" w:color="2E75B6"/>
              <w:right w:val="single" w:sz="1" w:space="0" w:color="2E75B6"/>
            </w:tcBorders>
            <w:shd w:val="clear" w:color="auto" w:fill="2E75B6"/>
            <w:tcMar>
              <w:top w:w="70" w:type="dxa"/>
              <w:left w:w="110" w:type="dxa"/>
              <w:bottom w:w="70" w:type="dxa"/>
              <w:right w:w="110" w:type="dxa"/>
            </w:tcMar>
          </w:tcPr>
          <w:p w14:paraId="3CD2BA19" w14:textId="77777777" w:rsidR="00D06FA2" w:rsidRDefault="00000000">
            <w:r>
              <w:rPr>
                <w:b/>
                <w:bCs/>
                <w:color w:val="FFFFFF"/>
                <w:sz w:val="19"/>
                <w:szCs w:val="19"/>
              </w:rPr>
              <w:t>Examples</w:t>
            </w:r>
          </w:p>
        </w:tc>
      </w:tr>
      <w:tr w:rsidR="00D06FA2" w14:paraId="285A20B6" w14:textId="77777777">
        <w:tc>
          <w:tcPr>
            <w:tcW w:w="90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02FA80FC" w14:textId="77777777" w:rsidR="00D06FA2" w:rsidRDefault="00000000">
            <w:r>
              <w:rPr>
                <w:sz w:val="19"/>
                <w:szCs w:val="19"/>
              </w:rPr>
              <w:t>IaaS</w:t>
            </w:r>
          </w:p>
        </w:tc>
        <w:tc>
          <w:tcPr>
            <w:tcW w:w="240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5F33045C" w14:textId="77777777" w:rsidR="00D06FA2" w:rsidRDefault="00000000">
            <w:r>
              <w:rPr>
                <w:sz w:val="19"/>
                <w:szCs w:val="19"/>
              </w:rPr>
              <w:t>Infrastructure as a Service</w:t>
            </w:r>
          </w:p>
        </w:tc>
        <w:tc>
          <w:tcPr>
            <w:tcW w:w="240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433B1BD6" w14:textId="77777777" w:rsidR="00D06FA2" w:rsidRDefault="00000000">
            <w:r>
              <w:rPr>
                <w:sz w:val="19"/>
                <w:szCs w:val="19"/>
              </w:rPr>
              <w:t>OS, runtime, app, data</w:t>
            </w:r>
          </w:p>
        </w:tc>
        <w:tc>
          <w:tcPr>
            <w:tcW w:w="240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4DA7A620" w14:textId="77777777" w:rsidR="00D06FA2" w:rsidRDefault="00000000">
            <w:r>
              <w:rPr>
                <w:sz w:val="19"/>
                <w:szCs w:val="19"/>
              </w:rPr>
              <w:t>Servers, storage, network, virtualisation</w:t>
            </w:r>
          </w:p>
        </w:tc>
        <w:tc>
          <w:tcPr>
            <w:tcW w:w="266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339CFB1C" w14:textId="77777777" w:rsidR="00D06FA2" w:rsidRDefault="00000000">
            <w:r>
              <w:rPr>
                <w:sz w:val="19"/>
                <w:szCs w:val="19"/>
              </w:rPr>
              <w:t>AWS EC2, Azure VMs, Google Compute Engine</w:t>
            </w:r>
          </w:p>
        </w:tc>
      </w:tr>
      <w:tr w:rsidR="00D06FA2" w14:paraId="37B0C566"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4A5C128" w14:textId="77777777" w:rsidR="00D06FA2" w:rsidRDefault="00000000">
            <w:r>
              <w:rPr>
                <w:sz w:val="19"/>
                <w:szCs w:val="19"/>
              </w:rPr>
              <w:t>PaaS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5EFE99C" w14:textId="77777777" w:rsidR="00D06FA2" w:rsidRDefault="00000000">
            <w:r>
              <w:rPr>
                <w:sz w:val="19"/>
                <w:szCs w:val="19"/>
              </w:rPr>
              <w:t>Platform as a Service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FE1C37C" w14:textId="77777777" w:rsidR="00D06FA2" w:rsidRDefault="00000000">
            <w:r>
              <w:rPr>
                <w:sz w:val="19"/>
                <w:szCs w:val="19"/>
              </w:rPr>
              <w:t>App code, data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31566A0" w14:textId="77777777" w:rsidR="00D06FA2" w:rsidRDefault="00000000">
            <w:r>
              <w:rPr>
                <w:sz w:val="19"/>
                <w:szCs w:val="19"/>
              </w:rPr>
              <w:t>OS, runtime, servers, scaling, patching</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70F0EA0" w14:textId="77777777" w:rsidR="00D06FA2" w:rsidRDefault="00000000">
            <w:r>
              <w:rPr>
                <w:sz w:val="19"/>
                <w:szCs w:val="19"/>
              </w:rPr>
              <w:t>Heroku, AWS Elastic Beanstalk, Google App Engine</w:t>
            </w:r>
          </w:p>
        </w:tc>
      </w:tr>
      <w:tr w:rsidR="00D06FA2" w14:paraId="1BF745FE" w14:textId="77777777">
        <w:tc>
          <w:tcPr>
            <w:tcW w:w="90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1391B984" w14:textId="77777777" w:rsidR="00D06FA2" w:rsidRDefault="00000000">
            <w:r>
              <w:rPr>
                <w:sz w:val="19"/>
                <w:szCs w:val="19"/>
              </w:rPr>
              <w:t>SaaS</w:t>
            </w:r>
          </w:p>
        </w:tc>
        <w:tc>
          <w:tcPr>
            <w:tcW w:w="240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5886C02A" w14:textId="77777777" w:rsidR="00D06FA2" w:rsidRDefault="00000000">
            <w:r>
              <w:rPr>
                <w:sz w:val="19"/>
                <w:szCs w:val="19"/>
              </w:rPr>
              <w:t>Software as a Service</w:t>
            </w:r>
          </w:p>
        </w:tc>
        <w:tc>
          <w:tcPr>
            <w:tcW w:w="240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4486E279" w14:textId="77777777" w:rsidR="00D06FA2" w:rsidRDefault="00000000">
            <w:r>
              <w:rPr>
                <w:sz w:val="19"/>
                <w:szCs w:val="19"/>
              </w:rPr>
              <w:t>Your data inside the app</w:t>
            </w:r>
          </w:p>
        </w:tc>
        <w:tc>
          <w:tcPr>
            <w:tcW w:w="240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05AB2649" w14:textId="77777777" w:rsidR="00D06FA2" w:rsidRDefault="00000000">
            <w:r>
              <w:rPr>
                <w:sz w:val="19"/>
                <w:szCs w:val="19"/>
              </w:rPr>
              <w:t>Everything: infrastructure + software</w:t>
            </w:r>
          </w:p>
        </w:tc>
        <w:tc>
          <w:tcPr>
            <w:tcW w:w="266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11E86855" w14:textId="77777777" w:rsidR="00D06FA2" w:rsidRDefault="00000000">
            <w:r>
              <w:rPr>
                <w:sz w:val="19"/>
                <w:szCs w:val="19"/>
              </w:rPr>
              <w:t>Gmail, Slack, Salesforce, Dropbox</w:t>
            </w:r>
          </w:p>
        </w:tc>
      </w:tr>
    </w:tbl>
    <w:p w14:paraId="7844F531" w14:textId="77777777" w:rsidR="00D06FA2" w:rsidRDefault="00D06FA2">
      <w:pPr>
        <w:spacing w:before="36"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06FA2" w14:paraId="14156573" w14:textId="77777777">
        <w:tc>
          <w:tcPr>
            <w:tcW w:w="0" w:type="auto"/>
            <w:tcBorders>
              <w:top w:val="single" w:sz="4" w:space="0" w:color="2980B9"/>
              <w:left w:val="single" w:sz="12" w:space="0" w:color="2980B9"/>
              <w:bottom w:val="single" w:sz="4" w:space="0" w:color="2980B9"/>
            </w:tcBorders>
            <w:shd w:val="clear" w:color="auto" w:fill="EBF5FB"/>
            <w:tcMar>
              <w:top w:w="90" w:type="dxa"/>
              <w:left w:w="160" w:type="dxa"/>
              <w:bottom w:w="90" w:type="dxa"/>
              <w:right w:w="110" w:type="dxa"/>
            </w:tcMar>
          </w:tcPr>
          <w:p w14:paraId="087F436D" w14:textId="77777777" w:rsidR="00D06FA2" w:rsidRDefault="00000000">
            <w:pPr>
              <w:spacing w:before="24" w:after="24"/>
            </w:pPr>
            <w:r>
              <w:rPr>
                <w:color w:val="1A5276"/>
                <w:sz w:val="20"/>
                <w:szCs w:val="20"/>
              </w:rPr>
              <w:t>Pizza analogy:</w:t>
            </w:r>
          </w:p>
          <w:p w14:paraId="154A725C" w14:textId="77777777" w:rsidR="00D06FA2" w:rsidRDefault="00000000">
            <w:pPr>
              <w:spacing w:before="24" w:after="24"/>
            </w:pPr>
            <w:r>
              <w:rPr>
                <w:color w:val="1A5276"/>
                <w:sz w:val="20"/>
                <w:szCs w:val="20"/>
              </w:rPr>
              <w:t>IaaS = you buy ingredients and cook yourself. Most control, most work.</w:t>
            </w:r>
          </w:p>
          <w:p w14:paraId="6411EB04" w14:textId="77777777" w:rsidR="00D06FA2" w:rsidRDefault="00000000">
            <w:pPr>
              <w:spacing w:before="24" w:after="24"/>
            </w:pPr>
            <w:r>
              <w:rPr>
                <w:color w:val="1A5276"/>
                <w:sz w:val="20"/>
                <w:szCs w:val="20"/>
              </w:rPr>
              <w:t>PaaS = you order takeaway. You just eat (deploy code), they handle the kitchen.</w:t>
            </w:r>
          </w:p>
          <w:p w14:paraId="1E71F01E" w14:textId="77777777" w:rsidR="00D06FA2" w:rsidRDefault="00000000">
            <w:pPr>
              <w:spacing w:before="24" w:after="24"/>
            </w:pPr>
            <w:r>
              <w:rPr>
                <w:color w:val="1A5276"/>
                <w:sz w:val="20"/>
                <w:szCs w:val="20"/>
              </w:rPr>
              <w:t>SaaS = you eat at a restaurant. You just use it, manage nothing.</w:t>
            </w:r>
          </w:p>
        </w:tc>
      </w:tr>
    </w:tbl>
    <w:p w14:paraId="13E1A93F" w14:textId="77777777" w:rsidR="00D06FA2" w:rsidRDefault="00D06FA2">
      <w:pPr>
        <w:spacing w:before="36" w:after="36"/>
      </w:pPr>
    </w:p>
    <w:p w14:paraId="53269FC4" w14:textId="77777777" w:rsidR="00D06FA2" w:rsidRDefault="00000000">
      <w:pPr>
        <w:spacing w:before="46" w:after="46"/>
      </w:pPr>
      <w:r>
        <w:t>When to use which:</w:t>
      </w:r>
    </w:p>
    <w:p w14:paraId="0BCBFFCB" w14:textId="77777777" w:rsidR="00D06FA2" w:rsidRDefault="00000000">
      <w:pPr>
        <w:pStyle w:val="ListParagraph"/>
        <w:numPr>
          <w:ilvl w:val="0"/>
          <w:numId w:val="2"/>
        </w:numPr>
        <w:spacing w:before="32" w:after="32"/>
      </w:pPr>
      <w:r>
        <w:t>IaaS: you need full control, custom OS, or complex networking. DevOps teams.</w:t>
      </w:r>
    </w:p>
    <w:p w14:paraId="2C20BD34" w14:textId="77777777" w:rsidR="00D06FA2" w:rsidRDefault="00000000">
      <w:pPr>
        <w:pStyle w:val="ListParagraph"/>
        <w:numPr>
          <w:ilvl w:val="0"/>
          <w:numId w:val="2"/>
        </w:numPr>
        <w:spacing w:before="32" w:after="32"/>
      </w:pPr>
      <w:r>
        <w:t>PaaS: you want to focus on code and not worry about infrastructure. Startups, developers.</w:t>
      </w:r>
    </w:p>
    <w:p w14:paraId="7F073F0A" w14:textId="77777777" w:rsidR="00D06FA2" w:rsidRDefault="00000000">
      <w:pPr>
        <w:pStyle w:val="ListParagraph"/>
        <w:numPr>
          <w:ilvl w:val="0"/>
          <w:numId w:val="2"/>
        </w:numPr>
        <w:spacing w:before="32" w:after="32"/>
      </w:pPr>
      <w:r>
        <w:t>SaaS: you just need a tool. End users, business teams.</w:t>
      </w:r>
    </w:p>
    <w:p w14:paraId="540A69F4" w14:textId="77777777" w:rsidR="00D06FA2" w:rsidRDefault="00D06FA2">
      <w:pPr>
        <w:spacing w:before="36" w:after="36"/>
      </w:pPr>
    </w:p>
    <w:p w14:paraId="2E8F9148" w14:textId="77777777" w:rsidR="00D06FA2" w:rsidRDefault="00D06FA2">
      <w:pPr>
        <w:pBdr>
          <w:bottom w:val="single" w:sz="3" w:space="1" w:color="E0E0E0"/>
        </w:pBdr>
        <w:spacing w:before="100" w:after="100"/>
      </w:pPr>
    </w:p>
    <w:p w14:paraId="54C53040" w14:textId="77777777" w:rsidR="00D06FA2" w:rsidRDefault="00000000">
      <w:pPr>
        <w:pStyle w:val="Heading1"/>
        <w:spacing w:before="260" w:after="90"/>
      </w:pPr>
      <w:r>
        <w:rPr>
          <w:b/>
          <w:bCs/>
          <w:color w:val="1F4E79"/>
          <w:sz w:val="30"/>
          <w:szCs w:val="30"/>
        </w:rPr>
        <w:t>2. Container vs Virtual Machine (VM)</w:t>
      </w:r>
    </w:p>
    <w:p w14:paraId="2BD8F0D3" w14:textId="77777777" w:rsidR="00D06FA2" w:rsidRDefault="00D06FA2">
      <w:pPr>
        <w:spacing w:before="36" w:after="36"/>
      </w:pPr>
    </w:p>
    <w:p w14:paraId="3C9BA5DF" w14:textId="12CDBC45" w:rsidR="00D06FA2" w:rsidRDefault="00000000">
      <w:pPr>
        <w:spacing w:before="46" w:after="46"/>
      </w:pPr>
      <w:r>
        <w:t xml:space="preserve">Both let you run an application in isolation. The difference is how deep </w:t>
      </w:r>
      <w:r w:rsidR="00BD768F">
        <w:t>isolation</w:t>
      </w:r>
      <w:r>
        <w:t xml:space="preserve"> goes.</w:t>
      </w:r>
    </w:p>
    <w:p w14:paraId="3A371FF9" w14:textId="77777777" w:rsidR="00D06FA2" w:rsidRDefault="00D06FA2">
      <w:pPr>
        <w:spacing w:before="36"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D06FA2" w14:paraId="66DF33DF" w14:textId="77777777">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70" w:type="dxa"/>
              <w:left w:w="110" w:type="dxa"/>
              <w:bottom w:w="70" w:type="dxa"/>
              <w:right w:w="110" w:type="dxa"/>
            </w:tcMar>
          </w:tcPr>
          <w:p w14:paraId="6FD263A1" w14:textId="77777777" w:rsidR="00D06FA2" w:rsidRDefault="00D06FA2"/>
        </w:tc>
        <w:tc>
          <w:tcPr>
            <w:tcW w:w="3480" w:type="dxa"/>
            <w:tcBorders>
              <w:top w:val="single" w:sz="1" w:space="0" w:color="2E75B6"/>
              <w:left w:val="single" w:sz="1" w:space="0" w:color="2E75B6"/>
              <w:bottom w:val="single" w:sz="1" w:space="0" w:color="2E75B6"/>
              <w:right w:val="single" w:sz="1" w:space="0" w:color="2E75B6"/>
            </w:tcBorders>
            <w:shd w:val="clear" w:color="auto" w:fill="2E75B6"/>
            <w:tcMar>
              <w:top w:w="70" w:type="dxa"/>
              <w:left w:w="110" w:type="dxa"/>
              <w:bottom w:w="70" w:type="dxa"/>
              <w:right w:w="110" w:type="dxa"/>
            </w:tcMar>
          </w:tcPr>
          <w:p w14:paraId="7544FEF6" w14:textId="77777777" w:rsidR="00D06FA2" w:rsidRDefault="00000000">
            <w:r>
              <w:rPr>
                <w:b/>
                <w:bCs/>
                <w:color w:val="FFFFFF"/>
                <w:sz w:val="19"/>
                <w:szCs w:val="19"/>
              </w:rPr>
              <w:t>Virtual Machine (VM)</w:t>
            </w:r>
          </w:p>
        </w:tc>
        <w:tc>
          <w:tcPr>
            <w:tcW w:w="3480" w:type="dxa"/>
            <w:tcBorders>
              <w:top w:val="single" w:sz="1" w:space="0" w:color="2E75B6"/>
              <w:left w:val="single" w:sz="1" w:space="0" w:color="2E75B6"/>
              <w:bottom w:val="single" w:sz="1" w:space="0" w:color="2E75B6"/>
              <w:right w:val="single" w:sz="1" w:space="0" w:color="2E75B6"/>
            </w:tcBorders>
            <w:shd w:val="clear" w:color="auto" w:fill="2E75B6"/>
            <w:tcMar>
              <w:top w:w="70" w:type="dxa"/>
              <w:left w:w="110" w:type="dxa"/>
              <w:bottom w:w="70" w:type="dxa"/>
              <w:right w:w="110" w:type="dxa"/>
            </w:tcMar>
          </w:tcPr>
          <w:p w14:paraId="72F61DB9" w14:textId="77777777" w:rsidR="00D06FA2" w:rsidRDefault="00000000">
            <w:r>
              <w:rPr>
                <w:b/>
                <w:bCs/>
                <w:color w:val="FFFFFF"/>
                <w:sz w:val="19"/>
                <w:szCs w:val="19"/>
              </w:rPr>
              <w:t>Container</w:t>
            </w:r>
          </w:p>
        </w:tc>
      </w:tr>
      <w:tr w:rsidR="00D06FA2" w14:paraId="475AE01D"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1BD5E0FC" w14:textId="77777777" w:rsidR="00D06FA2" w:rsidRDefault="00000000">
            <w:r>
              <w:rPr>
                <w:sz w:val="19"/>
                <w:szCs w:val="19"/>
              </w:rPr>
              <w:t>What it isolates</w:t>
            </w:r>
          </w:p>
        </w:tc>
        <w:tc>
          <w:tcPr>
            <w:tcW w:w="348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7724D765" w14:textId="77777777" w:rsidR="00D06FA2" w:rsidRDefault="00000000">
            <w:r>
              <w:rPr>
                <w:sz w:val="19"/>
                <w:szCs w:val="19"/>
              </w:rPr>
              <w:t>Full OS + kernel + app</w:t>
            </w:r>
          </w:p>
        </w:tc>
        <w:tc>
          <w:tcPr>
            <w:tcW w:w="348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5B683234" w14:textId="77777777" w:rsidR="00D06FA2" w:rsidRDefault="00000000">
            <w:r>
              <w:rPr>
                <w:sz w:val="19"/>
                <w:szCs w:val="19"/>
              </w:rPr>
              <w:t>App + dependencies only</w:t>
            </w:r>
          </w:p>
        </w:tc>
      </w:tr>
      <w:tr w:rsidR="00D06FA2" w14:paraId="29477FF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4548F9B" w14:textId="77777777" w:rsidR="00D06FA2" w:rsidRDefault="00000000">
            <w:r>
              <w:rPr>
                <w:sz w:val="19"/>
                <w:szCs w:val="19"/>
              </w:rPr>
              <w:t>Shares with host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B15E355" w14:textId="77777777" w:rsidR="00D06FA2" w:rsidRDefault="00000000">
            <w:r>
              <w:rPr>
                <w:sz w:val="19"/>
                <w:szCs w:val="19"/>
              </w:rPr>
              <w:t>Nothing (fully isolated)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1BF0C4B" w14:textId="77777777" w:rsidR="00D06FA2" w:rsidRDefault="00000000">
            <w:r>
              <w:rPr>
                <w:sz w:val="19"/>
                <w:szCs w:val="19"/>
              </w:rPr>
              <w:t>Host OS kernel (shared)</w:t>
            </w:r>
          </w:p>
        </w:tc>
      </w:tr>
      <w:tr w:rsidR="00D06FA2" w14:paraId="04C7D121"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37054E6C" w14:textId="77777777" w:rsidR="00D06FA2" w:rsidRDefault="00000000">
            <w:r>
              <w:rPr>
                <w:sz w:val="19"/>
                <w:szCs w:val="19"/>
              </w:rPr>
              <w:t>Size</w:t>
            </w:r>
          </w:p>
        </w:tc>
        <w:tc>
          <w:tcPr>
            <w:tcW w:w="348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619E4C57" w14:textId="77777777" w:rsidR="00D06FA2" w:rsidRDefault="00000000">
            <w:r>
              <w:rPr>
                <w:sz w:val="19"/>
                <w:szCs w:val="19"/>
              </w:rPr>
              <w:t>Gigabytes</w:t>
            </w:r>
          </w:p>
        </w:tc>
        <w:tc>
          <w:tcPr>
            <w:tcW w:w="348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10E38DE9" w14:textId="77777777" w:rsidR="00D06FA2" w:rsidRDefault="00000000">
            <w:r>
              <w:rPr>
                <w:sz w:val="19"/>
                <w:szCs w:val="19"/>
              </w:rPr>
              <w:t>Megabytes</w:t>
            </w:r>
          </w:p>
        </w:tc>
      </w:tr>
      <w:tr w:rsidR="00D06FA2" w14:paraId="382525F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0AE9C49" w14:textId="77777777" w:rsidR="00D06FA2" w:rsidRDefault="00000000">
            <w:r>
              <w:rPr>
                <w:sz w:val="19"/>
                <w:szCs w:val="19"/>
              </w:rPr>
              <w:t>Startup time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5AE3FF6" w14:textId="77777777" w:rsidR="00D06FA2" w:rsidRDefault="00000000">
            <w:r>
              <w:rPr>
                <w:sz w:val="19"/>
                <w:szCs w:val="19"/>
              </w:rPr>
              <w:t>Minutes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8D896FC" w14:textId="77777777" w:rsidR="00D06FA2" w:rsidRDefault="00000000">
            <w:r>
              <w:rPr>
                <w:sz w:val="19"/>
                <w:szCs w:val="19"/>
              </w:rPr>
              <w:t>Seconds</w:t>
            </w:r>
          </w:p>
        </w:tc>
      </w:tr>
      <w:tr w:rsidR="00D06FA2" w14:paraId="711B1E9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042DC468" w14:textId="77777777" w:rsidR="00D06FA2" w:rsidRDefault="00000000">
            <w:r>
              <w:rPr>
                <w:sz w:val="19"/>
                <w:szCs w:val="19"/>
              </w:rPr>
              <w:t>Isolation level</w:t>
            </w:r>
          </w:p>
        </w:tc>
        <w:tc>
          <w:tcPr>
            <w:tcW w:w="348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6AD4772F" w14:textId="77777777" w:rsidR="00D06FA2" w:rsidRDefault="00000000">
            <w:r>
              <w:rPr>
                <w:sz w:val="19"/>
                <w:szCs w:val="19"/>
              </w:rPr>
              <w:t>Strong (separate OS)</w:t>
            </w:r>
          </w:p>
        </w:tc>
        <w:tc>
          <w:tcPr>
            <w:tcW w:w="348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73ED491F" w14:textId="77777777" w:rsidR="00D06FA2" w:rsidRDefault="00000000">
            <w:r>
              <w:rPr>
                <w:sz w:val="19"/>
                <w:szCs w:val="19"/>
              </w:rPr>
              <w:t>Weaker (same kernel)</w:t>
            </w:r>
          </w:p>
        </w:tc>
      </w:tr>
      <w:tr w:rsidR="00D06FA2" w14:paraId="7245A8A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872BD69" w14:textId="77777777" w:rsidR="00D06FA2" w:rsidRDefault="00000000">
            <w:r>
              <w:rPr>
                <w:sz w:val="19"/>
                <w:szCs w:val="19"/>
              </w:rPr>
              <w:lastRenderedPageBreak/>
              <w:t>Best for</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4D94488" w14:textId="77777777" w:rsidR="00D06FA2" w:rsidRDefault="00000000">
            <w:r>
              <w:rPr>
                <w:sz w:val="19"/>
                <w:szCs w:val="19"/>
              </w:rPr>
              <w:t>Running different OS types, strong security boundaries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E26D1A6" w14:textId="77777777" w:rsidR="00D06FA2" w:rsidRDefault="00000000">
            <w:r>
              <w:rPr>
                <w:sz w:val="19"/>
                <w:szCs w:val="19"/>
              </w:rPr>
              <w:t>Microservices, rapid scaling, CI/CD</w:t>
            </w:r>
          </w:p>
        </w:tc>
      </w:tr>
      <w:tr w:rsidR="00D06FA2" w14:paraId="41B22DF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75638586" w14:textId="77777777" w:rsidR="00D06FA2" w:rsidRDefault="00000000">
            <w:r>
              <w:rPr>
                <w:sz w:val="19"/>
                <w:szCs w:val="19"/>
              </w:rPr>
              <w:t>Tools</w:t>
            </w:r>
          </w:p>
        </w:tc>
        <w:tc>
          <w:tcPr>
            <w:tcW w:w="348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06065FE4" w14:textId="77777777" w:rsidR="00D06FA2" w:rsidRDefault="00000000">
            <w:r>
              <w:rPr>
                <w:sz w:val="19"/>
                <w:szCs w:val="19"/>
              </w:rPr>
              <w:t>VMware, VirtualBox, KVM, Hyper-V</w:t>
            </w:r>
          </w:p>
        </w:tc>
        <w:tc>
          <w:tcPr>
            <w:tcW w:w="348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3D996B32" w14:textId="77777777" w:rsidR="00D06FA2" w:rsidRDefault="00000000">
            <w:r>
              <w:rPr>
                <w:sz w:val="19"/>
                <w:szCs w:val="19"/>
              </w:rPr>
              <w:t>Docker, containerd, Podman</w:t>
            </w:r>
          </w:p>
        </w:tc>
      </w:tr>
    </w:tbl>
    <w:p w14:paraId="6B9922AE" w14:textId="77777777" w:rsidR="00D06FA2" w:rsidRDefault="00D06FA2">
      <w:pPr>
        <w:spacing w:before="36"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06FA2" w14:paraId="7B18DD1E" w14:textId="77777777">
        <w:tc>
          <w:tcPr>
            <w:tcW w:w="0" w:type="auto"/>
            <w:tcBorders>
              <w:top w:val="single" w:sz="4" w:space="0" w:color="2980B9"/>
              <w:left w:val="single" w:sz="12" w:space="0" w:color="2980B9"/>
              <w:bottom w:val="single" w:sz="4" w:space="0" w:color="2980B9"/>
            </w:tcBorders>
            <w:shd w:val="clear" w:color="auto" w:fill="EBF5FB"/>
            <w:tcMar>
              <w:top w:w="90" w:type="dxa"/>
              <w:left w:w="160" w:type="dxa"/>
              <w:bottom w:w="90" w:type="dxa"/>
              <w:right w:w="110" w:type="dxa"/>
            </w:tcMar>
          </w:tcPr>
          <w:p w14:paraId="6CD46CE3" w14:textId="77777777" w:rsidR="00D06FA2" w:rsidRDefault="00000000">
            <w:pPr>
              <w:spacing w:before="24" w:after="24"/>
            </w:pPr>
            <w:r>
              <w:rPr>
                <w:color w:val="1A5276"/>
                <w:sz w:val="20"/>
                <w:szCs w:val="20"/>
              </w:rPr>
              <w:t>Key insight: containers share the host OS kernel. That’s why they’re so fast and light.</w:t>
            </w:r>
          </w:p>
          <w:p w14:paraId="2C622E16" w14:textId="77777777" w:rsidR="00D06FA2" w:rsidRDefault="00000000">
            <w:pPr>
              <w:spacing w:before="24" w:after="24"/>
            </w:pPr>
            <w:r>
              <w:rPr>
                <w:color w:val="1A5276"/>
                <w:sz w:val="20"/>
                <w:szCs w:val="20"/>
              </w:rPr>
              <w:t>VMs simulate an entire computer, including their own OS. That’s why they’re heavier.</w:t>
            </w:r>
          </w:p>
          <w:p w14:paraId="4D8ED1F1" w14:textId="77777777" w:rsidR="00D06FA2" w:rsidRDefault="00000000">
            <w:pPr>
              <w:spacing w:before="24" w:after="24"/>
            </w:pPr>
            <w:r>
              <w:rPr>
                <w:color w:val="1A5276"/>
                <w:sz w:val="20"/>
                <w:szCs w:val="20"/>
              </w:rPr>
              <w:t>You can also run containers INSIDE a VM — combining both for security + speed.</w:t>
            </w:r>
          </w:p>
        </w:tc>
      </w:tr>
    </w:tbl>
    <w:p w14:paraId="03E7CE8C" w14:textId="77777777" w:rsidR="00D06FA2" w:rsidRDefault="00D06FA2">
      <w:pPr>
        <w:spacing w:before="36" w:after="36"/>
      </w:pPr>
    </w:p>
    <w:p w14:paraId="6EEB9411" w14:textId="77777777" w:rsidR="00D06FA2" w:rsidRDefault="00000000">
      <w:pPr>
        <w:spacing w:before="46" w:after="46"/>
      </w:pPr>
      <w:r>
        <w:t>Container layers (Docker example):</w:t>
      </w:r>
    </w:p>
    <w:p w14:paraId="5E9C4DC1" w14:textId="77777777" w:rsidR="00D06FA2" w:rsidRDefault="00000000">
      <w:pPr>
        <w:spacing w:before="32" w:after="32"/>
        <w:ind w:left="560"/>
      </w:pPr>
      <w:r>
        <w:rPr>
          <w:rFonts w:ascii="Courier New" w:eastAsia="Courier New" w:hAnsi="Courier New" w:cs="Courier New"/>
          <w:color w:val="1F4E79"/>
          <w:sz w:val="19"/>
          <w:szCs w:val="19"/>
        </w:rPr>
        <w:t>Your app code</w:t>
      </w:r>
    </w:p>
    <w:p w14:paraId="2D5FCF70" w14:textId="77777777" w:rsidR="00D06FA2" w:rsidRDefault="00000000">
      <w:pPr>
        <w:spacing w:before="32" w:after="32"/>
        <w:ind w:left="560"/>
      </w:pPr>
      <w:r>
        <w:rPr>
          <w:rFonts w:ascii="Courier New" w:eastAsia="Courier New" w:hAnsi="Courier New" w:cs="Courier New"/>
          <w:color w:val="1F4E79"/>
          <w:sz w:val="19"/>
          <w:szCs w:val="19"/>
        </w:rPr>
        <w:t>Your dependencies (libraries, packages)</w:t>
      </w:r>
    </w:p>
    <w:p w14:paraId="4FA5CBDC" w14:textId="77777777" w:rsidR="00D06FA2" w:rsidRDefault="00000000">
      <w:pPr>
        <w:spacing w:before="32" w:after="32"/>
        <w:ind w:left="560"/>
      </w:pPr>
      <w:r>
        <w:rPr>
          <w:rFonts w:ascii="Courier New" w:eastAsia="Courier New" w:hAnsi="Courier New" w:cs="Courier New"/>
          <w:color w:val="1F4E79"/>
          <w:sz w:val="19"/>
          <w:szCs w:val="19"/>
        </w:rPr>
        <w:t>Base image (e.g. Ubuntu, Alpine, Node)</w:t>
      </w:r>
    </w:p>
    <w:p w14:paraId="268A9E66" w14:textId="77777777" w:rsidR="00D06FA2" w:rsidRDefault="00000000">
      <w:pPr>
        <w:spacing w:before="32" w:after="32"/>
        <w:ind w:left="560"/>
      </w:pPr>
      <w:r>
        <w:rPr>
          <w:rFonts w:ascii="Courier New" w:eastAsia="Courier New" w:hAnsi="Courier New" w:cs="Courier New"/>
          <w:color w:val="1F4E79"/>
          <w:sz w:val="19"/>
          <w:szCs w:val="19"/>
        </w:rPr>
        <w:t>Container runtime (Docker)</w:t>
      </w:r>
    </w:p>
    <w:p w14:paraId="2EEB82FA" w14:textId="77777777" w:rsidR="00D06FA2" w:rsidRDefault="00000000">
      <w:pPr>
        <w:spacing w:before="32" w:after="32"/>
        <w:ind w:left="560"/>
      </w:pPr>
      <w:r>
        <w:rPr>
          <w:rFonts w:ascii="Courier New" w:eastAsia="Courier New" w:hAnsi="Courier New" w:cs="Courier New"/>
          <w:color w:val="1F4E79"/>
          <w:sz w:val="19"/>
          <w:szCs w:val="19"/>
        </w:rPr>
        <w:t>Host OS + kernel  ← SHARED with all containers</w:t>
      </w:r>
    </w:p>
    <w:p w14:paraId="1C0C7515" w14:textId="77777777" w:rsidR="00D06FA2" w:rsidRDefault="00000000">
      <w:pPr>
        <w:spacing w:before="32" w:after="32"/>
        <w:ind w:left="560"/>
      </w:pPr>
      <w:r>
        <w:rPr>
          <w:rFonts w:ascii="Courier New" w:eastAsia="Courier New" w:hAnsi="Courier New" w:cs="Courier New"/>
          <w:color w:val="1F4E79"/>
          <w:sz w:val="19"/>
          <w:szCs w:val="19"/>
        </w:rPr>
        <w:t>Hardware</w:t>
      </w:r>
    </w:p>
    <w:p w14:paraId="24F46C50" w14:textId="77777777" w:rsidR="00D06FA2" w:rsidRDefault="00D06FA2">
      <w:pPr>
        <w:spacing w:before="36" w:after="36"/>
      </w:pPr>
    </w:p>
    <w:p w14:paraId="4FEC100E" w14:textId="77777777" w:rsidR="00D06FA2" w:rsidRDefault="00D06FA2">
      <w:pPr>
        <w:pBdr>
          <w:bottom w:val="single" w:sz="3" w:space="1" w:color="E0E0E0"/>
        </w:pBdr>
        <w:spacing w:before="100" w:after="100"/>
      </w:pPr>
    </w:p>
    <w:p w14:paraId="2E30BE81" w14:textId="77777777" w:rsidR="00D06FA2" w:rsidRDefault="00000000">
      <w:pPr>
        <w:pStyle w:val="Heading1"/>
        <w:spacing w:before="260" w:after="90"/>
      </w:pPr>
      <w:r>
        <w:rPr>
          <w:b/>
          <w:bCs/>
          <w:color w:val="1F4E79"/>
          <w:sz w:val="30"/>
          <w:szCs w:val="30"/>
        </w:rPr>
        <w:t>3. The 12-Factor App</w:t>
      </w:r>
    </w:p>
    <w:p w14:paraId="1F093767" w14:textId="77777777" w:rsidR="00D06FA2" w:rsidRDefault="00D06FA2">
      <w:pPr>
        <w:spacing w:before="36" w:after="36"/>
      </w:pPr>
    </w:p>
    <w:p w14:paraId="3F9F2A68" w14:textId="77777777" w:rsidR="00D06FA2" w:rsidRDefault="00000000">
      <w:pPr>
        <w:spacing w:before="46" w:after="46"/>
      </w:pPr>
      <w:r>
        <w:t>A checklist of 12 best practices for building modern cloud applications. Created by Heroku engineers. If you follow these rules, your app will scale easily, deploy reliably, and run the same everywhere.</w:t>
      </w:r>
    </w:p>
    <w:p w14:paraId="582AB644" w14:textId="77777777" w:rsidR="00D06FA2" w:rsidRDefault="00D06FA2">
      <w:pPr>
        <w:spacing w:before="36" w:after="36"/>
      </w:pPr>
    </w:p>
    <w:p w14:paraId="799F2A6A" w14:textId="77777777" w:rsidR="00D06FA2" w:rsidRDefault="00000000">
      <w:pPr>
        <w:spacing w:before="46" w:after="46"/>
      </w:pPr>
      <w:r>
        <w:t>You don’t need all 12 in equal detail. Know the key ones and the overall idea.</w:t>
      </w:r>
    </w:p>
    <w:p w14:paraId="6A2B0AEF" w14:textId="77777777" w:rsidR="00D06FA2" w:rsidRDefault="00D06FA2">
      <w:pPr>
        <w:spacing w:before="36"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2"/>
        <w:gridCol w:w="2008"/>
        <w:gridCol w:w="5309"/>
        <w:gridCol w:w="1561"/>
      </w:tblGrid>
      <w:tr w:rsidR="00D06FA2" w14:paraId="3D2D890D" w14:textId="77777777">
        <w:trPr>
          <w:tblHeader/>
        </w:trPr>
        <w:tc>
          <w:tcPr>
            <w:tcW w:w="400" w:type="dxa"/>
            <w:tcBorders>
              <w:top w:val="single" w:sz="1" w:space="0" w:color="2E75B6"/>
              <w:left w:val="single" w:sz="1" w:space="0" w:color="2E75B6"/>
              <w:bottom w:val="single" w:sz="1" w:space="0" w:color="2E75B6"/>
              <w:right w:val="single" w:sz="1" w:space="0" w:color="2E75B6"/>
            </w:tcBorders>
            <w:shd w:val="clear" w:color="auto" w:fill="2E75B6"/>
            <w:tcMar>
              <w:top w:w="70" w:type="dxa"/>
              <w:left w:w="110" w:type="dxa"/>
              <w:bottom w:w="70" w:type="dxa"/>
              <w:right w:w="110" w:type="dxa"/>
            </w:tcMar>
          </w:tcPr>
          <w:p w14:paraId="104F585B" w14:textId="77777777" w:rsidR="00D06FA2" w:rsidRDefault="00000000">
            <w:r>
              <w:rPr>
                <w:b/>
                <w:bCs/>
                <w:color w:val="FFFFFF"/>
                <w:sz w:val="19"/>
                <w:szCs w:val="19"/>
              </w:rPr>
              <w:t>#</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70" w:type="dxa"/>
              <w:left w:w="110" w:type="dxa"/>
              <w:bottom w:w="70" w:type="dxa"/>
              <w:right w:w="110" w:type="dxa"/>
            </w:tcMar>
          </w:tcPr>
          <w:p w14:paraId="4EFD5341" w14:textId="77777777" w:rsidR="00D06FA2" w:rsidRDefault="00000000">
            <w:r>
              <w:rPr>
                <w:b/>
                <w:bCs/>
                <w:color w:val="FFFFFF"/>
                <w:sz w:val="19"/>
                <w:szCs w:val="19"/>
              </w:rPr>
              <w:t>Factor</w:t>
            </w:r>
          </w:p>
        </w:tc>
        <w:tc>
          <w:tcPr>
            <w:tcW w:w="4760" w:type="dxa"/>
            <w:tcBorders>
              <w:top w:val="single" w:sz="1" w:space="0" w:color="2E75B6"/>
              <w:left w:val="single" w:sz="1" w:space="0" w:color="2E75B6"/>
              <w:bottom w:val="single" w:sz="1" w:space="0" w:color="2E75B6"/>
              <w:right w:val="single" w:sz="1" w:space="0" w:color="2E75B6"/>
            </w:tcBorders>
            <w:shd w:val="clear" w:color="auto" w:fill="2E75B6"/>
            <w:tcMar>
              <w:top w:w="70" w:type="dxa"/>
              <w:left w:w="110" w:type="dxa"/>
              <w:bottom w:w="70" w:type="dxa"/>
              <w:right w:w="110" w:type="dxa"/>
            </w:tcMar>
          </w:tcPr>
          <w:p w14:paraId="676FC74B" w14:textId="77777777" w:rsidR="00D06FA2" w:rsidRDefault="00000000">
            <w:r>
              <w:rPr>
                <w:b/>
                <w:bCs/>
                <w:color w:val="FFFFFF"/>
                <w:sz w:val="19"/>
                <w:szCs w:val="19"/>
              </w:rPr>
              <w:t>Simple explanation</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70" w:type="dxa"/>
              <w:left w:w="110" w:type="dxa"/>
              <w:bottom w:w="70" w:type="dxa"/>
              <w:right w:w="110" w:type="dxa"/>
            </w:tcMar>
          </w:tcPr>
          <w:p w14:paraId="463D6A8D" w14:textId="77777777" w:rsidR="00D06FA2" w:rsidRDefault="00000000">
            <w:r>
              <w:rPr>
                <w:b/>
                <w:bCs/>
                <w:color w:val="FFFFFF"/>
                <w:sz w:val="19"/>
                <w:szCs w:val="19"/>
              </w:rPr>
              <w:t>Exam importance</w:t>
            </w:r>
          </w:p>
        </w:tc>
      </w:tr>
      <w:tr w:rsidR="00D06FA2" w14:paraId="391A4DEC" w14:textId="77777777">
        <w:tc>
          <w:tcPr>
            <w:tcW w:w="40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16EF8BCC" w14:textId="77777777" w:rsidR="00D06FA2" w:rsidRDefault="00000000">
            <w:r>
              <w:rPr>
                <w:sz w:val="19"/>
                <w:szCs w:val="19"/>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7ED2BCF0" w14:textId="77777777" w:rsidR="00D06FA2" w:rsidRDefault="00000000">
            <w:r>
              <w:rPr>
                <w:sz w:val="19"/>
                <w:szCs w:val="19"/>
              </w:rPr>
              <w:t>Codebase</w:t>
            </w:r>
          </w:p>
        </w:tc>
        <w:tc>
          <w:tcPr>
            <w:tcW w:w="476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75A74D5A" w14:textId="77777777" w:rsidR="00D06FA2" w:rsidRDefault="00000000">
            <w:r>
              <w:rPr>
                <w:sz w:val="19"/>
                <w:szCs w:val="19"/>
              </w:rPr>
              <w:t>One Git repo. Many environments (dev, staging, prod) from the same code.</w:t>
            </w:r>
          </w:p>
        </w:tc>
        <w:tc>
          <w:tcPr>
            <w:tcW w:w="140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2E4F73CD" w14:textId="77777777" w:rsidR="00D06FA2" w:rsidRDefault="00000000">
            <w:r>
              <w:rPr>
                <w:sz w:val="19"/>
                <w:szCs w:val="19"/>
              </w:rPr>
              <w:t>High</w:t>
            </w:r>
          </w:p>
        </w:tc>
      </w:tr>
      <w:tr w:rsidR="00D06FA2" w14:paraId="1BFFAA5E"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12C3764" w14:textId="77777777" w:rsidR="00D06FA2" w:rsidRDefault="00000000">
            <w:r>
              <w:rPr>
                <w:sz w:val="19"/>
                <w:szCs w:val="19"/>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855DD4E" w14:textId="77777777" w:rsidR="00D06FA2" w:rsidRDefault="00000000">
            <w:r>
              <w:rPr>
                <w:sz w:val="19"/>
                <w:szCs w:val="19"/>
              </w:rPr>
              <w:t>Dependencies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117DB57" w14:textId="77777777" w:rsidR="00D06FA2" w:rsidRDefault="00000000">
            <w:r>
              <w:rPr>
                <w:sz w:val="19"/>
                <w:szCs w:val="19"/>
              </w:rPr>
              <w:t>List all dependencies explicitly (package.json, requirements.txt). Never rely on system packages.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B4688EC" w14:textId="77777777" w:rsidR="00D06FA2" w:rsidRDefault="00000000">
            <w:r>
              <w:rPr>
                <w:sz w:val="19"/>
                <w:szCs w:val="19"/>
              </w:rPr>
              <w:t>High</w:t>
            </w:r>
          </w:p>
        </w:tc>
      </w:tr>
      <w:tr w:rsidR="00D06FA2" w14:paraId="04A246A0" w14:textId="77777777">
        <w:tc>
          <w:tcPr>
            <w:tcW w:w="40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3A378974" w14:textId="77777777" w:rsidR="00D06FA2" w:rsidRDefault="00000000">
            <w:r>
              <w:rPr>
                <w:sz w:val="19"/>
                <w:szCs w:val="19"/>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7FA0EE8B" w14:textId="77777777" w:rsidR="00D06FA2" w:rsidRDefault="00000000">
            <w:r>
              <w:rPr>
                <w:sz w:val="19"/>
                <w:szCs w:val="19"/>
              </w:rPr>
              <w:t>Config</w:t>
            </w:r>
          </w:p>
        </w:tc>
        <w:tc>
          <w:tcPr>
            <w:tcW w:w="476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5BEC4EAB" w14:textId="77777777" w:rsidR="00D06FA2" w:rsidRDefault="00000000">
            <w:r>
              <w:rPr>
                <w:sz w:val="19"/>
                <w:szCs w:val="19"/>
              </w:rPr>
              <w:t>Store config (DB URLs, API keys, ports) in environment variables, NOT in code.</w:t>
            </w:r>
          </w:p>
        </w:tc>
        <w:tc>
          <w:tcPr>
            <w:tcW w:w="140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1392DFD9" w14:textId="77777777" w:rsidR="00D06FA2" w:rsidRDefault="00000000">
            <w:r>
              <w:rPr>
                <w:sz w:val="19"/>
                <w:szCs w:val="19"/>
              </w:rPr>
              <w:t>High</w:t>
            </w:r>
          </w:p>
        </w:tc>
      </w:tr>
      <w:tr w:rsidR="00D06FA2" w14:paraId="5E1E5803"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07C23D7" w14:textId="77777777" w:rsidR="00D06FA2" w:rsidRDefault="00000000">
            <w:r>
              <w:rPr>
                <w:sz w:val="19"/>
                <w:szCs w:val="19"/>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577E665" w14:textId="77777777" w:rsidR="00D06FA2" w:rsidRDefault="00000000">
            <w:r>
              <w:rPr>
                <w:sz w:val="19"/>
                <w:szCs w:val="19"/>
              </w:rPr>
              <w:t>Backing services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3CE6AC3" w14:textId="77777777" w:rsidR="00D06FA2" w:rsidRDefault="00000000">
            <w:r>
              <w:rPr>
                <w:sz w:val="19"/>
                <w:szCs w:val="19"/>
              </w:rPr>
              <w:t>Treat databases, queues, email as swappable resources. Change them without code changes.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0E28BEA" w14:textId="77777777" w:rsidR="00D06FA2" w:rsidRDefault="00000000">
            <w:r>
              <w:rPr>
                <w:sz w:val="19"/>
                <w:szCs w:val="19"/>
              </w:rPr>
              <w:t>Medium</w:t>
            </w:r>
          </w:p>
        </w:tc>
      </w:tr>
      <w:tr w:rsidR="00D06FA2" w14:paraId="10AB1B2B" w14:textId="77777777">
        <w:tc>
          <w:tcPr>
            <w:tcW w:w="40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4D235A48" w14:textId="77777777" w:rsidR="00D06FA2" w:rsidRDefault="00000000">
            <w:r>
              <w:rPr>
                <w:sz w:val="19"/>
                <w:szCs w:val="19"/>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604B6B46" w14:textId="77777777" w:rsidR="00D06FA2" w:rsidRDefault="00000000">
            <w:r>
              <w:rPr>
                <w:sz w:val="19"/>
                <w:szCs w:val="19"/>
              </w:rPr>
              <w:t>Build/release/run</w:t>
            </w:r>
          </w:p>
        </w:tc>
        <w:tc>
          <w:tcPr>
            <w:tcW w:w="476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485F4494" w14:textId="6CB0DC56" w:rsidR="00D06FA2" w:rsidRDefault="00000000">
            <w:r>
              <w:rPr>
                <w:sz w:val="19"/>
                <w:szCs w:val="19"/>
              </w:rPr>
              <w:t xml:space="preserve">Keep </w:t>
            </w:r>
            <w:r w:rsidR="007407BE">
              <w:rPr>
                <w:sz w:val="19"/>
                <w:szCs w:val="19"/>
              </w:rPr>
              <w:t>building</w:t>
            </w:r>
            <w:r>
              <w:rPr>
                <w:sz w:val="19"/>
                <w:szCs w:val="19"/>
              </w:rPr>
              <w:t xml:space="preserve">, release, and run stages </w:t>
            </w:r>
            <w:r w:rsidR="007407BE">
              <w:rPr>
                <w:sz w:val="19"/>
                <w:szCs w:val="19"/>
              </w:rPr>
              <w:t>separate</w:t>
            </w:r>
            <w:r>
              <w:rPr>
                <w:sz w:val="19"/>
                <w:szCs w:val="19"/>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09D6CE0A" w14:textId="77777777" w:rsidR="00D06FA2" w:rsidRDefault="00000000">
            <w:r>
              <w:rPr>
                <w:sz w:val="19"/>
                <w:szCs w:val="19"/>
              </w:rPr>
              <w:t>Medium</w:t>
            </w:r>
          </w:p>
        </w:tc>
      </w:tr>
      <w:tr w:rsidR="00D06FA2" w14:paraId="5BB0F061"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F3E09AE" w14:textId="77777777" w:rsidR="00D06FA2" w:rsidRDefault="00000000">
            <w:r>
              <w:rPr>
                <w:sz w:val="19"/>
                <w:szCs w:val="19"/>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A060F82" w14:textId="77777777" w:rsidR="00D06FA2" w:rsidRDefault="00000000">
            <w:r>
              <w:rPr>
                <w:sz w:val="19"/>
                <w:szCs w:val="19"/>
              </w:rPr>
              <w:t>Processes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58DCA04" w14:textId="77777777" w:rsidR="00D06FA2" w:rsidRDefault="00000000">
            <w:r>
              <w:rPr>
                <w:sz w:val="19"/>
                <w:szCs w:val="19"/>
              </w:rPr>
              <w:t>Run as stateless processes. Store nothing locally. All state goes in a database or cache.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B8BC27D" w14:textId="77777777" w:rsidR="00D06FA2" w:rsidRDefault="00000000">
            <w:r>
              <w:rPr>
                <w:sz w:val="19"/>
                <w:szCs w:val="19"/>
              </w:rPr>
              <w:t>High</w:t>
            </w:r>
          </w:p>
        </w:tc>
      </w:tr>
      <w:tr w:rsidR="00D06FA2" w14:paraId="606665CD" w14:textId="77777777">
        <w:tc>
          <w:tcPr>
            <w:tcW w:w="40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2E029135" w14:textId="77777777" w:rsidR="00D06FA2" w:rsidRDefault="00000000">
            <w:r>
              <w:rPr>
                <w:sz w:val="19"/>
                <w:szCs w:val="19"/>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33895B2C" w14:textId="77777777" w:rsidR="00D06FA2" w:rsidRDefault="00000000">
            <w:r>
              <w:rPr>
                <w:sz w:val="19"/>
                <w:szCs w:val="19"/>
              </w:rPr>
              <w:t>Port binding</w:t>
            </w:r>
          </w:p>
        </w:tc>
        <w:tc>
          <w:tcPr>
            <w:tcW w:w="476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377B7450" w14:textId="77777777" w:rsidR="00D06FA2" w:rsidRDefault="00000000">
            <w:r>
              <w:rPr>
                <w:sz w:val="19"/>
                <w:szCs w:val="19"/>
              </w:rPr>
              <w:t>App is self-contained and exports its service via a port.</w:t>
            </w:r>
          </w:p>
        </w:tc>
        <w:tc>
          <w:tcPr>
            <w:tcW w:w="140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1629E5ED" w14:textId="77777777" w:rsidR="00D06FA2" w:rsidRDefault="00000000">
            <w:r>
              <w:rPr>
                <w:sz w:val="19"/>
                <w:szCs w:val="19"/>
              </w:rPr>
              <w:t>Low</w:t>
            </w:r>
          </w:p>
        </w:tc>
      </w:tr>
      <w:tr w:rsidR="00D06FA2" w14:paraId="41190D8E"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35C45DC" w14:textId="77777777" w:rsidR="00D06FA2" w:rsidRDefault="00000000">
            <w:r>
              <w:rPr>
                <w:sz w:val="19"/>
                <w:szCs w:val="19"/>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5F0E157" w14:textId="77777777" w:rsidR="00D06FA2" w:rsidRDefault="00000000">
            <w:r>
              <w:rPr>
                <w:sz w:val="19"/>
                <w:szCs w:val="19"/>
              </w:rPr>
              <w:t>Concurrency</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50186F8" w14:textId="77777777" w:rsidR="00D06FA2" w:rsidRDefault="00000000">
            <w:r>
              <w:rPr>
                <w:sz w:val="19"/>
                <w:szCs w:val="19"/>
              </w:rPr>
              <w:t>Scale by adding more processes, not bigger machines. Horizontal scaling.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6A3B30F" w14:textId="77777777" w:rsidR="00D06FA2" w:rsidRDefault="00000000">
            <w:r>
              <w:rPr>
                <w:sz w:val="19"/>
                <w:szCs w:val="19"/>
              </w:rPr>
              <w:t>High</w:t>
            </w:r>
          </w:p>
        </w:tc>
      </w:tr>
      <w:tr w:rsidR="00D06FA2" w14:paraId="0C0A44CC" w14:textId="77777777">
        <w:tc>
          <w:tcPr>
            <w:tcW w:w="40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7929E8E2" w14:textId="77777777" w:rsidR="00D06FA2" w:rsidRDefault="00000000">
            <w:r>
              <w:rPr>
                <w:sz w:val="19"/>
                <w:szCs w:val="19"/>
              </w:rPr>
              <w:t>9</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57D8204F" w14:textId="77777777" w:rsidR="00D06FA2" w:rsidRDefault="00000000">
            <w:r>
              <w:rPr>
                <w:sz w:val="19"/>
                <w:szCs w:val="19"/>
              </w:rPr>
              <w:t>Disposability</w:t>
            </w:r>
          </w:p>
        </w:tc>
        <w:tc>
          <w:tcPr>
            <w:tcW w:w="476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195C5A6E" w14:textId="77777777" w:rsidR="00D06FA2" w:rsidRDefault="00000000">
            <w:r>
              <w:rPr>
                <w:sz w:val="19"/>
                <w:szCs w:val="19"/>
              </w:rPr>
              <w:t>Fast startup, graceful shutdown. Processes can be killed and restarted at any time.</w:t>
            </w:r>
          </w:p>
        </w:tc>
        <w:tc>
          <w:tcPr>
            <w:tcW w:w="140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0705FEBD" w14:textId="77777777" w:rsidR="00D06FA2" w:rsidRDefault="00000000">
            <w:r>
              <w:rPr>
                <w:sz w:val="19"/>
                <w:szCs w:val="19"/>
              </w:rPr>
              <w:t>Medium</w:t>
            </w:r>
          </w:p>
        </w:tc>
      </w:tr>
      <w:tr w:rsidR="00D06FA2" w14:paraId="002BC4C4"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0FDF911" w14:textId="77777777" w:rsidR="00D06FA2" w:rsidRDefault="00000000">
            <w:r>
              <w:rPr>
                <w:sz w:val="19"/>
                <w:szCs w:val="19"/>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A48A212" w14:textId="77777777" w:rsidR="00D06FA2" w:rsidRDefault="00000000">
            <w:r>
              <w:rPr>
                <w:sz w:val="19"/>
                <w:szCs w:val="19"/>
              </w:rPr>
              <w:t>Dev/prod parity</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F7E5C6A" w14:textId="77777777" w:rsidR="00D06FA2" w:rsidRDefault="00000000">
            <w:r>
              <w:rPr>
                <w:sz w:val="19"/>
                <w:szCs w:val="19"/>
              </w:rPr>
              <w:t>Keep dev, staging, and prod as similar as possible to avoid ‘works on my machine’.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DAC259C" w14:textId="77777777" w:rsidR="00D06FA2" w:rsidRDefault="00000000">
            <w:r>
              <w:rPr>
                <w:sz w:val="19"/>
                <w:szCs w:val="19"/>
              </w:rPr>
              <w:t>Medium</w:t>
            </w:r>
          </w:p>
        </w:tc>
      </w:tr>
      <w:tr w:rsidR="00D06FA2" w14:paraId="71356FC2" w14:textId="77777777">
        <w:tc>
          <w:tcPr>
            <w:tcW w:w="40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2A2846AE" w14:textId="77777777" w:rsidR="00D06FA2" w:rsidRDefault="00000000">
            <w:r>
              <w:rPr>
                <w:sz w:val="19"/>
                <w:szCs w:val="19"/>
              </w:rPr>
              <w:t>11</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662C52E2" w14:textId="77777777" w:rsidR="00D06FA2" w:rsidRDefault="00000000">
            <w:r>
              <w:rPr>
                <w:sz w:val="19"/>
                <w:szCs w:val="19"/>
              </w:rPr>
              <w:t>Logs</w:t>
            </w:r>
          </w:p>
        </w:tc>
        <w:tc>
          <w:tcPr>
            <w:tcW w:w="476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4D748FE0" w14:textId="77777777" w:rsidR="00D06FA2" w:rsidRDefault="00000000">
            <w:r>
              <w:rPr>
                <w:sz w:val="19"/>
                <w:szCs w:val="19"/>
              </w:rPr>
              <w:t>Write logs to stdout as event streams. Let the environment collect and store them.</w:t>
            </w:r>
          </w:p>
        </w:tc>
        <w:tc>
          <w:tcPr>
            <w:tcW w:w="140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0BC0742C" w14:textId="77777777" w:rsidR="00D06FA2" w:rsidRDefault="00000000">
            <w:r>
              <w:rPr>
                <w:sz w:val="19"/>
                <w:szCs w:val="19"/>
              </w:rPr>
              <w:t>Low</w:t>
            </w:r>
          </w:p>
        </w:tc>
      </w:tr>
      <w:tr w:rsidR="00D06FA2" w14:paraId="4A147947"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A0D5306" w14:textId="77777777" w:rsidR="00D06FA2" w:rsidRDefault="00000000">
            <w:r>
              <w:rPr>
                <w:sz w:val="19"/>
                <w:szCs w:val="19"/>
              </w:rPr>
              <w:lastRenderedPageBreak/>
              <w:t>12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C36D63C" w14:textId="77777777" w:rsidR="00D06FA2" w:rsidRDefault="00000000">
            <w:r>
              <w:rPr>
                <w:sz w:val="19"/>
                <w:szCs w:val="19"/>
              </w:rPr>
              <w:t>Admin processes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EC59975" w14:textId="77777777" w:rsidR="00D06FA2" w:rsidRDefault="00000000">
            <w:r>
              <w:rPr>
                <w:sz w:val="19"/>
                <w:szCs w:val="19"/>
              </w:rPr>
              <w:t>Run admin tasks (migrations, scripts) as one-off processes in the same environment.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D9CF94B" w14:textId="77777777" w:rsidR="00D06FA2" w:rsidRDefault="00000000">
            <w:r>
              <w:rPr>
                <w:sz w:val="19"/>
                <w:szCs w:val="19"/>
              </w:rPr>
              <w:t>Low</w:t>
            </w:r>
          </w:p>
        </w:tc>
      </w:tr>
    </w:tbl>
    <w:p w14:paraId="0E7D7A21" w14:textId="77777777" w:rsidR="00D06FA2" w:rsidRDefault="00D06FA2">
      <w:pPr>
        <w:spacing w:before="36"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06FA2" w14:paraId="59F513BA" w14:textId="77777777">
        <w:tc>
          <w:tcPr>
            <w:tcW w:w="0" w:type="auto"/>
            <w:tcBorders>
              <w:top w:val="single" w:sz="4" w:space="0" w:color="27AE60"/>
              <w:left w:val="single" w:sz="12" w:space="0" w:color="27AE60"/>
              <w:bottom w:val="single" w:sz="4" w:space="0" w:color="27AE60"/>
            </w:tcBorders>
            <w:shd w:val="clear" w:color="auto" w:fill="EAFAF1"/>
            <w:tcMar>
              <w:top w:w="90" w:type="dxa"/>
              <w:left w:w="160" w:type="dxa"/>
              <w:bottom w:w="90" w:type="dxa"/>
              <w:right w:w="110" w:type="dxa"/>
            </w:tcMar>
          </w:tcPr>
          <w:p w14:paraId="7EC2F596" w14:textId="77777777" w:rsidR="00D06FA2" w:rsidRDefault="00000000">
            <w:pPr>
              <w:spacing w:before="24" w:after="24"/>
            </w:pPr>
            <w:r>
              <w:rPr>
                <w:color w:val="1E8449"/>
                <w:sz w:val="20"/>
                <w:szCs w:val="20"/>
              </w:rPr>
              <w:t>The big idea behind 12-factor: build STATELESS, CONFIG-DRIVEN, HORIZONTALLY SCALABLE apps.</w:t>
            </w:r>
          </w:p>
          <w:p w14:paraId="18548523" w14:textId="77777777" w:rsidR="00D06FA2" w:rsidRDefault="00000000">
            <w:pPr>
              <w:spacing w:before="24" w:after="24"/>
            </w:pPr>
            <w:r>
              <w:rPr>
                <w:color w:val="1E8449"/>
                <w:sz w:val="20"/>
                <w:szCs w:val="20"/>
              </w:rPr>
              <w:t>Stateless (factor 6) + horizontal scaling (factor 8) are the most important pair.</w:t>
            </w:r>
          </w:p>
          <w:p w14:paraId="7D845D1D" w14:textId="77777777" w:rsidR="00D06FA2" w:rsidRDefault="00000000">
            <w:pPr>
              <w:spacing w:before="24" w:after="24"/>
            </w:pPr>
            <w:r>
              <w:rPr>
                <w:color w:val="1E8449"/>
                <w:sz w:val="20"/>
                <w:szCs w:val="20"/>
              </w:rPr>
              <w:t>Config in env vars (factor 3) is the most commonly tested in interviews and exams.</w:t>
            </w:r>
          </w:p>
        </w:tc>
      </w:tr>
    </w:tbl>
    <w:p w14:paraId="2A029985" w14:textId="77777777" w:rsidR="00D06FA2" w:rsidRDefault="00D06FA2">
      <w:pPr>
        <w:spacing w:before="36" w:after="36"/>
      </w:pPr>
    </w:p>
    <w:p w14:paraId="40C839B7" w14:textId="77777777" w:rsidR="00D06FA2" w:rsidRDefault="00D06FA2">
      <w:pPr>
        <w:pBdr>
          <w:bottom w:val="single" w:sz="3" w:space="1" w:color="E0E0E0"/>
        </w:pBdr>
        <w:spacing w:before="100" w:after="100"/>
      </w:pPr>
    </w:p>
    <w:p w14:paraId="5C5AF65F" w14:textId="77777777" w:rsidR="00D06FA2" w:rsidRDefault="00000000">
      <w:pPr>
        <w:pStyle w:val="Heading1"/>
        <w:spacing w:before="260" w:after="90"/>
      </w:pPr>
      <w:r>
        <w:rPr>
          <w:b/>
          <w:bCs/>
          <w:color w:val="1F4E79"/>
          <w:sz w:val="30"/>
          <w:szCs w:val="30"/>
        </w:rPr>
        <w:t>4. Scaling</w:t>
      </w:r>
    </w:p>
    <w:p w14:paraId="28AA9300" w14:textId="77777777" w:rsidR="00D06FA2" w:rsidRDefault="00D06FA2">
      <w:pPr>
        <w:spacing w:before="36" w:after="36"/>
      </w:pPr>
    </w:p>
    <w:p w14:paraId="32D61D79" w14:textId="77777777" w:rsidR="00D06FA2" w:rsidRDefault="00000000">
      <w:pPr>
        <w:spacing w:before="46" w:after="46"/>
      </w:pPr>
      <w:r>
        <w:t>Scaling means handling more traffic or load. Two approaches:</w:t>
      </w:r>
    </w:p>
    <w:p w14:paraId="5B3586D1" w14:textId="77777777" w:rsidR="00D06FA2" w:rsidRDefault="00D06FA2">
      <w:pPr>
        <w:spacing w:before="36"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2400"/>
        <w:gridCol w:w="1880"/>
        <w:gridCol w:w="1880"/>
      </w:tblGrid>
      <w:tr w:rsidR="00D06FA2" w14:paraId="191F046A" w14:textId="77777777">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70" w:type="dxa"/>
              <w:left w:w="110" w:type="dxa"/>
              <w:bottom w:w="70" w:type="dxa"/>
              <w:right w:w="110" w:type="dxa"/>
            </w:tcMar>
          </w:tcPr>
          <w:p w14:paraId="2F81F44A" w14:textId="77777777" w:rsidR="00D06FA2" w:rsidRDefault="00000000">
            <w:r>
              <w:rPr>
                <w:b/>
                <w:bCs/>
                <w:color w:val="FFFFFF"/>
                <w:sz w:val="19"/>
                <w:szCs w:val="19"/>
              </w:rPr>
              <w:t>Type</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70" w:type="dxa"/>
              <w:left w:w="110" w:type="dxa"/>
              <w:bottom w:w="70" w:type="dxa"/>
              <w:right w:w="110" w:type="dxa"/>
            </w:tcMar>
          </w:tcPr>
          <w:p w14:paraId="27859818" w14:textId="77777777" w:rsidR="00D06FA2" w:rsidRDefault="00000000">
            <w:r>
              <w:rPr>
                <w:b/>
                <w:bCs/>
                <w:color w:val="FFFFFF"/>
                <w:sz w:val="19"/>
                <w:szCs w:val="19"/>
              </w:rPr>
              <w:t>Also called</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70" w:type="dxa"/>
              <w:left w:w="110" w:type="dxa"/>
              <w:bottom w:w="70" w:type="dxa"/>
              <w:right w:w="110" w:type="dxa"/>
            </w:tcMar>
          </w:tcPr>
          <w:p w14:paraId="4B28A90F" w14:textId="77777777" w:rsidR="00D06FA2" w:rsidRDefault="00000000">
            <w:r>
              <w:rPr>
                <w:b/>
                <w:bCs/>
                <w:color w:val="FFFFFF"/>
                <w:sz w:val="19"/>
                <w:szCs w:val="19"/>
              </w:rPr>
              <w:t>What you do</w:t>
            </w:r>
          </w:p>
        </w:tc>
        <w:tc>
          <w:tcPr>
            <w:tcW w:w="1880" w:type="dxa"/>
            <w:tcBorders>
              <w:top w:val="single" w:sz="1" w:space="0" w:color="2E75B6"/>
              <w:left w:val="single" w:sz="1" w:space="0" w:color="2E75B6"/>
              <w:bottom w:val="single" w:sz="1" w:space="0" w:color="2E75B6"/>
              <w:right w:val="single" w:sz="1" w:space="0" w:color="2E75B6"/>
            </w:tcBorders>
            <w:shd w:val="clear" w:color="auto" w:fill="2E75B6"/>
            <w:tcMar>
              <w:top w:w="70" w:type="dxa"/>
              <w:left w:w="110" w:type="dxa"/>
              <w:bottom w:w="70" w:type="dxa"/>
              <w:right w:w="110" w:type="dxa"/>
            </w:tcMar>
          </w:tcPr>
          <w:p w14:paraId="71EA8434" w14:textId="77777777" w:rsidR="00D06FA2" w:rsidRDefault="00000000">
            <w:r>
              <w:rPr>
                <w:b/>
                <w:bCs/>
                <w:color w:val="FFFFFF"/>
                <w:sz w:val="19"/>
                <w:szCs w:val="19"/>
              </w:rPr>
              <w:t>Pros</w:t>
            </w:r>
          </w:p>
        </w:tc>
        <w:tc>
          <w:tcPr>
            <w:tcW w:w="1880" w:type="dxa"/>
            <w:tcBorders>
              <w:top w:val="single" w:sz="1" w:space="0" w:color="2E75B6"/>
              <w:left w:val="single" w:sz="1" w:space="0" w:color="2E75B6"/>
              <w:bottom w:val="single" w:sz="1" w:space="0" w:color="2E75B6"/>
              <w:right w:val="single" w:sz="1" w:space="0" w:color="2E75B6"/>
            </w:tcBorders>
            <w:shd w:val="clear" w:color="auto" w:fill="2E75B6"/>
            <w:tcMar>
              <w:top w:w="70" w:type="dxa"/>
              <w:left w:w="110" w:type="dxa"/>
              <w:bottom w:w="70" w:type="dxa"/>
              <w:right w:w="110" w:type="dxa"/>
            </w:tcMar>
          </w:tcPr>
          <w:p w14:paraId="4CDEC456" w14:textId="77777777" w:rsidR="00D06FA2" w:rsidRDefault="00000000">
            <w:r>
              <w:rPr>
                <w:b/>
                <w:bCs/>
                <w:color w:val="FFFFFF"/>
                <w:sz w:val="19"/>
                <w:szCs w:val="19"/>
              </w:rPr>
              <w:t>Cons</w:t>
            </w:r>
          </w:p>
        </w:tc>
      </w:tr>
      <w:tr w:rsidR="00D06FA2" w14:paraId="4A8C4B2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55F922EF" w14:textId="77777777" w:rsidR="00D06FA2" w:rsidRDefault="00000000">
            <w:r>
              <w:rPr>
                <w:sz w:val="19"/>
                <w:szCs w:val="19"/>
              </w:rPr>
              <w:t>Vertical scaling</w:t>
            </w:r>
          </w:p>
        </w:tc>
        <w:tc>
          <w:tcPr>
            <w:tcW w:w="140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51BE0F27" w14:textId="77777777" w:rsidR="00D06FA2" w:rsidRDefault="00000000">
            <w:r>
              <w:rPr>
                <w:sz w:val="19"/>
                <w:szCs w:val="19"/>
              </w:rPr>
              <w:t>Scale up</w:t>
            </w:r>
          </w:p>
        </w:tc>
        <w:tc>
          <w:tcPr>
            <w:tcW w:w="240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03582D54" w14:textId="77777777" w:rsidR="00D06FA2" w:rsidRDefault="00000000">
            <w:r>
              <w:rPr>
                <w:sz w:val="19"/>
                <w:szCs w:val="19"/>
              </w:rPr>
              <w:t>Give the machine more CPU/RAM</w:t>
            </w:r>
          </w:p>
        </w:tc>
        <w:tc>
          <w:tcPr>
            <w:tcW w:w="188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68CFA10B" w14:textId="77777777" w:rsidR="00D06FA2" w:rsidRDefault="00000000">
            <w:r>
              <w:rPr>
                <w:sz w:val="19"/>
                <w:szCs w:val="19"/>
              </w:rPr>
              <w:t>Simple, no code changes needed</w:t>
            </w:r>
          </w:p>
        </w:tc>
        <w:tc>
          <w:tcPr>
            <w:tcW w:w="188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0061FF50" w14:textId="77777777" w:rsidR="00D06FA2" w:rsidRDefault="00000000">
            <w:r>
              <w:rPr>
                <w:sz w:val="19"/>
                <w:szCs w:val="19"/>
              </w:rPr>
              <w:t>Has a ceiling, expensive, single point of failure</w:t>
            </w:r>
          </w:p>
        </w:tc>
      </w:tr>
      <w:tr w:rsidR="00D06FA2" w14:paraId="3417C2B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32BB54B" w14:textId="77777777" w:rsidR="00D06FA2" w:rsidRDefault="00000000">
            <w:r>
              <w:rPr>
                <w:sz w:val="19"/>
                <w:szCs w:val="19"/>
              </w:rPr>
              <w:t>Horizontal scaling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ED6C0DC" w14:textId="77777777" w:rsidR="00D06FA2" w:rsidRDefault="00000000">
            <w:r>
              <w:rPr>
                <w:sz w:val="19"/>
                <w:szCs w:val="19"/>
              </w:rPr>
              <w:t>Scale out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FB17DC2" w14:textId="77777777" w:rsidR="00D06FA2" w:rsidRDefault="00000000">
            <w:r>
              <w:rPr>
                <w:sz w:val="19"/>
                <w:szCs w:val="19"/>
              </w:rPr>
              <w:t>Add more machines/instances</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732510B" w14:textId="77777777" w:rsidR="00D06FA2" w:rsidRDefault="00000000">
            <w:r>
              <w:rPr>
                <w:sz w:val="19"/>
                <w:szCs w:val="19"/>
              </w:rPr>
              <w:t>No ceiling, fault tolerant, cheaper</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05BFD79" w14:textId="77777777" w:rsidR="00D06FA2" w:rsidRDefault="00000000">
            <w:r>
              <w:rPr>
                <w:sz w:val="19"/>
                <w:szCs w:val="19"/>
              </w:rPr>
              <w:t>App must be stateless (12-factor rule 6)</w:t>
            </w:r>
          </w:p>
        </w:tc>
      </w:tr>
    </w:tbl>
    <w:p w14:paraId="0E9552A1" w14:textId="77777777" w:rsidR="00D06FA2" w:rsidRDefault="00D06FA2">
      <w:pPr>
        <w:spacing w:before="36"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06FA2" w14:paraId="582899E3" w14:textId="77777777">
        <w:tc>
          <w:tcPr>
            <w:tcW w:w="0" w:type="auto"/>
            <w:tcBorders>
              <w:top w:val="single" w:sz="4" w:space="0" w:color="2980B9"/>
              <w:left w:val="single" w:sz="12" w:space="0" w:color="2980B9"/>
              <w:bottom w:val="single" w:sz="4" w:space="0" w:color="2980B9"/>
            </w:tcBorders>
            <w:shd w:val="clear" w:color="auto" w:fill="EBF5FB"/>
            <w:tcMar>
              <w:top w:w="90" w:type="dxa"/>
              <w:left w:w="160" w:type="dxa"/>
              <w:bottom w:w="90" w:type="dxa"/>
              <w:right w:w="110" w:type="dxa"/>
            </w:tcMar>
          </w:tcPr>
          <w:p w14:paraId="118F98CC" w14:textId="77777777" w:rsidR="00D06FA2" w:rsidRDefault="00000000">
            <w:pPr>
              <w:spacing w:before="24" w:after="24"/>
            </w:pPr>
            <w:r>
              <w:rPr>
                <w:color w:val="1A5276"/>
                <w:sz w:val="20"/>
                <w:szCs w:val="20"/>
              </w:rPr>
              <w:t>Why horizontal scaling needs stateless apps:</w:t>
            </w:r>
          </w:p>
          <w:p w14:paraId="4CE58753" w14:textId="77777777" w:rsidR="00D06FA2" w:rsidRDefault="00000000">
            <w:pPr>
              <w:spacing w:before="24" w:after="24"/>
            </w:pPr>
            <w:r>
              <w:rPr>
                <w:color w:val="1A5276"/>
                <w:sz w:val="20"/>
                <w:szCs w:val="20"/>
              </w:rPr>
              <w:t>If your app stores session data locally on machine A, a user who hits machine B won’t find it.</w:t>
            </w:r>
          </w:p>
          <w:p w14:paraId="1C85645B" w14:textId="77777777" w:rsidR="00D06FA2" w:rsidRDefault="00000000">
            <w:pPr>
              <w:spacing w:before="24" w:after="24"/>
            </w:pPr>
            <w:r>
              <w:rPr>
                <w:color w:val="1A5276"/>
                <w:sz w:val="20"/>
                <w:szCs w:val="20"/>
              </w:rPr>
              <w:t>Stateless apps store ALL state in a shared backing service (database, Redis cache).</w:t>
            </w:r>
          </w:p>
          <w:p w14:paraId="4467AB6F" w14:textId="77777777" w:rsidR="00D06FA2" w:rsidRDefault="00000000">
            <w:pPr>
              <w:spacing w:before="24" w:after="24"/>
            </w:pPr>
            <w:r>
              <w:rPr>
                <w:color w:val="1A5276"/>
                <w:sz w:val="20"/>
                <w:szCs w:val="20"/>
              </w:rPr>
              <w:t>Then any machine can handle any request — you can run 100 copies safely.</w:t>
            </w:r>
          </w:p>
        </w:tc>
      </w:tr>
    </w:tbl>
    <w:p w14:paraId="28A48E21" w14:textId="77777777" w:rsidR="00D06FA2" w:rsidRDefault="00D06FA2">
      <w:pPr>
        <w:spacing w:before="36" w:after="36"/>
      </w:pPr>
    </w:p>
    <w:p w14:paraId="4BED5AB5" w14:textId="77777777" w:rsidR="00D06FA2" w:rsidRDefault="00000000">
      <w:pPr>
        <w:pStyle w:val="Heading2"/>
        <w:spacing w:before="180" w:after="70"/>
      </w:pPr>
      <w:r>
        <w:rPr>
          <w:b/>
          <w:bCs/>
          <w:color w:val="2E75B6"/>
          <w:sz w:val="24"/>
          <w:szCs w:val="24"/>
        </w:rPr>
        <w:t>Auto-scaling</w:t>
      </w:r>
    </w:p>
    <w:p w14:paraId="6BBDBFF9" w14:textId="77777777" w:rsidR="00D06FA2" w:rsidRDefault="00000000">
      <w:pPr>
        <w:spacing w:before="46" w:after="46"/>
      </w:pPr>
      <w:r>
        <w:t>The cloud automatically adds or removes instances based on load:</w:t>
      </w:r>
    </w:p>
    <w:p w14:paraId="697A94B6" w14:textId="77777777" w:rsidR="00D06FA2" w:rsidRDefault="00000000">
      <w:pPr>
        <w:pStyle w:val="ListParagraph"/>
        <w:numPr>
          <w:ilvl w:val="0"/>
          <w:numId w:val="2"/>
        </w:numPr>
        <w:spacing w:before="32" w:after="32"/>
      </w:pPr>
      <w:r>
        <w:t>Traffic spikes at 9am → cloud adds 10 instances automatically.</w:t>
      </w:r>
    </w:p>
    <w:p w14:paraId="1EA801A1" w14:textId="77777777" w:rsidR="00D06FA2" w:rsidRDefault="00000000">
      <w:pPr>
        <w:pStyle w:val="ListParagraph"/>
        <w:numPr>
          <w:ilvl w:val="0"/>
          <w:numId w:val="2"/>
        </w:numPr>
        <w:spacing w:before="32" w:after="32"/>
      </w:pPr>
      <w:r>
        <w:t>Traffic drops at midnight → cloud removes them. You pay only for what you used.</w:t>
      </w:r>
    </w:p>
    <w:p w14:paraId="2E534C77" w14:textId="77777777" w:rsidR="00D06FA2" w:rsidRDefault="00000000">
      <w:pPr>
        <w:pStyle w:val="ListParagraph"/>
        <w:numPr>
          <w:ilvl w:val="0"/>
          <w:numId w:val="2"/>
        </w:numPr>
        <w:spacing w:before="32" w:after="32"/>
      </w:pPr>
      <w:r>
        <w:t>Defined by rules: e.g. ‘if CPU &gt; 70% for 2 minutes, add one instance’.</w:t>
      </w:r>
    </w:p>
    <w:p w14:paraId="4CA935F0" w14:textId="77777777" w:rsidR="00D06FA2" w:rsidRDefault="00D06FA2">
      <w:pPr>
        <w:spacing w:before="36" w:after="36"/>
      </w:pPr>
    </w:p>
    <w:p w14:paraId="128727AF" w14:textId="77777777" w:rsidR="00D06FA2" w:rsidRDefault="00D06FA2">
      <w:pPr>
        <w:pBdr>
          <w:bottom w:val="single" w:sz="3" w:space="1" w:color="E0E0E0"/>
        </w:pBdr>
        <w:spacing w:before="100" w:after="100"/>
      </w:pPr>
    </w:p>
    <w:p w14:paraId="660A22D6" w14:textId="77777777" w:rsidR="00D06FA2" w:rsidRDefault="00000000">
      <w:pPr>
        <w:pStyle w:val="Heading1"/>
        <w:spacing w:before="260" w:after="90"/>
      </w:pPr>
      <w:r>
        <w:rPr>
          <w:b/>
          <w:bCs/>
          <w:color w:val="1F4E79"/>
          <w:sz w:val="30"/>
          <w:szCs w:val="30"/>
        </w:rPr>
        <w:t>5. GitOps</w:t>
      </w:r>
    </w:p>
    <w:p w14:paraId="2DE769C6" w14:textId="77777777" w:rsidR="00D06FA2" w:rsidRDefault="00D06FA2">
      <w:pPr>
        <w:spacing w:before="36" w:after="36"/>
      </w:pPr>
    </w:p>
    <w:p w14:paraId="21D19857" w14:textId="77777777" w:rsidR="00D06FA2" w:rsidRDefault="00000000">
      <w:pPr>
        <w:spacing w:before="46" w:after="46"/>
      </w:pPr>
      <w:r>
        <w:t>GitOps is a way of managing infrastructure and deployments using Git as the single source of truth.</w:t>
      </w:r>
    </w:p>
    <w:p w14:paraId="00CDF90E" w14:textId="77777777" w:rsidR="00D06FA2" w:rsidRDefault="00D06FA2">
      <w:pPr>
        <w:spacing w:before="36"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06FA2" w14:paraId="2C3C1A7C" w14:textId="77777777">
        <w:tc>
          <w:tcPr>
            <w:tcW w:w="0" w:type="auto"/>
            <w:tcBorders>
              <w:top w:val="single" w:sz="4" w:space="0" w:color="2980B9"/>
              <w:left w:val="single" w:sz="12" w:space="0" w:color="2980B9"/>
              <w:bottom w:val="single" w:sz="4" w:space="0" w:color="2980B9"/>
            </w:tcBorders>
            <w:shd w:val="clear" w:color="auto" w:fill="EBF5FB"/>
            <w:tcMar>
              <w:top w:w="90" w:type="dxa"/>
              <w:left w:w="160" w:type="dxa"/>
              <w:bottom w:w="90" w:type="dxa"/>
              <w:right w:w="110" w:type="dxa"/>
            </w:tcMar>
          </w:tcPr>
          <w:p w14:paraId="78D85171" w14:textId="77777777" w:rsidR="00D06FA2" w:rsidRDefault="00000000">
            <w:pPr>
              <w:spacing w:before="24" w:after="24"/>
            </w:pPr>
            <w:r>
              <w:rPr>
                <w:color w:val="1A5276"/>
                <w:sz w:val="20"/>
                <w:szCs w:val="20"/>
              </w:rPr>
              <w:t>Traditional way: developer SSHs into a server and runs commands manually.</w:t>
            </w:r>
          </w:p>
          <w:p w14:paraId="1DB96792" w14:textId="77777777" w:rsidR="00D06FA2" w:rsidRDefault="00000000">
            <w:pPr>
              <w:spacing w:before="24" w:after="24"/>
            </w:pPr>
            <w:r>
              <w:rPr>
                <w:color w:val="1A5276"/>
                <w:sz w:val="20"/>
                <w:szCs w:val="20"/>
              </w:rPr>
              <w:t>GitOps way: developer writes the desired state in a Git repo. A tool makes the system match it automatically.</w:t>
            </w:r>
          </w:p>
          <w:p w14:paraId="6CC7134B" w14:textId="77777777" w:rsidR="00D06FA2" w:rsidRDefault="00000000">
            <w:pPr>
              <w:spacing w:before="24" w:after="24"/>
            </w:pPr>
            <w:r>
              <w:rPr>
                <w:color w:val="1A5276"/>
                <w:sz w:val="20"/>
                <w:szCs w:val="20"/>
              </w:rPr>
              <w:t>Git becomes the only way to change anything. No manual commands on servers.</w:t>
            </w:r>
          </w:p>
        </w:tc>
      </w:tr>
    </w:tbl>
    <w:p w14:paraId="18D0D2CD" w14:textId="77777777" w:rsidR="00D06FA2" w:rsidRDefault="00D06FA2">
      <w:pPr>
        <w:spacing w:before="36" w:after="36"/>
      </w:pPr>
    </w:p>
    <w:p w14:paraId="1E33CE74" w14:textId="77777777" w:rsidR="00D06FA2" w:rsidRDefault="00000000">
      <w:pPr>
        <w:pStyle w:val="Heading2"/>
        <w:spacing w:before="180" w:after="70"/>
      </w:pPr>
      <w:r>
        <w:rPr>
          <w:b/>
          <w:bCs/>
          <w:color w:val="2E75B6"/>
          <w:sz w:val="24"/>
          <w:szCs w:val="24"/>
        </w:rPr>
        <w:t>How it works</w:t>
      </w:r>
    </w:p>
    <w:p w14:paraId="4483F2A9" w14:textId="77777777" w:rsidR="00D06FA2" w:rsidRDefault="00000000">
      <w:pPr>
        <w:pStyle w:val="ListParagraph"/>
        <w:numPr>
          <w:ilvl w:val="0"/>
          <w:numId w:val="3"/>
        </w:numPr>
        <w:spacing w:before="32" w:after="32"/>
      </w:pPr>
      <w:r>
        <w:lastRenderedPageBreak/>
        <w:t>Developer commits a change to Git (e.g. ‘deploy v2.1 with 3 replicas’).</w:t>
      </w:r>
    </w:p>
    <w:p w14:paraId="150111EB" w14:textId="77777777" w:rsidR="00D06FA2" w:rsidRDefault="00000000">
      <w:pPr>
        <w:pStyle w:val="ListParagraph"/>
        <w:numPr>
          <w:ilvl w:val="0"/>
          <w:numId w:val="3"/>
        </w:numPr>
        <w:spacing w:before="32" w:after="32"/>
      </w:pPr>
      <w:r>
        <w:t>GitOps tool (ArgoCD or Flux) detects the change.</w:t>
      </w:r>
    </w:p>
    <w:p w14:paraId="651913A6" w14:textId="77777777" w:rsidR="00D06FA2" w:rsidRDefault="00000000">
      <w:pPr>
        <w:pStyle w:val="ListParagraph"/>
        <w:numPr>
          <w:ilvl w:val="0"/>
          <w:numId w:val="3"/>
        </w:numPr>
        <w:spacing w:before="32" w:after="32"/>
      </w:pPr>
      <w:r>
        <w:t>Tool automatically applies it to the cluster (Kubernetes, servers, etc.).</w:t>
      </w:r>
    </w:p>
    <w:p w14:paraId="0E13B8C0" w14:textId="77777777" w:rsidR="00D06FA2" w:rsidRDefault="00000000">
      <w:pPr>
        <w:pStyle w:val="ListParagraph"/>
        <w:numPr>
          <w:ilvl w:val="0"/>
          <w:numId w:val="3"/>
        </w:numPr>
        <w:spacing w:before="32" w:after="32"/>
      </w:pPr>
      <w:r>
        <w:t>If someone manually changes the cluster, the tool reverts it back to match Git.</w:t>
      </w:r>
    </w:p>
    <w:p w14:paraId="25A35161" w14:textId="77777777" w:rsidR="00D06FA2" w:rsidRDefault="00D06FA2">
      <w:pPr>
        <w:spacing w:before="36" w:after="36"/>
      </w:pPr>
    </w:p>
    <w:p w14:paraId="0575AF7D" w14:textId="77777777" w:rsidR="00D06FA2" w:rsidRDefault="00000000">
      <w:pPr>
        <w:spacing w:before="46" w:after="46"/>
      </w:pPr>
      <w:r>
        <w:t>Benefits:</w:t>
      </w:r>
    </w:p>
    <w:p w14:paraId="0ED9F933" w14:textId="77777777" w:rsidR="00D06FA2" w:rsidRDefault="00000000">
      <w:pPr>
        <w:pStyle w:val="ListParagraph"/>
        <w:numPr>
          <w:ilvl w:val="0"/>
          <w:numId w:val="2"/>
        </w:numPr>
        <w:spacing w:before="32" w:after="32"/>
      </w:pPr>
      <w:r>
        <w:t>Full audit history: Git log shows every change ever made and who made it.</w:t>
      </w:r>
    </w:p>
    <w:p w14:paraId="5B39C223" w14:textId="77777777" w:rsidR="00D06FA2" w:rsidRDefault="00000000">
      <w:pPr>
        <w:pStyle w:val="ListParagraph"/>
        <w:numPr>
          <w:ilvl w:val="0"/>
          <w:numId w:val="2"/>
        </w:numPr>
        <w:spacing w:before="32" w:after="32"/>
      </w:pPr>
      <w:r>
        <w:t>Easy rollback: just revert the commit. The tool applies the old state automatically.</w:t>
      </w:r>
    </w:p>
    <w:p w14:paraId="51D9A3C9" w14:textId="77777777" w:rsidR="00D06FA2" w:rsidRDefault="00000000">
      <w:pPr>
        <w:pStyle w:val="ListParagraph"/>
        <w:numPr>
          <w:ilvl w:val="0"/>
          <w:numId w:val="2"/>
        </w:numPr>
        <w:spacing w:before="32" w:after="32"/>
      </w:pPr>
      <w:r>
        <w:t>No manual SSH: nobody touches servers directly.</w:t>
      </w:r>
    </w:p>
    <w:p w14:paraId="256D4584" w14:textId="77777777" w:rsidR="00D06FA2" w:rsidRDefault="00000000">
      <w:pPr>
        <w:pStyle w:val="ListParagraph"/>
        <w:numPr>
          <w:ilvl w:val="0"/>
          <w:numId w:val="2"/>
        </w:numPr>
        <w:spacing w:before="32" w:after="32"/>
      </w:pPr>
      <w:r>
        <w:t>Review infrastructure changes like code via pull requests.</w:t>
      </w:r>
    </w:p>
    <w:p w14:paraId="6C109737" w14:textId="77777777" w:rsidR="00D06FA2" w:rsidRDefault="00000000">
      <w:pPr>
        <w:pStyle w:val="ListParagraph"/>
        <w:numPr>
          <w:ilvl w:val="0"/>
          <w:numId w:val="2"/>
        </w:numPr>
        <w:spacing w:before="32" w:after="32"/>
      </w:pPr>
      <w:r>
        <w:t>Disaster recovery: if the cluster is destroyed, rebuild it from the Git repo.</w:t>
      </w:r>
    </w:p>
    <w:p w14:paraId="53861702" w14:textId="77777777" w:rsidR="00D06FA2" w:rsidRDefault="00D06FA2">
      <w:pPr>
        <w:spacing w:before="36"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06FA2" w14:paraId="119DE3F9" w14:textId="77777777">
        <w:tc>
          <w:tcPr>
            <w:tcW w:w="0" w:type="auto"/>
            <w:tcBorders>
              <w:top w:val="single" w:sz="4" w:space="0" w:color="E67E22"/>
              <w:left w:val="single" w:sz="12" w:space="0" w:color="E67E22"/>
              <w:bottom w:val="single" w:sz="4" w:space="0" w:color="E67E22"/>
            </w:tcBorders>
            <w:shd w:val="clear" w:color="auto" w:fill="FEF9E7"/>
            <w:tcMar>
              <w:top w:w="90" w:type="dxa"/>
              <w:left w:w="160" w:type="dxa"/>
              <w:bottom w:w="90" w:type="dxa"/>
              <w:right w:w="110" w:type="dxa"/>
            </w:tcMar>
          </w:tcPr>
          <w:p w14:paraId="5A2D95A5" w14:textId="77777777" w:rsidR="00D06FA2" w:rsidRDefault="00000000">
            <w:pPr>
              <w:spacing w:before="24" w:after="24"/>
            </w:pPr>
            <w:r>
              <w:rPr>
                <w:color w:val="7E5109"/>
                <w:sz w:val="20"/>
                <w:szCs w:val="20"/>
              </w:rPr>
              <w:t>GitOps works best with declarative infrastructure tools like Kubernetes.</w:t>
            </w:r>
          </w:p>
          <w:p w14:paraId="21D2C6B1" w14:textId="77777777" w:rsidR="00D06FA2" w:rsidRDefault="00000000">
            <w:pPr>
              <w:spacing w:before="24" w:after="24"/>
            </w:pPr>
            <w:r>
              <w:rPr>
                <w:color w:val="7E5109"/>
                <w:sz w:val="20"/>
                <w:szCs w:val="20"/>
              </w:rPr>
              <w:t>You describe WHAT you want (3 replicas of app version 2.1), not HOW to get there.</w:t>
            </w:r>
          </w:p>
          <w:p w14:paraId="2E1D2F6C" w14:textId="77777777" w:rsidR="00D06FA2" w:rsidRDefault="00000000">
            <w:pPr>
              <w:spacing w:before="24" w:after="24"/>
            </w:pPr>
            <w:r>
              <w:rPr>
                <w:color w:val="7E5109"/>
                <w:sz w:val="20"/>
                <w:szCs w:val="20"/>
              </w:rPr>
              <w:t>The tool figures out the steps to reach that state.</w:t>
            </w:r>
          </w:p>
          <w:p w14:paraId="30B101C6" w14:textId="77777777" w:rsidR="00D06FA2" w:rsidRDefault="00000000">
            <w:pPr>
              <w:spacing w:before="24" w:after="24"/>
            </w:pPr>
            <w:r>
              <w:rPr>
                <w:color w:val="7E5109"/>
                <w:sz w:val="20"/>
                <w:szCs w:val="20"/>
              </w:rPr>
              <w:t>Common tools: ArgoCD, Flux, Jenkins X.</w:t>
            </w:r>
          </w:p>
        </w:tc>
      </w:tr>
    </w:tbl>
    <w:p w14:paraId="713F6F2B" w14:textId="77777777" w:rsidR="00D06FA2" w:rsidRDefault="00D06FA2">
      <w:pPr>
        <w:spacing w:before="36" w:after="36"/>
      </w:pPr>
    </w:p>
    <w:p w14:paraId="2998A8CD" w14:textId="77777777" w:rsidR="00D06FA2" w:rsidRDefault="00D06FA2">
      <w:pPr>
        <w:pBdr>
          <w:bottom w:val="single" w:sz="3" w:space="1" w:color="E0E0E0"/>
        </w:pBdr>
        <w:spacing w:before="100" w:after="100"/>
      </w:pPr>
    </w:p>
    <w:p w14:paraId="609094C4" w14:textId="77777777" w:rsidR="00D06FA2" w:rsidRDefault="00000000">
      <w:pPr>
        <w:pStyle w:val="Heading1"/>
        <w:spacing w:before="260" w:after="90"/>
      </w:pPr>
      <w:r>
        <w:rPr>
          <w:b/>
          <w:bCs/>
          <w:color w:val="1F4E79"/>
          <w:sz w:val="30"/>
          <w:szCs w:val="30"/>
        </w:rPr>
        <w:t>6. How everything connects</w:t>
      </w:r>
    </w:p>
    <w:p w14:paraId="25A80A4E" w14:textId="77777777" w:rsidR="00D06FA2" w:rsidRDefault="00D06FA2">
      <w:pPr>
        <w:spacing w:before="36"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06FA2" w14:paraId="2BFA38B5" w14:textId="77777777">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70" w:type="dxa"/>
              <w:left w:w="110" w:type="dxa"/>
              <w:bottom w:w="70" w:type="dxa"/>
              <w:right w:w="110" w:type="dxa"/>
            </w:tcMar>
          </w:tcPr>
          <w:p w14:paraId="3AA029C7" w14:textId="77777777" w:rsidR="00D06FA2" w:rsidRDefault="00000000">
            <w:r>
              <w:rPr>
                <w:b/>
                <w:bCs/>
                <w:color w:val="FFFFFF"/>
                <w:sz w:val="19"/>
                <w:szCs w:val="19"/>
              </w:rPr>
              <w:t>Concept</w:t>
            </w:r>
          </w:p>
        </w:tc>
        <w:tc>
          <w:tcPr>
            <w:tcW w:w="6960" w:type="dxa"/>
            <w:tcBorders>
              <w:top w:val="single" w:sz="1" w:space="0" w:color="2E75B6"/>
              <w:left w:val="single" w:sz="1" w:space="0" w:color="2E75B6"/>
              <w:bottom w:val="single" w:sz="1" w:space="0" w:color="2E75B6"/>
              <w:right w:val="single" w:sz="1" w:space="0" w:color="2E75B6"/>
            </w:tcBorders>
            <w:shd w:val="clear" w:color="auto" w:fill="2E75B6"/>
            <w:tcMar>
              <w:top w:w="70" w:type="dxa"/>
              <w:left w:w="110" w:type="dxa"/>
              <w:bottom w:w="70" w:type="dxa"/>
              <w:right w:w="110" w:type="dxa"/>
            </w:tcMar>
          </w:tcPr>
          <w:p w14:paraId="2D6F9029" w14:textId="77777777" w:rsidR="00D06FA2" w:rsidRDefault="00000000">
            <w:r>
              <w:rPr>
                <w:b/>
                <w:bCs/>
                <w:color w:val="FFFFFF"/>
                <w:sz w:val="19"/>
                <w:szCs w:val="19"/>
              </w:rPr>
              <w:t>The question it answers</w:t>
            </w:r>
          </w:p>
        </w:tc>
      </w:tr>
      <w:tr w:rsidR="00D06FA2" w14:paraId="2AE389A9"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395E39FE" w14:textId="77777777" w:rsidR="00D06FA2" w:rsidRDefault="00000000">
            <w:r>
              <w:rPr>
                <w:sz w:val="19"/>
                <w:szCs w:val="19"/>
              </w:rPr>
              <w:t>IaaS/PaaS/SaaS</w:t>
            </w:r>
          </w:p>
        </w:tc>
        <w:tc>
          <w:tcPr>
            <w:tcW w:w="696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6EE38EA0" w14:textId="77777777" w:rsidR="00D06FA2" w:rsidRDefault="00000000">
            <w:r>
              <w:rPr>
                <w:sz w:val="19"/>
                <w:szCs w:val="19"/>
              </w:rPr>
              <w:t>How much of the cloud stack do you want to manage yourself?</w:t>
            </w:r>
          </w:p>
        </w:tc>
      </w:tr>
      <w:tr w:rsidR="00D06FA2" w14:paraId="11A19F2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624E3D8" w14:textId="77777777" w:rsidR="00D06FA2" w:rsidRDefault="00000000">
            <w:r>
              <w:rPr>
                <w:sz w:val="19"/>
                <w:szCs w:val="19"/>
              </w:rPr>
              <w:t>Container vs VM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045D24E" w14:textId="77777777" w:rsidR="00D06FA2" w:rsidRDefault="00000000">
            <w:r>
              <w:rPr>
                <w:sz w:val="19"/>
                <w:szCs w:val="19"/>
              </w:rPr>
              <w:t>How do you package and isolate your application?</w:t>
            </w:r>
          </w:p>
        </w:tc>
      </w:tr>
      <w:tr w:rsidR="00D06FA2" w14:paraId="7C49E81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00626F96" w14:textId="77777777" w:rsidR="00D06FA2" w:rsidRDefault="00000000">
            <w:r>
              <w:rPr>
                <w:sz w:val="19"/>
                <w:szCs w:val="19"/>
              </w:rPr>
              <w:t>12-factor app</w:t>
            </w:r>
          </w:p>
        </w:tc>
        <w:tc>
          <w:tcPr>
            <w:tcW w:w="696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5B5F90FC" w14:textId="77777777" w:rsidR="00D06FA2" w:rsidRDefault="00000000">
            <w:r>
              <w:rPr>
                <w:sz w:val="19"/>
                <w:szCs w:val="19"/>
              </w:rPr>
              <w:t>How do you build your app so it scales and deploys reliably?</w:t>
            </w:r>
          </w:p>
        </w:tc>
      </w:tr>
      <w:tr w:rsidR="00D06FA2" w14:paraId="1A6019A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A5AE021" w14:textId="77777777" w:rsidR="00D06FA2" w:rsidRDefault="00000000">
            <w:r>
              <w:rPr>
                <w:sz w:val="19"/>
                <w:szCs w:val="19"/>
              </w:rPr>
              <w:t>Scaling</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B5516FF" w14:textId="77777777" w:rsidR="00D06FA2" w:rsidRDefault="00000000">
            <w:r>
              <w:rPr>
                <w:sz w:val="19"/>
                <w:szCs w:val="19"/>
              </w:rPr>
              <w:t>How do you handle more traffic? Vertical (bigger) vs horizontal (more).</w:t>
            </w:r>
          </w:p>
        </w:tc>
      </w:tr>
      <w:tr w:rsidR="00D06FA2" w14:paraId="7755825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73C47CB8" w14:textId="77777777" w:rsidR="00D06FA2" w:rsidRDefault="00000000">
            <w:r>
              <w:rPr>
                <w:sz w:val="19"/>
                <w:szCs w:val="19"/>
              </w:rPr>
              <w:t>GitOps</w:t>
            </w:r>
          </w:p>
        </w:tc>
        <w:tc>
          <w:tcPr>
            <w:tcW w:w="6960" w:type="dxa"/>
            <w:tcBorders>
              <w:top w:val="single" w:sz="1" w:space="0" w:color="CCCCCC"/>
              <w:left w:val="single" w:sz="1" w:space="0" w:color="CCCCCC"/>
              <w:bottom w:val="single" w:sz="1" w:space="0" w:color="CCCCCC"/>
              <w:right w:val="single" w:sz="1" w:space="0" w:color="CCCCCC"/>
            </w:tcBorders>
            <w:shd w:val="clear" w:color="auto" w:fill="F2F6FC"/>
            <w:tcMar>
              <w:top w:w="70" w:type="dxa"/>
              <w:left w:w="110" w:type="dxa"/>
              <w:bottom w:w="70" w:type="dxa"/>
              <w:right w:w="110" w:type="dxa"/>
            </w:tcMar>
          </w:tcPr>
          <w:p w14:paraId="53F19E5F" w14:textId="77777777" w:rsidR="00D06FA2" w:rsidRDefault="00000000">
            <w:r>
              <w:rPr>
                <w:sz w:val="19"/>
                <w:szCs w:val="19"/>
              </w:rPr>
              <w:t>How do you manage deployments and infrastructure changes safely?</w:t>
            </w:r>
          </w:p>
        </w:tc>
      </w:tr>
    </w:tbl>
    <w:p w14:paraId="26765006" w14:textId="77777777" w:rsidR="00D06FA2" w:rsidRDefault="00D06FA2">
      <w:pPr>
        <w:spacing w:before="36" w:after="36"/>
      </w:pPr>
    </w:p>
    <w:p w14:paraId="23E8B8F1" w14:textId="77777777" w:rsidR="00D06FA2" w:rsidRDefault="00D06FA2">
      <w:pPr>
        <w:pBdr>
          <w:bottom w:val="single" w:sz="3" w:space="1" w:color="E0E0E0"/>
        </w:pBdr>
        <w:spacing w:before="100" w:after="100"/>
      </w:pPr>
    </w:p>
    <w:p w14:paraId="320BC952" w14:textId="77777777" w:rsidR="00D06FA2" w:rsidRDefault="00000000">
      <w:pPr>
        <w:spacing w:before="70" w:after="36"/>
      </w:pPr>
      <w:r>
        <w:rPr>
          <w:b/>
          <w:bCs/>
          <w:caps/>
          <w:color w:val="888888"/>
          <w:sz w:val="19"/>
          <w:szCs w:val="19"/>
        </w:rPr>
        <w:t>Part 2 — Exam Q&amp;A</w:t>
      </w:r>
    </w:p>
    <w:p w14:paraId="09372B7B" w14:textId="77777777" w:rsidR="00D06FA2" w:rsidRDefault="00D06FA2">
      <w:pPr>
        <w:pBdr>
          <w:bottom w:val="single" w:sz="3" w:space="1" w:color="E0E0E0"/>
        </w:pBd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06FA2" w14:paraId="1EB50822" w14:textId="77777777">
        <w:tc>
          <w:tcPr>
            <w:tcW w:w="0" w:type="auto"/>
            <w:tcBorders>
              <w:top w:val="single" w:sz="1" w:space="0" w:color="2E75B6"/>
              <w:left w:val="single" w:sz="1" w:space="0" w:color="2E75B6"/>
              <w:bottom w:val="single" w:sz="1" w:space="0" w:color="2E75B6"/>
              <w:right w:val="single" w:sz="1" w:space="0" w:color="2E75B6"/>
            </w:tcBorders>
            <w:shd w:val="clear" w:color="auto" w:fill="1F4E79"/>
            <w:tcMar>
              <w:top w:w="70" w:type="dxa"/>
              <w:left w:w="160" w:type="dxa"/>
              <w:bottom w:w="70" w:type="dxa"/>
              <w:right w:w="110" w:type="dxa"/>
            </w:tcMar>
          </w:tcPr>
          <w:p w14:paraId="248BB53F" w14:textId="77777777" w:rsidR="00D06FA2" w:rsidRDefault="00000000">
            <w:r>
              <w:rPr>
                <w:b/>
                <w:bCs/>
                <w:color w:val="FFFFFF"/>
                <w:sz w:val="20"/>
                <w:szCs w:val="20"/>
              </w:rPr>
              <w:t>Q: What is the difference between IaaS, PaaS, and SaaS?</w:t>
            </w:r>
          </w:p>
        </w:tc>
      </w:tr>
      <w:tr w:rsidR="00D06FA2" w14:paraId="00C64600" w14:textId="77777777">
        <w:tc>
          <w:tcPr>
            <w:tcW w:w="0" w:type="auto"/>
            <w:tcBorders>
              <w:top w:val="single" w:sz="1" w:space="0" w:color="CCCCCC"/>
              <w:left w:val="single" w:sz="1" w:space="0" w:color="CCCCCC"/>
              <w:bottom w:val="single" w:sz="1" w:space="0" w:color="CCCCCC"/>
              <w:right w:val="single" w:sz="1" w:space="0" w:color="CCCCCC"/>
            </w:tcBorders>
            <w:shd w:val="clear" w:color="auto" w:fill="F4F6F9"/>
            <w:tcMar>
              <w:top w:w="90" w:type="dxa"/>
              <w:left w:w="160" w:type="dxa"/>
              <w:bottom w:w="90" w:type="dxa"/>
              <w:right w:w="110" w:type="dxa"/>
            </w:tcMar>
          </w:tcPr>
          <w:p w14:paraId="2205B674" w14:textId="650A528E" w:rsidR="00D06FA2" w:rsidRDefault="00000000">
            <w:pPr>
              <w:spacing w:before="24" w:after="24"/>
            </w:pPr>
            <w:r>
              <w:rPr>
                <w:color w:val="1A1A1A"/>
                <w:sz w:val="20"/>
                <w:szCs w:val="20"/>
              </w:rPr>
              <w:t xml:space="preserve">IaaS: provider gives you hardware and </w:t>
            </w:r>
            <w:r w:rsidR="00AD41DF">
              <w:rPr>
                <w:color w:val="1A1A1A"/>
                <w:sz w:val="20"/>
                <w:szCs w:val="20"/>
              </w:rPr>
              <w:t>virtualization</w:t>
            </w:r>
            <w:r>
              <w:rPr>
                <w:color w:val="1A1A1A"/>
                <w:sz w:val="20"/>
                <w:szCs w:val="20"/>
              </w:rPr>
              <w:t>. You manage OS, runtime, app</w:t>
            </w:r>
            <w:r w:rsidR="00AD41DF">
              <w:rPr>
                <w:color w:val="1A1A1A"/>
                <w:sz w:val="20"/>
                <w:szCs w:val="20"/>
              </w:rPr>
              <w:t>, and data</w:t>
            </w:r>
            <w:r>
              <w:rPr>
                <w:color w:val="1A1A1A"/>
                <w:sz w:val="20"/>
                <w:szCs w:val="20"/>
              </w:rPr>
              <w:t>. Examples: AWS EC2, Azure VMs.</w:t>
            </w:r>
          </w:p>
          <w:p w14:paraId="50353929" w14:textId="77777777" w:rsidR="00D06FA2" w:rsidRDefault="00000000">
            <w:pPr>
              <w:spacing w:before="24" w:after="24"/>
            </w:pPr>
            <w:r>
              <w:rPr>
                <w:color w:val="1A1A1A"/>
                <w:sz w:val="20"/>
                <w:szCs w:val="20"/>
              </w:rPr>
              <w:t>PaaS: provider manages OS and runtime too. You just deploy code and data. Examples: Heroku, Google App Engine.</w:t>
            </w:r>
          </w:p>
          <w:p w14:paraId="24DEBC81" w14:textId="77777777" w:rsidR="00D06FA2" w:rsidRDefault="00000000">
            <w:pPr>
              <w:spacing w:before="24" w:after="24"/>
            </w:pPr>
            <w:r>
              <w:rPr>
                <w:color w:val="1A1A1A"/>
                <w:sz w:val="20"/>
                <w:szCs w:val="20"/>
              </w:rPr>
              <w:t>SaaS: provider manages everything including the software. You just use it. Examples: Gmail, Slack, Salesforce.</w:t>
            </w:r>
          </w:p>
          <w:p w14:paraId="0FF255D7" w14:textId="77777777" w:rsidR="00D06FA2" w:rsidRDefault="00D06FA2">
            <w:pPr>
              <w:spacing w:before="24" w:after="24"/>
            </w:pPr>
          </w:p>
          <w:p w14:paraId="5ED3DCB0" w14:textId="77777777" w:rsidR="00D06FA2" w:rsidRDefault="00000000">
            <w:pPr>
              <w:spacing w:before="24" w:after="24"/>
            </w:pPr>
            <w:r>
              <w:rPr>
                <w:color w:val="1A1A1A"/>
                <w:sz w:val="20"/>
                <w:szCs w:val="20"/>
              </w:rPr>
              <w:t>More letters = less you manage = less control but less work.</w:t>
            </w:r>
          </w:p>
        </w:tc>
      </w:tr>
    </w:tbl>
    <w:p w14:paraId="51781D5B" w14:textId="77777777" w:rsidR="00D06FA2" w:rsidRDefault="00D06FA2">
      <w:pPr>
        <w:spacing w:before="36"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06FA2" w14:paraId="28C33324" w14:textId="77777777">
        <w:tc>
          <w:tcPr>
            <w:tcW w:w="0" w:type="auto"/>
            <w:tcBorders>
              <w:top w:val="single" w:sz="1" w:space="0" w:color="2E75B6"/>
              <w:left w:val="single" w:sz="1" w:space="0" w:color="2E75B6"/>
              <w:bottom w:val="single" w:sz="1" w:space="0" w:color="2E75B6"/>
              <w:right w:val="single" w:sz="1" w:space="0" w:color="2E75B6"/>
            </w:tcBorders>
            <w:shd w:val="clear" w:color="auto" w:fill="1F4E79"/>
            <w:tcMar>
              <w:top w:w="70" w:type="dxa"/>
              <w:left w:w="160" w:type="dxa"/>
              <w:bottom w:w="70" w:type="dxa"/>
              <w:right w:w="110" w:type="dxa"/>
            </w:tcMar>
          </w:tcPr>
          <w:p w14:paraId="080AFE1C" w14:textId="77777777" w:rsidR="00D06FA2" w:rsidRDefault="00000000">
            <w:r>
              <w:rPr>
                <w:b/>
                <w:bCs/>
                <w:color w:val="FFFFFF"/>
                <w:sz w:val="20"/>
                <w:szCs w:val="20"/>
              </w:rPr>
              <w:t>Q: What is the key difference between a container and a VM?</w:t>
            </w:r>
          </w:p>
        </w:tc>
      </w:tr>
      <w:tr w:rsidR="00D06FA2" w14:paraId="06DF6855" w14:textId="77777777">
        <w:tc>
          <w:tcPr>
            <w:tcW w:w="0" w:type="auto"/>
            <w:tcBorders>
              <w:top w:val="single" w:sz="1" w:space="0" w:color="CCCCCC"/>
              <w:left w:val="single" w:sz="1" w:space="0" w:color="CCCCCC"/>
              <w:bottom w:val="single" w:sz="1" w:space="0" w:color="CCCCCC"/>
              <w:right w:val="single" w:sz="1" w:space="0" w:color="CCCCCC"/>
            </w:tcBorders>
            <w:shd w:val="clear" w:color="auto" w:fill="F4F6F9"/>
            <w:tcMar>
              <w:top w:w="90" w:type="dxa"/>
              <w:left w:w="160" w:type="dxa"/>
              <w:bottom w:w="90" w:type="dxa"/>
              <w:right w:w="110" w:type="dxa"/>
            </w:tcMar>
          </w:tcPr>
          <w:p w14:paraId="638DC40B" w14:textId="77777777" w:rsidR="00D06FA2" w:rsidRDefault="00000000">
            <w:pPr>
              <w:spacing w:before="24" w:after="24"/>
            </w:pPr>
            <w:r>
              <w:rPr>
                <w:color w:val="1A1A1A"/>
                <w:sz w:val="20"/>
                <w:szCs w:val="20"/>
              </w:rPr>
              <w:t>VM: has its own full OS and kernel. Heavy (GBs), slow to start (minutes), strong isolation.</w:t>
            </w:r>
          </w:p>
          <w:p w14:paraId="50A6BD46" w14:textId="77777777" w:rsidR="00D06FA2" w:rsidRDefault="00000000">
            <w:pPr>
              <w:spacing w:before="24" w:after="24"/>
            </w:pPr>
            <w:r>
              <w:rPr>
                <w:color w:val="1A1A1A"/>
                <w:sz w:val="20"/>
                <w:szCs w:val="20"/>
              </w:rPr>
              <w:t>Container: shares the host OS kernel. Light (MBs), fast to start (seconds), weaker isolation.</w:t>
            </w:r>
          </w:p>
          <w:p w14:paraId="27B81A1F" w14:textId="1E00777C" w:rsidR="00D06FA2" w:rsidRDefault="00000000">
            <w:pPr>
              <w:spacing w:before="24" w:after="24"/>
            </w:pPr>
            <w:r>
              <w:rPr>
                <w:color w:val="1A1A1A"/>
                <w:sz w:val="20"/>
                <w:szCs w:val="20"/>
              </w:rPr>
              <w:t xml:space="preserve">VMs </w:t>
            </w:r>
            <w:r w:rsidR="008B0F63">
              <w:rPr>
                <w:color w:val="1A1A1A"/>
                <w:sz w:val="20"/>
                <w:szCs w:val="20"/>
              </w:rPr>
              <w:t>virtualize</w:t>
            </w:r>
            <w:r>
              <w:rPr>
                <w:color w:val="1A1A1A"/>
                <w:sz w:val="20"/>
                <w:szCs w:val="20"/>
              </w:rPr>
              <w:t xml:space="preserve"> hardware. Containers </w:t>
            </w:r>
            <w:r w:rsidR="008B0F63">
              <w:rPr>
                <w:color w:val="1A1A1A"/>
                <w:sz w:val="20"/>
                <w:szCs w:val="20"/>
              </w:rPr>
              <w:t>virtualize</w:t>
            </w:r>
            <w:r>
              <w:rPr>
                <w:color w:val="1A1A1A"/>
                <w:sz w:val="20"/>
                <w:szCs w:val="20"/>
              </w:rPr>
              <w:t xml:space="preserve"> the OS.</w:t>
            </w:r>
          </w:p>
          <w:p w14:paraId="5CCEDC1F" w14:textId="77777777" w:rsidR="00D06FA2" w:rsidRDefault="00000000">
            <w:pPr>
              <w:spacing w:before="24" w:after="24"/>
            </w:pPr>
            <w:r>
              <w:rPr>
                <w:color w:val="1A1A1A"/>
                <w:sz w:val="20"/>
                <w:szCs w:val="20"/>
              </w:rPr>
              <w:t>Containers are better for microservices and fast scaling. VMs are better for strong isolation.</w:t>
            </w:r>
          </w:p>
        </w:tc>
      </w:tr>
    </w:tbl>
    <w:p w14:paraId="43B23AE7" w14:textId="77777777" w:rsidR="00D06FA2" w:rsidRDefault="00D06FA2">
      <w:pPr>
        <w:spacing w:before="36"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06FA2" w14:paraId="089D0B9C" w14:textId="77777777">
        <w:tc>
          <w:tcPr>
            <w:tcW w:w="0" w:type="auto"/>
            <w:tcBorders>
              <w:top w:val="single" w:sz="1" w:space="0" w:color="2E75B6"/>
              <w:left w:val="single" w:sz="1" w:space="0" w:color="2E75B6"/>
              <w:bottom w:val="single" w:sz="1" w:space="0" w:color="2E75B6"/>
              <w:right w:val="single" w:sz="1" w:space="0" w:color="2E75B6"/>
            </w:tcBorders>
            <w:shd w:val="clear" w:color="auto" w:fill="1F4E79"/>
            <w:tcMar>
              <w:top w:w="70" w:type="dxa"/>
              <w:left w:w="160" w:type="dxa"/>
              <w:bottom w:w="70" w:type="dxa"/>
              <w:right w:w="110" w:type="dxa"/>
            </w:tcMar>
          </w:tcPr>
          <w:p w14:paraId="278A8856" w14:textId="77777777" w:rsidR="00D06FA2" w:rsidRDefault="00000000">
            <w:r>
              <w:rPr>
                <w:b/>
                <w:bCs/>
                <w:color w:val="FFFFFF"/>
                <w:sz w:val="20"/>
                <w:szCs w:val="20"/>
              </w:rPr>
              <w:lastRenderedPageBreak/>
              <w:t>Q: Why are containers lighter than VMs?</w:t>
            </w:r>
          </w:p>
        </w:tc>
      </w:tr>
      <w:tr w:rsidR="00D06FA2" w14:paraId="1F87D955" w14:textId="77777777">
        <w:tc>
          <w:tcPr>
            <w:tcW w:w="0" w:type="auto"/>
            <w:tcBorders>
              <w:top w:val="single" w:sz="1" w:space="0" w:color="CCCCCC"/>
              <w:left w:val="single" w:sz="1" w:space="0" w:color="CCCCCC"/>
              <w:bottom w:val="single" w:sz="1" w:space="0" w:color="CCCCCC"/>
              <w:right w:val="single" w:sz="1" w:space="0" w:color="CCCCCC"/>
            </w:tcBorders>
            <w:shd w:val="clear" w:color="auto" w:fill="F4F6F9"/>
            <w:tcMar>
              <w:top w:w="90" w:type="dxa"/>
              <w:left w:w="160" w:type="dxa"/>
              <w:bottom w:w="90" w:type="dxa"/>
              <w:right w:w="110" w:type="dxa"/>
            </w:tcMar>
          </w:tcPr>
          <w:p w14:paraId="0BD31446" w14:textId="77777777" w:rsidR="00D06FA2" w:rsidRDefault="00000000">
            <w:pPr>
              <w:spacing w:before="24" w:after="24"/>
            </w:pPr>
            <w:r>
              <w:rPr>
                <w:color w:val="1A1A1A"/>
                <w:sz w:val="20"/>
                <w:szCs w:val="20"/>
              </w:rPr>
              <w:t>Because containers share the host OS kernel — they don’t need to run their own OS.</w:t>
            </w:r>
          </w:p>
          <w:p w14:paraId="3BBD888A" w14:textId="77777777" w:rsidR="00D06FA2" w:rsidRDefault="00000000">
            <w:pPr>
              <w:spacing w:before="24" w:after="24"/>
            </w:pPr>
            <w:r>
              <w:rPr>
                <w:color w:val="1A1A1A"/>
                <w:sz w:val="20"/>
                <w:szCs w:val="20"/>
              </w:rPr>
              <w:t>A VM must boot a full OS (Windows, Linux) every time. That takes time and memory.</w:t>
            </w:r>
          </w:p>
          <w:p w14:paraId="712BD811" w14:textId="77777777" w:rsidR="00D06FA2" w:rsidRDefault="00000000">
            <w:pPr>
              <w:spacing w:before="24" w:after="24"/>
            </w:pPr>
            <w:r>
              <w:rPr>
                <w:color w:val="1A1A1A"/>
                <w:sz w:val="20"/>
                <w:szCs w:val="20"/>
              </w:rPr>
              <w:t>A container only packages the app and its dependencies on top of a shared kernel.</w:t>
            </w:r>
          </w:p>
          <w:p w14:paraId="3A0CFE62" w14:textId="77777777" w:rsidR="00D06FA2" w:rsidRDefault="00000000">
            <w:pPr>
              <w:spacing w:before="24" w:after="24"/>
            </w:pPr>
            <w:r>
              <w:rPr>
                <w:color w:val="1A1A1A"/>
                <w:sz w:val="20"/>
                <w:szCs w:val="20"/>
              </w:rPr>
              <w:t>Result: MB vs GB in size, seconds vs minutes to start.</w:t>
            </w:r>
          </w:p>
        </w:tc>
      </w:tr>
    </w:tbl>
    <w:p w14:paraId="39A962A7" w14:textId="77777777" w:rsidR="00D06FA2" w:rsidRDefault="00D06FA2">
      <w:pPr>
        <w:spacing w:before="36"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06FA2" w14:paraId="0760EB93" w14:textId="77777777">
        <w:tc>
          <w:tcPr>
            <w:tcW w:w="0" w:type="auto"/>
            <w:tcBorders>
              <w:top w:val="single" w:sz="1" w:space="0" w:color="2E75B6"/>
              <w:left w:val="single" w:sz="1" w:space="0" w:color="2E75B6"/>
              <w:bottom w:val="single" w:sz="1" w:space="0" w:color="2E75B6"/>
              <w:right w:val="single" w:sz="1" w:space="0" w:color="2E75B6"/>
            </w:tcBorders>
            <w:shd w:val="clear" w:color="auto" w:fill="1F4E79"/>
            <w:tcMar>
              <w:top w:w="70" w:type="dxa"/>
              <w:left w:w="160" w:type="dxa"/>
              <w:bottom w:w="70" w:type="dxa"/>
              <w:right w:w="110" w:type="dxa"/>
            </w:tcMar>
          </w:tcPr>
          <w:p w14:paraId="323A732A" w14:textId="77777777" w:rsidR="00D06FA2" w:rsidRDefault="00000000">
            <w:r>
              <w:rPr>
                <w:b/>
                <w:bCs/>
                <w:color w:val="FFFFFF"/>
                <w:sz w:val="20"/>
                <w:szCs w:val="20"/>
              </w:rPr>
              <w:t>Q: What is the 12-factor app? What is the main idea?</w:t>
            </w:r>
          </w:p>
        </w:tc>
      </w:tr>
      <w:tr w:rsidR="00D06FA2" w14:paraId="5EAD3A86" w14:textId="77777777">
        <w:tc>
          <w:tcPr>
            <w:tcW w:w="0" w:type="auto"/>
            <w:tcBorders>
              <w:top w:val="single" w:sz="1" w:space="0" w:color="CCCCCC"/>
              <w:left w:val="single" w:sz="1" w:space="0" w:color="CCCCCC"/>
              <w:bottom w:val="single" w:sz="1" w:space="0" w:color="CCCCCC"/>
              <w:right w:val="single" w:sz="1" w:space="0" w:color="CCCCCC"/>
            </w:tcBorders>
            <w:shd w:val="clear" w:color="auto" w:fill="F4F6F9"/>
            <w:tcMar>
              <w:top w:w="90" w:type="dxa"/>
              <w:left w:w="160" w:type="dxa"/>
              <w:bottom w:w="90" w:type="dxa"/>
              <w:right w:w="110" w:type="dxa"/>
            </w:tcMar>
          </w:tcPr>
          <w:p w14:paraId="2C3A2DA9" w14:textId="77777777" w:rsidR="00D06FA2" w:rsidRDefault="00000000">
            <w:pPr>
              <w:spacing w:before="24" w:after="24"/>
            </w:pPr>
            <w:r>
              <w:rPr>
                <w:color w:val="1A1A1A"/>
                <w:sz w:val="20"/>
                <w:szCs w:val="20"/>
              </w:rPr>
              <w:t>A set of 12 best practices for building modern cloud-native applications, created by Heroku.</w:t>
            </w:r>
          </w:p>
          <w:p w14:paraId="4EF67C44" w14:textId="77777777" w:rsidR="00D06FA2" w:rsidRDefault="00000000">
            <w:pPr>
              <w:spacing w:before="24" w:after="24"/>
            </w:pPr>
            <w:r>
              <w:rPr>
                <w:color w:val="1A1A1A"/>
                <w:sz w:val="20"/>
                <w:szCs w:val="20"/>
              </w:rPr>
              <w:t>Main idea: build apps that are stateless, config-driven, and horizontally scalable.</w:t>
            </w:r>
          </w:p>
          <w:p w14:paraId="610A2EAB" w14:textId="77777777" w:rsidR="00D06FA2" w:rsidRDefault="00000000">
            <w:pPr>
              <w:spacing w:before="24" w:after="24"/>
            </w:pPr>
            <w:r>
              <w:rPr>
                <w:color w:val="1A1A1A"/>
                <w:sz w:val="20"/>
                <w:szCs w:val="20"/>
              </w:rPr>
              <w:t>Most important factors: store config in env vars (not code), run as stateless processes, scale by adding processes not bigger machines.</w:t>
            </w:r>
          </w:p>
        </w:tc>
      </w:tr>
    </w:tbl>
    <w:p w14:paraId="36AB0FCE" w14:textId="77777777" w:rsidR="00D06FA2" w:rsidRDefault="00D06FA2">
      <w:pPr>
        <w:spacing w:before="36"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06FA2" w14:paraId="5DD187FE" w14:textId="77777777">
        <w:tc>
          <w:tcPr>
            <w:tcW w:w="0" w:type="auto"/>
            <w:tcBorders>
              <w:top w:val="single" w:sz="1" w:space="0" w:color="2E75B6"/>
              <w:left w:val="single" w:sz="1" w:space="0" w:color="2E75B6"/>
              <w:bottom w:val="single" w:sz="1" w:space="0" w:color="2E75B6"/>
              <w:right w:val="single" w:sz="1" w:space="0" w:color="2E75B6"/>
            </w:tcBorders>
            <w:shd w:val="clear" w:color="auto" w:fill="1F4E79"/>
            <w:tcMar>
              <w:top w:w="70" w:type="dxa"/>
              <w:left w:w="160" w:type="dxa"/>
              <w:bottom w:w="70" w:type="dxa"/>
              <w:right w:w="110" w:type="dxa"/>
            </w:tcMar>
          </w:tcPr>
          <w:p w14:paraId="5B8A259B" w14:textId="77777777" w:rsidR="00D06FA2" w:rsidRDefault="00000000">
            <w:r>
              <w:rPr>
                <w:b/>
                <w:bCs/>
                <w:color w:val="FFFFFF"/>
                <w:sz w:val="20"/>
                <w:szCs w:val="20"/>
              </w:rPr>
              <w:t>Q: What does ‘stateless processes’ mean (12-factor rule 6)?</w:t>
            </w:r>
          </w:p>
        </w:tc>
      </w:tr>
      <w:tr w:rsidR="00D06FA2" w14:paraId="7B1E0FA0" w14:textId="77777777">
        <w:tc>
          <w:tcPr>
            <w:tcW w:w="0" w:type="auto"/>
            <w:tcBorders>
              <w:top w:val="single" w:sz="1" w:space="0" w:color="CCCCCC"/>
              <w:left w:val="single" w:sz="1" w:space="0" w:color="CCCCCC"/>
              <w:bottom w:val="single" w:sz="1" w:space="0" w:color="CCCCCC"/>
              <w:right w:val="single" w:sz="1" w:space="0" w:color="CCCCCC"/>
            </w:tcBorders>
            <w:shd w:val="clear" w:color="auto" w:fill="F4F6F9"/>
            <w:tcMar>
              <w:top w:w="90" w:type="dxa"/>
              <w:left w:w="160" w:type="dxa"/>
              <w:bottom w:w="90" w:type="dxa"/>
              <w:right w:w="110" w:type="dxa"/>
            </w:tcMar>
          </w:tcPr>
          <w:p w14:paraId="4A5B0F90" w14:textId="77777777" w:rsidR="00D06FA2" w:rsidRDefault="00000000">
            <w:pPr>
              <w:spacing w:before="24" w:after="24"/>
            </w:pPr>
            <w:r>
              <w:rPr>
                <w:color w:val="1A1A1A"/>
                <w:sz w:val="20"/>
                <w:szCs w:val="20"/>
              </w:rPr>
              <w:t>A stateless process stores nothing locally between requests.</w:t>
            </w:r>
          </w:p>
          <w:p w14:paraId="2270DD8F" w14:textId="24170732" w:rsidR="00D06FA2" w:rsidRDefault="00000000">
            <w:pPr>
              <w:spacing w:before="24" w:after="24"/>
            </w:pPr>
            <w:r>
              <w:rPr>
                <w:color w:val="1A1A1A"/>
                <w:sz w:val="20"/>
                <w:szCs w:val="20"/>
              </w:rPr>
              <w:t xml:space="preserve">All data (sessions, user state, files) </w:t>
            </w:r>
            <w:r w:rsidR="0050702D">
              <w:rPr>
                <w:color w:val="1A1A1A"/>
                <w:sz w:val="20"/>
                <w:szCs w:val="20"/>
              </w:rPr>
              <w:t>live</w:t>
            </w:r>
            <w:r>
              <w:rPr>
                <w:color w:val="1A1A1A"/>
                <w:sz w:val="20"/>
                <w:szCs w:val="20"/>
              </w:rPr>
              <w:t xml:space="preserve"> in a shared backing service like a database or Redis.</w:t>
            </w:r>
          </w:p>
          <w:p w14:paraId="5EF06D0C" w14:textId="75024677" w:rsidR="00D06FA2" w:rsidRDefault="00000000">
            <w:pPr>
              <w:spacing w:before="24" w:after="24"/>
            </w:pPr>
            <w:r>
              <w:rPr>
                <w:color w:val="1A1A1A"/>
                <w:sz w:val="20"/>
                <w:szCs w:val="20"/>
              </w:rPr>
              <w:t xml:space="preserve">Why: if the app stores nothing locally, you can run 100 copies and </w:t>
            </w:r>
            <w:r w:rsidR="00047E33">
              <w:rPr>
                <w:color w:val="1A1A1A"/>
                <w:sz w:val="20"/>
                <w:szCs w:val="20"/>
              </w:rPr>
              <w:t>anyone</w:t>
            </w:r>
            <w:r>
              <w:rPr>
                <w:color w:val="1A1A1A"/>
                <w:sz w:val="20"/>
                <w:szCs w:val="20"/>
              </w:rPr>
              <w:t xml:space="preserve"> can handle any request.</w:t>
            </w:r>
          </w:p>
          <w:p w14:paraId="489444BE" w14:textId="77777777" w:rsidR="00D06FA2" w:rsidRDefault="00000000">
            <w:pPr>
              <w:spacing w:before="24" w:after="24"/>
            </w:pPr>
            <w:r>
              <w:rPr>
                <w:color w:val="1A1A1A"/>
                <w:sz w:val="20"/>
                <w:szCs w:val="20"/>
              </w:rPr>
              <w:t>This makes horizontal scaling possible. Without statelessness, adding servers breaks user sessions.</w:t>
            </w:r>
          </w:p>
        </w:tc>
      </w:tr>
    </w:tbl>
    <w:p w14:paraId="4B4A6ED3" w14:textId="77777777" w:rsidR="00D06FA2" w:rsidRDefault="00D06FA2">
      <w:pPr>
        <w:spacing w:before="36"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06FA2" w14:paraId="392A8D83" w14:textId="77777777">
        <w:tc>
          <w:tcPr>
            <w:tcW w:w="0" w:type="auto"/>
            <w:tcBorders>
              <w:top w:val="single" w:sz="1" w:space="0" w:color="2E75B6"/>
              <w:left w:val="single" w:sz="1" w:space="0" w:color="2E75B6"/>
              <w:bottom w:val="single" w:sz="1" w:space="0" w:color="2E75B6"/>
              <w:right w:val="single" w:sz="1" w:space="0" w:color="2E75B6"/>
            </w:tcBorders>
            <w:shd w:val="clear" w:color="auto" w:fill="1F4E79"/>
            <w:tcMar>
              <w:top w:w="70" w:type="dxa"/>
              <w:left w:w="160" w:type="dxa"/>
              <w:bottom w:w="70" w:type="dxa"/>
              <w:right w:w="110" w:type="dxa"/>
            </w:tcMar>
          </w:tcPr>
          <w:p w14:paraId="018A7EAE" w14:textId="77777777" w:rsidR="00D06FA2" w:rsidRDefault="00000000">
            <w:r>
              <w:rPr>
                <w:b/>
                <w:bCs/>
                <w:color w:val="FFFFFF"/>
                <w:sz w:val="20"/>
                <w:szCs w:val="20"/>
              </w:rPr>
              <w:t>Q: What is the difference between vertical and horizontal scaling?</w:t>
            </w:r>
          </w:p>
        </w:tc>
      </w:tr>
      <w:tr w:rsidR="00D06FA2" w14:paraId="6ABEBE96" w14:textId="77777777">
        <w:tc>
          <w:tcPr>
            <w:tcW w:w="0" w:type="auto"/>
            <w:tcBorders>
              <w:top w:val="single" w:sz="1" w:space="0" w:color="CCCCCC"/>
              <w:left w:val="single" w:sz="1" w:space="0" w:color="CCCCCC"/>
              <w:bottom w:val="single" w:sz="1" w:space="0" w:color="CCCCCC"/>
              <w:right w:val="single" w:sz="1" w:space="0" w:color="CCCCCC"/>
            </w:tcBorders>
            <w:shd w:val="clear" w:color="auto" w:fill="F4F6F9"/>
            <w:tcMar>
              <w:top w:w="90" w:type="dxa"/>
              <w:left w:w="160" w:type="dxa"/>
              <w:bottom w:w="90" w:type="dxa"/>
              <w:right w:w="110" w:type="dxa"/>
            </w:tcMar>
          </w:tcPr>
          <w:p w14:paraId="3083AC30" w14:textId="77777777" w:rsidR="00D06FA2" w:rsidRDefault="00000000">
            <w:pPr>
              <w:spacing w:before="24" w:after="24"/>
            </w:pPr>
            <w:r>
              <w:rPr>
                <w:color w:val="1A1A1A"/>
                <w:sz w:val="20"/>
                <w:szCs w:val="20"/>
              </w:rPr>
              <w:t>Vertical (scale up): make the existing machine bigger — more CPU, more RAM.</w:t>
            </w:r>
          </w:p>
          <w:p w14:paraId="46718B53" w14:textId="77777777" w:rsidR="00D06FA2" w:rsidRDefault="00000000">
            <w:pPr>
              <w:spacing w:before="24" w:after="24"/>
            </w:pPr>
            <w:r>
              <w:rPr>
                <w:color w:val="1A1A1A"/>
                <w:sz w:val="20"/>
                <w:szCs w:val="20"/>
              </w:rPr>
              <w:t xml:space="preserve">  Pro: simple, no code changes. Con: has a ceiling, expensive, single point of failure.</w:t>
            </w:r>
          </w:p>
          <w:p w14:paraId="0CFAB97C" w14:textId="77777777" w:rsidR="00D06FA2" w:rsidRDefault="00000000">
            <w:pPr>
              <w:spacing w:before="24" w:after="24"/>
            </w:pPr>
            <w:r>
              <w:rPr>
                <w:color w:val="1A1A1A"/>
                <w:sz w:val="20"/>
                <w:szCs w:val="20"/>
              </w:rPr>
              <w:t>Horizontal (scale out): add more machines/instances.</w:t>
            </w:r>
          </w:p>
          <w:p w14:paraId="09AA84B8" w14:textId="77777777" w:rsidR="00D06FA2" w:rsidRDefault="00000000">
            <w:pPr>
              <w:spacing w:before="24" w:after="24"/>
            </w:pPr>
            <w:r>
              <w:rPr>
                <w:color w:val="1A1A1A"/>
                <w:sz w:val="20"/>
                <w:szCs w:val="20"/>
              </w:rPr>
              <w:t xml:space="preserve">  Pro: no theoretical ceiling, fault tolerant, cheaper. Con: app must be stateless.</w:t>
            </w:r>
          </w:p>
          <w:p w14:paraId="6DB242EF" w14:textId="77777777" w:rsidR="00D06FA2" w:rsidRDefault="00000000">
            <w:pPr>
              <w:spacing w:before="24" w:after="24"/>
            </w:pPr>
            <w:r>
              <w:rPr>
                <w:color w:val="1A1A1A"/>
                <w:sz w:val="20"/>
                <w:szCs w:val="20"/>
              </w:rPr>
              <w:t>Cloud and containers are designed for horizontal scaling.</w:t>
            </w:r>
          </w:p>
        </w:tc>
      </w:tr>
    </w:tbl>
    <w:p w14:paraId="32A272C2" w14:textId="77777777" w:rsidR="00D06FA2" w:rsidRDefault="00D06FA2">
      <w:pPr>
        <w:spacing w:before="36"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06FA2" w14:paraId="701412F7" w14:textId="77777777">
        <w:tc>
          <w:tcPr>
            <w:tcW w:w="0" w:type="auto"/>
            <w:tcBorders>
              <w:top w:val="single" w:sz="1" w:space="0" w:color="2E75B6"/>
              <w:left w:val="single" w:sz="1" w:space="0" w:color="2E75B6"/>
              <w:bottom w:val="single" w:sz="1" w:space="0" w:color="2E75B6"/>
              <w:right w:val="single" w:sz="1" w:space="0" w:color="2E75B6"/>
            </w:tcBorders>
            <w:shd w:val="clear" w:color="auto" w:fill="1F4E79"/>
            <w:tcMar>
              <w:top w:w="70" w:type="dxa"/>
              <w:left w:w="160" w:type="dxa"/>
              <w:bottom w:w="70" w:type="dxa"/>
              <w:right w:w="110" w:type="dxa"/>
            </w:tcMar>
          </w:tcPr>
          <w:p w14:paraId="1D195665" w14:textId="77777777" w:rsidR="00D06FA2" w:rsidRDefault="00000000">
            <w:r>
              <w:rPr>
                <w:b/>
                <w:bCs/>
                <w:color w:val="FFFFFF"/>
                <w:sz w:val="20"/>
                <w:szCs w:val="20"/>
              </w:rPr>
              <w:t>Q: What is auto-scaling?</w:t>
            </w:r>
          </w:p>
        </w:tc>
      </w:tr>
      <w:tr w:rsidR="00D06FA2" w14:paraId="7F30A6B6" w14:textId="77777777">
        <w:tc>
          <w:tcPr>
            <w:tcW w:w="0" w:type="auto"/>
            <w:tcBorders>
              <w:top w:val="single" w:sz="1" w:space="0" w:color="CCCCCC"/>
              <w:left w:val="single" w:sz="1" w:space="0" w:color="CCCCCC"/>
              <w:bottom w:val="single" w:sz="1" w:space="0" w:color="CCCCCC"/>
              <w:right w:val="single" w:sz="1" w:space="0" w:color="CCCCCC"/>
            </w:tcBorders>
            <w:shd w:val="clear" w:color="auto" w:fill="F4F6F9"/>
            <w:tcMar>
              <w:top w:w="90" w:type="dxa"/>
              <w:left w:w="160" w:type="dxa"/>
              <w:bottom w:w="90" w:type="dxa"/>
              <w:right w:w="110" w:type="dxa"/>
            </w:tcMar>
          </w:tcPr>
          <w:p w14:paraId="4D28895D" w14:textId="77777777" w:rsidR="00D06FA2" w:rsidRDefault="00000000">
            <w:pPr>
              <w:spacing w:before="24" w:after="24"/>
            </w:pPr>
            <w:r>
              <w:rPr>
                <w:color w:val="1A1A1A"/>
                <w:sz w:val="20"/>
                <w:szCs w:val="20"/>
              </w:rPr>
              <w:t>The cloud automatically adds or removes instances based on load.</w:t>
            </w:r>
          </w:p>
          <w:p w14:paraId="272A8389" w14:textId="77777777" w:rsidR="00D06FA2" w:rsidRDefault="00000000">
            <w:pPr>
              <w:spacing w:before="24" w:after="24"/>
            </w:pPr>
            <w:r>
              <w:rPr>
                <w:color w:val="1A1A1A"/>
                <w:sz w:val="20"/>
                <w:szCs w:val="20"/>
              </w:rPr>
              <w:t>You define rules, e.g. ‘if CPU &gt; 70% for 2 minutes, add one instance’.</w:t>
            </w:r>
          </w:p>
          <w:p w14:paraId="2504F4F0" w14:textId="77777777" w:rsidR="00D06FA2" w:rsidRDefault="00000000">
            <w:pPr>
              <w:spacing w:before="24" w:after="24"/>
            </w:pPr>
            <w:r>
              <w:rPr>
                <w:color w:val="1A1A1A"/>
                <w:sz w:val="20"/>
                <w:szCs w:val="20"/>
              </w:rPr>
              <w:t>Traffic spikes → new instances start automatically. Traffic drops → instances are removed.</w:t>
            </w:r>
          </w:p>
          <w:p w14:paraId="4A3570AE" w14:textId="77777777" w:rsidR="00D06FA2" w:rsidRDefault="00000000">
            <w:pPr>
              <w:spacing w:before="24" w:after="24"/>
            </w:pPr>
            <w:r>
              <w:rPr>
                <w:color w:val="1A1A1A"/>
                <w:sz w:val="20"/>
                <w:szCs w:val="20"/>
              </w:rPr>
              <w:t>You only pay for what you use. No over-provisioning.</w:t>
            </w:r>
          </w:p>
        </w:tc>
      </w:tr>
    </w:tbl>
    <w:p w14:paraId="08789CB7" w14:textId="77777777" w:rsidR="00D06FA2" w:rsidRDefault="00D06FA2">
      <w:pPr>
        <w:spacing w:before="36"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06FA2" w14:paraId="0400BEE3" w14:textId="77777777">
        <w:tc>
          <w:tcPr>
            <w:tcW w:w="0" w:type="auto"/>
            <w:tcBorders>
              <w:top w:val="single" w:sz="1" w:space="0" w:color="2E75B6"/>
              <w:left w:val="single" w:sz="1" w:space="0" w:color="2E75B6"/>
              <w:bottom w:val="single" w:sz="1" w:space="0" w:color="2E75B6"/>
              <w:right w:val="single" w:sz="1" w:space="0" w:color="2E75B6"/>
            </w:tcBorders>
            <w:shd w:val="clear" w:color="auto" w:fill="1F4E79"/>
            <w:tcMar>
              <w:top w:w="70" w:type="dxa"/>
              <w:left w:w="160" w:type="dxa"/>
              <w:bottom w:w="70" w:type="dxa"/>
              <w:right w:w="110" w:type="dxa"/>
            </w:tcMar>
          </w:tcPr>
          <w:p w14:paraId="1620D10E" w14:textId="77777777" w:rsidR="00D06FA2" w:rsidRDefault="00000000">
            <w:r>
              <w:rPr>
                <w:b/>
                <w:bCs/>
                <w:color w:val="FFFFFF"/>
                <w:sz w:val="20"/>
                <w:szCs w:val="20"/>
              </w:rPr>
              <w:t>Q: What is GitOps?</w:t>
            </w:r>
          </w:p>
        </w:tc>
      </w:tr>
      <w:tr w:rsidR="00D06FA2" w14:paraId="5E8A0DAC" w14:textId="77777777">
        <w:tc>
          <w:tcPr>
            <w:tcW w:w="0" w:type="auto"/>
            <w:tcBorders>
              <w:top w:val="single" w:sz="1" w:space="0" w:color="CCCCCC"/>
              <w:left w:val="single" w:sz="1" w:space="0" w:color="CCCCCC"/>
              <w:bottom w:val="single" w:sz="1" w:space="0" w:color="CCCCCC"/>
              <w:right w:val="single" w:sz="1" w:space="0" w:color="CCCCCC"/>
            </w:tcBorders>
            <w:shd w:val="clear" w:color="auto" w:fill="F4F6F9"/>
            <w:tcMar>
              <w:top w:w="90" w:type="dxa"/>
              <w:left w:w="160" w:type="dxa"/>
              <w:bottom w:w="90" w:type="dxa"/>
              <w:right w:w="110" w:type="dxa"/>
            </w:tcMar>
          </w:tcPr>
          <w:p w14:paraId="2BA7B1CE" w14:textId="77777777" w:rsidR="00D06FA2" w:rsidRDefault="00000000">
            <w:pPr>
              <w:spacing w:before="24" w:after="24"/>
            </w:pPr>
            <w:r>
              <w:rPr>
                <w:color w:val="1A1A1A"/>
                <w:sz w:val="20"/>
                <w:szCs w:val="20"/>
              </w:rPr>
              <w:t>A way of managing infrastructure and deployments using Git as the single source of truth.</w:t>
            </w:r>
          </w:p>
          <w:p w14:paraId="5B5CED2C" w14:textId="77777777" w:rsidR="00D06FA2" w:rsidRDefault="00000000">
            <w:pPr>
              <w:spacing w:before="24" w:after="24"/>
            </w:pPr>
            <w:r>
              <w:rPr>
                <w:color w:val="1A1A1A"/>
                <w:sz w:val="20"/>
                <w:szCs w:val="20"/>
              </w:rPr>
              <w:t>The desired state of the system is written in a Git repository.</w:t>
            </w:r>
          </w:p>
          <w:p w14:paraId="170399D0" w14:textId="77777777" w:rsidR="00D06FA2" w:rsidRDefault="00000000">
            <w:pPr>
              <w:spacing w:before="24" w:after="24"/>
            </w:pPr>
            <w:r>
              <w:rPr>
                <w:color w:val="1A1A1A"/>
                <w:sz w:val="20"/>
                <w:szCs w:val="20"/>
              </w:rPr>
              <w:t>A GitOps tool (ArgoCD, Flux) watches the repo and automatically makes the real system match.</w:t>
            </w:r>
          </w:p>
          <w:p w14:paraId="00307877" w14:textId="77777777" w:rsidR="00D06FA2" w:rsidRDefault="00000000">
            <w:pPr>
              <w:spacing w:before="24" w:after="24"/>
            </w:pPr>
            <w:r>
              <w:rPr>
                <w:color w:val="1A1A1A"/>
                <w:sz w:val="20"/>
                <w:szCs w:val="20"/>
              </w:rPr>
              <w:t>Nobody touches servers manually. Every change is a Git commit with full history and rollback.</w:t>
            </w:r>
          </w:p>
        </w:tc>
      </w:tr>
    </w:tbl>
    <w:p w14:paraId="713B7246" w14:textId="77777777" w:rsidR="00D06FA2" w:rsidRDefault="00D06FA2">
      <w:pPr>
        <w:spacing w:before="36"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06FA2" w14:paraId="460C9AE0" w14:textId="77777777">
        <w:tc>
          <w:tcPr>
            <w:tcW w:w="0" w:type="auto"/>
            <w:tcBorders>
              <w:top w:val="single" w:sz="1" w:space="0" w:color="2E75B6"/>
              <w:left w:val="single" w:sz="1" w:space="0" w:color="2E75B6"/>
              <w:bottom w:val="single" w:sz="1" w:space="0" w:color="2E75B6"/>
              <w:right w:val="single" w:sz="1" w:space="0" w:color="2E75B6"/>
            </w:tcBorders>
            <w:shd w:val="clear" w:color="auto" w:fill="1F4E79"/>
            <w:tcMar>
              <w:top w:w="70" w:type="dxa"/>
              <w:left w:w="160" w:type="dxa"/>
              <w:bottom w:w="70" w:type="dxa"/>
              <w:right w:w="110" w:type="dxa"/>
            </w:tcMar>
          </w:tcPr>
          <w:p w14:paraId="109BDA26" w14:textId="77777777" w:rsidR="00D06FA2" w:rsidRDefault="00000000">
            <w:r>
              <w:rPr>
                <w:b/>
                <w:bCs/>
                <w:color w:val="FFFFFF"/>
                <w:sz w:val="20"/>
                <w:szCs w:val="20"/>
              </w:rPr>
              <w:t>Q: What are the benefits of GitOps?</w:t>
            </w:r>
          </w:p>
        </w:tc>
      </w:tr>
      <w:tr w:rsidR="00D06FA2" w14:paraId="4D90A5F8" w14:textId="77777777">
        <w:tc>
          <w:tcPr>
            <w:tcW w:w="0" w:type="auto"/>
            <w:tcBorders>
              <w:top w:val="single" w:sz="1" w:space="0" w:color="CCCCCC"/>
              <w:left w:val="single" w:sz="1" w:space="0" w:color="CCCCCC"/>
              <w:bottom w:val="single" w:sz="1" w:space="0" w:color="CCCCCC"/>
              <w:right w:val="single" w:sz="1" w:space="0" w:color="CCCCCC"/>
            </w:tcBorders>
            <w:shd w:val="clear" w:color="auto" w:fill="F4F6F9"/>
            <w:tcMar>
              <w:top w:w="90" w:type="dxa"/>
              <w:left w:w="160" w:type="dxa"/>
              <w:bottom w:w="90" w:type="dxa"/>
              <w:right w:w="110" w:type="dxa"/>
            </w:tcMar>
          </w:tcPr>
          <w:p w14:paraId="6C9E709E" w14:textId="77777777" w:rsidR="00D06FA2" w:rsidRDefault="00000000">
            <w:pPr>
              <w:spacing w:before="24" w:after="24"/>
            </w:pPr>
            <w:r>
              <w:rPr>
                <w:color w:val="1A1A1A"/>
                <w:sz w:val="20"/>
                <w:szCs w:val="20"/>
              </w:rPr>
              <w:t>Full audit trail: every change is a Git commit — you can see who changed what and when.</w:t>
            </w:r>
          </w:p>
          <w:p w14:paraId="15535729" w14:textId="77777777" w:rsidR="00D06FA2" w:rsidRDefault="00000000">
            <w:pPr>
              <w:spacing w:before="24" w:after="24"/>
            </w:pPr>
            <w:r>
              <w:rPr>
                <w:color w:val="1A1A1A"/>
                <w:sz w:val="20"/>
                <w:szCs w:val="20"/>
              </w:rPr>
              <w:t>Easy rollback: revert a commit and the tool automatically restores the previous state.</w:t>
            </w:r>
          </w:p>
          <w:p w14:paraId="394379D1" w14:textId="77777777" w:rsidR="00D06FA2" w:rsidRDefault="00000000">
            <w:pPr>
              <w:spacing w:before="24" w:after="24"/>
            </w:pPr>
            <w:r>
              <w:rPr>
                <w:color w:val="1A1A1A"/>
                <w:sz w:val="20"/>
                <w:szCs w:val="20"/>
              </w:rPr>
              <w:t>No manual server access: reduces human error and security risk.</w:t>
            </w:r>
          </w:p>
          <w:p w14:paraId="6CA50A0F" w14:textId="77777777" w:rsidR="00D06FA2" w:rsidRDefault="00000000">
            <w:pPr>
              <w:spacing w:before="24" w:after="24"/>
            </w:pPr>
            <w:r>
              <w:rPr>
                <w:color w:val="1A1A1A"/>
                <w:sz w:val="20"/>
                <w:szCs w:val="20"/>
              </w:rPr>
              <w:t>Infrastructure reviewed like code via pull requests.</w:t>
            </w:r>
          </w:p>
          <w:p w14:paraId="127FD810" w14:textId="77777777" w:rsidR="00D06FA2" w:rsidRDefault="00000000">
            <w:pPr>
              <w:spacing w:before="24" w:after="24"/>
            </w:pPr>
            <w:r>
              <w:rPr>
                <w:color w:val="1A1A1A"/>
                <w:sz w:val="20"/>
                <w:szCs w:val="20"/>
              </w:rPr>
              <w:t>Disaster recovery: rebuild the entire system from the Git repo.</w:t>
            </w:r>
          </w:p>
        </w:tc>
      </w:tr>
    </w:tbl>
    <w:p w14:paraId="413BF1DC" w14:textId="77777777" w:rsidR="00D06FA2" w:rsidRDefault="00D06FA2">
      <w:pPr>
        <w:spacing w:before="36"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06FA2" w14:paraId="11C65A03" w14:textId="77777777">
        <w:tc>
          <w:tcPr>
            <w:tcW w:w="0" w:type="auto"/>
            <w:tcBorders>
              <w:top w:val="single" w:sz="1" w:space="0" w:color="2E75B6"/>
              <w:left w:val="single" w:sz="1" w:space="0" w:color="2E75B6"/>
              <w:bottom w:val="single" w:sz="1" w:space="0" w:color="2E75B6"/>
              <w:right w:val="single" w:sz="1" w:space="0" w:color="2E75B6"/>
            </w:tcBorders>
            <w:shd w:val="clear" w:color="auto" w:fill="1F4E79"/>
            <w:tcMar>
              <w:top w:w="70" w:type="dxa"/>
              <w:left w:w="160" w:type="dxa"/>
              <w:bottom w:w="70" w:type="dxa"/>
              <w:right w:w="110" w:type="dxa"/>
            </w:tcMar>
          </w:tcPr>
          <w:p w14:paraId="33BA6BCD" w14:textId="77777777" w:rsidR="00D06FA2" w:rsidRDefault="00000000">
            <w:r>
              <w:rPr>
                <w:b/>
                <w:bCs/>
                <w:color w:val="FFFFFF"/>
                <w:sz w:val="20"/>
                <w:szCs w:val="20"/>
              </w:rPr>
              <w:t>Q: Why does 12-factor say config should be in environment variables?</w:t>
            </w:r>
          </w:p>
        </w:tc>
      </w:tr>
      <w:tr w:rsidR="00D06FA2" w14:paraId="6F2BE01E" w14:textId="77777777">
        <w:tc>
          <w:tcPr>
            <w:tcW w:w="0" w:type="auto"/>
            <w:tcBorders>
              <w:top w:val="single" w:sz="1" w:space="0" w:color="CCCCCC"/>
              <w:left w:val="single" w:sz="1" w:space="0" w:color="CCCCCC"/>
              <w:bottom w:val="single" w:sz="1" w:space="0" w:color="CCCCCC"/>
              <w:right w:val="single" w:sz="1" w:space="0" w:color="CCCCCC"/>
            </w:tcBorders>
            <w:shd w:val="clear" w:color="auto" w:fill="F4F6F9"/>
            <w:tcMar>
              <w:top w:w="90" w:type="dxa"/>
              <w:left w:w="160" w:type="dxa"/>
              <w:bottom w:w="90" w:type="dxa"/>
              <w:right w:w="110" w:type="dxa"/>
            </w:tcMar>
          </w:tcPr>
          <w:p w14:paraId="0177E3F5" w14:textId="77777777" w:rsidR="00D06FA2" w:rsidRDefault="00000000">
            <w:pPr>
              <w:spacing w:before="24" w:after="24"/>
            </w:pPr>
            <w:r>
              <w:rPr>
                <w:color w:val="1A1A1A"/>
                <w:sz w:val="20"/>
                <w:szCs w:val="20"/>
              </w:rPr>
              <w:lastRenderedPageBreak/>
              <w:t>Config (DB URLs, API keys, ports) changes between environments (dev vs prod).</w:t>
            </w:r>
          </w:p>
          <w:p w14:paraId="6F70F0B0" w14:textId="77777777" w:rsidR="00D06FA2" w:rsidRDefault="00000000">
            <w:pPr>
              <w:spacing w:before="24" w:after="24"/>
            </w:pPr>
            <w:r>
              <w:rPr>
                <w:color w:val="1A1A1A"/>
                <w:sz w:val="20"/>
                <w:szCs w:val="20"/>
              </w:rPr>
              <w:t>If config is in code, you need different code for different environments — violates the one-codebase rule.</w:t>
            </w:r>
          </w:p>
          <w:p w14:paraId="5ACE831A" w14:textId="77777777" w:rsidR="00D06FA2" w:rsidRDefault="00000000">
            <w:pPr>
              <w:spacing w:before="24" w:after="24"/>
            </w:pPr>
            <w:r>
              <w:rPr>
                <w:color w:val="1A1A1A"/>
                <w:sz w:val="20"/>
                <w:szCs w:val="20"/>
              </w:rPr>
              <w:t>Environment variables are set outside the app, so the same code runs everywhere.</w:t>
            </w:r>
          </w:p>
          <w:p w14:paraId="3F8868DE" w14:textId="77777777" w:rsidR="00D06FA2" w:rsidRDefault="00000000">
            <w:pPr>
              <w:spacing w:before="24" w:after="24"/>
            </w:pPr>
            <w:r>
              <w:rPr>
                <w:color w:val="1A1A1A"/>
                <w:sz w:val="20"/>
                <w:szCs w:val="20"/>
              </w:rPr>
              <w:t>Also: API keys in code can accidentally be committed to public repos — a major security risk.</w:t>
            </w:r>
          </w:p>
        </w:tc>
      </w:tr>
    </w:tbl>
    <w:p w14:paraId="0141C614" w14:textId="77777777" w:rsidR="00D06FA2" w:rsidRDefault="00D06FA2">
      <w:pPr>
        <w:spacing w:before="36"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06FA2" w14:paraId="0ACDA2AF" w14:textId="77777777">
        <w:tc>
          <w:tcPr>
            <w:tcW w:w="0" w:type="auto"/>
            <w:tcBorders>
              <w:top w:val="single" w:sz="1" w:space="0" w:color="2E75B6"/>
              <w:left w:val="single" w:sz="1" w:space="0" w:color="2E75B6"/>
              <w:bottom w:val="single" w:sz="1" w:space="0" w:color="2E75B6"/>
              <w:right w:val="single" w:sz="1" w:space="0" w:color="2E75B6"/>
            </w:tcBorders>
            <w:shd w:val="clear" w:color="auto" w:fill="1F4E79"/>
            <w:tcMar>
              <w:top w:w="70" w:type="dxa"/>
              <w:left w:w="160" w:type="dxa"/>
              <w:bottom w:w="70" w:type="dxa"/>
              <w:right w:w="110" w:type="dxa"/>
            </w:tcMar>
          </w:tcPr>
          <w:p w14:paraId="5358A563" w14:textId="77777777" w:rsidR="00D06FA2" w:rsidRDefault="00000000">
            <w:r>
              <w:rPr>
                <w:b/>
                <w:bCs/>
                <w:color w:val="FFFFFF"/>
                <w:sz w:val="20"/>
                <w:szCs w:val="20"/>
              </w:rPr>
              <w:t>Q: How do containers, 12-factor, and horizontal scaling relate to each other?</w:t>
            </w:r>
          </w:p>
        </w:tc>
      </w:tr>
      <w:tr w:rsidR="00D06FA2" w14:paraId="49B9DCE9" w14:textId="77777777">
        <w:tc>
          <w:tcPr>
            <w:tcW w:w="0" w:type="auto"/>
            <w:tcBorders>
              <w:top w:val="single" w:sz="1" w:space="0" w:color="CCCCCC"/>
              <w:left w:val="single" w:sz="1" w:space="0" w:color="CCCCCC"/>
              <w:bottom w:val="single" w:sz="1" w:space="0" w:color="CCCCCC"/>
              <w:right w:val="single" w:sz="1" w:space="0" w:color="CCCCCC"/>
            </w:tcBorders>
            <w:shd w:val="clear" w:color="auto" w:fill="F4F6F9"/>
            <w:tcMar>
              <w:top w:w="90" w:type="dxa"/>
              <w:left w:w="160" w:type="dxa"/>
              <w:bottom w:w="90" w:type="dxa"/>
              <w:right w:w="110" w:type="dxa"/>
            </w:tcMar>
          </w:tcPr>
          <w:p w14:paraId="0DE6B8BE" w14:textId="77777777" w:rsidR="00D06FA2" w:rsidRDefault="00000000">
            <w:pPr>
              <w:spacing w:before="24" w:after="24"/>
            </w:pPr>
            <w:r>
              <w:rPr>
                <w:color w:val="1A1A1A"/>
                <w:sz w:val="20"/>
                <w:szCs w:val="20"/>
              </w:rPr>
              <w:t>12-factor rule 6 says: run as stateless processes — store nothing locally.</w:t>
            </w:r>
          </w:p>
          <w:p w14:paraId="674A0818" w14:textId="77777777" w:rsidR="00D06FA2" w:rsidRDefault="00000000">
            <w:pPr>
              <w:spacing w:before="24" w:after="24"/>
            </w:pPr>
            <w:r>
              <w:rPr>
                <w:color w:val="1A1A1A"/>
                <w:sz w:val="20"/>
                <w:szCs w:val="20"/>
              </w:rPr>
              <w:t>Containers package stateless apps into lightweight, portable units.</w:t>
            </w:r>
          </w:p>
          <w:p w14:paraId="1E256DF7" w14:textId="77777777" w:rsidR="00D06FA2" w:rsidRDefault="00000000">
            <w:pPr>
              <w:spacing w:before="24" w:after="24"/>
            </w:pPr>
            <w:r>
              <w:rPr>
                <w:color w:val="1A1A1A"/>
                <w:sz w:val="20"/>
                <w:szCs w:val="20"/>
              </w:rPr>
              <w:t>Because containers are stateless and lightweight, you can run many copies — horizontal scaling.</w:t>
            </w:r>
          </w:p>
          <w:p w14:paraId="1CF87021" w14:textId="77777777" w:rsidR="00D06FA2" w:rsidRDefault="00000000">
            <w:pPr>
              <w:spacing w:before="24" w:after="24"/>
            </w:pPr>
            <w:r>
              <w:rPr>
                <w:color w:val="1A1A1A"/>
                <w:sz w:val="20"/>
                <w:szCs w:val="20"/>
              </w:rPr>
              <w:t>GitOps manages how those containers are deployed and updated.</w:t>
            </w:r>
          </w:p>
          <w:p w14:paraId="01F25BD6" w14:textId="77777777" w:rsidR="00D06FA2" w:rsidRDefault="00000000">
            <w:pPr>
              <w:spacing w:before="24" w:after="24"/>
            </w:pPr>
            <w:r>
              <w:rPr>
                <w:color w:val="1A1A1A"/>
                <w:sz w:val="20"/>
                <w:szCs w:val="20"/>
              </w:rPr>
              <w:t>Together: containers + 12-factor + GitOps = a modern, scalable, automated deployment pipeline.</w:t>
            </w:r>
          </w:p>
        </w:tc>
      </w:tr>
    </w:tbl>
    <w:p w14:paraId="7A5CAB03" w14:textId="77777777" w:rsidR="00D06FA2" w:rsidRDefault="00D06FA2">
      <w:pPr>
        <w:spacing w:before="36" w:after="36"/>
      </w:pPr>
    </w:p>
    <w:sectPr w:rsidR="00D06FA2">
      <w:footerReference w:type="default" r:id="rId7"/>
      <w:pgSz w:w="11906" w:h="16838"/>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2F8C9" w14:textId="77777777" w:rsidR="001923E4" w:rsidRDefault="001923E4">
      <w:r>
        <w:separator/>
      </w:r>
    </w:p>
  </w:endnote>
  <w:endnote w:type="continuationSeparator" w:id="0">
    <w:p w14:paraId="1AF86180" w14:textId="77777777" w:rsidR="001923E4" w:rsidRDefault="001923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D32E4" w14:textId="77777777" w:rsidR="00D06FA2" w:rsidRDefault="00000000">
    <w:pPr>
      <w:jc w:val="center"/>
    </w:pPr>
    <w:r>
      <w:rPr>
        <w:color w:val="888888"/>
        <w:sz w:val="17"/>
        <w:szCs w:val="17"/>
      </w:rPr>
      <w:t xml:space="preserve">Program Systems Development — Cloud &amp; Containers  |  Page </w:t>
    </w:r>
    <w:r>
      <w:rPr>
        <w:color w:val="888888"/>
        <w:sz w:val="17"/>
        <w:szCs w:val="17"/>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51B39" w14:textId="77777777" w:rsidR="001923E4" w:rsidRDefault="001923E4">
      <w:r>
        <w:separator/>
      </w:r>
    </w:p>
  </w:footnote>
  <w:footnote w:type="continuationSeparator" w:id="0">
    <w:p w14:paraId="57F1A975" w14:textId="77777777" w:rsidR="001923E4" w:rsidRDefault="001923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C23A6C"/>
    <w:multiLevelType w:val="hybridMultilevel"/>
    <w:tmpl w:val="E4F29998"/>
    <w:lvl w:ilvl="0" w:tplc="C2F85FAE">
      <w:start w:val="1"/>
      <w:numFmt w:val="decimal"/>
      <w:lvlText w:val="%1."/>
      <w:lvlJc w:val="left"/>
      <w:pPr>
        <w:ind w:left="560" w:hanging="280"/>
      </w:pPr>
    </w:lvl>
    <w:lvl w:ilvl="1" w:tplc="0C8A61C2">
      <w:numFmt w:val="decimal"/>
      <w:lvlText w:val=""/>
      <w:lvlJc w:val="left"/>
    </w:lvl>
    <w:lvl w:ilvl="2" w:tplc="E1B805FE">
      <w:numFmt w:val="decimal"/>
      <w:lvlText w:val=""/>
      <w:lvlJc w:val="left"/>
    </w:lvl>
    <w:lvl w:ilvl="3" w:tplc="5816D7A4">
      <w:numFmt w:val="decimal"/>
      <w:lvlText w:val=""/>
      <w:lvlJc w:val="left"/>
    </w:lvl>
    <w:lvl w:ilvl="4" w:tplc="383EF5C6">
      <w:numFmt w:val="decimal"/>
      <w:lvlText w:val=""/>
      <w:lvlJc w:val="left"/>
    </w:lvl>
    <w:lvl w:ilvl="5" w:tplc="365CC7B2">
      <w:numFmt w:val="decimal"/>
      <w:lvlText w:val=""/>
      <w:lvlJc w:val="left"/>
    </w:lvl>
    <w:lvl w:ilvl="6" w:tplc="934EB94A">
      <w:numFmt w:val="decimal"/>
      <w:lvlText w:val=""/>
      <w:lvlJc w:val="left"/>
    </w:lvl>
    <w:lvl w:ilvl="7" w:tplc="D292BC04">
      <w:numFmt w:val="decimal"/>
      <w:lvlText w:val=""/>
      <w:lvlJc w:val="left"/>
    </w:lvl>
    <w:lvl w:ilvl="8" w:tplc="7F6CDBDA">
      <w:numFmt w:val="decimal"/>
      <w:lvlText w:val=""/>
      <w:lvlJc w:val="left"/>
    </w:lvl>
  </w:abstractNum>
  <w:abstractNum w:abstractNumId="1" w15:restartNumberingAfterBreak="0">
    <w:nsid w:val="68D15F4C"/>
    <w:multiLevelType w:val="hybridMultilevel"/>
    <w:tmpl w:val="4FA8565E"/>
    <w:lvl w:ilvl="0" w:tplc="D47ACA1C">
      <w:start w:val="1"/>
      <w:numFmt w:val="bullet"/>
      <w:lvlText w:val="●"/>
      <w:lvlJc w:val="left"/>
      <w:pPr>
        <w:ind w:left="720" w:hanging="360"/>
      </w:pPr>
    </w:lvl>
    <w:lvl w:ilvl="1" w:tplc="429CE126">
      <w:start w:val="1"/>
      <w:numFmt w:val="bullet"/>
      <w:lvlText w:val="○"/>
      <w:lvlJc w:val="left"/>
      <w:pPr>
        <w:ind w:left="1440" w:hanging="360"/>
      </w:pPr>
    </w:lvl>
    <w:lvl w:ilvl="2" w:tplc="088C6256">
      <w:start w:val="1"/>
      <w:numFmt w:val="bullet"/>
      <w:lvlText w:val="■"/>
      <w:lvlJc w:val="left"/>
      <w:pPr>
        <w:ind w:left="2160" w:hanging="360"/>
      </w:pPr>
    </w:lvl>
    <w:lvl w:ilvl="3" w:tplc="1C4E5B98">
      <w:start w:val="1"/>
      <w:numFmt w:val="bullet"/>
      <w:lvlText w:val="●"/>
      <w:lvlJc w:val="left"/>
      <w:pPr>
        <w:ind w:left="2880" w:hanging="360"/>
      </w:pPr>
    </w:lvl>
    <w:lvl w:ilvl="4" w:tplc="6054D330">
      <w:start w:val="1"/>
      <w:numFmt w:val="bullet"/>
      <w:lvlText w:val="○"/>
      <w:lvlJc w:val="left"/>
      <w:pPr>
        <w:ind w:left="3600" w:hanging="360"/>
      </w:pPr>
    </w:lvl>
    <w:lvl w:ilvl="5" w:tplc="94366766">
      <w:start w:val="1"/>
      <w:numFmt w:val="bullet"/>
      <w:lvlText w:val="■"/>
      <w:lvlJc w:val="left"/>
      <w:pPr>
        <w:ind w:left="4320" w:hanging="360"/>
      </w:pPr>
    </w:lvl>
    <w:lvl w:ilvl="6" w:tplc="4C64146C">
      <w:start w:val="1"/>
      <w:numFmt w:val="bullet"/>
      <w:lvlText w:val="●"/>
      <w:lvlJc w:val="left"/>
      <w:pPr>
        <w:ind w:left="5040" w:hanging="360"/>
      </w:pPr>
    </w:lvl>
    <w:lvl w:ilvl="7" w:tplc="CF8EEEE6">
      <w:start w:val="1"/>
      <w:numFmt w:val="bullet"/>
      <w:lvlText w:val="●"/>
      <w:lvlJc w:val="left"/>
      <w:pPr>
        <w:ind w:left="5760" w:hanging="360"/>
      </w:pPr>
    </w:lvl>
    <w:lvl w:ilvl="8" w:tplc="98347D4A">
      <w:start w:val="1"/>
      <w:numFmt w:val="bullet"/>
      <w:lvlText w:val="●"/>
      <w:lvlJc w:val="left"/>
      <w:pPr>
        <w:ind w:left="6480" w:hanging="360"/>
      </w:pPr>
    </w:lvl>
  </w:abstractNum>
  <w:abstractNum w:abstractNumId="2" w15:restartNumberingAfterBreak="0">
    <w:nsid w:val="69D446C6"/>
    <w:multiLevelType w:val="hybridMultilevel"/>
    <w:tmpl w:val="B95EC32A"/>
    <w:lvl w:ilvl="0" w:tplc="DDBC02DA">
      <w:start w:val="1"/>
      <w:numFmt w:val="bullet"/>
      <w:lvlText w:val="•"/>
      <w:lvlJc w:val="left"/>
      <w:pPr>
        <w:ind w:left="560" w:hanging="280"/>
      </w:pPr>
    </w:lvl>
    <w:lvl w:ilvl="1" w:tplc="DADA57B6">
      <w:numFmt w:val="decimal"/>
      <w:lvlText w:val=""/>
      <w:lvlJc w:val="left"/>
    </w:lvl>
    <w:lvl w:ilvl="2" w:tplc="6BC01B52">
      <w:numFmt w:val="decimal"/>
      <w:lvlText w:val=""/>
      <w:lvlJc w:val="left"/>
    </w:lvl>
    <w:lvl w:ilvl="3" w:tplc="6D0E4018">
      <w:numFmt w:val="decimal"/>
      <w:lvlText w:val=""/>
      <w:lvlJc w:val="left"/>
    </w:lvl>
    <w:lvl w:ilvl="4" w:tplc="4D869E26">
      <w:numFmt w:val="decimal"/>
      <w:lvlText w:val=""/>
      <w:lvlJc w:val="left"/>
    </w:lvl>
    <w:lvl w:ilvl="5" w:tplc="86CA929C">
      <w:numFmt w:val="decimal"/>
      <w:lvlText w:val=""/>
      <w:lvlJc w:val="left"/>
    </w:lvl>
    <w:lvl w:ilvl="6" w:tplc="EF7CFC0E">
      <w:numFmt w:val="decimal"/>
      <w:lvlText w:val=""/>
      <w:lvlJc w:val="left"/>
    </w:lvl>
    <w:lvl w:ilvl="7" w:tplc="55BEB7D8">
      <w:numFmt w:val="decimal"/>
      <w:lvlText w:val=""/>
      <w:lvlJc w:val="left"/>
    </w:lvl>
    <w:lvl w:ilvl="8" w:tplc="5EAC3F38">
      <w:numFmt w:val="decimal"/>
      <w:lvlText w:val=""/>
      <w:lvlJc w:val="left"/>
    </w:lvl>
  </w:abstractNum>
  <w:num w:numId="1" w16cid:durableId="366492189">
    <w:abstractNumId w:val="1"/>
    <w:lvlOverride w:ilvl="0">
      <w:startOverride w:val="1"/>
    </w:lvlOverride>
  </w:num>
  <w:num w:numId="2" w16cid:durableId="128209585">
    <w:abstractNumId w:val="2"/>
    <w:lvlOverride w:ilvl="0">
      <w:startOverride w:val="1"/>
    </w:lvlOverride>
  </w:num>
  <w:num w:numId="3" w16cid:durableId="18564567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6FA2"/>
    <w:rsid w:val="00047E33"/>
    <w:rsid w:val="00182252"/>
    <w:rsid w:val="001923E4"/>
    <w:rsid w:val="0050702D"/>
    <w:rsid w:val="007407BE"/>
    <w:rsid w:val="008B0F63"/>
    <w:rsid w:val="00A219EF"/>
    <w:rsid w:val="00A515DD"/>
    <w:rsid w:val="00AD41DF"/>
    <w:rsid w:val="00BD768F"/>
    <w:rsid w:val="00D06FA2"/>
    <w:rsid w:val="00E111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4B3AF"/>
  <w15:docId w15:val="{CB4ABEA2-1DA7-477B-AE65-D3F75F98B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1677</Words>
  <Characters>9559</Characters>
  <Application>Microsoft Office Word</Application>
  <DocSecurity>0</DocSecurity>
  <Lines>79</Lines>
  <Paragraphs>22</Paragraphs>
  <ScaleCrop>false</ScaleCrop>
  <Company/>
  <LinksUpToDate>false</LinksUpToDate>
  <CharactersWithSpaces>11214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Sanan Muzaffarov (Imran)</cp:lastModifiedBy>
  <cp:revision>8</cp:revision>
  <dcterms:created xsi:type="dcterms:W3CDTF">2026-06-03T22:42:00Z</dcterms:created>
  <dcterms:modified xsi:type="dcterms:W3CDTF">2026-06-07T19:43:00Z</dcterms:modified>
</cp:coreProperties>
</file>