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92D8A" w14:textId="77777777" w:rsidR="006B1D26" w:rsidRPr="006B1D26" w:rsidRDefault="006B1D26" w:rsidP="006B1D26">
      <w:r w:rsidRPr="006B1D26">
        <w:t xml:space="preserve">A </w:t>
      </w:r>
      <w:r w:rsidRPr="006B1D26">
        <w:rPr>
          <w:b/>
          <w:bCs/>
        </w:rPr>
        <w:t>virtual machine (VM)</w:t>
      </w:r>
      <w:r w:rsidRPr="006B1D26">
        <w:t xml:space="preserve"> is essentially a software-based computer that behaves like a physical computer. It has its own virtual CPU, memory, storage, and can run its own operating system (OS) and applications, all while existing as a software entity on a physical "host" computer.</w:t>
      </w:r>
    </w:p>
    <w:p w14:paraId="5054ED1C" w14:textId="27147F0A" w:rsidR="006B1D26" w:rsidRPr="006B1D26" w:rsidRDefault="006B1D26" w:rsidP="006B1D26">
      <w:r w:rsidRPr="006B1D26">
        <w:t xml:space="preserve">Here's a key concepts </w:t>
      </w:r>
      <w:r>
        <w:t>of</w:t>
      </w:r>
      <w:r w:rsidRPr="006B1D26">
        <w:t xml:space="preserve"> virtual machines:</w:t>
      </w:r>
    </w:p>
    <w:p w14:paraId="65192D40" w14:textId="77777777" w:rsidR="006B1D26" w:rsidRPr="006B1D26" w:rsidRDefault="006B1D26" w:rsidP="006B1D26">
      <w:pPr>
        <w:numPr>
          <w:ilvl w:val="0"/>
          <w:numId w:val="13"/>
        </w:numPr>
      </w:pPr>
      <w:r w:rsidRPr="006B1D26">
        <w:rPr>
          <w:b/>
          <w:bCs/>
        </w:rPr>
        <w:t>Virtualization:</w:t>
      </w:r>
      <w:r w:rsidRPr="006B1D26">
        <w:t xml:space="preserve"> This is the underlying technology that makes VMs possible. It's the process of creating a software-based, or "virtual," version of a computer, with dedicated amounts of CPU, memory, and storage that are "borrowed" from a physical host.</w:t>
      </w:r>
    </w:p>
    <w:p w14:paraId="11E9E78A" w14:textId="77777777" w:rsidR="006B1D26" w:rsidRPr="006B1D26" w:rsidRDefault="006B1D26" w:rsidP="006B1D26">
      <w:pPr>
        <w:numPr>
          <w:ilvl w:val="0"/>
          <w:numId w:val="13"/>
        </w:numPr>
      </w:pPr>
      <w:r w:rsidRPr="006B1D26">
        <w:rPr>
          <w:b/>
          <w:bCs/>
        </w:rPr>
        <w:t>Host Machine:</w:t>
      </w:r>
      <w:r w:rsidRPr="006B1D26">
        <w:t xml:space="preserve"> This is the physical computer that runs the virtual machine(s).</w:t>
      </w:r>
    </w:p>
    <w:p w14:paraId="55645334" w14:textId="77777777" w:rsidR="006B1D26" w:rsidRPr="006B1D26" w:rsidRDefault="006B1D26" w:rsidP="006B1D26">
      <w:pPr>
        <w:numPr>
          <w:ilvl w:val="0"/>
          <w:numId w:val="13"/>
        </w:numPr>
      </w:pPr>
      <w:r w:rsidRPr="006B1D26">
        <w:rPr>
          <w:b/>
          <w:bCs/>
        </w:rPr>
        <w:t>Guest Machine:</w:t>
      </w:r>
      <w:r w:rsidRPr="006B1D26">
        <w:t xml:space="preserve"> This is the virtual machine itself, running on the host.</w:t>
      </w:r>
    </w:p>
    <w:p w14:paraId="04D8C2F8" w14:textId="77777777" w:rsidR="006B1D26" w:rsidRPr="006B1D26" w:rsidRDefault="006B1D26" w:rsidP="006B1D26">
      <w:pPr>
        <w:numPr>
          <w:ilvl w:val="0"/>
          <w:numId w:val="13"/>
        </w:numPr>
      </w:pPr>
      <w:r w:rsidRPr="006B1D26">
        <w:rPr>
          <w:b/>
          <w:bCs/>
        </w:rPr>
        <w:t>Hypervisor (or Virtual Machine Manager):</w:t>
      </w:r>
      <w:r w:rsidRPr="006B1D26">
        <w:t xml:space="preserve"> This is a crucial piece of software that enables virtualization. It manages and allocates the physical resources of the host machine (CPU, memory, storage, network) to the various guest VMs. It ensures that each VM operates independently and doesn't interfere with others or the host OS.</w:t>
      </w:r>
    </w:p>
    <w:p w14:paraId="0ABC45BD" w14:textId="77777777" w:rsidR="006B1D26" w:rsidRPr="006B1D26" w:rsidRDefault="006B1D26" w:rsidP="006B1D26">
      <w:r w:rsidRPr="006B1D26">
        <w:rPr>
          <w:b/>
          <w:bCs/>
        </w:rPr>
        <w:t>Types of Hypervisors:</w:t>
      </w:r>
    </w:p>
    <w:p w14:paraId="73CC2C7D" w14:textId="77777777" w:rsidR="006B1D26" w:rsidRPr="006B1D26" w:rsidRDefault="006B1D26" w:rsidP="006B1D26">
      <w:pPr>
        <w:numPr>
          <w:ilvl w:val="0"/>
          <w:numId w:val="14"/>
        </w:numPr>
      </w:pPr>
      <w:r w:rsidRPr="006B1D26">
        <w:rPr>
          <w:b/>
          <w:bCs/>
        </w:rPr>
        <w:t>Type 1 (Bare-Metal Hypervisor):</w:t>
      </w:r>
      <w:r w:rsidRPr="006B1D26">
        <w:t xml:space="preserve"> These are installed directly on the physical hardware, without a host operating system. They have direct access to the hardware resources, making them very efficient. Examples include VMware </w:t>
      </w:r>
      <w:proofErr w:type="spellStart"/>
      <w:r w:rsidRPr="006B1D26">
        <w:t>ESXi</w:t>
      </w:r>
      <w:proofErr w:type="spellEnd"/>
      <w:r w:rsidRPr="006B1D26">
        <w:t>, Microsoft Hyper-V, and KVM (Kernel-based Virtual Machine) in Linux.</w:t>
      </w:r>
    </w:p>
    <w:p w14:paraId="7AD3A687" w14:textId="77777777" w:rsidR="006B1D26" w:rsidRPr="006B1D26" w:rsidRDefault="006B1D26" w:rsidP="006B1D26">
      <w:pPr>
        <w:numPr>
          <w:ilvl w:val="0"/>
          <w:numId w:val="14"/>
        </w:numPr>
      </w:pPr>
      <w:r w:rsidRPr="006B1D26">
        <w:rPr>
          <w:b/>
          <w:bCs/>
        </w:rPr>
        <w:t>Type 2 (Hosted Hypervisor):</w:t>
      </w:r>
      <w:r w:rsidRPr="006B1D26">
        <w:t xml:space="preserve"> These run on top of an existing operating system. They are less efficient than Type 1 because VM requests have to go through the host OS first. Examples include VMware Workstation and Oracle VirtualBox.</w:t>
      </w:r>
    </w:p>
    <w:p w14:paraId="24A87145" w14:textId="77777777" w:rsidR="006B1D26" w:rsidRPr="006B1D26" w:rsidRDefault="006B1D26" w:rsidP="006B1D26">
      <w:r w:rsidRPr="006B1D26">
        <w:rPr>
          <w:b/>
          <w:bCs/>
        </w:rPr>
        <w:t>Key Characteristics and Benefits of VMs:</w:t>
      </w:r>
    </w:p>
    <w:p w14:paraId="6D0E3104" w14:textId="77777777" w:rsidR="006B1D26" w:rsidRPr="006B1D26" w:rsidRDefault="006B1D26" w:rsidP="006B1D26">
      <w:pPr>
        <w:numPr>
          <w:ilvl w:val="0"/>
          <w:numId w:val="15"/>
        </w:numPr>
      </w:pPr>
      <w:r w:rsidRPr="006B1D26">
        <w:rPr>
          <w:b/>
          <w:bCs/>
        </w:rPr>
        <w:t>Isolation:</w:t>
      </w:r>
      <w:r w:rsidRPr="006B1D26">
        <w:t xml:space="preserve"> VMs are isolated from each other and from the host operating system. This means that issues in one VM won't affect others or the host, making them ideal for testing new software, running potentially insecure applications, or experimenting with different OSs.</w:t>
      </w:r>
    </w:p>
    <w:p w14:paraId="547B5532" w14:textId="77777777" w:rsidR="006B1D26" w:rsidRPr="006B1D26" w:rsidRDefault="006B1D26" w:rsidP="006B1D26">
      <w:pPr>
        <w:numPr>
          <w:ilvl w:val="0"/>
          <w:numId w:val="15"/>
        </w:numPr>
      </w:pPr>
      <w:r w:rsidRPr="006B1D26">
        <w:rPr>
          <w:b/>
          <w:bCs/>
        </w:rPr>
        <w:t>Portability:</w:t>
      </w:r>
      <w:r w:rsidRPr="006B1D26">
        <w:t xml:space="preserve"> VMs are highly portable. They can be saved as files (often called images) and easily moved from one physical machine to another, or even to the cloud, with minimal configuration changes.</w:t>
      </w:r>
    </w:p>
    <w:p w14:paraId="1A804AFD" w14:textId="77777777" w:rsidR="006B1D26" w:rsidRPr="006B1D26" w:rsidRDefault="006B1D26" w:rsidP="006B1D26">
      <w:pPr>
        <w:numPr>
          <w:ilvl w:val="0"/>
          <w:numId w:val="15"/>
        </w:numPr>
      </w:pPr>
      <w:r w:rsidRPr="006B1D26">
        <w:rPr>
          <w:b/>
          <w:bCs/>
        </w:rPr>
        <w:t>Resource Utilization:</w:t>
      </w:r>
      <w:r w:rsidRPr="006B1D26">
        <w:t xml:space="preserve"> VMs allow you to maximize the utilization of your physical hardware. Instead of having multiple physical servers for different applications or OSs, you can run multiple VMs on a single powerful server.</w:t>
      </w:r>
    </w:p>
    <w:p w14:paraId="46C98DFF" w14:textId="77777777" w:rsidR="006B1D26" w:rsidRPr="006B1D26" w:rsidRDefault="006B1D26" w:rsidP="006B1D26">
      <w:pPr>
        <w:numPr>
          <w:ilvl w:val="0"/>
          <w:numId w:val="15"/>
        </w:numPr>
      </w:pPr>
      <w:r w:rsidRPr="006B1D26">
        <w:rPr>
          <w:b/>
          <w:bCs/>
        </w:rPr>
        <w:lastRenderedPageBreak/>
        <w:t>Cost Savings:</w:t>
      </w:r>
      <w:r w:rsidRPr="006B1D26">
        <w:t xml:space="preserve"> By consolidating workloads onto fewer physical machines, VMs can significantly reduce hardware costs, energy consumption, and maintenance expenses.</w:t>
      </w:r>
    </w:p>
    <w:p w14:paraId="3D59516B" w14:textId="77777777" w:rsidR="006B1D26" w:rsidRPr="006B1D26" w:rsidRDefault="006B1D26" w:rsidP="006B1D26">
      <w:pPr>
        <w:numPr>
          <w:ilvl w:val="0"/>
          <w:numId w:val="15"/>
        </w:numPr>
      </w:pPr>
      <w:r w:rsidRPr="006B1D26">
        <w:rPr>
          <w:b/>
          <w:bCs/>
        </w:rPr>
        <w:t>Flexibility and Scalability:</w:t>
      </w:r>
      <w:r w:rsidRPr="006B1D26">
        <w:t xml:space="preserve"> You can easily create, clone, modify, and delete VMs as needed, allowing for rapid deployment of new environments and easy scaling of applications.</w:t>
      </w:r>
    </w:p>
    <w:p w14:paraId="26955149" w14:textId="77777777" w:rsidR="006B1D26" w:rsidRPr="006B1D26" w:rsidRDefault="006B1D26" w:rsidP="006B1D26">
      <w:pPr>
        <w:numPr>
          <w:ilvl w:val="0"/>
          <w:numId w:val="15"/>
        </w:numPr>
      </w:pPr>
      <w:r w:rsidRPr="006B1D26">
        <w:rPr>
          <w:b/>
          <w:bCs/>
        </w:rPr>
        <w:t>Disaster Recovery:</w:t>
      </w:r>
      <w:r w:rsidRPr="006B1D26">
        <w:t xml:space="preserve"> Because VMs are self-contained and portable, they are excellent for backup and disaster recovery strategies. If a host machine fails, VMs can be quickly moved and restarted on another host.</w:t>
      </w:r>
    </w:p>
    <w:p w14:paraId="495C2813" w14:textId="77777777" w:rsidR="006B1D26" w:rsidRPr="006B1D26" w:rsidRDefault="006B1D26" w:rsidP="006B1D26">
      <w:pPr>
        <w:numPr>
          <w:ilvl w:val="0"/>
          <w:numId w:val="15"/>
        </w:numPr>
      </w:pPr>
      <w:r w:rsidRPr="006B1D26">
        <w:rPr>
          <w:b/>
          <w:bCs/>
        </w:rPr>
        <w:t>Development and Testing:</w:t>
      </w:r>
      <w:r w:rsidRPr="006B1D26">
        <w:t xml:space="preserve"> Developers often use VMs to create consistent development and testing environments, ensuring that their applications behave the same way across different configurations.</w:t>
      </w:r>
    </w:p>
    <w:p w14:paraId="6F7A3079" w14:textId="77777777" w:rsidR="006B1D26" w:rsidRPr="006B1D26" w:rsidRDefault="006B1D26" w:rsidP="006B1D26">
      <w:pPr>
        <w:numPr>
          <w:ilvl w:val="0"/>
          <w:numId w:val="15"/>
        </w:numPr>
      </w:pPr>
      <w:r w:rsidRPr="006B1D26">
        <w:rPr>
          <w:b/>
          <w:bCs/>
        </w:rPr>
        <w:t>Running Different Operating Systems:</w:t>
      </w:r>
      <w:r w:rsidRPr="006B1D26">
        <w:t xml:space="preserve"> A common use case is to run an OS that is different from your host OS (e.g., running Linux on a Windows machine, or Windows on a Mac).</w:t>
      </w:r>
    </w:p>
    <w:p w14:paraId="3DA28E6A" w14:textId="77777777" w:rsidR="006B1D26" w:rsidRPr="006B1D26" w:rsidRDefault="006B1D26" w:rsidP="006B1D26">
      <w:r w:rsidRPr="006B1D26">
        <w:rPr>
          <w:b/>
          <w:bCs/>
        </w:rPr>
        <w:t>Common Use Cases:</w:t>
      </w:r>
    </w:p>
    <w:p w14:paraId="203E471C" w14:textId="77777777" w:rsidR="006B1D26" w:rsidRPr="006B1D26" w:rsidRDefault="006B1D26" w:rsidP="006B1D26">
      <w:pPr>
        <w:numPr>
          <w:ilvl w:val="0"/>
          <w:numId w:val="16"/>
        </w:numPr>
      </w:pPr>
      <w:r w:rsidRPr="006B1D26">
        <w:rPr>
          <w:b/>
          <w:bCs/>
        </w:rPr>
        <w:t>Server Virtualization:</w:t>
      </w:r>
      <w:r w:rsidRPr="006B1D26">
        <w:t xml:space="preserve"> Consolidating multiple servers onto a single physical machine in data </w:t>
      </w:r>
      <w:proofErr w:type="spellStart"/>
      <w:r w:rsidRPr="006B1D26">
        <w:t>centers</w:t>
      </w:r>
      <w:proofErr w:type="spellEnd"/>
      <w:r w:rsidRPr="006B1D26">
        <w:t>.</w:t>
      </w:r>
    </w:p>
    <w:p w14:paraId="103AC568" w14:textId="77777777" w:rsidR="006B1D26" w:rsidRPr="006B1D26" w:rsidRDefault="006B1D26" w:rsidP="006B1D26">
      <w:pPr>
        <w:numPr>
          <w:ilvl w:val="0"/>
          <w:numId w:val="16"/>
        </w:numPr>
      </w:pPr>
      <w:r w:rsidRPr="006B1D26">
        <w:rPr>
          <w:b/>
          <w:bCs/>
        </w:rPr>
        <w:t>Cloud Computing:</w:t>
      </w:r>
      <w:r w:rsidRPr="006B1D26">
        <w:t xml:space="preserve"> VMs are the fundamental building blocks of cloud services, allowing cloud providers to offer scalable and flexible computing resources.</w:t>
      </w:r>
    </w:p>
    <w:p w14:paraId="39B3DE27" w14:textId="77777777" w:rsidR="006B1D26" w:rsidRPr="006B1D26" w:rsidRDefault="006B1D26" w:rsidP="006B1D26">
      <w:pPr>
        <w:numPr>
          <w:ilvl w:val="0"/>
          <w:numId w:val="16"/>
        </w:numPr>
      </w:pPr>
      <w:r w:rsidRPr="006B1D26">
        <w:rPr>
          <w:b/>
          <w:bCs/>
        </w:rPr>
        <w:t>Development and Testing Environments:</w:t>
      </w:r>
      <w:r w:rsidRPr="006B1D26">
        <w:t xml:space="preserve"> Creating isolated environments for software development, testing, and quality assurance.</w:t>
      </w:r>
    </w:p>
    <w:p w14:paraId="445E60EC" w14:textId="77777777" w:rsidR="006B1D26" w:rsidRPr="006B1D26" w:rsidRDefault="006B1D26" w:rsidP="006B1D26">
      <w:pPr>
        <w:numPr>
          <w:ilvl w:val="0"/>
          <w:numId w:val="16"/>
        </w:numPr>
      </w:pPr>
      <w:r w:rsidRPr="006B1D26">
        <w:rPr>
          <w:b/>
          <w:bCs/>
        </w:rPr>
        <w:t>Running Legacy Applications:</w:t>
      </w:r>
      <w:r w:rsidRPr="006B1D26">
        <w:t xml:space="preserve"> Allowing older software that requires specific operating systems or configurations to run on modern hardware.</w:t>
      </w:r>
    </w:p>
    <w:p w14:paraId="73B92701" w14:textId="66515A79" w:rsidR="006B1D26" w:rsidRPr="006B1D26" w:rsidRDefault="006B1D26" w:rsidP="006B1D26">
      <w:pPr>
        <w:numPr>
          <w:ilvl w:val="0"/>
          <w:numId w:val="16"/>
        </w:numPr>
      </w:pPr>
      <w:r w:rsidRPr="006B1D26">
        <w:rPr>
          <w:b/>
          <w:bCs/>
        </w:rPr>
        <w:t>Security Sandboxing:</w:t>
      </w:r>
      <w:r w:rsidRPr="006B1D26">
        <w:t xml:space="preserve"> Testing suspicious files or </w:t>
      </w:r>
      <w:r w:rsidRPr="006B1D26">
        <w:t>browse</w:t>
      </w:r>
      <w:r w:rsidRPr="006B1D26">
        <w:t xml:space="preserve"> risky websites in an isolated environment to protect the host system.</w:t>
      </w:r>
    </w:p>
    <w:p w14:paraId="211A596F" w14:textId="77777777" w:rsidR="006B1D26" w:rsidRPr="006B1D26" w:rsidRDefault="006B1D26" w:rsidP="006B1D26">
      <w:pPr>
        <w:numPr>
          <w:ilvl w:val="0"/>
          <w:numId w:val="16"/>
        </w:numPr>
      </w:pPr>
      <w:r w:rsidRPr="006B1D26">
        <w:rPr>
          <w:b/>
          <w:bCs/>
        </w:rPr>
        <w:t>Education and Training:</w:t>
      </w:r>
      <w:r w:rsidRPr="006B1D26">
        <w:t xml:space="preserve"> Providing students with isolated environments to experiment with different operating systems and software.</w:t>
      </w:r>
    </w:p>
    <w:p w14:paraId="7E8035E1" w14:textId="77777777" w:rsidR="002A62D6" w:rsidRPr="006B1D26" w:rsidRDefault="002A62D6" w:rsidP="006B1D26"/>
    <w:sectPr w:rsidR="002A62D6" w:rsidRPr="006B1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2081"/>
    <w:multiLevelType w:val="multilevel"/>
    <w:tmpl w:val="592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482E"/>
    <w:multiLevelType w:val="multilevel"/>
    <w:tmpl w:val="8D16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3A4"/>
    <w:multiLevelType w:val="multilevel"/>
    <w:tmpl w:val="AB50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92AE6"/>
    <w:multiLevelType w:val="multilevel"/>
    <w:tmpl w:val="D5AC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816F5"/>
    <w:multiLevelType w:val="multilevel"/>
    <w:tmpl w:val="B0A4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4759A"/>
    <w:multiLevelType w:val="multilevel"/>
    <w:tmpl w:val="B376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84120"/>
    <w:multiLevelType w:val="multilevel"/>
    <w:tmpl w:val="319C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75539"/>
    <w:multiLevelType w:val="multilevel"/>
    <w:tmpl w:val="8840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231E4"/>
    <w:multiLevelType w:val="multilevel"/>
    <w:tmpl w:val="7140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702B1"/>
    <w:multiLevelType w:val="multilevel"/>
    <w:tmpl w:val="E16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93ED5"/>
    <w:multiLevelType w:val="multilevel"/>
    <w:tmpl w:val="869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A1851"/>
    <w:multiLevelType w:val="multilevel"/>
    <w:tmpl w:val="283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206C4"/>
    <w:multiLevelType w:val="multilevel"/>
    <w:tmpl w:val="5D1E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726FC"/>
    <w:multiLevelType w:val="multilevel"/>
    <w:tmpl w:val="9B3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46F72"/>
    <w:multiLevelType w:val="multilevel"/>
    <w:tmpl w:val="5EF4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37EAD"/>
    <w:multiLevelType w:val="multilevel"/>
    <w:tmpl w:val="1F0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448391">
    <w:abstractNumId w:val="5"/>
  </w:num>
  <w:num w:numId="2" w16cid:durableId="1641038316">
    <w:abstractNumId w:val="14"/>
  </w:num>
  <w:num w:numId="3" w16cid:durableId="1354071321">
    <w:abstractNumId w:val="8"/>
  </w:num>
  <w:num w:numId="4" w16cid:durableId="308098188">
    <w:abstractNumId w:val="4"/>
  </w:num>
  <w:num w:numId="5" w16cid:durableId="868374859">
    <w:abstractNumId w:val="3"/>
  </w:num>
  <w:num w:numId="6" w16cid:durableId="1290161904">
    <w:abstractNumId w:val="13"/>
  </w:num>
  <w:num w:numId="7" w16cid:durableId="1770349611">
    <w:abstractNumId w:val="2"/>
  </w:num>
  <w:num w:numId="8" w16cid:durableId="386879248">
    <w:abstractNumId w:val="1"/>
  </w:num>
  <w:num w:numId="9" w16cid:durableId="684986898">
    <w:abstractNumId w:val="10"/>
  </w:num>
  <w:num w:numId="10" w16cid:durableId="1343245421">
    <w:abstractNumId w:val="11"/>
  </w:num>
  <w:num w:numId="11" w16cid:durableId="1689334890">
    <w:abstractNumId w:val="6"/>
  </w:num>
  <w:num w:numId="12" w16cid:durableId="724109406">
    <w:abstractNumId w:val="0"/>
  </w:num>
  <w:num w:numId="13" w16cid:durableId="1228224908">
    <w:abstractNumId w:val="15"/>
  </w:num>
  <w:num w:numId="14" w16cid:durableId="259218653">
    <w:abstractNumId w:val="12"/>
  </w:num>
  <w:num w:numId="15" w16cid:durableId="190464025">
    <w:abstractNumId w:val="9"/>
  </w:num>
  <w:num w:numId="16" w16cid:durableId="1939677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26"/>
    <w:rsid w:val="002A62D6"/>
    <w:rsid w:val="004D2BBB"/>
    <w:rsid w:val="006B1D26"/>
    <w:rsid w:val="00821F21"/>
    <w:rsid w:val="00BC6819"/>
    <w:rsid w:val="00E8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3374"/>
  <w15:chartTrackingRefBased/>
  <w15:docId w15:val="{12FA7829-AA8F-4A89-90DC-063B0CB8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D26"/>
    <w:rPr>
      <w:rFonts w:eastAsiaTheme="majorEastAsia" w:cstheme="majorBidi"/>
      <w:color w:val="272727" w:themeColor="text1" w:themeTint="D8"/>
    </w:rPr>
  </w:style>
  <w:style w:type="paragraph" w:styleId="Title">
    <w:name w:val="Title"/>
    <w:basedOn w:val="Normal"/>
    <w:next w:val="Normal"/>
    <w:link w:val="TitleChar"/>
    <w:uiPriority w:val="10"/>
    <w:qFormat/>
    <w:rsid w:val="006B1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D26"/>
    <w:pPr>
      <w:spacing w:before="160"/>
      <w:jc w:val="center"/>
    </w:pPr>
    <w:rPr>
      <w:i/>
      <w:iCs/>
      <w:color w:val="404040" w:themeColor="text1" w:themeTint="BF"/>
    </w:rPr>
  </w:style>
  <w:style w:type="character" w:customStyle="1" w:styleId="QuoteChar">
    <w:name w:val="Quote Char"/>
    <w:basedOn w:val="DefaultParagraphFont"/>
    <w:link w:val="Quote"/>
    <w:uiPriority w:val="29"/>
    <w:rsid w:val="006B1D26"/>
    <w:rPr>
      <w:i/>
      <w:iCs/>
      <w:color w:val="404040" w:themeColor="text1" w:themeTint="BF"/>
    </w:rPr>
  </w:style>
  <w:style w:type="paragraph" w:styleId="ListParagraph">
    <w:name w:val="List Paragraph"/>
    <w:basedOn w:val="Normal"/>
    <w:uiPriority w:val="34"/>
    <w:qFormat/>
    <w:rsid w:val="006B1D26"/>
    <w:pPr>
      <w:ind w:left="720"/>
      <w:contextualSpacing/>
    </w:pPr>
  </w:style>
  <w:style w:type="character" w:styleId="IntenseEmphasis">
    <w:name w:val="Intense Emphasis"/>
    <w:basedOn w:val="DefaultParagraphFont"/>
    <w:uiPriority w:val="21"/>
    <w:qFormat/>
    <w:rsid w:val="006B1D26"/>
    <w:rPr>
      <w:i/>
      <w:iCs/>
      <w:color w:val="0F4761" w:themeColor="accent1" w:themeShade="BF"/>
    </w:rPr>
  </w:style>
  <w:style w:type="paragraph" w:styleId="IntenseQuote">
    <w:name w:val="Intense Quote"/>
    <w:basedOn w:val="Normal"/>
    <w:next w:val="Normal"/>
    <w:link w:val="IntenseQuoteChar"/>
    <w:uiPriority w:val="30"/>
    <w:qFormat/>
    <w:rsid w:val="006B1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D26"/>
    <w:rPr>
      <w:i/>
      <w:iCs/>
      <w:color w:val="0F4761" w:themeColor="accent1" w:themeShade="BF"/>
    </w:rPr>
  </w:style>
  <w:style w:type="character" w:styleId="IntenseReference">
    <w:name w:val="Intense Reference"/>
    <w:basedOn w:val="DefaultParagraphFont"/>
    <w:uiPriority w:val="32"/>
    <w:qFormat/>
    <w:rsid w:val="006B1D26"/>
    <w:rPr>
      <w:b/>
      <w:bCs/>
      <w:smallCaps/>
      <w:color w:val="0F4761" w:themeColor="accent1" w:themeShade="BF"/>
      <w:spacing w:val="5"/>
    </w:rPr>
  </w:style>
  <w:style w:type="character" w:styleId="Hyperlink">
    <w:name w:val="Hyperlink"/>
    <w:basedOn w:val="DefaultParagraphFont"/>
    <w:uiPriority w:val="99"/>
    <w:unhideWhenUsed/>
    <w:rsid w:val="006B1D26"/>
    <w:rPr>
      <w:color w:val="467886" w:themeColor="hyperlink"/>
      <w:u w:val="single"/>
    </w:rPr>
  </w:style>
  <w:style w:type="character" w:styleId="UnresolvedMention">
    <w:name w:val="Unresolved Mention"/>
    <w:basedOn w:val="DefaultParagraphFont"/>
    <w:uiPriority w:val="99"/>
    <w:semiHidden/>
    <w:unhideWhenUsed/>
    <w:rsid w:val="006B1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284992">
      <w:bodyDiv w:val="1"/>
      <w:marLeft w:val="0"/>
      <w:marRight w:val="0"/>
      <w:marTop w:val="0"/>
      <w:marBottom w:val="0"/>
      <w:divBdr>
        <w:top w:val="none" w:sz="0" w:space="0" w:color="auto"/>
        <w:left w:val="none" w:sz="0" w:space="0" w:color="auto"/>
        <w:bottom w:val="none" w:sz="0" w:space="0" w:color="auto"/>
        <w:right w:val="none" w:sz="0" w:space="0" w:color="auto"/>
      </w:divBdr>
    </w:div>
    <w:div w:id="838232240">
      <w:bodyDiv w:val="1"/>
      <w:marLeft w:val="0"/>
      <w:marRight w:val="0"/>
      <w:marTop w:val="0"/>
      <w:marBottom w:val="0"/>
      <w:divBdr>
        <w:top w:val="none" w:sz="0" w:space="0" w:color="auto"/>
        <w:left w:val="none" w:sz="0" w:space="0" w:color="auto"/>
        <w:bottom w:val="none" w:sz="0" w:space="0" w:color="auto"/>
        <w:right w:val="none" w:sz="0" w:space="0" w:color="auto"/>
      </w:divBdr>
    </w:div>
    <w:div w:id="1230920606">
      <w:bodyDiv w:val="1"/>
      <w:marLeft w:val="0"/>
      <w:marRight w:val="0"/>
      <w:marTop w:val="0"/>
      <w:marBottom w:val="0"/>
      <w:divBdr>
        <w:top w:val="none" w:sz="0" w:space="0" w:color="auto"/>
        <w:left w:val="none" w:sz="0" w:space="0" w:color="auto"/>
        <w:bottom w:val="none" w:sz="0" w:space="0" w:color="auto"/>
        <w:right w:val="none" w:sz="0" w:space="0" w:color="auto"/>
      </w:divBdr>
    </w:div>
    <w:div w:id="15418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SANAPA THANOOJ PRAPULLA</dc:creator>
  <cp:keywords/>
  <dc:description/>
  <cp:lastModifiedBy>SANAPA THANOOJ PRAPULLA</cp:lastModifiedBy>
  <cp:revision>1</cp:revision>
  <dcterms:created xsi:type="dcterms:W3CDTF">2025-06-04T04:29:00Z</dcterms:created>
  <dcterms:modified xsi:type="dcterms:W3CDTF">2025-06-04T05:16:00Z</dcterms:modified>
</cp:coreProperties>
</file>