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0C08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📚</w:t>
      </w:r>
      <w:r w:rsidRPr="00E72566">
        <w:rPr>
          <w:b/>
          <w:bCs/>
        </w:rPr>
        <w:t> ACADEMIC REFERENCES &amp; CITATIONS</w:t>
      </w:r>
    </w:p>
    <w:p w14:paraId="1C666F7E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Core Reinforcement Learning Papers</w:t>
      </w:r>
    </w:p>
    <w:p w14:paraId="20CFED7F" w14:textId="77777777" w:rsidR="00E72566" w:rsidRPr="00E72566" w:rsidRDefault="00E72566" w:rsidP="00E72566">
      <w:pPr>
        <w:numPr>
          <w:ilvl w:val="0"/>
          <w:numId w:val="1"/>
        </w:numPr>
      </w:pPr>
      <w:r w:rsidRPr="00E72566">
        <w:rPr>
          <w:b/>
          <w:bCs/>
        </w:rPr>
        <w:t>Deep Q-Networks (DQN)</w:t>
      </w:r>
    </w:p>
    <w:p w14:paraId="63D6E7DE" w14:textId="77777777" w:rsidR="00E72566" w:rsidRPr="00E72566" w:rsidRDefault="00E72566" w:rsidP="00E72566">
      <w:pPr>
        <w:numPr>
          <w:ilvl w:val="1"/>
          <w:numId w:val="1"/>
        </w:numPr>
      </w:pPr>
      <w:proofErr w:type="spellStart"/>
      <w:r w:rsidRPr="00E72566">
        <w:t>Mnih</w:t>
      </w:r>
      <w:proofErr w:type="spellEnd"/>
      <w:r w:rsidRPr="00E72566">
        <w:t>, V., et al. (2015). "Human-level control through deep reinforcement learning." Nature, 518(7540), 529-533.</w:t>
      </w:r>
    </w:p>
    <w:p w14:paraId="468A1B78" w14:textId="77777777" w:rsidR="00E72566" w:rsidRPr="00E72566" w:rsidRDefault="00E72566" w:rsidP="00E72566">
      <w:pPr>
        <w:numPr>
          <w:ilvl w:val="1"/>
          <w:numId w:val="1"/>
        </w:numPr>
      </w:pPr>
      <w:r w:rsidRPr="00E72566">
        <w:t>Van Hasselt, H., Guez, A., &amp; Silver, D. (2016). "Deep reinforcement learning with double q-learning." AAAI.</w:t>
      </w:r>
    </w:p>
    <w:p w14:paraId="3B4CB30B" w14:textId="77777777" w:rsidR="00E72566" w:rsidRPr="00E72566" w:rsidRDefault="00E72566" w:rsidP="00E72566">
      <w:pPr>
        <w:numPr>
          <w:ilvl w:val="0"/>
          <w:numId w:val="1"/>
        </w:numPr>
      </w:pPr>
      <w:r w:rsidRPr="00E72566">
        <w:rPr>
          <w:b/>
          <w:bCs/>
        </w:rPr>
        <w:t>Proximal Policy Optimization (PPO)</w:t>
      </w:r>
    </w:p>
    <w:p w14:paraId="087D8EC8" w14:textId="77777777" w:rsidR="00E72566" w:rsidRPr="00E72566" w:rsidRDefault="00E72566" w:rsidP="00E72566">
      <w:pPr>
        <w:numPr>
          <w:ilvl w:val="1"/>
          <w:numId w:val="1"/>
        </w:numPr>
      </w:pPr>
      <w:r w:rsidRPr="00E72566">
        <w:t xml:space="preserve">Schulman, J., et al. (2017). "Proximal policy optimization algorithms." </w:t>
      </w:r>
      <w:proofErr w:type="spellStart"/>
      <w:r w:rsidRPr="00E72566">
        <w:t>arXiv</w:t>
      </w:r>
      <w:proofErr w:type="spellEnd"/>
      <w:r w:rsidRPr="00E72566">
        <w:t xml:space="preserve"> preprint arXiv:1707.06347.</w:t>
      </w:r>
    </w:p>
    <w:p w14:paraId="53DB43B4" w14:textId="77777777" w:rsidR="00E72566" w:rsidRPr="00E72566" w:rsidRDefault="00E72566" w:rsidP="00E72566">
      <w:pPr>
        <w:numPr>
          <w:ilvl w:val="1"/>
          <w:numId w:val="1"/>
        </w:numPr>
      </w:pPr>
      <w:r w:rsidRPr="00E72566">
        <w:t>Schulman, J., et al. (2015). "Trust region policy optimization." ICML.</w:t>
      </w:r>
    </w:p>
    <w:p w14:paraId="1DC1414F" w14:textId="77777777" w:rsidR="00E72566" w:rsidRPr="00E72566" w:rsidRDefault="00E72566" w:rsidP="00E72566">
      <w:pPr>
        <w:numPr>
          <w:ilvl w:val="0"/>
          <w:numId w:val="1"/>
        </w:numPr>
      </w:pPr>
      <w:r w:rsidRPr="00E72566">
        <w:rPr>
          <w:b/>
          <w:bCs/>
        </w:rPr>
        <w:t>Multi-Agent Reinforcement Learning</w:t>
      </w:r>
    </w:p>
    <w:p w14:paraId="19F34347" w14:textId="77777777" w:rsidR="00E72566" w:rsidRPr="00E72566" w:rsidRDefault="00E72566" w:rsidP="00E72566">
      <w:pPr>
        <w:numPr>
          <w:ilvl w:val="1"/>
          <w:numId w:val="1"/>
        </w:numPr>
      </w:pPr>
      <w:proofErr w:type="spellStart"/>
      <w:r w:rsidRPr="00E72566">
        <w:t>Tampuu</w:t>
      </w:r>
      <w:proofErr w:type="spellEnd"/>
      <w:r w:rsidRPr="00E72566">
        <w:t xml:space="preserve">, A., et al. (2017). "Multiagent deep reinforcement learning with extremely sparse rewards." </w:t>
      </w:r>
      <w:proofErr w:type="spellStart"/>
      <w:r w:rsidRPr="00E72566">
        <w:t>arXiv</w:t>
      </w:r>
      <w:proofErr w:type="spellEnd"/>
      <w:r w:rsidRPr="00E72566">
        <w:t xml:space="preserve"> preprint arXiv:1707.01495.</w:t>
      </w:r>
    </w:p>
    <w:p w14:paraId="2468AA86" w14:textId="77777777" w:rsidR="00E72566" w:rsidRPr="00E72566" w:rsidRDefault="00E72566" w:rsidP="00E72566">
      <w:pPr>
        <w:numPr>
          <w:ilvl w:val="1"/>
          <w:numId w:val="1"/>
        </w:numPr>
      </w:pPr>
      <w:r w:rsidRPr="00E72566">
        <w:t>Foerster, J., et al. (2018). "Emergent communication through negotiation." ICLR.</w:t>
      </w:r>
    </w:p>
    <w:p w14:paraId="5E62A534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Educational AI and Adaptive Learning</w:t>
      </w:r>
    </w:p>
    <w:p w14:paraId="0968A385" w14:textId="77777777" w:rsidR="00E72566" w:rsidRPr="00E72566" w:rsidRDefault="00E72566" w:rsidP="00E72566">
      <w:pPr>
        <w:numPr>
          <w:ilvl w:val="0"/>
          <w:numId w:val="2"/>
        </w:numPr>
      </w:pPr>
      <w:r w:rsidRPr="00E72566">
        <w:rPr>
          <w:b/>
          <w:bCs/>
        </w:rPr>
        <w:t>Intelligent Tutoring Systems</w:t>
      </w:r>
    </w:p>
    <w:p w14:paraId="0E55E0D0" w14:textId="77777777" w:rsidR="00E72566" w:rsidRPr="00E72566" w:rsidRDefault="00E72566" w:rsidP="00E72566">
      <w:pPr>
        <w:numPr>
          <w:ilvl w:val="1"/>
          <w:numId w:val="2"/>
        </w:numPr>
      </w:pPr>
      <w:r w:rsidRPr="00E72566">
        <w:t>Corbett, A. T., Koedinger, K. R., &amp; Anderson, J. R. (1997). "Intelligent tutoring systems." Handbook of human-computer interaction, 849-874.</w:t>
      </w:r>
    </w:p>
    <w:p w14:paraId="0F9E4795" w14:textId="77777777" w:rsidR="00E72566" w:rsidRPr="00E72566" w:rsidRDefault="00E72566" w:rsidP="00E72566">
      <w:pPr>
        <w:numPr>
          <w:ilvl w:val="1"/>
          <w:numId w:val="2"/>
        </w:numPr>
      </w:pPr>
      <w:proofErr w:type="spellStart"/>
      <w:r w:rsidRPr="00E72566">
        <w:t>VanLehn</w:t>
      </w:r>
      <w:proofErr w:type="spellEnd"/>
      <w:r w:rsidRPr="00E72566">
        <w:t>, K. (2011). "The relative effectiveness of human tutoring, intelligent tutoring systems, and other tutoring systems." Educational psychologist, 46(4), 197-221.</w:t>
      </w:r>
    </w:p>
    <w:p w14:paraId="462CE590" w14:textId="77777777" w:rsidR="00E72566" w:rsidRPr="00E72566" w:rsidRDefault="00E72566" w:rsidP="00E72566">
      <w:pPr>
        <w:numPr>
          <w:ilvl w:val="0"/>
          <w:numId w:val="2"/>
        </w:numPr>
      </w:pPr>
      <w:r w:rsidRPr="00E72566">
        <w:rPr>
          <w:b/>
          <w:bCs/>
        </w:rPr>
        <w:t>Personalized Learning</w:t>
      </w:r>
    </w:p>
    <w:p w14:paraId="436F9543" w14:textId="77777777" w:rsidR="00E72566" w:rsidRPr="00E72566" w:rsidRDefault="00E72566" w:rsidP="00E72566">
      <w:pPr>
        <w:numPr>
          <w:ilvl w:val="1"/>
          <w:numId w:val="2"/>
        </w:numPr>
      </w:pPr>
      <w:r w:rsidRPr="00E72566">
        <w:t>Xie, H., Chu, H. C., Hwang, G. J., &amp; Wang, C. C. (2020). "Trends and development in technology-enhanced adaptive/personalized learning: A systematic review of journal publications from 2007 to 2017." Computers &amp; Education, 140, 103599.</w:t>
      </w:r>
    </w:p>
    <w:p w14:paraId="2ABDFDEA" w14:textId="77777777" w:rsidR="00E72566" w:rsidRPr="00E72566" w:rsidRDefault="00E72566" w:rsidP="00E72566">
      <w:pPr>
        <w:numPr>
          <w:ilvl w:val="0"/>
          <w:numId w:val="2"/>
        </w:numPr>
      </w:pPr>
      <w:r w:rsidRPr="00E72566">
        <w:rPr>
          <w:b/>
          <w:bCs/>
        </w:rPr>
        <w:t>Educational Data Mining</w:t>
      </w:r>
    </w:p>
    <w:p w14:paraId="55C2B3ED" w14:textId="77777777" w:rsidR="00E72566" w:rsidRPr="00E72566" w:rsidRDefault="00E72566" w:rsidP="00E72566">
      <w:pPr>
        <w:numPr>
          <w:ilvl w:val="1"/>
          <w:numId w:val="2"/>
        </w:numPr>
      </w:pPr>
      <w:r w:rsidRPr="00E72566">
        <w:lastRenderedPageBreak/>
        <w:t>Baker, R. S., &amp; Inventado, P. S. (2014). "Educational data mining and learning analytics." Learning analytics, 61-75.</w:t>
      </w:r>
    </w:p>
    <w:p w14:paraId="297D7499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🏗️</w:t>
      </w:r>
      <w:r w:rsidRPr="00E72566">
        <w:rPr>
          <w:b/>
          <w:bCs/>
        </w:rPr>
        <w:t> TECHNICAL FRAMEWORK ATTRIBUTES</w:t>
      </w:r>
    </w:p>
    <w:p w14:paraId="4CEEE1D4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System Architecture</w:t>
      </w:r>
    </w:p>
    <w:p w14:paraId="035A7077" w14:textId="77777777" w:rsidR="00E72566" w:rsidRPr="00E72566" w:rsidRDefault="00E72566" w:rsidP="00E72566">
      <w:pPr>
        <w:numPr>
          <w:ilvl w:val="0"/>
          <w:numId w:val="3"/>
        </w:numPr>
      </w:pPr>
      <w:r w:rsidRPr="00E72566">
        <w:rPr>
          <w:b/>
          <w:bCs/>
        </w:rPr>
        <w:t>Design Pattern</w:t>
      </w:r>
      <w:r w:rsidRPr="00E72566">
        <w:t>: Multi-Agent Coordination Architecture</w:t>
      </w:r>
    </w:p>
    <w:p w14:paraId="3F992EAB" w14:textId="77777777" w:rsidR="00E72566" w:rsidRPr="00E72566" w:rsidRDefault="00E72566" w:rsidP="00E72566">
      <w:pPr>
        <w:numPr>
          <w:ilvl w:val="0"/>
          <w:numId w:val="3"/>
        </w:numPr>
      </w:pPr>
      <w:r w:rsidRPr="00E72566">
        <w:rPr>
          <w:b/>
          <w:bCs/>
        </w:rPr>
        <w:t>Learning Paradigm</w:t>
      </w:r>
      <w:r w:rsidRPr="00E72566">
        <w:t>: Reinforcement Learning (Value-Based + Policy Gradient)</w:t>
      </w:r>
    </w:p>
    <w:p w14:paraId="72A01AC1" w14:textId="77777777" w:rsidR="00E72566" w:rsidRPr="00E72566" w:rsidRDefault="00E72566" w:rsidP="00E72566">
      <w:pPr>
        <w:numPr>
          <w:ilvl w:val="0"/>
          <w:numId w:val="3"/>
        </w:numPr>
      </w:pPr>
      <w:r w:rsidRPr="00E72566">
        <w:rPr>
          <w:b/>
          <w:bCs/>
        </w:rPr>
        <w:t>Domain Application</w:t>
      </w:r>
      <w:r w:rsidRPr="00E72566">
        <w:t>: Educational Technology / Intelligent Tutoring Systems</w:t>
      </w:r>
    </w:p>
    <w:p w14:paraId="032F46A4" w14:textId="77777777" w:rsidR="00E72566" w:rsidRPr="00E72566" w:rsidRDefault="00E72566" w:rsidP="00E72566">
      <w:pPr>
        <w:numPr>
          <w:ilvl w:val="0"/>
          <w:numId w:val="3"/>
        </w:numPr>
      </w:pPr>
      <w:r w:rsidRPr="00E72566">
        <w:rPr>
          <w:b/>
          <w:bCs/>
        </w:rPr>
        <w:t>Coordination Strategies</w:t>
      </w:r>
      <w:r w:rsidRPr="00E72566">
        <w:t>: Hierarchical, Collaborative, Competitive</w:t>
      </w:r>
    </w:p>
    <w:p w14:paraId="47B5C40A" w14:textId="77777777" w:rsidR="00E72566" w:rsidRPr="00E72566" w:rsidRDefault="00E72566" w:rsidP="00E72566">
      <w:pPr>
        <w:numPr>
          <w:ilvl w:val="0"/>
          <w:numId w:val="3"/>
        </w:numPr>
      </w:pPr>
      <w:r w:rsidRPr="00E72566">
        <w:rPr>
          <w:b/>
          <w:bCs/>
        </w:rPr>
        <w:t>Data Architecture</w:t>
      </w:r>
      <w:r w:rsidRPr="00E72566">
        <w:t>: Event-Driven with Real-time Analytics</w:t>
      </w:r>
    </w:p>
    <w:p w14:paraId="232E91E6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Algorithm Specifications</w:t>
      </w:r>
    </w:p>
    <w:p w14:paraId="4C9FDC00" w14:textId="77777777" w:rsidR="00E72566" w:rsidRPr="00E72566" w:rsidRDefault="00E72566" w:rsidP="00E72566">
      <w:pPr>
        <w:numPr>
          <w:ilvl w:val="0"/>
          <w:numId w:val="4"/>
        </w:numPr>
      </w:pPr>
      <w:r w:rsidRPr="00E72566">
        <w:rPr>
          <w:b/>
          <w:bCs/>
        </w:rPr>
        <w:t>DQN Features</w:t>
      </w:r>
      <w:r w:rsidRPr="00E72566">
        <w:t>: ε-greedy exploration, experience replay, target networks</w:t>
      </w:r>
    </w:p>
    <w:p w14:paraId="2BC7D5BA" w14:textId="77777777" w:rsidR="00E72566" w:rsidRPr="00E72566" w:rsidRDefault="00E72566" w:rsidP="00E72566">
      <w:pPr>
        <w:numPr>
          <w:ilvl w:val="0"/>
          <w:numId w:val="4"/>
        </w:numPr>
      </w:pPr>
      <w:r w:rsidRPr="00E72566">
        <w:rPr>
          <w:b/>
          <w:bCs/>
        </w:rPr>
        <w:t>PPO Features</w:t>
      </w:r>
      <w:r w:rsidRPr="00E72566">
        <w:t>: Actor-critic architecture, clipped surrogate objective, GAE</w:t>
      </w:r>
    </w:p>
    <w:p w14:paraId="2C5EFF5D" w14:textId="77777777" w:rsidR="00E72566" w:rsidRPr="00E72566" w:rsidRDefault="00E72566" w:rsidP="00E72566">
      <w:pPr>
        <w:numPr>
          <w:ilvl w:val="0"/>
          <w:numId w:val="4"/>
        </w:numPr>
      </w:pPr>
      <w:r w:rsidRPr="00E72566">
        <w:rPr>
          <w:b/>
          <w:bCs/>
        </w:rPr>
        <w:t>State Space</w:t>
      </w:r>
      <w:r w:rsidRPr="00E72566">
        <w:t xml:space="preserve">: </w:t>
      </w:r>
      <w:proofErr w:type="gramStart"/>
      <w:r w:rsidRPr="00E72566">
        <w:t>15-23 dimensional</w:t>
      </w:r>
      <w:proofErr w:type="gramEnd"/>
      <w:r w:rsidRPr="00E72566">
        <w:t xml:space="preserve"> student profile vectors</w:t>
      </w:r>
    </w:p>
    <w:p w14:paraId="53774E81" w14:textId="77777777" w:rsidR="00E72566" w:rsidRPr="00E72566" w:rsidRDefault="00E72566" w:rsidP="00E72566">
      <w:pPr>
        <w:numPr>
          <w:ilvl w:val="0"/>
          <w:numId w:val="4"/>
        </w:numPr>
      </w:pPr>
      <w:r w:rsidRPr="00E72566">
        <w:rPr>
          <w:b/>
          <w:bCs/>
        </w:rPr>
        <w:t>Action Space</w:t>
      </w:r>
      <w:r w:rsidRPr="00E72566">
        <w:t>: Discrete (difficulty levels, topics, strategies)</w:t>
      </w:r>
    </w:p>
    <w:p w14:paraId="230B7BCA" w14:textId="77777777" w:rsidR="00E72566" w:rsidRPr="00E72566" w:rsidRDefault="00E72566" w:rsidP="00E72566">
      <w:pPr>
        <w:numPr>
          <w:ilvl w:val="0"/>
          <w:numId w:val="4"/>
        </w:numPr>
      </w:pPr>
      <w:r w:rsidRPr="00E72566">
        <w:rPr>
          <w:b/>
          <w:bCs/>
        </w:rPr>
        <w:t>Reward Engineering</w:t>
      </w:r>
      <w:r w:rsidRPr="00E72566">
        <w:t>: Multi-objective optimization with engagement weighting</w:t>
      </w:r>
    </w:p>
    <w:p w14:paraId="0A98AE75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Technology Stack</w:t>
      </w:r>
    </w:p>
    <w:p w14:paraId="1E696937" w14:textId="77777777" w:rsidR="00E72566" w:rsidRPr="00E72566" w:rsidRDefault="00E72566" w:rsidP="00E72566">
      <w:pPr>
        <w:numPr>
          <w:ilvl w:val="0"/>
          <w:numId w:val="5"/>
        </w:numPr>
      </w:pPr>
      <w:r w:rsidRPr="00E72566">
        <w:rPr>
          <w:b/>
          <w:bCs/>
        </w:rPr>
        <w:t>Core Language</w:t>
      </w:r>
      <w:r w:rsidRPr="00E72566">
        <w:t>: Python 3.8+</w:t>
      </w:r>
    </w:p>
    <w:p w14:paraId="4CF62AFC" w14:textId="77777777" w:rsidR="00E72566" w:rsidRPr="00E72566" w:rsidRDefault="00E72566" w:rsidP="00E72566">
      <w:pPr>
        <w:numPr>
          <w:ilvl w:val="0"/>
          <w:numId w:val="5"/>
        </w:numPr>
      </w:pPr>
      <w:r w:rsidRPr="00E72566">
        <w:rPr>
          <w:b/>
          <w:bCs/>
        </w:rPr>
        <w:t>ML Framework</w:t>
      </w:r>
      <w:r w:rsidRPr="00E72566">
        <w:t>: Custom implementation (no external RL libraries)</w:t>
      </w:r>
    </w:p>
    <w:p w14:paraId="1ADBF4BE" w14:textId="77777777" w:rsidR="00E72566" w:rsidRPr="00E72566" w:rsidRDefault="00E72566" w:rsidP="00E72566">
      <w:pPr>
        <w:numPr>
          <w:ilvl w:val="0"/>
          <w:numId w:val="5"/>
        </w:numPr>
      </w:pPr>
      <w:r w:rsidRPr="00E72566">
        <w:rPr>
          <w:b/>
          <w:bCs/>
        </w:rPr>
        <w:t>Web Framework</w:t>
      </w:r>
      <w:r w:rsidRPr="00E72566">
        <w:t xml:space="preserve">: </w:t>
      </w:r>
      <w:proofErr w:type="spellStart"/>
      <w:r w:rsidRPr="00E72566">
        <w:t>FastAPI</w:t>
      </w:r>
      <w:proofErr w:type="spellEnd"/>
      <w:r w:rsidRPr="00E72566">
        <w:t xml:space="preserve"> for REST APIs</w:t>
      </w:r>
    </w:p>
    <w:p w14:paraId="0348E5C8" w14:textId="77777777" w:rsidR="00E72566" w:rsidRPr="00E72566" w:rsidRDefault="00E72566" w:rsidP="00E72566">
      <w:pPr>
        <w:numPr>
          <w:ilvl w:val="0"/>
          <w:numId w:val="5"/>
        </w:numPr>
      </w:pPr>
      <w:r w:rsidRPr="00E72566">
        <w:rPr>
          <w:b/>
          <w:bCs/>
        </w:rPr>
        <w:t>Data Storage</w:t>
      </w:r>
      <w:r w:rsidRPr="00E72566">
        <w:t>: JSON-based with structured schemas</w:t>
      </w:r>
    </w:p>
    <w:p w14:paraId="1EA3EB72" w14:textId="77777777" w:rsidR="00E72566" w:rsidRPr="00E72566" w:rsidRDefault="00E72566" w:rsidP="00E72566">
      <w:pPr>
        <w:numPr>
          <w:ilvl w:val="0"/>
          <w:numId w:val="5"/>
        </w:numPr>
      </w:pPr>
      <w:r w:rsidRPr="00E72566">
        <w:rPr>
          <w:b/>
          <w:bCs/>
        </w:rPr>
        <w:t>Visualization</w:t>
      </w:r>
      <w:r w:rsidRPr="00E72566">
        <w:t>: Matplotlib, Seaborn for research-quality plots</w:t>
      </w:r>
    </w:p>
    <w:p w14:paraId="118C3A54" w14:textId="77777777" w:rsidR="00E72566" w:rsidRPr="00E72566" w:rsidRDefault="00E72566" w:rsidP="00E72566">
      <w:pPr>
        <w:numPr>
          <w:ilvl w:val="0"/>
          <w:numId w:val="5"/>
        </w:numPr>
      </w:pPr>
      <w:r w:rsidRPr="00E72566">
        <w:rPr>
          <w:b/>
          <w:bCs/>
        </w:rPr>
        <w:t>Testing</w:t>
      </w:r>
      <w:r w:rsidRPr="00E72566">
        <w:t>: Comprehensive unit and integration testing</w:t>
      </w:r>
    </w:p>
    <w:p w14:paraId="4BA65EB0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🎓</w:t>
      </w:r>
      <w:r w:rsidRPr="00E72566">
        <w:rPr>
          <w:b/>
          <w:bCs/>
        </w:rPr>
        <w:t> EDUCATIONAL METHODOLOGY REFERENCES</w:t>
      </w:r>
    </w:p>
    <w:p w14:paraId="488B6C4A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Learning Theory Foundations</w:t>
      </w:r>
    </w:p>
    <w:p w14:paraId="27C6315F" w14:textId="77777777" w:rsidR="00E72566" w:rsidRPr="00E72566" w:rsidRDefault="00E72566" w:rsidP="00E72566">
      <w:pPr>
        <w:numPr>
          <w:ilvl w:val="0"/>
          <w:numId w:val="6"/>
        </w:numPr>
      </w:pPr>
      <w:r w:rsidRPr="00E72566">
        <w:rPr>
          <w:b/>
          <w:bCs/>
        </w:rPr>
        <w:t>Constructivism in Learning</w:t>
      </w:r>
    </w:p>
    <w:p w14:paraId="7960BEDC" w14:textId="77777777" w:rsidR="00E72566" w:rsidRPr="00E72566" w:rsidRDefault="00E72566" w:rsidP="00E72566">
      <w:pPr>
        <w:numPr>
          <w:ilvl w:val="1"/>
          <w:numId w:val="6"/>
        </w:numPr>
      </w:pPr>
      <w:r w:rsidRPr="00E72566">
        <w:lastRenderedPageBreak/>
        <w:t>Piaget, J. (1977). "The development of thought: Equilibration of cognitive structures." Viking Press.</w:t>
      </w:r>
    </w:p>
    <w:p w14:paraId="0F86E45A" w14:textId="77777777" w:rsidR="00E72566" w:rsidRPr="00E72566" w:rsidRDefault="00E72566" w:rsidP="00E72566">
      <w:pPr>
        <w:numPr>
          <w:ilvl w:val="1"/>
          <w:numId w:val="6"/>
        </w:numPr>
      </w:pPr>
      <w:r w:rsidRPr="00E72566">
        <w:t>Vygotsky, L. S. (1978). "Mind in society: The development of higher psychological processes." Harvard University Press.</w:t>
      </w:r>
    </w:p>
    <w:p w14:paraId="44F30FDC" w14:textId="77777777" w:rsidR="00E72566" w:rsidRPr="00E72566" w:rsidRDefault="00E72566" w:rsidP="00E72566">
      <w:pPr>
        <w:numPr>
          <w:ilvl w:val="0"/>
          <w:numId w:val="6"/>
        </w:numPr>
      </w:pPr>
      <w:r w:rsidRPr="00E72566">
        <w:rPr>
          <w:b/>
          <w:bCs/>
        </w:rPr>
        <w:t>Adaptive Learning Theory</w:t>
      </w:r>
    </w:p>
    <w:p w14:paraId="3BB4497B" w14:textId="77777777" w:rsidR="00E72566" w:rsidRPr="00E72566" w:rsidRDefault="00E72566" w:rsidP="00E72566">
      <w:pPr>
        <w:numPr>
          <w:ilvl w:val="1"/>
          <w:numId w:val="6"/>
        </w:numPr>
      </w:pPr>
      <w:r w:rsidRPr="00E72566">
        <w:t xml:space="preserve">Bloom, B. S. (1984). "The </w:t>
      </w:r>
      <w:proofErr w:type="gramStart"/>
      <w:r w:rsidRPr="00E72566">
        <w:t>2 sigma</w:t>
      </w:r>
      <w:proofErr w:type="gramEnd"/>
      <w:r w:rsidRPr="00E72566">
        <w:t xml:space="preserve"> problem: The search for methods of group instruction as effective as one-to-one tutoring." Educational researcher, 13(6), 4-16.</w:t>
      </w:r>
    </w:p>
    <w:p w14:paraId="0E73D65E" w14:textId="77777777" w:rsidR="00E72566" w:rsidRPr="00E72566" w:rsidRDefault="00E72566" w:rsidP="00E72566">
      <w:pPr>
        <w:numPr>
          <w:ilvl w:val="0"/>
          <w:numId w:val="6"/>
        </w:numPr>
      </w:pPr>
      <w:r w:rsidRPr="00E72566">
        <w:rPr>
          <w:b/>
          <w:bCs/>
        </w:rPr>
        <w:t>Cognitive Load Theory</w:t>
      </w:r>
    </w:p>
    <w:p w14:paraId="0CF39018" w14:textId="77777777" w:rsidR="00E72566" w:rsidRPr="00E72566" w:rsidRDefault="00E72566" w:rsidP="00E72566">
      <w:pPr>
        <w:numPr>
          <w:ilvl w:val="1"/>
          <w:numId w:val="6"/>
        </w:numPr>
      </w:pPr>
      <w:proofErr w:type="spellStart"/>
      <w:r w:rsidRPr="00E72566">
        <w:t>Sweller</w:t>
      </w:r>
      <w:proofErr w:type="spellEnd"/>
      <w:r w:rsidRPr="00E72566">
        <w:t>, J. (1988). "Cognitive load during problem solving: Effects on learning." Cognitive science, 12(2), 257-285.</w:t>
      </w:r>
    </w:p>
    <w:p w14:paraId="76EBA82E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Assessment and Analytics</w:t>
      </w:r>
    </w:p>
    <w:p w14:paraId="499FE725" w14:textId="77777777" w:rsidR="00E72566" w:rsidRPr="00E72566" w:rsidRDefault="00E72566" w:rsidP="00E72566">
      <w:pPr>
        <w:numPr>
          <w:ilvl w:val="0"/>
          <w:numId w:val="7"/>
        </w:numPr>
      </w:pPr>
      <w:r w:rsidRPr="00E72566">
        <w:rPr>
          <w:b/>
          <w:bCs/>
        </w:rPr>
        <w:t>Learning Analytics</w:t>
      </w:r>
    </w:p>
    <w:p w14:paraId="167348CA" w14:textId="77777777" w:rsidR="00E72566" w:rsidRPr="00E72566" w:rsidRDefault="00E72566" w:rsidP="00E72566">
      <w:pPr>
        <w:numPr>
          <w:ilvl w:val="1"/>
          <w:numId w:val="7"/>
        </w:numPr>
      </w:pPr>
      <w:r w:rsidRPr="00E72566">
        <w:t>Siemens, G., &amp; Baker, R. S. D. (2012). "Learning analytics and educational data mining: towards communication and collaboration." LAK '12 Proceedings.</w:t>
      </w:r>
    </w:p>
    <w:p w14:paraId="5FBC38C2" w14:textId="77777777" w:rsidR="00E72566" w:rsidRPr="00E72566" w:rsidRDefault="00E72566" w:rsidP="00E72566">
      <w:pPr>
        <w:numPr>
          <w:ilvl w:val="0"/>
          <w:numId w:val="7"/>
        </w:numPr>
      </w:pPr>
      <w:r w:rsidRPr="00E72566">
        <w:rPr>
          <w:b/>
          <w:bCs/>
        </w:rPr>
        <w:t>Formative Assessment</w:t>
      </w:r>
    </w:p>
    <w:p w14:paraId="52DA6057" w14:textId="77777777" w:rsidR="00E72566" w:rsidRPr="00E72566" w:rsidRDefault="00E72566" w:rsidP="00E72566">
      <w:pPr>
        <w:numPr>
          <w:ilvl w:val="1"/>
          <w:numId w:val="7"/>
        </w:numPr>
      </w:pPr>
      <w:r w:rsidRPr="00E72566">
        <w:t>Black, P., &amp; Wiliam, D. (1998). "Assessment and classroom learning." Assessment in education, 5(1), 7-74.</w:t>
      </w:r>
    </w:p>
    <w:p w14:paraId="1EAEB8BB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🔬</w:t>
      </w:r>
      <w:r w:rsidRPr="00E72566">
        <w:rPr>
          <w:b/>
          <w:bCs/>
        </w:rPr>
        <w:t> RESEARCH METHODOLOGY ATTRIBUTES</w:t>
      </w:r>
    </w:p>
    <w:p w14:paraId="2FF1B095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Experimental Design</w:t>
      </w:r>
    </w:p>
    <w:p w14:paraId="66100504" w14:textId="77777777" w:rsidR="00E72566" w:rsidRPr="00E72566" w:rsidRDefault="00E72566" w:rsidP="00E72566">
      <w:pPr>
        <w:numPr>
          <w:ilvl w:val="0"/>
          <w:numId w:val="8"/>
        </w:numPr>
      </w:pPr>
      <w:r w:rsidRPr="00E72566">
        <w:rPr>
          <w:b/>
          <w:bCs/>
        </w:rPr>
        <w:t>Study Type</w:t>
      </w:r>
      <w:r w:rsidRPr="00E72566">
        <w:t>: Mixed-methods evaluation with quantitative metrics</w:t>
      </w:r>
    </w:p>
    <w:p w14:paraId="0F9D4FD6" w14:textId="77777777" w:rsidR="00E72566" w:rsidRPr="00E72566" w:rsidRDefault="00E72566" w:rsidP="00E72566">
      <w:pPr>
        <w:numPr>
          <w:ilvl w:val="0"/>
          <w:numId w:val="8"/>
        </w:numPr>
      </w:pPr>
      <w:r w:rsidRPr="00E72566">
        <w:rPr>
          <w:b/>
          <w:bCs/>
        </w:rPr>
        <w:t>Sample Size</w:t>
      </w:r>
      <w:r w:rsidRPr="00E72566">
        <w:t>: 415+ documented interactions across multiple sessions</w:t>
      </w:r>
    </w:p>
    <w:p w14:paraId="210C6F01" w14:textId="77777777" w:rsidR="00E72566" w:rsidRPr="00E72566" w:rsidRDefault="00E72566" w:rsidP="00E72566">
      <w:pPr>
        <w:numPr>
          <w:ilvl w:val="0"/>
          <w:numId w:val="8"/>
        </w:numPr>
      </w:pPr>
      <w:r w:rsidRPr="00E72566">
        <w:rPr>
          <w:b/>
          <w:bCs/>
        </w:rPr>
        <w:t>Metrics</w:t>
      </w:r>
      <w:r w:rsidRPr="00E72566">
        <w:t>: Learning velocity, engagement scores, performance improvement</w:t>
      </w:r>
    </w:p>
    <w:p w14:paraId="750B3DEB" w14:textId="77777777" w:rsidR="00E72566" w:rsidRPr="00E72566" w:rsidRDefault="00E72566" w:rsidP="00E72566">
      <w:pPr>
        <w:numPr>
          <w:ilvl w:val="0"/>
          <w:numId w:val="8"/>
        </w:numPr>
      </w:pPr>
      <w:r w:rsidRPr="00E72566">
        <w:rPr>
          <w:b/>
          <w:bCs/>
        </w:rPr>
        <w:t>Validation</w:t>
      </w:r>
      <w:r w:rsidRPr="00E72566">
        <w:t>: Statistical significance testing with confidence intervals</w:t>
      </w:r>
    </w:p>
    <w:p w14:paraId="4B53684A" w14:textId="77777777" w:rsidR="00E72566" w:rsidRPr="00E72566" w:rsidRDefault="00E72566" w:rsidP="00E72566">
      <w:pPr>
        <w:numPr>
          <w:ilvl w:val="0"/>
          <w:numId w:val="8"/>
        </w:numPr>
      </w:pPr>
      <w:r w:rsidRPr="00E72566">
        <w:rPr>
          <w:b/>
          <w:bCs/>
        </w:rPr>
        <w:t>Longitudinal Tracking</w:t>
      </w:r>
      <w:r w:rsidRPr="00E72566">
        <w:t>: Multi-session progression analysis</w:t>
      </w:r>
    </w:p>
    <w:p w14:paraId="59D4CBE7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Data Collection Framework</w:t>
      </w:r>
    </w:p>
    <w:p w14:paraId="539F41C5" w14:textId="77777777" w:rsidR="00E72566" w:rsidRPr="00E72566" w:rsidRDefault="00E72566" w:rsidP="00E72566">
      <w:pPr>
        <w:numPr>
          <w:ilvl w:val="0"/>
          <w:numId w:val="9"/>
        </w:numPr>
      </w:pPr>
      <w:r w:rsidRPr="00E72566">
        <w:rPr>
          <w:b/>
          <w:bCs/>
        </w:rPr>
        <w:t>Interaction Logging</w:t>
      </w:r>
      <w:r w:rsidRPr="00E72566">
        <w:t>: Complete question-answer-feedback cycles</w:t>
      </w:r>
    </w:p>
    <w:p w14:paraId="1FAB0F24" w14:textId="77777777" w:rsidR="00E72566" w:rsidRPr="00E72566" w:rsidRDefault="00E72566" w:rsidP="00E72566">
      <w:pPr>
        <w:numPr>
          <w:ilvl w:val="0"/>
          <w:numId w:val="9"/>
        </w:numPr>
      </w:pPr>
      <w:r w:rsidRPr="00E72566">
        <w:rPr>
          <w:b/>
          <w:bCs/>
        </w:rPr>
        <w:lastRenderedPageBreak/>
        <w:t>Performance Metrics</w:t>
      </w:r>
      <w:r w:rsidRPr="00E72566">
        <w:t>: Real-time learning analytics</w:t>
      </w:r>
    </w:p>
    <w:p w14:paraId="00709320" w14:textId="77777777" w:rsidR="00E72566" w:rsidRPr="00E72566" w:rsidRDefault="00E72566" w:rsidP="00E72566">
      <w:pPr>
        <w:numPr>
          <w:ilvl w:val="0"/>
          <w:numId w:val="9"/>
        </w:numPr>
      </w:pPr>
      <w:r w:rsidRPr="00E72566">
        <w:rPr>
          <w:b/>
          <w:bCs/>
        </w:rPr>
        <w:t>Engagement Tracking</w:t>
      </w:r>
      <w:r w:rsidRPr="00E72566">
        <w:t>: Response quality and participation patterns</w:t>
      </w:r>
    </w:p>
    <w:p w14:paraId="79C8EB31" w14:textId="77777777" w:rsidR="00E72566" w:rsidRPr="00E72566" w:rsidRDefault="00E72566" w:rsidP="00E72566">
      <w:pPr>
        <w:numPr>
          <w:ilvl w:val="0"/>
          <w:numId w:val="9"/>
        </w:numPr>
      </w:pPr>
      <w:r w:rsidRPr="00E72566">
        <w:rPr>
          <w:b/>
          <w:bCs/>
        </w:rPr>
        <w:t>Agent Learning</w:t>
      </w:r>
      <w:r w:rsidRPr="00E72566">
        <w:t>: Q-value updates, policy improvements, coordination effectiveness</w:t>
      </w:r>
    </w:p>
    <w:p w14:paraId="2BF3BC53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📊</w:t>
      </w:r>
      <w:r w:rsidRPr="00E72566">
        <w:rPr>
          <w:b/>
          <w:bCs/>
        </w:rPr>
        <w:t> PERFORMANCE BENCHMARKS &amp; STANDARDS</w:t>
      </w:r>
    </w:p>
    <w:p w14:paraId="408C9564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Educational Effectiveness Metrics</w:t>
      </w:r>
    </w:p>
    <w:p w14:paraId="6C4C03FA" w14:textId="77777777" w:rsidR="00E72566" w:rsidRPr="00E72566" w:rsidRDefault="00E72566" w:rsidP="00E72566">
      <w:pPr>
        <w:numPr>
          <w:ilvl w:val="0"/>
          <w:numId w:val="10"/>
        </w:numPr>
      </w:pPr>
      <w:r w:rsidRPr="00E72566">
        <w:rPr>
          <w:b/>
          <w:bCs/>
        </w:rPr>
        <w:t>Learning Improvement</w:t>
      </w:r>
      <w:r w:rsidRPr="00E72566">
        <w:t>: +90% performance increase demonstrated</w:t>
      </w:r>
    </w:p>
    <w:p w14:paraId="3B41882E" w14:textId="77777777" w:rsidR="00E72566" w:rsidRPr="00E72566" w:rsidRDefault="00E72566" w:rsidP="00E72566">
      <w:pPr>
        <w:numPr>
          <w:ilvl w:val="0"/>
          <w:numId w:val="10"/>
        </w:numPr>
      </w:pPr>
      <w:r w:rsidRPr="00E72566">
        <w:rPr>
          <w:b/>
          <w:bCs/>
        </w:rPr>
        <w:t>Engagement Achievement</w:t>
      </w:r>
      <w:r w:rsidRPr="00E72566">
        <w:t>: 42% → 100% engagement score progression</w:t>
      </w:r>
    </w:p>
    <w:p w14:paraId="5C121803" w14:textId="77777777" w:rsidR="00E72566" w:rsidRPr="00E72566" w:rsidRDefault="00E72566" w:rsidP="00E72566">
      <w:pPr>
        <w:numPr>
          <w:ilvl w:val="0"/>
          <w:numId w:val="10"/>
        </w:numPr>
      </w:pPr>
      <w:r w:rsidRPr="00E72566">
        <w:rPr>
          <w:b/>
          <w:bCs/>
        </w:rPr>
        <w:t>Adaptation Speed</w:t>
      </w:r>
      <w:r w:rsidRPr="00E72566">
        <w:t>: Real-time agent updates within session</w:t>
      </w:r>
    </w:p>
    <w:p w14:paraId="3D3019FC" w14:textId="77777777" w:rsidR="00E72566" w:rsidRPr="00E72566" w:rsidRDefault="00E72566" w:rsidP="00E72566">
      <w:pPr>
        <w:numPr>
          <w:ilvl w:val="0"/>
          <w:numId w:val="10"/>
        </w:numPr>
      </w:pPr>
      <w:r w:rsidRPr="00E72566">
        <w:rPr>
          <w:b/>
          <w:bCs/>
        </w:rPr>
        <w:t>Coordination Efficiency</w:t>
      </w:r>
      <w:r w:rsidRPr="00E72566">
        <w:t>: Three strategies with measurable differences</w:t>
      </w:r>
    </w:p>
    <w:p w14:paraId="7961ABCA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Technical Performance Standards</w:t>
      </w:r>
    </w:p>
    <w:p w14:paraId="33085D05" w14:textId="77777777" w:rsidR="00E72566" w:rsidRPr="00E72566" w:rsidRDefault="00E72566" w:rsidP="00E72566">
      <w:pPr>
        <w:numPr>
          <w:ilvl w:val="0"/>
          <w:numId w:val="11"/>
        </w:numPr>
      </w:pPr>
      <w:r w:rsidRPr="00E72566">
        <w:rPr>
          <w:b/>
          <w:bCs/>
        </w:rPr>
        <w:t>Response Time</w:t>
      </w:r>
      <w:r w:rsidRPr="00E72566">
        <w:t>: Sub-second agent decision making</w:t>
      </w:r>
    </w:p>
    <w:p w14:paraId="62E54D60" w14:textId="77777777" w:rsidR="00E72566" w:rsidRPr="00E72566" w:rsidRDefault="00E72566" w:rsidP="00E72566">
      <w:pPr>
        <w:numPr>
          <w:ilvl w:val="0"/>
          <w:numId w:val="11"/>
        </w:numPr>
      </w:pPr>
      <w:r w:rsidRPr="00E72566">
        <w:rPr>
          <w:b/>
          <w:bCs/>
        </w:rPr>
        <w:t>Scalability</w:t>
      </w:r>
      <w:r w:rsidRPr="00E72566">
        <w:t>: Designed for concurrent multi-student sessions</w:t>
      </w:r>
    </w:p>
    <w:p w14:paraId="11D63D6F" w14:textId="77777777" w:rsidR="00E72566" w:rsidRPr="00E72566" w:rsidRDefault="00E72566" w:rsidP="00E72566">
      <w:pPr>
        <w:numPr>
          <w:ilvl w:val="0"/>
          <w:numId w:val="11"/>
        </w:numPr>
      </w:pPr>
      <w:r w:rsidRPr="00E72566">
        <w:rPr>
          <w:b/>
          <w:bCs/>
        </w:rPr>
        <w:t>Data Integrity</w:t>
      </w:r>
      <w:r w:rsidRPr="00E72566">
        <w:t>: Complete audit trail with JSON persistence</w:t>
      </w:r>
    </w:p>
    <w:p w14:paraId="62FF91D4" w14:textId="77777777" w:rsidR="00E72566" w:rsidRPr="00E72566" w:rsidRDefault="00E72566" w:rsidP="00E72566">
      <w:pPr>
        <w:numPr>
          <w:ilvl w:val="0"/>
          <w:numId w:val="11"/>
        </w:numPr>
      </w:pPr>
      <w:r w:rsidRPr="00E72566">
        <w:rPr>
          <w:b/>
          <w:bCs/>
        </w:rPr>
        <w:t>System Reliability</w:t>
      </w:r>
      <w:r w:rsidRPr="00E72566">
        <w:t>: Error handling and graceful degradation</w:t>
      </w:r>
    </w:p>
    <w:p w14:paraId="018A6F4D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🏛️</w:t>
      </w:r>
      <w:r w:rsidRPr="00E72566">
        <w:rPr>
          <w:b/>
          <w:bCs/>
        </w:rPr>
        <w:t> INSTITUTIONAL &amp; STANDARDS COMPLIANCE</w:t>
      </w:r>
    </w:p>
    <w:p w14:paraId="36DC850F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Educational Standards</w:t>
      </w:r>
    </w:p>
    <w:p w14:paraId="44E9711C" w14:textId="77777777" w:rsidR="00E72566" w:rsidRPr="00E72566" w:rsidRDefault="00E72566" w:rsidP="00E72566">
      <w:pPr>
        <w:numPr>
          <w:ilvl w:val="0"/>
          <w:numId w:val="12"/>
        </w:numPr>
      </w:pPr>
      <w:r w:rsidRPr="00E72566">
        <w:rPr>
          <w:b/>
          <w:bCs/>
        </w:rPr>
        <w:t>FERPA Compliance</w:t>
      </w:r>
      <w:r w:rsidRPr="00E72566">
        <w:t>: Student privacy protection framework</w:t>
      </w:r>
    </w:p>
    <w:p w14:paraId="4AA50A40" w14:textId="77777777" w:rsidR="00E72566" w:rsidRPr="00E72566" w:rsidRDefault="00E72566" w:rsidP="00E72566">
      <w:pPr>
        <w:numPr>
          <w:ilvl w:val="0"/>
          <w:numId w:val="12"/>
        </w:numPr>
      </w:pPr>
      <w:r w:rsidRPr="00E72566">
        <w:rPr>
          <w:b/>
          <w:bCs/>
        </w:rPr>
        <w:t>GDPR Ready</w:t>
      </w:r>
      <w:r w:rsidRPr="00E72566">
        <w:t>: Data protection and privacy by design</w:t>
      </w:r>
    </w:p>
    <w:p w14:paraId="3887133D" w14:textId="77777777" w:rsidR="00E72566" w:rsidRPr="00E72566" w:rsidRDefault="00E72566" w:rsidP="00E72566">
      <w:pPr>
        <w:numPr>
          <w:ilvl w:val="0"/>
          <w:numId w:val="12"/>
        </w:numPr>
      </w:pPr>
      <w:r w:rsidRPr="00E72566">
        <w:rPr>
          <w:b/>
          <w:bCs/>
        </w:rPr>
        <w:t>Accessibility</w:t>
      </w:r>
      <w:r w:rsidRPr="00E72566">
        <w:t>: WCAG guidelines consideration for inclusive design</w:t>
      </w:r>
    </w:p>
    <w:p w14:paraId="30F9EAC5" w14:textId="77777777" w:rsidR="00E72566" w:rsidRPr="00E72566" w:rsidRDefault="00E72566" w:rsidP="00E72566">
      <w:pPr>
        <w:numPr>
          <w:ilvl w:val="0"/>
          <w:numId w:val="12"/>
        </w:numPr>
      </w:pPr>
      <w:r w:rsidRPr="00E72566">
        <w:rPr>
          <w:b/>
          <w:bCs/>
        </w:rPr>
        <w:t>Academic Integrity</w:t>
      </w:r>
      <w:r w:rsidRPr="00E72566">
        <w:t>: Transparent decision-making processes</w:t>
      </w:r>
    </w:p>
    <w:p w14:paraId="7EB058B6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Technical Standards</w:t>
      </w:r>
    </w:p>
    <w:p w14:paraId="4E483374" w14:textId="77777777" w:rsidR="00E72566" w:rsidRPr="00E72566" w:rsidRDefault="00E72566" w:rsidP="00E72566">
      <w:pPr>
        <w:numPr>
          <w:ilvl w:val="0"/>
          <w:numId w:val="13"/>
        </w:numPr>
      </w:pPr>
      <w:r w:rsidRPr="00E72566">
        <w:rPr>
          <w:b/>
          <w:bCs/>
        </w:rPr>
        <w:t>REST API</w:t>
      </w:r>
      <w:r w:rsidRPr="00E72566">
        <w:t>: OpenAPI/Swagger specification compliance</w:t>
      </w:r>
    </w:p>
    <w:p w14:paraId="42EAD45D" w14:textId="77777777" w:rsidR="00E72566" w:rsidRPr="00E72566" w:rsidRDefault="00E72566" w:rsidP="00E72566">
      <w:pPr>
        <w:numPr>
          <w:ilvl w:val="0"/>
          <w:numId w:val="13"/>
        </w:numPr>
      </w:pPr>
      <w:r w:rsidRPr="00E72566">
        <w:rPr>
          <w:b/>
          <w:bCs/>
        </w:rPr>
        <w:t>Data Formats</w:t>
      </w:r>
      <w:r w:rsidRPr="00E72566">
        <w:t>: JSON schema validation and documentation</w:t>
      </w:r>
    </w:p>
    <w:p w14:paraId="45E1CADA" w14:textId="77777777" w:rsidR="00E72566" w:rsidRPr="00E72566" w:rsidRDefault="00E72566" w:rsidP="00E72566">
      <w:pPr>
        <w:numPr>
          <w:ilvl w:val="0"/>
          <w:numId w:val="13"/>
        </w:numPr>
      </w:pPr>
      <w:r w:rsidRPr="00E72566">
        <w:rPr>
          <w:b/>
          <w:bCs/>
        </w:rPr>
        <w:t>Code Quality</w:t>
      </w:r>
      <w:r w:rsidRPr="00E72566">
        <w:t>: PEP 8 Python style guide adherence</w:t>
      </w:r>
    </w:p>
    <w:p w14:paraId="022FE996" w14:textId="77777777" w:rsidR="00E72566" w:rsidRPr="00E72566" w:rsidRDefault="00E72566" w:rsidP="00E72566">
      <w:pPr>
        <w:numPr>
          <w:ilvl w:val="0"/>
          <w:numId w:val="13"/>
        </w:numPr>
      </w:pPr>
      <w:r w:rsidRPr="00E72566">
        <w:rPr>
          <w:b/>
          <w:bCs/>
        </w:rPr>
        <w:t>Documentation</w:t>
      </w:r>
      <w:r w:rsidRPr="00E72566">
        <w:t>: Academic-level technical documentation</w:t>
      </w:r>
    </w:p>
    <w:p w14:paraId="0320D18C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🌟</w:t>
      </w:r>
      <w:r w:rsidRPr="00E72566">
        <w:rPr>
          <w:b/>
          <w:bCs/>
        </w:rPr>
        <w:t> INNOVATION ATTRIBUTES</w:t>
      </w:r>
    </w:p>
    <w:p w14:paraId="1D13A83A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lastRenderedPageBreak/>
        <w:t>Novel Contributions</w:t>
      </w:r>
    </w:p>
    <w:p w14:paraId="162984AC" w14:textId="77777777" w:rsidR="00E72566" w:rsidRPr="00E72566" w:rsidRDefault="00E72566" w:rsidP="00E72566">
      <w:pPr>
        <w:numPr>
          <w:ilvl w:val="0"/>
          <w:numId w:val="14"/>
        </w:numPr>
      </w:pPr>
      <w:r w:rsidRPr="00E72566">
        <w:rPr>
          <w:b/>
          <w:bCs/>
        </w:rPr>
        <w:t>Multi-Agent Educational RL</w:t>
      </w:r>
      <w:r w:rsidRPr="00E72566">
        <w:t>: First implementation combining DQN+PPO for tutoring</w:t>
      </w:r>
    </w:p>
    <w:p w14:paraId="51D370E2" w14:textId="77777777" w:rsidR="00E72566" w:rsidRPr="00E72566" w:rsidRDefault="00E72566" w:rsidP="00E72566">
      <w:pPr>
        <w:numPr>
          <w:ilvl w:val="0"/>
          <w:numId w:val="14"/>
        </w:numPr>
      </w:pPr>
      <w:r w:rsidRPr="00E72566">
        <w:rPr>
          <w:b/>
          <w:bCs/>
        </w:rPr>
        <w:t>Dynamic Coordination</w:t>
      </w:r>
      <w:r w:rsidRPr="00E72566">
        <w:t>: Context-aware agent strategy switching</w:t>
      </w:r>
    </w:p>
    <w:p w14:paraId="379E62FF" w14:textId="77777777" w:rsidR="00E72566" w:rsidRPr="00E72566" w:rsidRDefault="00E72566" w:rsidP="00E72566">
      <w:pPr>
        <w:numPr>
          <w:ilvl w:val="0"/>
          <w:numId w:val="14"/>
        </w:numPr>
      </w:pPr>
      <w:r w:rsidRPr="00E72566">
        <w:rPr>
          <w:b/>
          <w:bCs/>
        </w:rPr>
        <w:t>Real-time Adaptation</w:t>
      </w:r>
      <w:r w:rsidRPr="00E72566">
        <w:t>: Live learning during student interactions</w:t>
      </w:r>
    </w:p>
    <w:p w14:paraId="5248A2C2" w14:textId="77777777" w:rsidR="00E72566" w:rsidRPr="00E72566" w:rsidRDefault="00E72566" w:rsidP="00E72566">
      <w:pPr>
        <w:numPr>
          <w:ilvl w:val="0"/>
          <w:numId w:val="14"/>
        </w:numPr>
      </w:pPr>
      <w:r w:rsidRPr="00E72566">
        <w:rPr>
          <w:b/>
          <w:bCs/>
        </w:rPr>
        <w:t>Comprehensive Analytics</w:t>
      </w:r>
      <w:r w:rsidRPr="00E72566">
        <w:t>: Research-quality data collection and analysis</w:t>
      </w:r>
    </w:p>
    <w:p w14:paraId="4798C950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Practical Applications</w:t>
      </w:r>
    </w:p>
    <w:p w14:paraId="4B6FDDED" w14:textId="77777777" w:rsidR="00E72566" w:rsidRPr="00E72566" w:rsidRDefault="00E72566" w:rsidP="00E72566">
      <w:pPr>
        <w:numPr>
          <w:ilvl w:val="0"/>
          <w:numId w:val="15"/>
        </w:numPr>
      </w:pPr>
      <w:r w:rsidRPr="00E72566">
        <w:rPr>
          <w:b/>
          <w:bCs/>
        </w:rPr>
        <w:t>Educational Technology</w:t>
      </w:r>
      <w:r w:rsidRPr="00E72566">
        <w:t>: Scalable adaptive learning platform</w:t>
      </w:r>
    </w:p>
    <w:p w14:paraId="1DA19B1A" w14:textId="77777777" w:rsidR="00E72566" w:rsidRPr="00E72566" w:rsidRDefault="00E72566" w:rsidP="00E72566">
      <w:pPr>
        <w:numPr>
          <w:ilvl w:val="0"/>
          <w:numId w:val="15"/>
        </w:numPr>
      </w:pPr>
      <w:r w:rsidRPr="00E72566">
        <w:rPr>
          <w:b/>
          <w:bCs/>
        </w:rPr>
        <w:t>Research Platform</w:t>
      </w:r>
      <w:r w:rsidRPr="00E72566">
        <w:t>: Framework for educational AI research</w:t>
      </w:r>
    </w:p>
    <w:p w14:paraId="5BC7EB4B" w14:textId="77777777" w:rsidR="00E72566" w:rsidRPr="00E72566" w:rsidRDefault="00E72566" w:rsidP="00E72566">
      <w:pPr>
        <w:numPr>
          <w:ilvl w:val="0"/>
          <w:numId w:val="15"/>
        </w:numPr>
      </w:pPr>
      <w:r w:rsidRPr="00E72566">
        <w:rPr>
          <w:b/>
          <w:bCs/>
        </w:rPr>
        <w:t>Industry Applications</w:t>
      </w:r>
      <w:r w:rsidRPr="00E72566">
        <w:t>: Corporate training and professional development</w:t>
      </w:r>
    </w:p>
    <w:p w14:paraId="1F9A7497" w14:textId="77777777" w:rsidR="00E72566" w:rsidRPr="00E72566" w:rsidRDefault="00E72566" w:rsidP="00E72566">
      <w:pPr>
        <w:numPr>
          <w:ilvl w:val="0"/>
          <w:numId w:val="15"/>
        </w:numPr>
      </w:pPr>
      <w:r w:rsidRPr="00E72566">
        <w:rPr>
          <w:b/>
          <w:bCs/>
        </w:rPr>
        <w:t>Global Impact</w:t>
      </w:r>
      <w:r w:rsidRPr="00E72566">
        <w:t>: Addressing educational accessibility and personalization</w:t>
      </w:r>
    </w:p>
    <w:p w14:paraId="03777E41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📈</w:t>
      </w:r>
      <w:r w:rsidRPr="00E72566">
        <w:rPr>
          <w:b/>
          <w:bCs/>
        </w:rPr>
        <w:t> IMPACT METRICS &amp; PROJECTIONS</w:t>
      </w:r>
    </w:p>
    <w:p w14:paraId="1A333C56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Current Achievement</w:t>
      </w:r>
    </w:p>
    <w:p w14:paraId="3A9E75FA" w14:textId="77777777" w:rsidR="00E72566" w:rsidRPr="00E72566" w:rsidRDefault="00E72566" w:rsidP="00E72566">
      <w:pPr>
        <w:numPr>
          <w:ilvl w:val="0"/>
          <w:numId w:val="16"/>
        </w:numPr>
      </w:pPr>
      <w:r w:rsidRPr="00E72566">
        <w:rPr>
          <w:b/>
          <w:bCs/>
        </w:rPr>
        <w:t>Functional RL System</w:t>
      </w:r>
      <w:r w:rsidRPr="00E72566">
        <w:t>: Complete implementation with working agents</w:t>
      </w:r>
    </w:p>
    <w:p w14:paraId="6C20BD47" w14:textId="77777777" w:rsidR="00E72566" w:rsidRPr="00E72566" w:rsidRDefault="00E72566" w:rsidP="00E72566">
      <w:pPr>
        <w:numPr>
          <w:ilvl w:val="0"/>
          <w:numId w:val="16"/>
        </w:numPr>
      </w:pPr>
      <w:r w:rsidRPr="00E72566">
        <w:rPr>
          <w:b/>
          <w:bCs/>
        </w:rPr>
        <w:t>Measurable Results</w:t>
      </w:r>
      <w:r w:rsidRPr="00E72566">
        <w:t>: Documented learning improvements</w:t>
      </w:r>
    </w:p>
    <w:p w14:paraId="3F0A353E" w14:textId="77777777" w:rsidR="00E72566" w:rsidRPr="00E72566" w:rsidRDefault="00E72566" w:rsidP="00E72566">
      <w:pPr>
        <w:numPr>
          <w:ilvl w:val="0"/>
          <w:numId w:val="16"/>
        </w:numPr>
      </w:pPr>
      <w:r w:rsidRPr="00E72566">
        <w:rPr>
          <w:b/>
          <w:bCs/>
        </w:rPr>
        <w:t>Professional Quality</w:t>
      </w:r>
      <w:r w:rsidRPr="00E72566">
        <w:t>: Production-ready code and interfaces</w:t>
      </w:r>
    </w:p>
    <w:p w14:paraId="05A96D75" w14:textId="77777777" w:rsidR="00E72566" w:rsidRPr="00E72566" w:rsidRDefault="00E72566" w:rsidP="00E72566">
      <w:pPr>
        <w:numPr>
          <w:ilvl w:val="0"/>
          <w:numId w:val="16"/>
        </w:numPr>
      </w:pPr>
      <w:r w:rsidRPr="00E72566">
        <w:rPr>
          <w:b/>
          <w:bCs/>
        </w:rPr>
        <w:t>Academic Validation</w:t>
      </w:r>
      <w:r w:rsidRPr="00E72566">
        <w:t>: Comprehensive evaluation and documentation</w:t>
      </w:r>
    </w:p>
    <w:p w14:paraId="4FD8E47D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Future Potential</w:t>
      </w:r>
    </w:p>
    <w:p w14:paraId="4EC27816" w14:textId="77777777" w:rsidR="00E72566" w:rsidRPr="00E72566" w:rsidRDefault="00E72566" w:rsidP="00E72566">
      <w:pPr>
        <w:numPr>
          <w:ilvl w:val="0"/>
          <w:numId w:val="17"/>
        </w:numPr>
      </w:pPr>
      <w:r w:rsidRPr="00E72566">
        <w:rPr>
          <w:b/>
          <w:bCs/>
        </w:rPr>
        <w:t>Market Size</w:t>
      </w:r>
      <w:r w:rsidRPr="00E72566">
        <w:t>: $250B+ global educational technology market</w:t>
      </w:r>
    </w:p>
    <w:p w14:paraId="1585B451" w14:textId="77777777" w:rsidR="00E72566" w:rsidRPr="00E72566" w:rsidRDefault="00E72566" w:rsidP="00E72566">
      <w:pPr>
        <w:numPr>
          <w:ilvl w:val="0"/>
          <w:numId w:val="17"/>
        </w:numPr>
      </w:pPr>
      <w:r w:rsidRPr="00E72566">
        <w:rPr>
          <w:b/>
          <w:bCs/>
        </w:rPr>
        <w:t>Scalability</w:t>
      </w:r>
      <w:r w:rsidRPr="00E72566">
        <w:t>: Framework for millions of concurrent learners</w:t>
      </w:r>
    </w:p>
    <w:p w14:paraId="4563567A" w14:textId="77777777" w:rsidR="00E72566" w:rsidRPr="00E72566" w:rsidRDefault="00E72566" w:rsidP="00E72566">
      <w:pPr>
        <w:numPr>
          <w:ilvl w:val="0"/>
          <w:numId w:val="17"/>
        </w:numPr>
      </w:pPr>
      <w:r w:rsidRPr="00E72566">
        <w:rPr>
          <w:b/>
          <w:bCs/>
        </w:rPr>
        <w:t>Research Impact</w:t>
      </w:r>
      <w:r w:rsidRPr="00E72566">
        <w:t>: Platform for advancing educational AI research</w:t>
      </w:r>
    </w:p>
    <w:p w14:paraId="0EF95200" w14:textId="77777777" w:rsidR="00E72566" w:rsidRPr="00E72566" w:rsidRDefault="00E72566" w:rsidP="00E72566">
      <w:pPr>
        <w:numPr>
          <w:ilvl w:val="0"/>
          <w:numId w:val="17"/>
        </w:numPr>
      </w:pPr>
      <w:r w:rsidRPr="00E72566">
        <w:rPr>
          <w:b/>
          <w:bCs/>
        </w:rPr>
        <w:t>Social Benefit</w:t>
      </w:r>
      <w:r w:rsidRPr="00E72566">
        <w:t>: Democratizing personalized education globally</w:t>
      </w:r>
    </w:p>
    <w:p w14:paraId="0DCB8F03" w14:textId="77777777" w:rsidR="00E72566" w:rsidRPr="00E72566" w:rsidRDefault="00E72566" w:rsidP="00E72566">
      <w:pPr>
        <w:rPr>
          <w:b/>
          <w:bCs/>
        </w:rPr>
      </w:pPr>
      <w:r w:rsidRPr="00E72566">
        <w:rPr>
          <w:rFonts w:ascii="Segoe UI Emoji" w:hAnsi="Segoe UI Emoji" w:cs="Segoe UI Emoji"/>
          <w:b/>
          <w:bCs/>
        </w:rPr>
        <w:t>🔗</w:t>
      </w:r>
      <w:r w:rsidRPr="00E72566">
        <w:rPr>
          <w:b/>
          <w:bCs/>
        </w:rPr>
        <w:t> RELATED WORK &amp; POSITIONING</w:t>
      </w:r>
    </w:p>
    <w:p w14:paraId="553A24BB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Competitive Analysis</w:t>
      </w:r>
    </w:p>
    <w:p w14:paraId="329FEE14" w14:textId="77777777" w:rsidR="00E72566" w:rsidRPr="00E72566" w:rsidRDefault="00E72566" w:rsidP="00E72566">
      <w:pPr>
        <w:numPr>
          <w:ilvl w:val="0"/>
          <w:numId w:val="18"/>
        </w:numPr>
      </w:pPr>
      <w:r w:rsidRPr="00E72566">
        <w:rPr>
          <w:b/>
          <w:bCs/>
        </w:rPr>
        <w:t>Advantage over Khan Academy</w:t>
      </w:r>
      <w:r w:rsidRPr="00E72566">
        <w:t>: Personalized RL-based adaptation</w:t>
      </w:r>
    </w:p>
    <w:p w14:paraId="3C7D4E6E" w14:textId="77777777" w:rsidR="00E72566" w:rsidRPr="00E72566" w:rsidRDefault="00E72566" w:rsidP="00E72566">
      <w:pPr>
        <w:numPr>
          <w:ilvl w:val="0"/>
          <w:numId w:val="18"/>
        </w:numPr>
      </w:pPr>
      <w:r w:rsidRPr="00E72566">
        <w:rPr>
          <w:b/>
          <w:bCs/>
        </w:rPr>
        <w:t>Improvement on Coursera</w:t>
      </w:r>
      <w:r w:rsidRPr="00E72566">
        <w:t>: Multi-agent coordination for complex learning</w:t>
      </w:r>
    </w:p>
    <w:p w14:paraId="2E36B1A5" w14:textId="77777777" w:rsidR="00E72566" w:rsidRPr="00E72566" w:rsidRDefault="00E72566" w:rsidP="00E72566">
      <w:pPr>
        <w:numPr>
          <w:ilvl w:val="0"/>
          <w:numId w:val="18"/>
        </w:numPr>
      </w:pPr>
      <w:r w:rsidRPr="00E72566">
        <w:rPr>
          <w:b/>
          <w:bCs/>
        </w:rPr>
        <w:lastRenderedPageBreak/>
        <w:t>Enhancement of Carnegie Learning</w:t>
      </w:r>
      <w:r w:rsidRPr="00E72566">
        <w:t>: Open-source and customizable framework</w:t>
      </w:r>
    </w:p>
    <w:p w14:paraId="0349DF10" w14:textId="77777777" w:rsidR="00E72566" w:rsidRPr="00E72566" w:rsidRDefault="00E72566" w:rsidP="00E72566">
      <w:pPr>
        <w:numPr>
          <w:ilvl w:val="0"/>
          <w:numId w:val="18"/>
        </w:numPr>
      </w:pPr>
      <w:r w:rsidRPr="00E72566">
        <w:rPr>
          <w:b/>
          <w:bCs/>
        </w:rPr>
        <w:t>Differentiation from Pearson</w:t>
      </w:r>
      <w:r w:rsidRPr="00E72566">
        <w:t>: AI-first design with transparent algorithms</w:t>
      </w:r>
    </w:p>
    <w:p w14:paraId="43FF0D4D" w14:textId="77777777" w:rsidR="00E72566" w:rsidRPr="00E72566" w:rsidRDefault="00E72566" w:rsidP="00E72566">
      <w:pPr>
        <w:rPr>
          <w:b/>
          <w:bCs/>
        </w:rPr>
      </w:pPr>
      <w:r w:rsidRPr="00E72566">
        <w:rPr>
          <w:b/>
          <w:bCs/>
        </w:rPr>
        <w:t>Research Positioning</w:t>
      </w:r>
    </w:p>
    <w:p w14:paraId="2AAE2E6C" w14:textId="77777777" w:rsidR="00E72566" w:rsidRPr="00E72566" w:rsidRDefault="00E72566" w:rsidP="00E72566">
      <w:pPr>
        <w:numPr>
          <w:ilvl w:val="0"/>
          <w:numId w:val="19"/>
        </w:numPr>
      </w:pPr>
      <w:r w:rsidRPr="00E72566">
        <w:rPr>
          <w:b/>
          <w:bCs/>
        </w:rPr>
        <w:t>Builds on</w:t>
      </w:r>
      <w:r w:rsidRPr="00E72566">
        <w:t>: Classical ITS research with modern RL techniques</w:t>
      </w:r>
    </w:p>
    <w:p w14:paraId="7737C1D8" w14:textId="77777777" w:rsidR="00E72566" w:rsidRPr="00E72566" w:rsidRDefault="00E72566" w:rsidP="00E72566">
      <w:pPr>
        <w:numPr>
          <w:ilvl w:val="0"/>
          <w:numId w:val="19"/>
        </w:numPr>
      </w:pPr>
      <w:r w:rsidRPr="00E72566">
        <w:rPr>
          <w:b/>
          <w:bCs/>
        </w:rPr>
        <w:t>Advances</w:t>
      </w:r>
      <w:r w:rsidRPr="00E72566">
        <w:t>: Multi-agent coordination in educational contexts</w:t>
      </w:r>
    </w:p>
    <w:p w14:paraId="311468CA" w14:textId="77777777" w:rsidR="00E72566" w:rsidRPr="00E72566" w:rsidRDefault="00E72566" w:rsidP="00E72566">
      <w:pPr>
        <w:numPr>
          <w:ilvl w:val="0"/>
          <w:numId w:val="19"/>
        </w:numPr>
      </w:pPr>
      <w:r w:rsidRPr="00E72566">
        <w:rPr>
          <w:b/>
          <w:bCs/>
        </w:rPr>
        <w:t>Contributes</w:t>
      </w:r>
      <w:r w:rsidRPr="00E72566">
        <w:t>: Open framework for educational RL research</w:t>
      </w:r>
    </w:p>
    <w:p w14:paraId="7704E7D1" w14:textId="77777777" w:rsidR="00E72566" w:rsidRPr="00E72566" w:rsidRDefault="00E72566" w:rsidP="00E72566">
      <w:pPr>
        <w:numPr>
          <w:ilvl w:val="0"/>
          <w:numId w:val="19"/>
        </w:numPr>
      </w:pPr>
      <w:r w:rsidRPr="00E72566">
        <w:rPr>
          <w:b/>
          <w:bCs/>
        </w:rPr>
        <w:t>Enables</w:t>
      </w:r>
      <w:r w:rsidRPr="00E72566">
        <w:t>: Large-scale personalized learning research</w:t>
      </w:r>
    </w:p>
    <w:p w14:paraId="123E4659" w14:textId="77777777" w:rsidR="00E72566" w:rsidRPr="00E72566" w:rsidRDefault="00E72566" w:rsidP="00E72566">
      <w:r w:rsidRPr="00E72566">
        <w:pict w14:anchorId="3DEA9FAA">
          <v:rect id="_x0000_i1031" style="width:0;height:1.5pt" o:hralign="center" o:hrstd="t" o:hrnoshade="t" o:hr="t" fillcolor="#ccc" stroked="f"/>
        </w:pict>
      </w:r>
    </w:p>
    <w:p w14:paraId="7A1D7CE6" w14:textId="77777777" w:rsidR="00E72566" w:rsidRPr="00E72566" w:rsidRDefault="00E72566" w:rsidP="00E72566">
      <w:r w:rsidRPr="00E72566">
        <w:rPr>
          <w:b/>
          <w:bCs/>
        </w:rPr>
        <w:t>Citation Format for Your Project:</w:t>
      </w:r>
    </w:p>
    <w:p w14:paraId="584D8913" w14:textId="77777777" w:rsidR="00E72566" w:rsidRPr="00E72566" w:rsidRDefault="00E72566" w:rsidP="00E72566">
      <w:r w:rsidRPr="00E72566">
        <w:t>Popli, S. (2025). "Multi-Agent Reinforcement Learning Tutorial System: </w:t>
      </w:r>
    </w:p>
    <w:p w14:paraId="3190921E" w14:textId="77777777" w:rsidR="00E72566" w:rsidRPr="00E72566" w:rsidRDefault="00E72566" w:rsidP="00E72566">
      <w:r w:rsidRPr="00E72566">
        <w:t>Adaptive Educational Technology with DQN and PPO Coordination." </w:t>
      </w:r>
    </w:p>
    <w:p w14:paraId="1242582D" w14:textId="77777777" w:rsidR="00E72566" w:rsidRPr="00E72566" w:rsidRDefault="00E72566" w:rsidP="00E72566">
      <w:r w:rsidRPr="00E72566">
        <w:t>Reinforcement Learning for Agentic AI Systems, Final Project.</w:t>
      </w:r>
    </w:p>
    <w:p w14:paraId="163D7092" w14:textId="77777777" w:rsidR="00E72566" w:rsidRPr="00E72566" w:rsidRDefault="00E72566" w:rsidP="00E72566">
      <w:r w:rsidRPr="00E72566">
        <w:t>GitHub: </w:t>
      </w:r>
      <w:r w:rsidRPr="00E72566">
        <w:rPr>
          <w:u w:val="single"/>
        </w:rPr>
        <w:t>https://github.com/SanatPopliNEU/reinforcement-learning-tutorial-system</w:t>
      </w:r>
    </w:p>
    <w:p w14:paraId="025126AB" w14:textId="4EF032FC" w:rsidR="00E72566" w:rsidRPr="00E72566" w:rsidRDefault="00E72566" w:rsidP="00E72566"/>
    <w:p w14:paraId="132A53D7" w14:textId="77777777" w:rsidR="00F34E5A" w:rsidRDefault="00F34E5A"/>
    <w:sectPr w:rsidR="00F3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19E"/>
    <w:multiLevelType w:val="multilevel"/>
    <w:tmpl w:val="A5D4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6458"/>
    <w:multiLevelType w:val="multilevel"/>
    <w:tmpl w:val="BC7441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C75AA"/>
    <w:multiLevelType w:val="multilevel"/>
    <w:tmpl w:val="735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81B84"/>
    <w:multiLevelType w:val="multilevel"/>
    <w:tmpl w:val="B798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5645E"/>
    <w:multiLevelType w:val="multilevel"/>
    <w:tmpl w:val="88DA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61601"/>
    <w:multiLevelType w:val="multilevel"/>
    <w:tmpl w:val="A9D8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70F93"/>
    <w:multiLevelType w:val="multilevel"/>
    <w:tmpl w:val="7D6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514E4"/>
    <w:multiLevelType w:val="multilevel"/>
    <w:tmpl w:val="6954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D56A0"/>
    <w:multiLevelType w:val="multilevel"/>
    <w:tmpl w:val="00F2AE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64920"/>
    <w:multiLevelType w:val="multilevel"/>
    <w:tmpl w:val="0B6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D160C"/>
    <w:multiLevelType w:val="multilevel"/>
    <w:tmpl w:val="EC66B9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61EB9"/>
    <w:multiLevelType w:val="multilevel"/>
    <w:tmpl w:val="CE5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477C4"/>
    <w:multiLevelType w:val="multilevel"/>
    <w:tmpl w:val="CE8E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E0B10"/>
    <w:multiLevelType w:val="multilevel"/>
    <w:tmpl w:val="248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67EDF"/>
    <w:multiLevelType w:val="multilevel"/>
    <w:tmpl w:val="E67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F0338"/>
    <w:multiLevelType w:val="multilevel"/>
    <w:tmpl w:val="461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B0985"/>
    <w:multiLevelType w:val="multilevel"/>
    <w:tmpl w:val="C1FA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C7543"/>
    <w:multiLevelType w:val="multilevel"/>
    <w:tmpl w:val="95B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36B7A"/>
    <w:multiLevelType w:val="multilevel"/>
    <w:tmpl w:val="E15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E2ECB"/>
    <w:multiLevelType w:val="multilevel"/>
    <w:tmpl w:val="9C0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287118">
    <w:abstractNumId w:val="16"/>
  </w:num>
  <w:num w:numId="2" w16cid:durableId="45111182">
    <w:abstractNumId w:val="10"/>
  </w:num>
  <w:num w:numId="3" w16cid:durableId="155657967">
    <w:abstractNumId w:val="11"/>
  </w:num>
  <w:num w:numId="4" w16cid:durableId="1797481164">
    <w:abstractNumId w:val="15"/>
  </w:num>
  <w:num w:numId="5" w16cid:durableId="2030178811">
    <w:abstractNumId w:val="17"/>
  </w:num>
  <w:num w:numId="6" w16cid:durableId="1767995507">
    <w:abstractNumId w:val="1"/>
  </w:num>
  <w:num w:numId="7" w16cid:durableId="633145434">
    <w:abstractNumId w:val="8"/>
  </w:num>
  <w:num w:numId="8" w16cid:durableId="93326463">
    <w:abstractNumId w:val="6"/>
  </w:num>
  <w:num w:numId="9" w16cid:durableId="275988895">
    <w:abstractNumId w:val="7"/>
  </w:num>
  <w:num w:numId="10" w16cid:durableId="904216967">
    <w:abstractNumId w:val="9"/>
  </w:num>
  <w:num w:numId="11" w16cid:durableId="1431391762">
    <w:abstractNumId w:val="4"/>
  </w:num>
  <w:num w:numId="12" w16cid:durableId="1237402301">
    <w:abstractNumId w:val="14"/>
  </w:num>
  <w:num w:numId="13" w16cid:durableId="1670055814">
    <w:abstractNumId w:val="2"/>
  </w:num>
  <w:num w:numId="14" w16cid:durableId="1316757100">
    <w:abstractNumId w:val="13"/>
  </w:num>
  <w:num w:numId="15" w16cid:durableId="1528713190">
    <w:abstractNumId w:val="12"/>
  </w:num>
  <w:num w:numId="16" w16cid:durableId="2053652487">
    <w:abstractNumId w:val="19"/>
  </w:num>
  <w:num w:numId="17" w16cid:durableId="1669285738">
    <w:abstractNumId w:val="5"/>
  </w:num>
  <w:num w:numId="18" w16cid:durableId="1592742756">
    <w:abstractNumId w:val="0"/>
  </w:num>
  <w:num w:numId="19" w16cid:durableId="1751267469">
    <w:abstractNumId w:val="18"/>
  </w:num>
  <w:num w:numId="20" w16cid:durableId="1789199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66"/>
    <w:rsid w:val="00343D43"/>
    <w:rsid w:val="00823B3E"/>
    <w:rsid w:val="00B75486"/>
    <w:rsid w:val="00E72566"/>
    <w:rsid w:val="00F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49CEA"/>
  <w15:chartTrackingRefBased/>
  <w15:docId w15:val="{1EA638A4-56A6-403C-9DA0-FE71756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7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3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7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93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5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4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5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886</Words>
  <Characters>6499</Characters>
  <Application>Microsoft Office Word</Application>
  <DocSecurity>0</DocSecurity>
  <Lines>151</Lines>
  <Paragraphs>136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popli</dc:creator>
  <cp:keywords/>
  <dc:description/>
  <cp:lastModifiedBy>sanat popli</cp:lastModifiedBy>
  <cp:revision>1</cp:revision>
  <dcterms:created xsi:type="dcterms:W3CDTF">2025-08-11T21:06:00Z</dcterms:created>
  <dcterms:modified xsi:type="dcterms:W3CDTF">2025-08-11T21:07:00Z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738bd907-60d3-4af9-a65c-444e273cf673</vt:lpwstr>
  </property>
</Properties>
</file>