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80DC" w14:textId="77777777" w:rsidR="00606688" w:rsidRDefault="00A40287" w:rsidP="00A40287">
      <w:pPr>
        <w:ind w:firstLine="0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C248FF6" wp14:editId="01E62EB4">
                <wp:simplePos x="0" y="0"/>
                <wp:positionH relativeFrom="page">
                  <wp:posOffset>-19050</wp:posOffset>
                </wp:positionH>
                <wp:positionV relativeFrom="page">
                  <wp:posOffset>-38100</wp:posOffset>
                </wp:positionV>
                <wp:extent cx="7789545" cy="10111105"/>
                <wp:effectExtent l="0" t="0" r="0" b="4445"/>
                <wp:wrapNone/>
                <wp:docPr id="11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9545" cy="10111105"/>
                          <a:chOff x="0" y="0"/>
                          <a:chExt cx="6858000" cy="9144000"/>
                        </a:xfrm>
                      </wpg:grpSpPr>
                      <wps:wsp>
                        <wps:cNvPr id="34" name="Rectangle 34"/>
                        <wps:cNvSpPr/>
                        <wps:spPr>
                          <a:xfrm>
                            <a:off x="0" y="0"/>
                            <a:ext cx="228600" cy="91440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228600" y="7162800"/>
                            <a:ext cx="6629400" cy="15614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alias w:val="Author"/>
                                <w:tag w:val=""/>
                                <w:id w:val="-315646564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p w14:paraId="28A6DB5E" w14:textId="0EB7BDB7" w:rsidR="00C00171" w:rsidRDefault="00C00171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Sana Ur Rehman Arain</w:t>
                                  </w:r>
                                </w:p>
                              </w:sdtContent>
                            </w:sdt>
                            <w:p w14:paraId="243A7F84" w14:textId="52273614" w:rsidR="00C00171" w:rsidRDefault="00000000">
                              <w:pPr>
                                <w:pStyle w:val="NoSpacing"/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alias w:val="Company"/>
                                  <w:tag w:val=""/>
                                  <w:id w:val="-775099975"/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:text/>
                                </w:sdtPr>
                                <w:sdtContent>
                                  <w:r w:rsidR="00C00171">
                                    <w:rPr>
                                      <w:cap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Data scientist</w:t>
                                  </w:r>
                                </w:sdtContent>
                              </w:sdt>
                              <w:r w:rsidR="00C00171"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t> 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248FF6" id="Group 40" o:spid="_x0000_s1026" style="position:absolute;left:0;text-align:left;margin-left:-1.5pt;margin-top:-3pt;width:613.35pt;height:796.15pt;z-index:251659264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">
                <v:rect id="Rectangle 34" o:spid="_x0000_s1027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28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<v:textbox inset="36pt,0,1in,0">
                    <w:txbxContent>
                      <w:sdt>
                        <w:sdtPr>
                          <w:rPr>
                            <w:color w:val="FFFFFF" w:themeColor="background1"/>
                            <w:sz w:val="32"/>
                            <w:szCs w:val="32"/>
                          </w:rPr>
                          <w:alias w:val="Author"/>
                          <w:tag w:val=""/>
                          <w:id w:val="-315646564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p w14:paraId="28A6DB5E" w14:textId="0EB7BDB7" w:rsidR="00C00171" w:rsidRDefault="00C00171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Sana Ur Rehman Arain</w:t>
                            </w:r>
                          </w:p>
                        </w:sdtContent>
                      </w:sdt>
                      <w:p w14:paraId="243A7F84" w14:textId="52273614" w:rsidR="00C00171" w:rsidRDefault="00000000">
                        <w:pPr>
                          <w:pStyle w:val="NoSpacing"/>
                          <w:rPr>
                            <w:color w:val="FFFFFF" w:themeColor="background1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  <w:sz w:val="18"/>
                              <w:szCs w:val="18"/>
                            </w:rPr>
                            <w:alias w:val="Company"/>
                            <w:tag w:val=""/>
                            <w:id w:val="-775099975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Content>
                            <w:r w:rsidR="00C00171">
                              <w:rPr>
                                <w:caps/>
                                <w:color w:val="FFFFFF" w:themeColor="background1"/>
                                <w:sz w:val="18"/>
                                <w:szCs w:val="18"/>
                              </w:rPr>
                              <w:t>Data scientist</w:t>
                            </w:r>
                          </w:sdtContent>
                        </w:sdt>
                        <w:r w:rsidR="00C00171">
                          <w:rPr>
                            <w:color w:val="FFFFFF" w:themeColor="background1"/>
                            <w:sz w:val="18"/>
                            <w:szCs w:val="18"/>
                          </w:rPr>
                          <w:t>  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dt>
      <w:sdtPr>
        <w:rPr>
          <w:rFonts w:asciiTheme="majorHAnsi" w:hAnsiTheme="majorHAnsi" w:cstheme="majorHAnsi"/>
          <w:b/>
          <w:bCs/>
          <w:sz w:val="36"/>
          <w:szCs w:val="36"/>
        </w:rPr>
        <w:id w:val="757104268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  <w:sz w:val="22"/>
          <w:szCs w:val="22"/>
        </w:rPr>
      </w:sdtEndPr>
      <w:sdtContent>
        <w:p w14:paraId="16DACD2E" w14:textId="1D4418CF" w:rsidR="004C7659" w:rsidRPr="00A40287" w:rsidRDefault="004C7659" w:rsidP="00A40287">
          <w:pPr>
            <w:ind w:firstLine="0"/>
            <w:rPr>
              <w:rFonts w:asciiTheme="majorHAnsi" w:hAnsiTheme="majorHAnsi" w:cstheme="majorHAnsi"/>
              <w:b/>
              <w:bCs/>
              <w:sz w:val="36"/>
              <w:szCs w:val="36"/>
            </w:rPr>
          </w:pPr>
          <w:r w:rsidRPr="004C7659">
            <w:rPr>
              <w:rFonts w:asciiTheme="majorHAnsi" w:hAnsiTheme="majorHAnsi" w:cstheme="majorHAnsi"/>
              <w:b/>
              <w:bCs/>
              <w:sz w:val="36"/>
              <w:szCs w:val="36"/>
            </w:rPr>
            <w:t>Table of Contents</w:t>
          </w:r>
        </w:p>
        <w:p w14:paraId="77722AB6" w14:textId="2A18889E" w:rsidR="007C080D" w:rsidRDefault="004C76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28301" w:history="1">
            <w:r w:rsidR="007C080D" w:rsidRPr="00CB1D7E">
              <w:rPr>
                <w:rStyle w:val="Hyperlink"/>
                <w:noProof/>
              </w:rPr>
              <w:t>1. Executive Summary</w:t>
            </w:r>
            <w:r w:rsidR="007C080D">
              <w:rPr>
                <w:noProof/>
                <w:webHidden/>
              </w:rPr>
              <w:tab/>
            </w:r>
            <w:r w:rsidR="007C080D">
              <w:rPr>
                <w:noProof/>
                <w:webHidden/>
              </w:rPr>
              <w:fldChar w:fldCharType="begin"/>
            </w:r>
            <w:r w:rsidR="007C080D">
              <w:rPr>
                <w:noProof/>
                <w:webHidden/>
              </w:rPr>
              <w:instrText xml:space="preserve"> PAGEREF _Toc222228301 \h </w:instrText>
            </w:r>
            <w:r w:rsidR="007C080D">
              <w:rPr>
                <w:noProof/>
                <w:webHidden/>
              </w:rPr>
            </w:r>
            <w:r w:rsidR="007C080D">
              <w:rPr>
                <w:noProof/>
                <w:webHidden/>
              </w:rPr>
              <w:fldChar w:fldCharType="separate"/>
            </w:r>
            <w:r w:rsidR="0052407E">
              <w:rPr>
                <w:noProof/>
                <w:webHidden/>
              </w:rPr>
              <w:t>1</w:t>
            </w:r>
            <w:r w:rsidR="007C080D">
              <w:rPr>
                <w:noProof/>
                <w:webHidden/>
              </w:rPr>
              <w:fldChar w:fldCharType="end"/>
            </w:r>
          </w:hyperlink>
        </w:p>
        <w:p w14:paraId="71DD7E6D" w14:textId="24088393" w:rsidR="007C080D" w:rsidRDefault="007C080D">
          <w:pPr>
            <w:pStyle w:val="TOC1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228302" w:history="1">
            <w:r w:rsidRPr="00CB1D7E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B1D7E">
              <w:rPr>
                <w:rStyle w:val="Hyperlink"/>
                <w:rFonts w:eastAsia="Times New Roman"/>
                <w:noProof/>
              </w:rPr>
              <w:t>Theoretical Framework &amp;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07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8149B" w14:textId="10AD3093" w:rsidR="007C080D" w:rsidRDefault="007C080D">
          <w:pPr>
            <w:pStyle w:val="TOC2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228303" w:history="1">
            <w:r w:rsidRPr="00CB1D7E">
              <w:rPr>
                <w:rStyle w:val="Hyperlink"/>
                <w:rFonts w:eastAsia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B1D7E">
              <w:rPr>
                <w:rStyle w:val="Hyperlink"/>
                <w:rFonts w:eastAsia="Times New Roman"/>
                <w:noProof/>
              </w:rPr>
              <w:t>The Prediction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07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B65A3" w14:textId="2805BDB4" w:rsidR="007C080D" w:rsidRDefault="007C080D">
          <w:pPr>
            <w:pStyle w:val="TOC2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228304" w:history="1">
            <w:r w:rsidRPr="00CB1D7E">
              <w:rPr>
                <w:rStyle w:val="Hyperlink"/>
                <w:rFonts w:eastAsia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B1D7E">
              <w:rPr>
                <w:rStyle w:val="Hyperlink"/>
                <w:rFonts w:eastAsia="Times New Roman"/>
                <w:noProof/>
              </w:rPr>
              <w:t>Model Architectures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07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6E433" w14:textId="57004020" w:rsidR="007C080D" w:rsidRDefault="007C080D">
          <w:pPr>
            <w:pStyle w:val="TOC1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228305" w:history="1">
            <w:r w:rsidRPr="00CB1D7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B1D7E">
              <w:rPr>
                <w:rStyle w:val="Hyperlink"/>
                <w:noProof/>
              </w:rPr>
              <w:t>Step 1: Data Acquisition &amp; Initial Modeling (Leakage Induced)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07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D4508" w14:textId="080EABAF" w:rsidR="007C080D" w:rsidRDefault="007C080D">
          <w:pPr>
            <w:pStyle w:val="TOC2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228306" w:history="1">
            <w:r w:rsidRPr="00CB1D7E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B1D7E">
              <w:rPr>
                <w:rStyle w:val="Hyperlink"/>
                <w:noProof/>
              </w:rPr>
              <w:t>Data Description (Task 1a)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07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E08D8" w14:textId="4B1FEA79" w:rsidR="007C080D" w:rsidRDefault="007C080D">
          <w:pPr>
            <w:pStyle w:val="TOC2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228307" w:history="1">
            <w:r w:rsidRPr="00CB1D7E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B1D7E">
              <w:rPr>
                <w:rStyle w:val="Hyperlink"/>
                <w:noProof/>
              </w:rPr>
              <w:t>Induced Leakage Methodology (Task 1b)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07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5FE24" w14:textId="6066750B" w:rsidR="007C080D" w:rsidRDefault="007C080D">
          <w:pPr>
            <w:pStyle w:val="TOC2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228308" w:history="1">
            <w:r w:rsidRPr="00CB1D7E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B1D7E">
              <w:rPr>
                <w:rStyle w:val="Hyperlink"/>
                <w:noProof/>
              </w:rPr>
              <w:t>Step 1 Results (Task 1c &amp; 1d)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07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38357" w14:textId="2F09CF73" w:rsidR="007C080D" w:rsidRDefault="007C080D">
          <w:pPr>
            <w:pStyle w:val="TOC1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228309" w:history="1">
            <w:r w:rsidRPr="00CB1D7E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B1D7E">
              <w:rPr>
                <w:rStyle w:val="Hyperlink"/>
                <w:noProof/>
              </w:rPr>
              <w:t>Step 2: Walk-Forward Validation (With Leakage)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07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29FC1" w14:textId="148E0339" w:rsidR="007C080D" w:rsidRDefault="007C080D">
          <w:pPr>
            <w:pStyle w:val="TOC2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228310" w:history="1">
            <w:r w:rsidRPr="00CB1D7E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B1D7E">
              <w:rPr>
                <w:rStyle w:val="Hyperlink"/>
                <w:noProof/>
              </w:rPr>
              <w:t>Methodology (Task 2a &amp; 2b)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07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7B8AF" w14:textId="26060BC0" w:rsidR="007C080D" w:rsidRDefault="007C080D">
          <w:pPr>
            <w:pStyle w:val="TOC2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228311" w:history="1">
            <w:r w:rsidRPr="00CB1D7E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B1D7E">
              <w:rPr>
                <w:rStyle w:val="Hyperlink"/>
                <w:noProof/>
              </w:rPr>
              <w:t>Results &amp; Analysis (Task 2c &amp; 2d)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07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4D7EE" w14:textId="642CADBA" w:rsidR="007C080D" w:rsidRDefault="007C080D">
          <w:pPr>
            <w:pStyle w:val="TOC1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228312" w:history="1">
            <w:r w:rsidRPr="00CB1D7E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B1D7E">
              <w:rPr>
                <w:rStyle w:val="Hyperlink"/>
                <w:noProof/>
              </w:rPr>
              <w:t>Step 3: Leakage Mitigation &amp; Robust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07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CB4CD" w14:textId="2BE01C7B" w:rsidR="007C080D" w:rsidRDefault="007C080D">
          <w:pPr>
            <w:pStyle w:val="TOC2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228313" w:history="1">
            <w:r w:rsidRPr="00CB1D7E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B1D7E">
              <w:rPr>
                <w:rStyle w:val="Hyperlink"/>
                <w:noProof/>
              </w:rPr>
              <w:t>Leakage-Free Pipeline (Task 3a)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07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119AE" w14:textId="786E3BF2" w:rsidR="007C080D" w:rsidRDefault="007C080D">
          <w:pPr>
            <w:pStyle w:val="TOC2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228314" w:history="1">
            <w:r w:rsidRPr="00CB1D7E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B1D7E">
              <w:rPr>
                <w:rStyle w:val="Hyperlink"/>
                <w:noProof/>
              </w:rPr>
              <w:t>Step 3 Results (Task 3b &amp; 3c)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07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2EFC4" w14:textId="60AAEC99" w:rsidR="007C080D" w:rsidRDefault="007C080D">
          <w:pPr>
            <w:pStyle w:val="TOC2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228315" w:history="1">
            <w:r w:rsidRPr="00CB1D7E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B1D7E">
              <w:rPr>
                <w:rStyle w:val="Hyperlink"/>
                <w:noProof/>
              </w:rPr>
              <w:t>Final Discussion (Task 3d)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07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51DF3" w14:textId="664A3C40" w:rsidR="007C080D" w:rsidRDefault="007C080D">
          <w:pPr>
            <w:pStyle w:val="TOC1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228316" w:history="1">
            <w:r w:rsidRPr="00CB1D7E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B1D7E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07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AD4E9" w14:textId="5B1AF13C" w:rsidR="007C080D" w:rsidRDefault="007C080D">
          <w:pPr>
            <w:pStyle w:val="TOC1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228317" w:history="1">
            <w:r w:rsidRPr="00CB1D7E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B1D7E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07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E2291" w14:textId="2DF6BC1F" w:rsidR="004C7659" w:rsidRDefault="004C7659">
          <w:r>
            <w:rPr>
              <w:b/>
              <w:bCs/>
              <w:noProof/>
            </w:rPr>
            <w:fldChar w:fldCharType="end"/>
          </w:r>
        </w:p>
      </w:sdtContent>
    </w:sdt>
    <w:p w14:paraId="7C648AAD" w14:textId="77777777" w:rsidR="004C7659" w:rsidRDefault="004C7659" w:rsidP="004C7659"/>
    <w:p w14:paraId="07DB69B6" w14:textId="77777777" w:rsidR="004C7659" w:rsidRDefault="004C7659" w:rsidP="004C7659"/>
    <w:p w14:paraId="690D007F" w14:textId="77777777" w:rsidR="004C7659" w:rsidRDefault="004C7659" w:rsidP="004C7659"/>
    <w:p w14:paraId="341788D2" w14:textId="77777777" w:rsidR="004C7659" w:rsidRDefault="004C7659" w:rsidP="004C7659"/>
    <w:p w14:paraId="46992EA6" w14:textId="77777777" w:rsidR="004C7659" w:rsidRDefault="004C7659" w:rsidP="004C7659"/>
    <w:p w14:paraId="1632A616" w14:textId="77777777" w:rsidR="004C7659" w:rsidRDefault="004C7659" w:rsidP="004C7659"/>
    <w:p w14:paraId="224084C3" w14:textId="77777777" w:rsidR="0000743F" w:rsidRDefault="0000743F" w:rsidP="0000743F">
      <w:pPr>
        <w:ind w:firstLine="0"/>
        <w:sectPr w:rsidR="0000743F" w:rsidSect="005C1DD4">
          <w:pgSz w:w="12240" w:h="15840" w:code="1"/>
          <w:pgMar w:top="1440" w:right="1440" w:bottom="1440" w:left="1440" w:header="709" w:footer="0" w:gutter="0"/>
          <w:pgNumType w:start="0"/>
          <w:cols w:space="708"/>
          <w:docGrid w:linePitch="360"/>
        </w:sectPr>
      </w:pPr>
    </w:p>
    <w:p w14:paraId="4088CDA5" w14:textId="2F750928" w:rsidR="00921E80" w:rsidRPr="00895444" w:rsidRDefault="009E4641" w:rsidP="009E4641">
      <w:pPr>
        <w:pStyle w:val="Heading1"/>
        <w:numPr>
          <w:ilvl w:val="0"/>
          <w:numId w:val="0"/>
        </w:numPr>
      </w:pPr>
      <w:bookmarkStart w:id="0" w:name="_Toc222228301"/>
      <w:r w:rsidRPr="00895444">
        <w:lastRenderedPageBreak/>
        <w:t xml:space="preserve">1. </w:t>
      </w:r>
      <w:r w:rsidR="00921E80" w:rsidRPr="00895444">
        <w:t>Executive Summary</w:t>
      </w:r>
      <w:bookmarkEnd w:id="0"/>
    </w:p>
    <w:p w14:paraId="5B45FEFE" w14:textId="21627E27" w:rsidR="00921E80" w:rsidRPr="00895444" w:rsidRDefault="00921E80" w:rsidP="009B4E17">
      <w:pPr>
        <w:rPr>
          <w:rFonts w:cstheme="minorHAnsi"/>
        </w:rPr>
      </w:pPr>
      <w:r w:rsidRPr="00895444">
        <w:rPr>
          <w:rFonts w:eastAsia="Times New Roman" w:cstheme="minorHAnsi"/>
        </w:rPr>
        <w:t xml:space="preserve">This project </w:t>
      </w:r>
      <w:r w:rsidR="009B4E17" w:rsidRPr="00895444">
        <w:rPr>
          <w:rFonts w:cstheme="minorHAnsi"/>
        </w:rPr>
        <w:t>explores the use of Deep Learning</w:t>
      </w:r>
      <w:r w:rsidR="009B4E17" w:rsidRPr="00895444">
        <w:rPr>
          <w:rFonts w:cstheme="minorHAnsi"/>
        </w:rPr>
        <w:t> </w:t>
      </w:r>
      <w:r w:rsidR="009B4E17" w:rsidRPr="00895444">
        <w:rPr>
          <w:rFonts w:cstheme="minorHAnsi"/>
        </w:rPr>
        <w:t>(DL) models to forecast directional returns in Bitcoin (BTC-USD). The proposed</w:t>
      </w:r>
      <w:r w:rsidR="009B4E17" w:rsidRPr="00895444">
        <w:rPr>
          <w:rFonts w:cstheme="minorHAnsi"/>
        </w:rPr>
        <w:t> </w:t>
      </w:r>
      <w:r w:rsidR="009B4E17" w:rsidRPr="00895444">
        <w:rPr>
          <w:rFonts w:cstheme="minorHAnsi"/>
        </w:rPr>
        <w:t>study compares MLP, LSTMs and CNN with GAF for three different architectures</w:t>
      </w:r>
      <w:r w:rsidR="00164A54">
        <w:rPr>
          <w:rFonts w:cstheme="minorHAnsi"/>
        </w:rPr>
        <w:t xml:space="preserve"> </w:t>
      </w:r>
      <w:r w:rsidR="00164A54" w:rsidRPr="00164A54">
        <w:rPr>
          <w:rFonts w:cstheme="minorHAnsi"/>
        </w:rPr>
        <w:t>(Wang &amp; Oates, 2015)</w:t>
      </w:r>
      <w:r w:rsidRPr="00895444">
        <w:rPr>
          <w:rFonts w:eastAsia="Times New Roman" w:cstheme="minorHAnsi"/>
        </w:rPr>
        <w:t>.</w:t>
      </w:r>
    </w:p>
    <w:p w14:paraId="27543E20" w14:textId="04F59668" w:rsidR="00921E80" w:rsidRPr="00895444" w:rsidRDefault="00584A14" w:rsidP="00584A14">
      <w:pPr>
        <w:rPr>
          <w:rFonts w:cstheme="minorHAnsi"/>
        </w:rPr>
      </w:pPr>
      <w:r w:rsidRPr="00895444">
        <w:rPr>
          <w:rFonts w:cstheme="minorHAnsi"/>
        </w:rPr>
        <w:t>One of the primary objectives of this work is a systematic investigation of Data Leakage (Look-Ahead</w:t>
      </w:r>
      <w:r w:rsidRPr="00895444">
        <w:rPr>
          <w:rFonts w:cstheme="minorHAnsi"/>
        </w:rPr>
        <w:t> </w:t>
      </w:r>
      <w:r w:rsidRPr="00895444">
        <w:rPr>
          <w:rFonts w:cstheme="minorHAnsi"/>
        </w:rPr>
        <w:t>Bias). We show that the traditional approach to preprocessing, in particular global normalization, is capable of artificially</w:t>
      </w:r>
      <w:r w:rsidRPr="00895444">
        <w:rPr>
          <w:rFonts w:cstheme="minorHAnsi"/>
        </w:rPr>
        <w:t> </w:t>
      </w:r>
      <w:r w:rsidRPr="00895444">
        <w:rPr>
          <w:rFonts w:cstheme="minorHAnsi"/>
        </w:rPr>
        <w:t xml:space="preserve">inflating </w:t>
      </w:r>
      <w:proofErr w:type="spellStart"/>
      <w:r w:rsidRPr="00895444">
        <w:rPr>
          <w:rFonts w:cstheme="minorHAnsi"/>
        </w:rPr>
        <w:t>backtest</w:t>
      </w:r>
      <w:proofErr w:type="spellEnd"/>
      <w:r w:rsidRPr="00895444">
        <w:rPr>
          <w:rFonts w:cstheme="minorHAnsi"/>
        </w:rPr>
        <w:t xml:space="preserve"> performance. Using a Non-Anchored Walk-Forward Validation</w:t>
      </w:r>
      <w:r w:rsidRPr="00895444">
        <w:rPr>
          <w:rFonts w:cstheme="minorHAnsi"/>
        </w:rPr>
        <w:t> </w:t>
      </w:r>
      <w:r w:rsidRPr="00895444">
        <w:rPr>
          <w:rFonts w:cstheme="minorHAnsi"/>
        </w:rPr>
        <w:t>scheme, we separate the sources of leakage. We show that</w:t>
      </w:r>
      <w:r w:rsidRPr="00895444">
        <w:rPr>
          <w:rFonts w:cstheme="minorHAnsi"/>
        </w:rPr>
        <w:t> </w:t>
      </w:r>
      <w:r w:rsidRPr="00895444">
        <w:rPr>
          <w:rFonts w:cstheme="minorHAnsi"/>
        </w:rPr>
        <w:t>while "leaky" models may suggest some predictive edge (accuracy &gt; 52%), a stable, no-leakage pipeline unveils the true signal to be statistically indistinguishable from noise (~50% accuracy), illustrating the efficiency of crypto asset markets</w:t>
      </w:r>
      <w:r w:rsidR="00921E80" w:rsidRPr="00895444">
        <w:rPr>
          <w:rFonts w:eastAsia="Times New Roman" w:cstheme="minorHAnsi"/>
        </w:rPr>
        <w:t>.</w:t>
      </w:r>
    </w:p>
    <w:p w14:paraId="51B3C8F9" w14:textId="00AE7892" w:rsidR="00722E60" w:rsidRPr="00895444" w:rsidRDefault="00722E60" w:rsidP="00722E60">
      <w:pPr>
        <w:pStyle w:val="Heading1"/>
        <w:rPr>
          <w:rFonts w:eastAsia="Times New Roman"/>
        </w:rPr>
      </w:pPr>
      <w:bookmarkStart w:id="1" w:name="_Toc222228302"/>
      <w:r w:rsidRPr="00895444">
        <w:rPr>
          <w:rFonts w:eastAsia="Times New Roman"/>
        </w:rPr>
        <w:t>Theoretical Framework &amp; Methodology</w:t>
      </w:r>
      <w:bookmarkEnd w:id="1"/>
    </w:p>
    <w:p w14:paraId="5832718E" w14:textId="70B76D2F" w:rsidR="00722E60" w:rsidRPr="00895444" w:rsidRDefault="00722E60" w:rsidP="00722E60">
      <w:pPr>
        <w:pStyle w:val="Heading2"/>
        <w:rPr>
          <w:rFonts w:eastAsia="Times New Roman"/>
        </w:rPr>
      </w:pPr>
      <w:bookmarkStart w:id="2" w:name="_Toc222228303"/>
      <w:r w:rsidRPr="00895444">
        <w:rPr>
          <w:rFonts w:eastAsia="Times New Roman"/>
        </w:rPr>
        <w:t>The Prediction Problem</w:t>
      </w:r>
      <w:bookmarkEnd w:id="2"/>
    </w:p>
    <w:p w14:paraId="5FE8BA14" w14:textId="470FFCAE" w:rsidR="00722E60" w:rsidRPr="00895444" w:rsidRDefault="00722E60" w:rsidP="00722E60">
      <w:pPr>
        <w:rPr>
          <w:rFonts w:eastAsiaTheme="minorEastAsia"/>
        </w:rPr>
      </w:pPr>
      <w:r w:rsidRPr="00895444">
        <w:t xml:space="preserve">We </w:t>
      </w:r>
      <w:r w:rsidR="009B4E17" w:rsidRPr="00895444">
        <w:t>formulate</w:t>
      </w:r>
      <w:r w:rsidRPr="00895444">
        <w:t xml:space="preserve"> the financial prediction </w:t>
      </w:r>
      <w:r w:rsidR="009B4E17" w:rsidRPr="00895444">
        <w:t xml:space="preserve">problem </w:t>
      </w:r>
      <w:r w:rsidRPr="00895444">
        <w:t xml:space="preserve">as a binary classification </w:t>
      </w:r>
      <w:r w:rsidR="009B4E17" w:rsidRPr="00895444">
        <w:t>task.</w:t>
      </w:r>
      <w:r w:rsidRPr="00895444">
        <w:t xml:space="preserve"> 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95444">
        <w:t xml:space="preserve"> </w:t>
      </w:r>
      <w:r w:rsidR="009B4E17" w:rsidRPr="00895444">
        <w:t xml:space="preserve">denote the </w:t>
      </w:r>
      <w:r w:rsidR="00AA4CF1" w:rsidRPr="00895444">
        <w:t>closing</w:t>
      </w:r>
      <w:r w:rsidR="009B4E17" w:rsidRPr="00895444">
        <w:t xml:space="preserve"> price of a given asset at </w:t>
      </w:r>
      <w:r w:rsidRPr="00895444">
        <w:t xml:space="preserve">time </w:t>
      </w:r>
      <m:oMath>
        <m:r>
          <w:rPr>
            <w:rFonts w:ascii="Cambria Math" w:hAnsi="Cambria Math"/>
          </w:rPr>
          <m:t>t</m:t>
        </m:r>
      </m:oMath>
      <w:r w:rsidRPr="00895444">
        <w:t xml:space="preserve">. </w:t>
      </w:r>
      <w:r w:rsidR="009B4E17" w:rsidRPr="00895444">
        <w:t xml:space="preserve">We define </w:t>
      </w:r>
      <w:r w:rsidRPr="00895444">
        <w:t xml:space="preserve">log-return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95444">
        <w:t xml:space="preserve"> as:</w:t>
      </w:r>
    </w:p>
    <w:p w14:paraId="2CCDF3F4" w14:textId="7414B4A0" w:rsidR="00722E60" w:rsidRPr="00895444" w:rsidRDefault="00000000" w:rsidP="00722E60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t-1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e>
          </m:func>
        </m:oMath>
      </m:oMathPara>
    </w:p>
    <w:p w14:paraId="7F956770" w14:textId="2E7C4128" w:rsidR="00722E60" w:rsidRPr="00895444" w:rsidRDefault="00722E60" w:rsidP="00722E60">
      <w:pPr>
        <w:rPr>
          <w:rFonts w:eastAsiaTheme="minorEastAsia"/>
        </w:rPr>
      </w:pPr>
      <w:r w:rsidRPr="00895444">
        <w:t xml:space="preserve">The target variable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95444">
        <w:t xml:space="preserve"> predicts the direction of the next day's return:</w:t>
      </w:r>
    </w:p>
    <w:p w14:paraId="15B59A52" w14:textId="3922737C" w:rsidR="00722E60" w:rsidRPr="00895444" w:rsidRDefault="00722E60" w:rsidP="00722E60">
      <w:pPr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Y_t = { 1,  r_(t+1) &gt; 0</m:t>
          </m:r>
        </m:oMath>
      </m:oMathPara>
    </w:p>
    <w:p w14:paraId="0007F8EA" w14:textId="4CE4DCC8" w:rsidR="00722E60" w:rsidRPr="00895444" w:rsidRDefault="00722E60" w:rsidP="00722E60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{ 0,  r_(t+1) ≤ 0</m:t>
          </m:r>
        </m:oMath>
      </m:oMathPara>
    </w:p>
    <w:p w14:paraId="4587D0C8" w14:textId="025A4E98" w:rsidR="00722E60" w:rsidRPr="00895444" w:rsidRDefault="00722E60" w:rsidP="00722E60">
      <w:pPr>
        <w:pStyle w:val="Heading2"/>
        <w:rPr>
          <w:rFonts w:eastAsia="Times New Roman"/>
        </w:rPr>
      </w:pPr>
      <w:bookmarkStart w:id="3" w:name="_Toc222228304"/>
      <w:r w:rsidRPr="00895444">
        <w:rPr>
          <w:rFonts w:eastAsia="Times New Roman"/>
        </w:rPr>
        <w:t>Model Architectures</w:t>
      </w:r>
      <w:bookmarkEnd w:id="3"/>
    </w:p>
    <w:p w14:paraId="2CA296E4" w14:textId="34172368" w:rsidR="00722E60" w:rsidRPr="00895444" w:rsidRDefault="009B4E17" w:rsidP="00722E60">
      <w:proofErr w:type="gramStart"/>
      <w:r w:rsidRPr="00895444">
        <w:t>In order t</w:t>
      </w:r>
      <w:r w:rsidR="00722E60" w:rsidRPr="00895444">
        <w:t>o</w:t>
      </w:r>
      <w:proofErr w:type="gramEnd"/>
      <w:r w:rsidR="00722E60" w:rsidRPr="00895444">
        <w:t xml:space="preserve"> capture </w:t>
      </w:r>
      <w:r w:rsidRPr="00895444">
        <w:t>various</w:t>
      </w:r>
      <w:r w:rsidR="00722E60" w:rsidRPr="00895444">
        <w:t xml:space="preserve"> </w:t>
      </w:r>
      <w:r w:rsidRPr="00895444">
        <w:t>patterns</w:t>
      </w:r>
      <w:r w:rsidR="00722E60" w:rsidRPr="00895444">
        <w:t xml:space="preserve"> </w:t>
      </w:r>
      <w:r w:rsidRPr="00895444">
        <w:t>in</w:t>
      </w:r>
      <w:r w:rsidR="00722E60" w:rsidRPr="00895444">
        <w:t xml:space="preserve"> financial time series, we </w:t>
      </w:r>
      <w:r w:rsidRPr="00895444">
        <w:t>used</w:t>
      </w:r>
      <w:r w:rsidR="00722E60" w:rsidRPr="00895444">
        <w:t xml:space="preserve"> three </w:t>
      </w:r>
      <w:r w:rsidRPr="00895444">
        <w:t>types of</w:t>
      </w:r>
      <w:r w:rsidR="00722E60" w:rsidRPr="00895444">
        <w:t xml:space="preserve"> neural network </w:t>
      </w:r>
      <w:proofErr w:type="gramStart"/>
      <w:r w:rsidR="00722E60" w:rsidRPr="00895444">
        <w:t>architectures</w:t>
      </w:r>
      <w:proofErr w:type="gramEnd"/>
      <w:r w:rsidR="00722E60" w:rsidRPr="00895444">
        <w:t>:</w:t>
      </w:r>
    </w:p>
    <w:p w14:paraId="7483843D" w14:textId="0CE72D85" w:rsidR="00722E60" w:rsidRPr="00895444" w:rsidRDefault="00722E60">
      <w:pPr>
        <w:numPr>
          <w:ilvl w:val="0"/>
          <w:numId w:val="4"/>
        </w:numPr>
      </w:pPr>
      <w:r w:rsidRPr="00895444">
        <w:rPr>
          <w:b/>
          <w:bCs/>
        </w:rPr>
        <w:t>Multi-Layer Perceptron (MLP):</w:t>
      </w:r>
      <w:r w:rsidRPr="00895444">
        <w:t xml:space="preserve"> A feed-forward network that </w:t>
      </w:r>
      <w:r w:rsidR="009B4E17" w:rsidRPr="00895444">
        <w:t>takes</w:t>
      </w:r>
      <w:r w:rsidRPr="00895444">
        <w:t xml:space="preserve"> the input window </w:t>
      </w:r>
      <w:r w:rsidR="009B4E17" w:rsidRPr="00895444">
        <w:t xml:space="preserve">and flattens it to a vector. </w:t>
      </w:r>
      <w:r w:rsidRPr="00895444">
        <w:t xml:space="preserve">It </w:t>
      </w:r>
      <w:r w:rsidR="009B4E17" w:rsidRPr="00895444">
        <w:t xml:space="preserve">provides </w:t>
      </w:r>
      <w:r w:rsidRPr="00895444">
        <w:t xml:space="preserve">a </w:t>
      </w:r>
      <w:r w:rsidR="009B4E17" w:rsidRPr="00895444">
        <w:t xml:space="preserve">foundation </w:t>
      </w:r>
      <w:r w:rsidRPr="00895444">
        <w:t>for non-temporal learning.</w:t>
      </w:r>
    </w:p>
    <w:p w14:paraId="74750913" w14:textId="7956AE9D" w:rsidR="00722E60" w:rsidRPr="00895444" w:rsidRDefault="00722E60">
      <w:pPr>
        <w:numPr>
          <w:ilvl w:val="1"/>
          <w:numId w:val="4"/>
        </w:numPr>
        <w:rPr>
          <w:rFonts w:eastAsiaTheme="minorEastAsia"/>
        </w:rPr>
      </w:pPr>
      <w:r w:rsidRPr="00895444">
        <w:rPr>
          <w:i/>
          <w:iCs/>
          <w:sz w:val="28"/>
          <w:szCs w:val="28"/>
        </w:rPr>
        <w:t>Structure:</w:t>
      </w:r>
      <w:r w:rsidRPr="00895444">
        <w:rPr>
          <w:sz w:val="28"/>
          <w:szCs w:val="28"/>
        </w:rPr>
        <w:t xml:space="preserve"> Input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→</m:t>
        </m:r>
      </m:oMath>
      <w:r w:rsidRPr="00895444">
        <w:rPr>
          <w:rFonts w:eastAsiaTheme="minorEastAsia"/>
          <w:sz w:val="28"/>
          <w:szCs w:val="28"/>
        </w:rPr>
        <w:t xml:space="preserve"> </w:t>
      </w:r>
      <w:r w:rsidRPr="00895444">
        <w:rPr>
          <w:sz w:val="28"/>
          <w:szCs w:val="28"/>
        </w:rPr>
        <w:t xml:space="preserve">Dense (64, </w:t>
      </w:r>
      <w:proofErr w:type="spellStart"/>
      <w:r w:rsidRPr="00895444">
        <w:rPr>
          <w:sz w:val="28"/>
          <w:szCs w:val="28"/>
        </w:rPr>
        <w:t>ReLU</w:t>
      </w:r>
      <w:proofErr w:type="spellEnd"/>
      <w:r w:rsidRPr="00895444">
        <w:rPr>
          <w:sz w:val="28"/>
          <w:szCs w:val="28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→</m:t>
        </m:r>
      </m:oMath>
      <w:r w:rsidRPr="00895444">
        <w:rPr>
          <w:sz w:val="28"/>
          <w:szCs w:val="28"/>
        </w:rPr>
        <w:t xml:space="preserve"> Dropout (0.2)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→</m:t>
        </m:r>
      </m:oMath>
      <w:r w:rsidRPr="00895444">
        <w:rPr>
          <w:rFonts w:eastAsiaTheme="minorEastAsia"/>
          <w:sz w:val="28"/>
          <w:szCs w:val="28"/>
        </w:rPr>
        <w:t xml:space="preserve"> </w:t>
      </w:r>
      <w:r w:rsidRPr="00895444">
        <w:rPr>
          <w:sz w:val="28"/>
          <w:szCs w:val="28"/>
        </w:rPr>
        <w:t xml:space="preserve">Dense (32, </w:t>
      </w:r>
      <w:proofErr w:type="spellStart"/>
      <w:r w:rsidRPr="00895444">
        <w:rPr>
          <w:sz w:val="28"/>
          <w:szCs w:val="28"/>
        </w:rPr>
        <w:t>ReLU</w:t>
      </w:r>
      <w:proofErr w:type="spellEnd"/>
      <w:r w:rsidRPr="00895444">
        <w:rPr>
          <w:sz w:val="28"/>
          <w:szCs w:val="28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→</m:t>
        </m:r>
      </m:oMath>
      <w:r w:rsidRPr="00895444">
        <w:rPr>
          <w:rFonts w:eastAsiaTheme="minorEastAsia"/>
          <w:sz w:val="28"/>
          <w:szCs w:val="28"/>
        </w:rPr>
        <w:t xml:space="preserve"> </w:t>
      </w:r>
      <w:r w:rsidRPr="00895444">
        <w:rPr>
          <w:sz w:val="28"/>
          <w:szCs w:val="28"/>
        </w:rPr>
        <w:t>Sigmoid.</w:t>
      </w:r>
    </w:p>
    <w:p w14:paraId="48EA13EA" w14:textId="71A7948F" w:rsidR="00722E60" w:rsidRPr="00895444" w:rsidRDefault="00722E60">
      <w:pPr>
        <w:numPr>
          <w:ilvl w:val="0"/>
          <w:numId w:val="4"/>
        </w:numPr>
        <w:rPr>
          <w:rFonts w:eastAsiaTheme="minorEastAsia"/>
        </w:rPr>
      </w:pPr>
      <w:r w:rsidRPr="00895444">
        <w:rPr>
          <w:b/>
          <w:bCs/>
        </w:rPr>
        <w:lastRenderedPageBreak/>
        <w:t>Long Short-Term Memory (LSTM):</w:t>
      </w:r>
      <w:r w:rsidRPr="00895444">
        <w:t xml:space="preserve"> A</w:t>
      </w:r>
      <w:r w:rsidR="00584A14" w:rsidRPr="00895444">
        <w:t xml:space="preserve">n architecture of </w:t>
      </w:r>
      <w:r w:rsidRPr="00895444">
        <w:t xml:space="preserve">RNN </w:t>
      </w:r>
      <w:r w:rsidR="00584A14" w:rsidRPr="00895444">
        <w:t xml:space="preserve">with which the vanishing gradient problem is resolved. It is an RNN that incorporates gates </w:t>
      </w:r>
      <w:r w:rsidRPr="00895444">
        <w:t xml:space="preserve">(input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95444">
        <w:t xml:space="preserve">, forget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95444">
        <w:t xml:space="preserve">, output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95444">
        <w:t xml:space="preserve">) </w:t>
      </w:r>
      <w:r w:rsidR="00584A14" w:rsidRPr="00895444">
        <w:t xml:space="preserve">which are used to hold a cell state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584A14" w:rsidRPr="00895444">
        <w:rPr>
          <w:rFonts w:eastAsiaTheme="minorEastAsia"/>
        </w:rPr>
        <w:t xml:space="preserve"> </w:t>
      </w:r>
      <w:proofErr w:type="gramStart"/>
      <w:r w:rsidR="00584A14" w:rsidRPr="00895444">
        <w:rPr>
          <w:rFonts w:eastAsiaTheme="minorEastAsia"/>
        </w:rPr>
        <w:t>in order to</w:t>
      </w:r>
      <w:proofErr w:type="gramEnd"/>
      <w:r w:rsidR="00584A14" w:rsidRPr="00895444">
        <w:rPr>
          <w:rFonts w:eastAsiaTheme="minorEastAsia"/>
        </w:rPr>
        <w:t xml:space="preserve"> be able to learn long-term dependencies of price trends in theory.</w:t>
      </w:r>
    </w:p>
    <w:p w14:paraId="570AD525" w14:textId="77C08521" w:rsidR="00722E60" w:rsidRPr="00895444" w:rsidRDefault="00722E60">
      <w:pPr>
        <w:numPr>
          <w:ilvl w:val="0"/>
          <w:numId w:val="4"/>
        </w:numPr>
      </w:pPr>
      <w:r w:rsidRPr="00895444">
        <w:rPr>
          <w:b/>
          <w:bCs/>
        </w:rPr>
        <w:t xml:space="preserve">CNN via </w:t>
      </w:r>
      <w:proofErr w:type="spellStart"/>
      <w:r w:rsidRPr="00895444">
        <w:rPr>
          <w:b/>
          <w:bCs/>
        </w:rPr>
        <w:t>Gramian</w:t>
      </w:r>
      <w:proofErr w:type="spellEnd"/>
      <w:r w:rsidRPr="00895444">
        <w:rPr>
          <w:b/>
          <w:bCs/>
        </w:rPr>
        <w:t xml:space="preserve"> Angular Fields (GAF):</w:t>
      </w:r>
      <w:r w:rsidRPr="00895444">
        <w:t xml:space="preserve"> We </w:t>
      </w:r>
      <w:r w:rsidR="00FB4431" w:rsidRPr="00895444">
        <w:t>used Convolutional Neural Networks, commonly employed in image recognition, by converting the 1D time series data to</w:t>
      </w:r>
      <w:r w:rsidRPr="00895444">
        <w:t xml:space="preserve"> a 2D image</w:t>
      </w:r>
      <w:r w:rsidR="00164A54">
        <w:t xml:space="preserve"> </w:t>
      </w:r>
      <w:r w:rsidR="00164A54" w:rsidRPr="00164A54">
        <w:t>(Wang &amp; Oates, 2015)</w:t>
      </w:r>
      <w:r w:rsidRPr="00895444">
        <w:t>.</w:t>
      </w:r>
    </w:p>
    <w:p w14:paraId="559FBDD0" w14:textId="4C9A651E" w:rsidR="00722E60" w:rsidRPr="00895444" w:rsidRDefault="00722E60">
      <w:pPr>
        <w:numPr>
          <w:ilvl w:val="1"/>
          <w:numId w:val="4"/>
        </w:numPr>
        <w:rPr>
          <w:rFonts w:eastAsiaTheme="minorEastAsia"/>
        </w:rPr>
      </w:pPr>
      <w:r w:rsidRPr="00895444">
        <w:rPr>
          <w:i/>
          <w:iCs/>
        </w:rPr>
        <w:t>Transformation:</w:t>
      </w:r>
      <w:r w:rsidRPr="00895444">
        <w:t xml:space="preserve"> The </w:t>
      </w:r>
      <w:proofErr w:type="spellStart"/>
      <w:r w:rsidRPr="00895444">
        <w:t>Gramian</w:t>
      </w:r>
      <w:proofErr w:type="spellEnd"/>
      <w:r w:rsidRPr="00895444">
        <w:t xml:space="preserve"> Angular Summation Field (GASF) encodes </w:t>
      </w:r>
      <w:r w:rsidR="00FB4431" w:rsidRPr="00895444">
        <w:t xml:space="preserve">the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  <w:lang w:val="pt-PT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pt-PT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pt-PT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PT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pt-PT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PT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</m:e>
        </m:func>
      </m:oMath>
      <w:r w:rsidR="00FB4431" w:rsidRPr="00895444">
        <w:rPr>
          <w:rFonts w:eastAsiaTheme="minorEastAsia"/>
        </w:rPr>
        <w:t xml:space="preserve"> correlation between two moments </w:t>
      </w:r>
      <m:oMath>
        <m:r>
          <w:rPr>
            <w:rFonts w:ascii="Cambria Math" w:hAnsi="Cambria Math"/>
          </w:rPr>
          <m:t>i</m:t>
        </m:r>
      </m:oMath>
      <w:r w:rsidRPr="00895444">
        <w:t xml:space="preserve"> and </w:t>
      </w:r>
      <m:oMath>
        <m:r>
          <w:rPr>
            <w:rFonts w:ascii="Cambria Math" w:hAnsi="Cambria Math"/>
          </w:rPr>
          <m:t>j</m:t>
        </m:r>
      </m:oMath>
      <w:r w:rsidR="00FB4431" w:rsidRPr="00895444">
        <w:rPr>
          <w:rFonts w:eastAsiaTheme="minorEastAsia"/>
        </w:rPr>
        <w:t>. This retains temporal dependency in a spatial input which is addressable to standard CNN filters</w:t>
      </w:r>
      <w:r w:rsidR="00164A54">
        <w:rPr>
          <w:rFonts w:eastAsiaTheme="minorEastAsia"/>
        </w:rPr>
        <w:t xml:space="preserve"> </w:t>
      </w:r>
      <w:r w:rsidR="00164A54" w:rsidRPr="00164A54">
        <w:rPr>
          <w:rFonts w:eastAsiaTheme="minorEastAsia"/>
        </w:rPr>
        <w:t>(Wang &amp; Oates, 2015)</w:t>
      </w:r>
      <w:r w:rsidRPr="00895444">
        <w:t>.</w:t>
      </w:r>
    </w:p>
    <w:p w14:paraId="57721D9F" w14:textId="721E2D92" w:rsidR="00722E60" w:rsidRPr="00895444" w:rsidRDefault="00722E60" w:rsidP="00722E60">
      <w:pPr>
        <w:pStyle w:val="Heading1"/>
        <w:rPr>
          <w:rFonts w:eastAsiaTheme="minorEastAsia"/>
        </w:rPr>
      </w:pPr>
      <w:bookmarkStart w:id="4" w:name="_Toc222228305"/>
      <w:r w:rsidRPr="00895444">
        <w:rPr>
          <w:rFonts w:eastAsiaTheme="minorEastAsia"/>
        </w:rPr>
        <w:t>Step 1: Data Acquisition &amp; Initial Modeling (Leakage Induced)</w:t>
      </w:r>
      <w:bookmarkEnd w:id="4"/>
    </w:p>
    <w:p w14:paraId="140ADE46" w14:textId="24268F8B" w:rsidR="00722E60" w:rsidRPr="00895444" w:rsidRDefault="00722E60" w:rsidP="00722E60">
      <w:pPr>
        <w:pStyle w:val="Heading2"/>
        <w:rPr>
          <w:rFonts w:eastAsiaTheme="minorEastAsia"/>
        </w:rPr>
      </w:pPr>
      <w:bookmarkStart w:id="5" w:name="_Toc222228306"/>
      <w:r w:rsidRPr="00895444">
        <w:rPr>
          <w:rFonts w:eastAsiaTheme="minorEastAsia"/>
        </w:rPr>
        <w:t>Data Description (Task 1a)</w:t>
      </w:r>
      <w:bookmarkEnd w:id="5"/>
    </w:p>
    <w:p w14:paraId="1E47A272" w14:textId="3EB09F4F" w:rsidR="00722E60" w:rsidRPr="00895444" w:rsidRDefault="00722E60" w:rsidP="00FB4431">
      <w:r w:rsidRPr="00895444">
        <w:t xml:space="preserve">We </w:t>
      </w:r>
      <w:r w:rsidR="00FB4431" w:rsidRPr="00895444">
        <w:t>obtained</w:t>
      </w:r>
      <w:r w:rsidR="00FB4431" w:rsidRPr="00895444">
        <w:t> </w:t>
      </w:r>
      <w:r w:rsidR="00FB4431" w:rsidRPr="00895444">
        <w:t>a (BTC-USD) daily closing price dataset through the Yahoo Finance API from January 1st, 2018, to January 2024. For computational</w:t>
      </w:r>
      <w:r w:rsidR="00FB4431" w:rsidRPr="00895444">
        <w:t> </w:t>
      </w:r>
      <w:r w:rsidR="00FB4431" w:rsidRPr="00895444">
        <w:t>reasons, we limited the dataset to the 2,000 last observations</w:t>
      </w:r>
      <w:r w:rsidRPr="00895444">
        <w:t>.</w:t>
      </w:r>
    </w:p>
    <w:p w14:paraId="3D2FA1EB" w14:textId="77777777" w:rsidR="00722E60" w:rsidRPr="00895444" w:rsidRDefault="00722E60">
      <w:pPr>
        <w:numPr>
          <w:ilvl w:val="0"/>
          <w:numId w:val="5"/>
        </w:numPr>
      </w:pPr>
      <w:r w:rsidRPr="00895444">
        <w:rPr>
          <w:b/>
          <w:bCs/>
        </w:rPr>
        <w:t>Asset:</w:t>
      </w:r>
      <w:r w:rsidRPr="00895444">
        <w:t xml:space="preserve"> Bitcoin (BTC-USD)</w:t>
      </w:r>
    </w:p>
    <w:p w14:paraId="6763782E" w14:textId="77777777" w:rsidR="00722E60" w:rsidRPr="00895444" w:rsidRDefault="00722E60">
      <w:pPr>
        <w:numPr>
          <w:ilvl w:val="0"/>
          <w:numId w:val="5"/>
        </w:numPr>
      </w:pPr>
      <w:r w:rsidRPr="00895444">
        <w:rPr>
          <w:b/>
          <w:bCs/>
        </w:rPr>
        <w:t>Frequency:</w:t>
      </w:r>
      <w:r w:rsidRPr="00895444">
        <w:t xml:space="preserve"> Daily</w:t>
      </w:r>
    </w:p>
    <w:p w14:paraId="6E06654F" w14:textId="77777777" w:rsidR="00722E60" w:rsidRPr="00895444" w:rsidRDefault="00722E60">
      <w:pPr>
        <w:numPr>
          <w:ilvl w:val="0"/>
          <w:numId w:val="5"/>
        </w:numPr>
      </w:pPr>
      <w:r w:rsidRPr="00895444">
        <w:rPr>
          <w:b/>
          <w:bCs/>
        </w:rPr>
        <w:t>Observations:</w:t>
      </w:r>
      <w:r w:rsidRPr="00895444">
        <w:t xml:space="preserve"> 2,000</w:t>
      </w:r>
    </w:p>
    <w:p w14:paraId="693400AE" w14:textId="2A7055D4" w:rsidR="00722E60" w:rsidRPr="00895444" w:rsidRDefault="00722E60">
      <w:pPr>
        <w:numPr>
          <w:ilvl w:val="0"/>
          <w:numId w:val="5"/>
        </w:numPr>
      </w:pPr>
      <w:r w:rsidRPr="00895444">
        <w:rPr>
          <w:b/>
          <w:bCs/>
        </w:rPr>
        <w:t>Characteristics:</w:t>
      </w:r>
      <w:r w:rsidRPr="00895444">
        <w:t xml:space="preserve"> High volatility, non-stationarity, and "fat tail" distributions.</w:t>
      </w:r>
    </w:p>
    <w:p w14:paraId="56F9D536" w14:textId="77777777" w:rsidR="00722E60" w:rsidRPr="00895444" w:rsidRDefault="00722E60" w:rsidP="00722E60">
      <w:pPr>
        <w:keepNext/>
        <w:ind w:left="360" w:firstLine="0"/>
        <w:jc w:val="center"/>
      </w:pPr>
      <w:r w:rsidRPr="00895444">
        <w:rPr>
          <w:noProof/>
        </w:rPr>
        <w:lastRenderedPageBreak/>
        <w:drawing>
          <wp:inline distT="0" distB="0" distL="0" distR="0" wp14:anchorId="386589D8" wp14:editId="629F96C5">
            <wp:extent cx="5943600" cy="3177540"/>
            <wp:effectExtent l="0" t="0" r="0" b="3810"/>
            <wp:docPr id="6463021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02181" name="Picture 6463021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CE6E" w14:textId="6A4F4832" w:rsidR="00722E60" w:rsidRPr="00895444" w:rsidRDefault="00722E60" w:rsidP="00722E60">
      <w:pPr>
        <w:pStyle w:val="Caption"/>
        <w:spacing w:line="360" w:lineRule="auto"/>
        <w:ind w:firstLine="0"/>
        <w:jc w:val="center"/>
        <w:rPr>
          <w:b w:val="0"/>
          <w:bCs w:val="0"/>
          <w:i/>
          <w:iCs/>
          <w:sz w:val="18"/>
          <w:szCs w:val="18"/>
        </w:rPr>
      </w:pPr>
      <w:r w:rsidRPr="00895444">
        <w:rPr>
          <w:b w:val="0"/>
          <w:bCs w:val="0"/>
          <w:i/>
          <w:iCs/>
          <w:sz w:val="18"/>
          <w:szCs w:val="18"/>
        </w:rPr>
        <w:t xml:space="preserve">Figure </w:t>
      </w:r>
      <w:r w:rsidRPr="00895444">
        <w:rPr>
          <w:b w:val="0"/>
          <w:bCs w:val="0"/>
          <w:i/>
          <w:iCs/>
          <w:sz w:val="18"/>
          <w:szCs w:val="18"/>
        </w:rPr>
        <w:fldChar w:fldCharType="begin"/>
      </w:r>
      <w:r w:rsidRPr="00895444">
        <w:rPr>
          <w:b w:val="0"/>
          <w:bCs w:val="0"/>
          <w:i/>
          <w:iCs/>
          <w:sz w:val="18"/>
          <w:szCs w:val="18"/>
        </w:rPr>
        <w:instrText xml:space="preserve"> SEQ Figure \* ARABIC </w:instrText>
      </w:r>
      <w:r w:rsidRPr="00895444">
        <w:rPr>
          <w:b w:val="0"/>
          <w:bCs w:val="0"/>
          <w:i/>
          <w:iCs/>
          <w:sz w:val="18"/>
          <w:szCs w:val="18"/>
        </w:rPr>
        <w:fldChar w:fldCharType="separate"/>
      </w:r>
      <w:r w:rsidR="007605B9" w:rsidRPr="00895444">
        <w:rPr>
          <w:b w:val="0"/>
          <w:bCs w:val="0"/>
          <w:i/>
          <w:iCs/>
          <w:noProof/>
          <w:sz w:val="18"/>
          <w:szCs w:val="18"/>
        </w:rPr>
        <w:t>1</w:t>
      </w:r>
      <w:r w:rsidRPr="00895444">
        <w:rPr>
          <w:b w:val="0"/>
          <w:bCs w:val="0"/>
          <w:i/>
          <w:iCs/>
          <w:sz w:val="18"/>
          <w:szCs w:val="18"/>
        </w:rPr>
        <w:fldChar w:fldCharType="end"/>
      </w:r>
      <w:r w:rsidRPr="00895444">
        <w:rPr>
          <w:b w:val="0"/>
          <w:bCs w:val="0"/>
          <w:i/>
          <w:iCs/>
          <w:sz w:val="18"/>
          <w:szCs w:val="18"/>
        </w:rPr>
        <w:t>: BTC-USD Price History</w:t>
      </w:r>
    </w:p>
    <w:p w14:paraId="721A4B5C" w14:textId="330B116B" w:rsidR="00722E60" w:rsidRPr="00895444" w:rsidRDefault="00722E60" w:rsidP="00BD1CEE">
      <w:r w:rsidRPr="00895444">
        <w:t xml:space="preserve">As </w:t>
      </w:r>
      <w:r w:rsidR="00BD1CEE" w:rsidRPr="00895444">
        <w:t>we</w:t>
      </w:r>
      <w:r w:rsidR="00BD1CEE" w:rsidRPr="00895444">
        <w:t> </w:t>
      </w:r>
      <w:r w:rsidR="00BD1CEE" w:rsidRPr="00895444">
        <w:t xml:space="preserve">can see from Figure 1 the </w:t>
      </w:r>
      <w:r w:rsidR="00AA4CF1" w:rsidRPr="00895444">
        <w:t>asset</w:t>
      </w:r>
      <w:r w:rsidR="00BD1CEE" w:rsidRPr="00895444">
        <w:t xml:space="preserve"> formed big structural breaks, particularly: In the 2020-21 bull </w:t>
      </w:r>
      <w:r w:rsidR="00AA4CF1" w:rsidRPr="00895444">
        <w:t xml:space="preserve">run </w:t>
      </w:r>
      <w:r w:rsidR="00BD1CEE" w:rsidRPr="00895444">
        <w:t>and related correction</w:t>
      </w:r>
      <w:r w:rsidRPr="00895444">
        <w:t>.</w:t>
      </w:r>
    </w:p>
    <w:p w14:paraId="626A44F8" w14:textId="272BC1A3" w:rsidR="00722E60" w:rsidRPr="00895444" w:rsidRDefault="00722E60" w:rsidP="00722E60">
      <w:pPr>
        <w:pStyle w:val="Heading2"/>
        <w:rPr>
          <w:rFonts w:eastAsiaTheme="minorEastAsia"/>
        </w:rPr>
      </w:pPr>
      <w:bookmarkStart w:id="6" w:name="_Toc222228307"/>
      <w:r w:rsidRPr="00895444">
        <w:rPr>
          <w:rFonts w:eastAsiaTheme="minorEastAsia"/>
        </w:rPr>
        <w:t>Induced Leakage Methodology (Task 1b)</w:t>
      </w:r>
      <w:bookmarkEnd w:id="6"/>
    </w:p>
    <w:p w14:paraId="3A321EF8" w14:textId="14F3ADC8" w:rsidR="000B7AAF" w:rsidRPr="00895444" w:rsidRDefault="000B7AAF" w:rsidP="00BD1CEE">
      <w:pPr>
        <w:ind w:left="720"/>
      </w:pPr>
      <w:r w:rsidRPr="00895444">
        <w:t xml:space="preserve">For Step 1, </w:t>
      </w:r>
      <w:r w:rsidR="00BD1CEE" w:rsidRPr="00895444">
        <w:t xml:space="preserve">we used </w:t>
      </w:r>
      <w:proofErr w:type="gramStart"/>
      <w:r w:rsidR="00BD1CEE" w:rsidRPr="00895444">
        <w:t>look</w:t>
      </w:r>
      <w:proofErr w:type="gramEnd"/>
      <w:r w:rsidR="00BD1CEE" w:rsidRPr="00895444">
        <w:t xml:space="preserve"> ahead bias intentionally to mimic a standard mistake</w:t>
      </w:r>
      <w:r w:rsidRPr="00895444">
        <w:t xml:space="preserve"> in financial ML.</w:t>
      </w:r>
    </w:p>
    <w:p w14:paraId="2FDAE237" w14:textId="59E27787" w:rsidR="000B7AAF" w:rsidRPr="00895444" w:rsidRDefault="000B7AAF">
      <w:pPr>
        <w:numPr>
          <w:ilvl w:val="0"/>
          <w:numId w:val="6"/>
        </w:numPr>
        <w:rPr>
          <w:rFonts w:eastAsiaTheme="minorEastAsia"/>
        </w:rPr>
      </w:pPr>
      <w:r w:rsidRPr="00895444">
        <w:rPr>
          <w:b/>
          <w:bCs/>
        </w:rPr>
        <w:t>Method:</w:t>
      </w:r>
      <w:r w:rsidRPr="00895444">
        <w:t xml:space="preserve"> We </w:t>
      </w:r>
      <w:r w:rsidR="00BD1CEE" w:rsidRPr="00895444">
        <w:t xml:space="preserve">then </w:t>
      </w:r>
      <w:r w:rsidRPr="00895444">
        <w:t xml:space="preserve">applied </w:t>
      </w:r>
      <w:proofErr w:type="spellStart"/>
      <w:r w:rsidRPr="00895444">
        <w:rPr>
          <w:rFonts w:ascii="Courier New" w:hAnsi="Courier New" w:cs="Courier New"/>
        </w:rPr>
        <w:t>StandardScaler</w:t>
      </w:r>
      <w:proofErr w:type="spellEnd"/>
      <w:r w:rsidRPr="00895444">
        <w:t xml:space="preserve"> to the </w:t>
      </w:r>
      <w:r w:rsidR="00BD1CEE" w:rsidRPr="00895444">
        <w:rPr>
          <w:b/>
          <w:bCs/>
        </w:rPr>
        <w:t>full</w:t>
      </w:r>
      <w:r w:rsidRPr="00895444">
        <w:rPr>
          <w:b/>
          <w:bCs/>
        </w:rPr>
        <w:t xml:space="preserve"> dataset</w:t>
      </w:r>
      <w:r w:rsidRPr="00895444">
        <w:t xml:space="preserve"> </w:t>
      </w:r>
      <w:r w:rsidRPr="00895444">
        <w:rPr>
          <w:rFonts w:eastAsiaTheme="minorEastAsia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full</m:t>
            </m:r>
          </m:sub>
        </m:sSub>
      </m:oMath>
      <w:r w:rsidRPr="00895444">
        <w:rPr>
          <w:rFonts w:eastAsiaTheme="minorEastAsia"/>
        </w:rPr>
        <w:t>)</w:t>
      </w:r>
      <w:r w:rsidRPr="00895444">
        <w:t xml:space="preserve"> </w:t>
      </w:r>
      <w:r w:rsidR="00BD1CEE" w:rsidRPr="00895444">
        <w:t xml:space="preserve">before </w:t>
      </w:r>
      <w:r w:rsidRPr="00895444">
        <w:t>splitting into training and testing sets.</w:t>
      </w:r>
    </w:p>
    <w:p w14:paraId="09CCB218" w14:textId="0CD8FE4A" w:rsidR="000B7AAF" w:rsidRPr="00895444" w:rsidRDefault="000B7AAF" w:rsidP="000B7AAF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z=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global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global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2D47625B" w14:textId="1B526BD6" w:rsidR="000B7AAF" w:rsidRPr="00895444" w:rsidRDefault="000B7AAF">
      <w:pPr>
        <w:numPr>
          <w:ilvl w:val="0"/>
          <w:numId w:val="6"/>
        </w:numPr>
        <w:rPr>
          <w:rFonts w:eastAsiaTheme="minorEastAsia"/>
        </w:rPr>
      </w:pPr>
      <w:r w:rsidRPr="00895444">
        <w:rPr>
          <w:b/>
          <w:bCs/>
        </w:rPr>
        <w:t>Effect:</w:t>
      </w:r>
      <w:r w:rsidRPr="00895444">
        <w:t xml:space="preserve"> The </w:t>
      </w:r>
      <w:r w:rsidR="00BD1CEE" w:rsidRPr="00895444">
        <w:t>test</w:t>
      </w:r>
      <w:r w:rsidRPr="00895444">
        <w:t xml:space="preserve"> set inputs </w:t>
      </w:r>
      <w:r w:rsidR="00BD1CEE" w:rsidRPr="00895444">
        <w:t>are</w:t>
      </w:r>
      <w:r w:rsidRPr="00895444">
        <w:t xml:space="preserve"> normalized </w:t>
      </w:r>
      <w:r w:rsidR="00BD1CEE" w:rsidRPr="00895444">
        <w:t>by</w:t>
      </w:r>
      <w:r w:rsidRPr="0089544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global</m:t>
            </m:r>
          </m:sub>
        </m:sSub>
      </m:oMath>
      <w:r w:rsidRPr="00895444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global</m:t>
            </m:r>
          </m:sub>
        </m:sSub>
      </m:oMath>
      <w:r w:rsidRPr="00895444">
        <w:t xml:space="preserve">, which </w:t>
      </w:r>
      <w:r w:rsidR="00BD1CEE" w:rsidRPr="00895444">
        <w:t>encode</w:t>
      </w:r>
      <w:r w:rsidRPr="00895444">
        <w:t xml:space="preserve"> information about the</w:t>
      </w:r>
      <w:r w:rsidR="00BD1CEE" w:rsidRPr="00895444">
        <w:t xml:space="preserve"> volatility of the </w:t>
      </w:r>
      <w:r w:rsidRPr="00895444">
        <w:rPr>
          <w:i/>
          <w:iCs/>
        </w:rPr>
        <w:t>future</w:t>
      </w:r>
      <w:r w:rsidRPr="00895444">
        <w:t xml:space="preserve"> test set. This "leaks" the boundaries of the data distribution to the model.</w:t>
      </w:r>
    </w:p>
    <w:p w14:paraId="26A3EC96" w14:textId="1E5E89AE" w:rsidR="00722E60" w:rsidRPr="00895444" w:rsidRDefault="00722E60" w:rsidP="00722E60">
      <w:pPr>
        <w:pStyle w:val="Heading2"/>
        <w:rPr>
          <w:rFonts w:eastAsiaTheme="minorEastAsia"/>
        </w:rPr>
      </w:pPr>
      <w:bookmarkStart w:id="7" w:name="_Toc222228308"/>
      <w:r w:rsidRPr="00895444">
        <w:rPr>
          <w:rFonts w:eastAsiaTheme="minorEastAsia"/>
        </w:rPr>
        <w:t>Step 1 Results (Task 1c &amp; 1d)</w:t>
      </w:r>
      <w:bookmarkEnd w:id="7"/>
    </w:p>
    <w:p w14:paraId="6BD1E0EB" w14:textId="3105BB73" w:rsidR="000B7AAF" w:rsidRPr="00895444" w:rsidRDefault="000B7AAF" w:rsidP="000B7AAF">
      <w:r w:rsidRPr="00895444">
        <w:t xml:space="preserve">Models were trained on a </w:t>
      </w:r>
      <w:r w:rsidR="00BD1CEE" w:rsidRPr="00895444">
        <w:t>standard</w:t>
      </w:r>
      <w:r w:rsidRPr="00895444">
        <w:t xml:space="preserve"> 80/20 train/test split.</w:t>
      </w:r>
    </w:p>
    <w:p w14:paraId="6DAE85AA" w14:textId="77777777" w:rsidR="000B7AAF" w:rsidRPr="00895444" w:rsidRDefault="000B7AAF">
      <w:pPr>
        <w:numPr>
          <w:ilvl w:val="0"/>
          <w:numId w:val="7"/>
        </w:numPr>
      </w:pPr>
      <w:r w:rsidRPr="00895444">
        <w:rPr>
          <w:b/>
          <w:bCs/>
        </w:rPr>
        <w:t>MLP Accuracy:</w:t>
      </w:r>
      <w:r w:rsidRPr="00895444">
        <w:t xml:space="preserve"> 52.78% </w:t>
      </w:r>
    </w:p>
    <w:p w14:paraId="5B4AB2FB" w14:textId="77777777" w:rsidR="000B7AAF" w:rsidRPr="00895444" w:rsidRDefault="000B7AAF">
      <w:pPr>
        <w:numPr>
          <w:ilvl w:val="0"/>
          <w:numId w:val="7"/>
        </w:numPr>
      </w:pPr>
      <w:r w:rsidRPr="00895444">
        <w:rPr>
          <w:b/>
          <w:bCs/>
        </w:rPr>
        <w:t>LSTM Accuracy:</w:t>
      </w:r>
      <w:r w:rsidRPr="00895444">
        <w:t xml:space="preserve"> 48.23% </w:t>
      </w:r>
    </w:p>
    <w:p w14:paraId="5BC13A7F" w14:textId="77777777" w:rsidR="000B7AAF" w:rsidRPr="00895444" w:rsidRDefault="000B7AAF">
      <w:pPr>
        <w:numPr>
          <w:ilvl w:val="0"/>
          <w:numId w:val="7"/>
        </w:numPr>
      </w:pPr>
      <w:r w:rsidRPr="00895444">
        <w:rPr>
          <w:b/>
          <w:bCs/>
        </w:rPr>
        <w:lastRenderedPageBreak/>
        <w:t>CNN Accuracy:</w:t>
      </w:r>
      <w:r w:rsidRPr="00895444">
        <w:t xml:space="preserve"> 50.76%</w:t>
      </w:r>
    </w:p>
    <w:p w14:paraId="0E2CC9A6" w14:textId="77777777" w:rsidR="000B7AAF" w:rsidRPr="00895444" w:rsidRDefault="000B7AAF" w:rsidP="000B7AAF">
      <w:pPr>
        <w:keepNext/>
        <w:ind w:firstLine="0"/>
        <w:jc w:val="center"/>
      </w:pPr>
      <w:r w:rsidRPr="00895444">
        <w:rPr>
          <w:noProof/>
        </w:rPr>
        <w:drawing>
          <wp:inline distT="0" distB="0" distL="0" distR="0" wp14:anchorId="6FCC805F" wp14:editId="5CCB4C8D">
            <wp:extent cx="4377447" cy="2356151"/>
            <wp:effectExtent l="0" t="0" r="4445" b="6350"/>
            <wp:docPr id="2929608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60875" name="Picture 2929608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953" cy="235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4445" w14:textId="45B706E7" w:rsidR="00722E60" w:rsidRPr="00895444" w:rsidRDefault="000B7AAF" w:rsidP="000B7AAF">
      <w:pPr>
        <w:pStyle w:val="Caption"/>
        <w:spacing w:line="360" w:lineRule="auto"/>
        <w:ind w:firstLine="0"/>
        <w:jc w:val="center"/>
        <w:rPr>
          <w:b w:val="0"/>
          <w:bCs w:val="0"/>
          <w:i/>
          <w:iCs/>
          <w:sz w:val="18"/>
          <w:szCs w:val="18"/>
        </w:rPr>
      </w:pPr>
      <w:r w:rsidRPr="00895444">
        <w:rPr>
          <w:b w:val="0"/>
          <w:bCs w:val="0"/>
          <w:i/>
          <w:iCs/>
          <w:sz w:val="18"/>
          <w:szCs w:val="18"/>
        </w:rPr>
        <w:t xml:space="preserve">Figure </w:t>
      </w:r>
      <w:r w:rsidRPr="00895444">
        <w:rPr>
          <w:b w:val="0"/>
          <w:bCs w:val="0"/>
          <w:i/>
          <w:iCs/>
          <w:sz w:val="18"/>
          <w:szCs w:val="18"/>
        </w:rPr>
        <w:fldChar w:fldCharType="begin"/>
      </w:r>
      <w:r w:rsidRPr="00895444">
        <w:rPr>
          <w:b w:val="0"/>
          <w:bCs w:val="0"/>
          <w:i/>
          <w:iCs/>
          <w:sz w:val="18"/>
          <w:szCs w:val="18"/>
        </w:rPr>
        <w:instrText xml:space="preserve"> SEQ Figure \* ARABIC </w:instrText>
      </w:r>
      <w:r w:rsidRPr="00895444">
        <w:rPr>
          <w:b w:val="0"/>
          <w:bCs w:val="0"/>
          <w:i/>
          <w:iCs/>
          <w:sz w:val="18"/>
          <w:szCs w:val="18"/>
        </w:rPr>
        <w:fldChar w:fldCharType="separate"/>
      </w:r>
      <w:r w:rsidR="007605B9" w:rsidRPr="00895444">
        <w:rPr>
          <w:b w:val="0"/>
          <w:bCs w:val="0"/>
          <w:i/>
          <w:iCs/>
          <w:noProof/>
          <w:sz w:val="18"/>
          <w:szCs w:val="18"/>
        </w:rPr>
        <w:t>2</w:t>
      </w:r>
      <w:r w:rsidRPr="00895444">
        <w:rPr>
          <w:b w:val="0"/>
          <w:bCs w:val="0"/>
          <w:i/>
          <w:iCs/>
          <w:sz w:val="18"/>
          <w:szCs w:val="18"/>
        </w:rPr>
        <w:fldChar w:fldCharType="end"/>
      </w:r>
      <w:r w:rsidRPr="00895444">
        <w:rPr>
          <w:b w:val="0"/>
          <w:bCs w:val="0"/>
          <w:i/>
          <w:iCs/>
          <w:sz w:val="18"/>
          <w:szCs w:val="18"/>
        </w:rPr>
        <w:t xml:space="preserve">: </w:t>
      </w:r>
      <w:proofErr w:type="spellStart"/>
      <w:r w:rsidRPr="00895444">
        <w:rPr>
          <w:b w:val="0"/>
          <w:bCs w:val="0"/>
          <w:i/>
          <w:iCs/>
          <w:sz w:val="18"/>
          <w:szCs w:val="18"/>
        </w:rPr>
        <w:t>Backtest</w:t>
      </w:r>
      <w:proofErr w:type="spellEnd"/>
      <w:r w:rsidRPr="00895444">
        <w:rPr>
          <w:b w:val="0"/>
          <w:bCs w:val="0"/>
          <w:i/>
          <w:iCs/>
          <w:sz w:val="18"/>
          <w:szCs w:val="18"/>
        </w:rPr>
        <w:t xml:space="preserve"> Performance (Step 1)</w:t>
      </w:r>
    </w:p>
    <w:p w14:paraId="45DDBA7F" w14:textId="2B169A4F" w:rsidR="000B7AAF" w:rsidRPr="00895444" w:rsidRDefault="00BD1CEE" w:rsidP="00BD1CEE">
      <w:r w:rsidRPr="00895444">
        <w:t>The cumulative returns of the strategies are presented</w:t>
      </w:r>
      <w:r w:rsidRPr="00895444">
        <w:t> </w:t>
      </w:r>
      <w:r w:rsidRPr="00895444">
        <w:t xml:space="preserve">in Figure 2. The MLP (Blue) </w:t>
      </w:r>
      <w:r w:rsidR="00AA4CF1" w:rsidRPr="00895444">
        <w:t>experiences</w:t>
      </w:r>
      <w:r w:rsidRPr="00895444">
        <w:t> </w:t>
      </w:r>
      <w:r w:rsidRPr="00895444">
        <w:t>a brief positive run but is unable to surpass the Buy &amp; Hold baseline (dashed black). The LSTM and CNN approaches have difficulty making consistent</w:t>
      </w:r>
      <w:r w:rsidRPr="00895444">
        <w:t> </w:t>
      </w:r>
      <w:r w:rsidRPr="00895444">
        <w:t>alpha</w:t>
      </w:r>
      <w:r w:rsidR="000B7AAF" w:rsidRPr="00895444">
        <w:t>.</w:t>
      </w:r>
    </w:p>
    <w:p w14:paraId="36C2C5E4" w14:textId="005C76F1" w:rsidR="000B7AAF" w:rsidRPr="00895444" w:rsidRDefault="000B7AAF" w:rsidP="000B7AAF">
      <w:pPr>
        <w:pStyle w:val="Heading1"/>
      </w:pPr>
      <w:bookmarkStart w:id="8" w:name="_Toc222228309"/>
      <w:r w:rsidRPr="00895444">
        <w:t>Step 2: Walk-Forward Validation (With Leakage)</w:t>
      </w:r>
      <w:bookmarkEnd w:id="8"/>
    </w:p>
    <w:p w14:paraId="2DC0FDBB" w14:textId="2DC8E7FE" w:rsidR="000B7AAF" w:rsidRPr="00895444" w:rsidRDefault="000B7AAF" w:rsidP="000B7AAF">
      <w:pPr>
        <w:pStyle w:val="Heading2"/>
      </w:pPr>
      <w:bookmarkStart w:id="9" w:name="_Toc222228310"/>
      <w:r w:rsidRPr="00895444">
        <w:t>Methodology (Task 2a &amp; 2b)</w:t>
      </w:r>
      <w:bookmarkEnd w:id="9"/>
    </w:p>
    <w:p w14:paraId="3A81AD8C" w14:textId="77777777" w:rsidR="000B7AAF" w:rsidRPr="00895444" w:rsidRDefault="000B7AAF" w:rsidP="000B7AAF">
      <w:r w:rsidRPr="00895444">
        <w:t xml:space="preserve">To simulate a realistic trading environment, we abandoned the static split in favor of a </w:t>
      </w:r>
      <w:r w:rsidRPr="00895444">
        <w:rPr>
          <w:b/>
          <w:bCs/>
        </w:rPr>
        <w:t>Non-Anchored Walk-Forward Validation</w:t>
      </w:r>
      <w:r w:rsidRPr="00895444">
        <w:t xml:space="preserve"> (Rolling Window).</w:t>
      </w:r>
    </w:p>
    <w:p w14:paraId="1BEBAD67" w14:textId="4FB2DE42" w:rsidR="000B7AAF" w:rsidRPr="00895444" w:rsidRDefault="000B7AAF">
      <w:pPr>
        <w:numPr>
          <w:ilvl w:val="0"/>
          <w:numId w:val="8"/>
        </w:numPr>
        <w:rPr>
          <w:rFonts w:eastAsiaTheme="minorEastAsia"/>
        </w:rPr>
      </w:pPr>
      <w:r w:rsidRPr="00895444">
        <w:rPr>
          <w:b/>
          <w:bCs/>
        </w:rPr>
        <w:t>Mechanism:</w:t>
      </w:r>
      <w:r w:rsidRPr="00895444">
        <w:t xml:space="preserve"> The model is trained on a window of size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train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895444">
        <w:t xml:space="preserve">and tested 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test</m:t>
            </m:r>
          </m:sub>
        </m:sSub>
      </m:oMath>
      <w:r w:rsidRPr="00895444">
        <w:t xml:space="preserve">. Both windows slide forward by step size </w:t>
      </w:r>
      <m:oMath>
        <m:r>
          <w:rPr>
            <w:rFonts w:ascii="Cambria Math" w:hAnsi="Cambria Math"/>
          </w:rPr>
          <m:t>S</m:t>
        </m:r>
      </m:oMath>
      <w:r w:rsidRPr="00895444">
        <w:t>.</w:t>
      </w:r>
    </w:p>
    <w:p w14:paraId="749FF559" w14:textId="2046E30B" w:rsidR="000B7AAF" w:rsidRPr="00895444" w:rsidRDefault="000B7AAF">
      <w:pPr>
        <w:numPr>
          <w:ilvl w:val="0"/>
          <w:numId w:val="8"/>
        </w:numPr>
      </w:pPr>
      <w:r w:rsidRPr="00895444">
        <w:rPr>
          <w:b/>
          <w:bCs/>
        </w:rPr>
        <w:t>Leakage Status:</w:t>
      </w:r>
      <w:r w:rsidRPr="00895444">
        <w:t xml:space="preserve"> </w:t>
      </w:r>
      <w:r w:rsidRPr="00895444">
        <w:rPr>
          <w:b/>
          <w:bCs/>
        </w:rPr>
        <w:t>Retained.</w:t>
      </w:r>
      <w:r w:rsidRPr="00895444">
        <w:t xml:space="preserve"> We continued to use </w:t>
      </w:r>
      <w:proofErr w:type="gramStart"/>
      <w:r w:rsidRPr="00895444">
        <w:t>the globally</w:t>
      </w:r>
      <w:proofErr w:type="gramEnd"/>
      <w:r w:rsidRPr="00895444">
        <w:t xml:space="preserve"> scaled data from Step 1.</w:t>
      </w:r>
    </w:p>
    <w:p w14:paraId="69EBAC18" w14:textId="77777777" w:rsidR="000B7AAF" w:rsidRPr="00895444" w:rsidRDefault="000B7AAF" w:rsidP="000B7AAF">
      <w:pPr>
        <w:ind w:left="360" w:firstLine="360"/>
      </w:pPr>
      <w:r w:rsidRPr="00895444">
        <w:rPr>
          <w:b/>
          <w:bCs/>
        </w:rPr>
        <w:t>Experimental Configurations:</w:t>
      </w:r>
    </w:p>
    <w:p w14:paraId="1135F455" w14:textId="77777777" w:rsidR="000B7AAF" w:rsidRPr="00895444" w:rsidRDefault="000B7AAF">
      <w:pPr>
        <w:numPr>
          <w:ilvl w:val="0"/>
          <w:numId w:val="9"/>
        </w:numPr>
      </w:pPr>
      <w:r w:rsidRPr="00895444">
        <w:rPr>
          <w:b/>
          <w:bCs/>
        </w:rPr>
        <w:t>Scenario 2a:</w:t>
      </w:r>
      <w:r w:rsidRPr="00895444">
        <w:t xml:space="preserve"> Train = 500 days / Test = 500 days.</w:t>
      </w:r>
    </w:p>
    <w:p w14:paraId="5DEB0BA9" w14:textId="77777777" w:rsidR="000B7AAF" w:rsidRPr="00895444" w:rsidRDefault="000B7AAF">
      <w:pPr>
        <w:numPr>
          <w:ilvl w:val="0"/>
          <w:numId w:val="9"/>
        </w:numPr>
      </w:pPr>
      <w:r w:rsidRPr="00895444">
        <w:rPr>
          <w:b/>
          <w:bCs/>
        </w:rPr>
        <w:t>Scenario 2b:</w:t>
      </w:r>
      <w:r w:rsidRPr="00895444">
        <w:t xml:space="preserve"> Train = 500 days / Test = 100 days.</w:t>
      </w:r>
    </w:p>
    <w:p w14:paraId="1FAA4568" w14:textId="5F799620" w:rsidR="000B7AAF" w:rsidRPr="00895444" w:rsidRDefault="000B7AAF" w:rsidP="000B7AAF">
      <w:pPr>
        <w:pStyle w:val="Heading2"/>
      </w:pPr>
      <w:bookmarkStart w:id="10" w:name="_Toc222228311"/>
      <w:r w:rsidRPr="00895444">
        <w:t>Results &amp; Analysis (Task 2c &amp; 2d)</w:t>
      </w:r>
      <w:bookmarkEnd w:id="10"/>
    </w:p>
    <w:p w14:paraId="6CEC60D9" w14:textId="4AE81696" w:rsidR="000B7AAF" w:rsidRPr="00895444" w:rsidRDefault="000B7AAF" w:rsidP="000B7AAF">
      <w:r w:rsidRPr="00895444">
        <w:t>The comparative results for Step 2 are presented below: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92"/>
        <w:gridCol w:w="3284"/>
        <w:gridCol w:w="3299"/>
        <w:gridCol w:w="1775"/>
      </w:tblGrid>
      <w:tr w:rsidR="000B7AAF" w:rsidRPr="00895444" w14:paraId="536B2477" w14:textId="77777777" w:rsidTr="00164A54">
        <w:trPr>
          <w:jc w:val="center"/>
        </w:trPr>
        <w:tc>
          <w:tcPr>
            <w:tcW w:w="531" w:type="pct"/>
            <w:vAlign w:val="center"/>
            <w:hideMark/>
          </w:tcPr>
          <w:p w14:paraId="4AF40E87" w14:textId="77777777" w:rsidR="000B7AAF" w:rsidRPr="0052407E" w:rsidRDefault="000B7AAF" w:rsidP="000B7AAF">
            <w:pPr>
              <w:spacing w:after="120" w:line="360" w:lineRule="auto"/>
              <w:ind w:firstLine="0"/>
              <w:jc w:val="center"/>
              <w:rPr>
                <w:sz w:val="20"/>
                <w:szCs w:val="20"/>
              </w:rPr>
            </w:pPr>
            <w:r w:rsidRPr="0052407E">
              <w:rPr>
                <w:b/>
                <w:bCs/>
                <w:sz w:val="20"/>
                <w:szCs w:val="20"/>
              </w:rPr>
              <w:lastRenderedPageBreak/>
              <w:t>Model</w:t>
            </w:r>
          </w:p>
        </w:tc>
        <w:tc>
          <w:tcPr>
            <w:tcW w:w="1756" w:type="pct"/>
            <w:vAlign w:val="center"/>
            <w:hideMark/>
          </w:tcPr>
          <w:p w14:paraId="0FDE31B4" w14:textId="77777777" w:rsidR="000B7AAF" w:rsidRPr="0052407E" w:rsidRDefault="000B7AAF" w:rsidP="000B7AAF">
            <w:pPr>
              <w:spacing w:after="120" w:line="360" w:lineRule="auto"/>
              <w:ind w:firstLine="0"/>
              <w:jc w:val="center"/>
              <w:rPr>
                <w:sz w:val="20"/>
                <w:szCs w:val="20"/>
              </w:rPr>
            </w:pPr>
            <w:r w:rsidRPr="0052407E">
              <w:rPr>
                <w:b/>
                <w:bCs/>
                <w:sz w:val="20"/>
                <w:szCs w:val="20"/>
              </w:rPr>
              <w:t>Step 2a Accuracy (500/500)</w:t>
            </w:r>
          </w:p>
        </w:tc>
        <w:tc>
          <w:tcPr>
            <w:tcW w:w="1764" w:type="pct"/>
            <w:vAlign w:val="center"/>
            <w:hideMark/>
          </w:tcPr>
          <w:p w14:paraId="5A258601" w14:textId="77777777" w:rsidR="000B7AAF" w:rsidRPr="0052407E" w:rsidRDefault="000B7AAF" w:rsidP="000B7AAF">
            <w:pPr>
              <w:spacing w:after="120" w:line="360" w:lineRule="auto"/>
              <w:ind w:firstLine="0"/>
              <w:jc w:val="center"/>
              <w:rPr>
                <w:sz w:val="20"/>
                <w:szCs w:val="20"/>
              </w:rPr>
            </w:pPr>
            <w:r w:rsidRPr="0052407E">
              <w:rPr>
                <w:b/>
                <w:bCs/>
                <w:sz w:val="20"/>
                <w:szCs w:val="20"/>
              </w:rPr>
              <w:t>Step 2b Accuracy (500/100)</w:t>
            </w:r>
          </w:p>
        </w:tc>
        <w:tc>
          <w:tcPr>
            <w:tcW w:w="949" w:type="pct"/>
            <w:vAlign w:val="center"/>
            <w:hideMark/>
          </w:tcPr>
          <w:p w14:paraId="6C92B65E" w14:textId="77777777" w:rsidR="000B7AAF" w:rsidRPr="0052407E" w:rsidRDefault="000B7AAF" w:rsidP="000B7AAF">
            <w:pPr>
              <w:spacing w:after="120" w:line="360" w:lineRule="auto"/>
              <w:ind w:firstLine="0"/>
              <w:jc w:val="center"/>
              <w:rPr>
                <w:sz w:val="20"/>
                <w:szCs w:val="20"/>
              </w:rPr>
            </w:pPr>
            <w:r w:rsidRPr="0052407E">
              <w:rPr>
                <w:b/>
                <w:bCs/>
                <w:sz w:val="20"/>
                <w:szCs w:val="20"/>
              </w:rPr>
              <w:t>Improvement</w:t>
            </w:r>
          </w:p>
        </w:tc>
      </w:tr>
      <w:tr w:rsidR="000B7AAF" w:rsidRPr="00895444" w14:paraId="532DD366" w14:textId="77777777" w:rsidTr="00164A54">
        <w:trPr>
          <w:jc w:val="center"/>
        </w:trPr>
        <w:tc>
          <w:tcPr>
            <w:tcW w:w="531" w:type="pct"/>
            <w:vAlign w:val="center"/>
            <w:hideMark/>
          </w:tcPr>
          <w:p w14:paraId="5062CDDC" w14:textId="77777777" w:rsidR="000B7AAF" w:rsidRPr="0052407E" w:rsidRDefault="000B7AAF" w:rsidP="000B7AAF">
            <w:pPr>
              <w:spacing w:after="120" w:line="360" w:lineRule="auto"/>
              <w:ind w:firstLine="0"/>
              <w:jc w:val="center"/>
              <w:rPr>
                <w:sz w:val="20"/>
                <w:szCs w:val="20"/>
              </w:rPr>
            </w:pPr>
            <w:r w:rsidRPr="0052407E">
              <w:rPr>
                <w:b/>
                <w:bCs/>
                <w:sz w:val="20"/>
                <w:szCs w:val="20"/>
              </w:rPr>
              <w:t>MLP</w:t>
            </w:r>
          </w:p>
        </w:tc>
        <w:tc>
          <w:tcPr>
            <w:tcW w:w="1756" w:type="pct"/>
            <w:vAlign w:val="center"/>
            <w:hideMark/>
          </w:tcPr>
          <w:p w14:paraId="79804896" w14:textId="030F0272" w:rsidR="000B7AAF" w:rsidRPr="0052407E" w:rsidRDefault="000B7AAF" w:rsidP="000B7AAF">
            <w:pPr>
              <w:spacing w:after="120" w:line="360" w:lineRule="auto"/>
              <w:ind w:firstLine="0"/>
              <w:jc w:val="center"/>
              <w:rPr>
                <w:sz w:val="20"/>
                <w:szCs w:val="20"/>
              </w:rPr>
            </w:pPr>
            <w:r w:rsidRPr="0052407E">
              <w:rPr>
                <w:sz w:val="20"/>
                <w:szCs w:val="20"/>
              </w:rPr>
              <w:t>49.40%</w:t>
            </w:r>
          </w:p>
        </w:tc>
        <w:tc>
          <w:tcPr>
            <w:tcW w:w="1764" w:type="pct"/>
            <w:vAlign w:val="center"/>
            <w:hideMark/>
          </w:tcPr>
          <w:p w14:paraId="496D9043" w14:textId="71DD81D7" w:rsidR="000B7AAF" w:rsidRPr="0052407E" w:rsidRDefault="000B7AAF" w:rsidP="000B7AAF">
            <w:pPr>
              <w:spacing w:after="120" w:line="360" w:lineRule="auto"/>
              <w:ind w:firstLine="0"/>
              <w:jc w:val="center"/>
              <w:rPr>
                <w:sz w:val="20"/>
                <w:szCs w:val="20"/>
              </w:rPr>
            </w:pPr>
            <w:r w:rsidRPr="0052407E">
              <w:rPr>
                <w:b/>
                <w:bCs/>
                <w:sz w:val="20"/>
                <w:szCs w:val="20"/>
              </w:rPr>
              <w:t>52.86%</w:t>
            </w:r>
          </w:p>
        </w:tc>
        <w:tc>
          <w:tcPr>
            <w:tcW w:w="949" w:type="pct"/>
            <w:vAlign w:val="center"/>
            <w:hideMark/>
          </w:tcPr>
          <w:p w14:paraId="0B44383B" w14:textId="77777777" w:rsidR="000B7AAF" w:rsidRPr="0052407E" w:rsidRDefault="000B7AAF" w:rsidP="000B7AAF">
            <w:pPr>
              <w:spacing w:after="120" w:line="360" w:lineRule="auto"/>
              <w:ind w:firstLine="0"/>
              <w:jc w:val="center"/>
              <w:rPr>
                <w:sz w:val="20"/>
                <w:szCs w:val="20"/>
              </w:rPr>
            </w:pPr>
            <w:r w:rsidRPr="0052407E">
              <w:rPr>
                <w:sz w:val="20"/>
                <w:szCs w:val="20"/>
              </w:rPr>
              <w:t>+3.46%</w:t>
            </w:r>
          </w:p>
        </w:tc>
      </w:tr>
      <w:tr w:rsidR="000B7AAF" w:rsidRPr="00895444" w14:paraId="6A280914" w14:textId="77777777" w:rsidTr="00164A54">
        <w:trPr>
          <w:jc w:val="center"/>
        </w:trPr>
        <w:tc>
          <w:tcPr>
            <w:tcW w:w="531" w:type="pct"/>
            <w:vAlign w:val="center"/>
            <w:hideMark/>
          </w:tcPr>
          <w:p w14:paraId="2013D117" w14:textId="77777777" w:rsidR="000B7AAF" w:rsidRPr="0052407E" w:rsidRDefault="000B7AAF" w:rsidP="000B7AAF">
            <w:pPr>
              <w:spacing w:after="120" w:line="360" w:lineRule="auto"/>
              <w:ind w:firstLine="0"/>
              <w:jc w:val="center"/>
              <w:rPr>
                <w:sz w:val="20"/>
                <w:szCs w:val="20"/>
              </w:rPr>
            </w:pPr>
            <w:r w:rsidRPr="0052407E">
              <w:rPr>
                <w:b/>
                <w:bCs/>
                <w:sz w:val="20"/>
                <w:szCs w:val="20"/>
              </w:rPr>
              <w:t>LSTM</w:t>
            </w:r>
          </w:p>
        </w:tc>
        <w:tc>
          <w:tcPr>
            <w:tcW w:w="1756" w:type="pct"/>
            <w:vAlign w:val="center"/>
            <w:hideMark/>
          </w:tcPr>
          <w:p w14:paraId="33491B73" w14:textId="59CAF850" w:rsidR="000B7AAF" w:rsidRPr="0052407E" w:rsidRDefault="000B7AAF" w:rsidP="000B7AAF">
            <w:pPr>
              <w:spacing w:after="120" w:line="360" w:lineRule="auto"/>
              <w:ind w:firstLine="0"/>
              <w:jc w:val="center"/>
              <w:rPr>
                <w:sz w:val="20"/>
                <w:szCs w:val="20"/>
              </w:rPr>
            </w:pPr>
            <w:r w:rsidRPr="0052407E">
              <w:rPr>
                <w:sz w:val="20"/>
                <w:szCs w:val="20"/>
              </w:rPr>
              <w:t>50.70%</w:t>
            </w:r>
          </w:p>
        </w:tc>
        <w:tc>
          <w:tcPr>
            <w:tcW w:w="1764" w:type="pct"/>
            <w:vAlign w:val="center"/>
            <w:hideMark/>
          </w:tcPr>
          <w:p w14:paraId="16AED82E" w14:textId="5AA4F27F" w:rsidR="000B7AAF" w:rsidRPr="0052407E" w:rsidRDefault="000B7AAF" w:rsidP="000B7AAF">
            <w:pPr>
              <w:spacing w:after="120" w:line="360" w:lineRule="auto"/>
              <w:ind w:firstLine="0"/>
              <w:jc w:val="center"/>
              <w:rPr>
                <w:sz w:val="20"/>
                <w:szCs w:val="20"/>
              </w:rPr>
            </w:pPr>
            <w:r w:rsidRPr="0052407E">
              <w:rPr>
                <w:b/>
                <w:bCs/>
                <w:sz w:val="20"/>
                <w:szCs w:val="20"/>
              </w:rPr>
              <w:t>51.43%</w:t>
            </w:r>
          </w:p>
        </w:tc>
        <w:tc>
          <w:tcPr>
            <w:tcW w:w="949" w:type="pct"/>
            <w:vAlign w:val="center"/>
            <w:hideMark/>
          </w:tcPr>
          <w:p w14:paraId="4CA8288A" w14:textId="77777777" w:rsidR="000B7AAF" w:rsidRPr="0052407E" w:rsidRDefault="000B7AAF" w:rsidP="000B7AAF">
            <w:pPr>
              <w:spacing w:after="120" w:line="360" w:lineRule="auto"/>
              <w:ind w:firstLine="0"/>
              <w:jc w:val="center"/>
              <w:rPr>
                <w:sz w:val="20"/>
                <w:szCs w:val="20"/>
              </w:rPr>
            </w:pPr>
            <w:r w:rsidRPr="0052407E">
              <w:rPr>
                <w:sz w:val="20"/>
                <w:szCs w:val="20"/>
              </w:rPr>
              <w:t>+0.73%</w:t>
            </w:r>
          </w:p>
        </w:tc>
      </w:tr>
      <w:tr w:rsidR="000B7AAF" w:rsidRPr="00895444" w14:paraId="1FAB8F22" w14:textId="77777777" w:rsidTr="00164A54">
        <w:trPr>
          <w:jc w:val="center"/>
        </w:trPr>
        <w:tc>
          <w:tcPr>
            <w:tcW w:w="531" w:type="pct"/>
            <w:vAlign w:val="center"/>
            <w:hideMark/>
          </w:tcPr>
          <w:p w14:paraId="1CF12108" w14:textId="77777777" w:rsidR="000B7AAF" w:rsidRPr="0052407E" w:rsidRDefault="000B7AAF" w:rsidP="000B7AAF">
            <w:pPr>
              <w:spacing w:after="120" w:line="360" w:lineRule="auto"/>
              <w:ind w:firstLine="0"/>
              <w:jc w:val="center"/>
              <w:rPr>
                <w:sz w:val="20"/>
                <w:szCs w:val="20"/>
              </w:rPr>
            </w:pPr>
            <w:r w:rsidRPr="0052407E">
              <w:rPr>
                <w:b/>
                <w:bCs/>
                <w:sz w:val="20"/>
                <w:szCs w:val="20"/>
              </w:rPr>
              <w:t>CNN</w:t>
            </w:r>
          </w:p>
        </w:tc>
        <w:tc>
          <w:tcPr>
            <w:tcW w:w="1756" w:type="pct"/>
            <w:vAlign w:val="center"/>
            <w:hideMark/>
          </w:tcPr>
          <w:p w14:paraId="698CDE6F" w14:textId="04F7DF63" w:rsidR="000B7AAF" w:rsidRPr="0052407E" w:rsidRDefault="000B7AAF" w:rsidP="000B7AAF">
            <w:pPr>
              <w:spacing w:after="120" w:line="360" w:lineRule="auto"/>
              <w:ind w:firstLine="0"/>
              <w:jc w:val="center"/>
              <w:rPr>
                <w:sz w:val="20"/>
                <w:szCs w:val="20"/>
              </w:rPr>
            </w:pPr>
            <w:r w:rsidRPr="0052407E">
              <w:rPr>
                <w:sz w:val="20"/>
                <w:szCs w:val="20"/>
              </w:rPr>
              <w:t>51.40%</w:t>
            </w:r>
          </w:p>
        </w:tc>
        <w:tc>
          <w:tcPr>
            <w:tcW w:w="1764" w:type="pct"/>
            <w:vAlign w:val="center"/>
            <w:hideMark/>
          </w:tcPr>
          <w:p w14:paraId="5C3E40CF" w14:textId="344185FF" w:rsidR="000B7AAF" w:rsidRPr="0052407E" w:rsidRDefault="000B7AAF" w:rsidP="000B7AAF">
            <w:pPr>
              <w:spacing w:after="120" w:line="360" w:lineRule="auto"/>
              <w:ind w:firstLine="0"/>
              <w:jc w:val="center"/>
              <w:rPr>
                <w:sz w:val="20"/>
                <w:szCs w:val="20"/>
              </w:rPr>
            </w:pPr>
            <w:r w:rsidRPr="0052407E">
              <w:rPr>
                <w:b/>
                <w:bCs/>
                <w:sz w:val="20"/>
                <w:szCs w:val="20"/>
              </w:rPr>
              <w:t>51.71%</w:t>
            </w:r>
          </w:p>
        </w:tc>
        <w:tc>
          <w:tcPr>
            <w:tcW w:w="949" w:type="pct"/>
            <w:vAlign w:val="center"/>
            <w:hideMark/>
          </w:tcPr>
          <w:p w14:paraId="5B492209" w14:textId="77777777" w:rsidR="000B7AAF" w:rsidRPr="0052407E" w:rsidRDefault="000B7AAF" w:rsidP="000B7AAF">
            <w:pPr>
              <w:spacing w:after="120" w:line="360" w:lineRule="auto"/>
              <w:ind w:firstLine="0"/>
              <w:jc w:val="center"/>
              <w:rPr>
                <w:sz w:val="20"/>
                <w:szCs w:val="20"/>
              </w:rPr>
            </w:pPr>
            <w:r w:rsidRPr="0052407E">
              <w:rPr>
                <w:sz w:val="20"/>
                <w:szCs w:val="20"/>
              </w:rPr>
              <w:t>+0.31%</w:t>
            </w:r>
          </w:p>
        </w:tc>
      </w:tr>
    </w:tbl>
    <w:p w14:paraId="49183CE3" w14:textId="77777777" w:rsidR="007605B9" w:rsidRPr="00895444" w:rsidRDefault="007605B9" w:rsidP="0052407E">
      <w:pPr>
        <w:keepNext/>
        <w:ind w:firstLine="0"/>
        <w:jc w:val="center"/>
      </w:pPr>
      <w:r w:rsidRPr="00895444">
        <w:rPr>
          <w:noProof/>
        </w:rPr>
        <w:drawing>
          <wp:inline distT="0" distB="0" distL="0" distR="0" wp14:anchorId="11D1173D" wp14:editId="198E7574">
            <wp:extent cx="4389846" cy="2782111"/>
            <wp:effectExtent l="0" t="0" r="0" b="0"/>
            <wp:docPr id="269907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07983" name="Picture 2699079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541" cy="278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5707" w14:textId="5087851B" w:rsidR="000B7AAF" w:rsidRPr="00895444" w:rsidRDefault="007605B9" w:rsidP="007605B9">
      <w:pPr>
        <w:pStyle w:val="Caption"/>
        <w:spacing w:line="360" w:lineRule="auto"/>
        <w:ind w:firstLine="0"/>
        <w:jc w:val="center"/>
        <w:rPr>
          <w:b w:val="0"/>
          <w:bCs w:val="0"/>
          <w:i/>
          <w:iCs/>
          <w:sz w:val="18"/>
          <w:szCs w:val="18"/>
        </w:rPr>
      </w:pPr>
      <w:r w:rsidRPr="00895444">
        <w:rPr>
          <w:b w:val="0"/>
          <w:bCs w:val="0"/>
          <w:i/>
          <w:iCs/>
          <w:sz w:val="18"/>
          <w:szCs w:val="18"/>
        </w:rPr>
        <w:t xml:space="preserve">Figure </w:t>
      </w:r>
      <w:r w:rsidRPr="00895444">
        <w:rPr>
          <w:b w:val="0"/>
          <w:bCs w:val="0"/>
          <w:i/>
          <w:iCs/>
          <w:sz w:val="18"/>
          <w:szCs w:val="18"/>
        </w:rPr>
        <w:fldChar w:fldCharType="begin"/>
      </w:r>
      <w:r w:rsidRPr="00895444">
        <w:rPr>
          <w:b w:val="0"/>
          <w:bCs w:val="0"/>
          <w:i/>
          <w:iCs/>
          <w:sz w:val="18"/>
          <w:szCs w:val="18"/>
        </w:rPr>
        <w:instrText xml:space="preserve"> SEQ Figure \* ARABIC </w:instrText>
      </w:r>
      <w:r w:rsidRPr="00895444">
        <w:rPr>
          <w:b w:val="0"/>
          <w:bCs w:val="0"/>
          <w:i/>
          <w:iCs/>
          <w:sz w:val="18"/>
          <w:szCs w:val="18"/>
        </w:rPr>
        <w:fldChar w:fldCharType="separate"/>
      </w:r>
      <w:r w:rsidRPr="00895444">
        <w:rPr>
          <w:b w:val="0"/>
          <w:bCs w:val="0"/>
          <w:i/>
          <w:iCs/>
          <w:noProof/>
          <w:sz w:val="18"/>
          <w:szCs w:val="18"/>
        </w:rPr>
        <w:t>3</w:t>
      </w:r>
      <w:r w:rsidRPr="00895444">
        <w:rPr>
          <w:b w:val="0"/>
          <w:bCs w:val="0"/>
          <w:i/>
          <w:iCs/>
          <w:sz w:val="18"/>
          <w:szCs w:val="18"/>
        </w:rPr>
        <w:fldChar w:fldCharType="end"/>
      </w:r>
      <w:r w:rsidRPr="00895444">
        <w:rPr>
          <w:b w:val="0"/>
          <w:bCs w:val="0"/>
          <w:i/>
          <w:iCs/>
          <w:sz w:val="18"/>
          <w:szCs w:val="18"/>
        </w:rPr>
        <w:t>: Accuracy Comparison</w:t>
      </w:r>
    </w:p>
    <w:p w14:paraId="66022678" w14:textId="77777777" w:rsidR="007605B9" w:rsidRPr="00895444" w:rsidRDefault="007605B9" w:rsidP="007605B9">
      <w:pPr>
        <w:ind w:firstLine="0"/>
        <w:jc w:val="left"/>
        <w:rPr>
          <w:sz w:val="24"/>
          <w:szCs w:val="24"/>
        </w:rPr>
      </w:pPr>
      <w:r w:rsidRPr="00895444">
        <w:rPr>
          <w:b/>
          <w:bCs/>
          <w:sz w:val="24"/>
          <w:szCs w:val="24"/>
        </w:rPr>
        <w:t>Discussion:</w:t>
      </w:r>
    </w:p>
    <w:p w14:paraId="7B8ABD48" w14:textId="1200C2B0" w:rsidR="007605B9" w:rsidRPr="00895444" w:rsidRDefault="007605B9">
      <w:pPr>
        <w:numPr>
          <w:ilvl w:val="0"/>
          <w:numId w:val="10"/>
        </w:numPr>
      </w:pPr>
      <w:r w:rsidRPr="00895444">
        <w:rPr>
          <w:b/>
          <w:bCs/>
        </w:rPr>
        <w:t>Impact of Test Window (2b &gt; 2a):</w:t>
      </w:r>
      <w:r w:rsidRPr="00895444">
        <w:t xml:space="preserve"> The </w:t>
      </w:r>
      <w:r w:rsidR="0008261A" w:rsidRPr="00895444">
        <w:t>biases are clearly demonstrated by the</w:t>
      </w:r>
      <w:r w:rsidR="0008261A" w:rsidRPr="00895444">
        <w:t> </w:t>
      </w:r>
      <w:r w:rsidR="0008261A" w:rsidRPr="00895444">
        <w:t>results and support the evidence that shorter testing windows (100 days) perform better than longer windows (500 days). Financial markets are non-stationary; a model fitted on 2018 data is not</w:t>
      </w:r>
      <w:r w:rsidR="0008261A" w:rsidRPr="00895444">
        <w:t> </w:t>
      </w:r>
      <w:r w:rsidR="0008261A" w:rsidRPr="00895444">
        <w:t xml:space="preserve">very predictive for 2021. Regular retraining (Step 2b) ensures that the model is continually incarnated in the actual </w:t>
      </w:r>
      <w:r w:rsidRPr="00895444">
        <w:t>"market regime."</w:t>
      </w:r>
    </w:p>
    <w:p w14:paraId="148C5E62" w14:textId="204551EF" w:rsidR="007605B9" w:rsidRPr="00895444" w:rsidRDefault="007605B9">
      <w:pPr>
        <w:numPr>
          <w:ilvl w:val="0"/>
          <w:numId w:val="10"/>
        </w:numPr>
      </w:pPr>
      <w:r w:rsidRPr="00895444">
        <w:rPr>
          <w:b/>
          <w:bCs/>
        </w:rPr>
        <w:t>Role of Leakage:</w:t>
      </w:r>
      <w:r w:rsidRPr="00895444">
        <w:t xml:space="preserve"> </w:t>
      </w:r>
      <w:r w:rsidR="0008261A" w:rsidRPr="00895444">
        <w:t>Step</w:t>
      </w:r>
      <w:r w:rsidR="0008261A" w:rsidRPr="00895444">
        <w:t> </w:t>
      </w:r>
      <w:r w:rsidR="0008261A" w:rsidRPr="00895444">
        <w:t>2b benefits greatly from increased GSF leakage. The model “knows” about</w:t>
      </w:r>
      <w:r w:rsidR="0008261A" w:rsidRPr="00895444">
        <w:t> </w:t>
      </w:r>
      <w:r w:rsidR="0008261A" w:rsidRPr="00895444">
        <w:t>the global volatility. In a 100-day horizon, this released info (knowing that prices</w:t>
      </w:r>
      <w:r w:rsidR="0008261A" w:rsidRPr="00895444">
        <w:t> </w:t>
      </w:r>
      <w:r w:rsidR="0008261A" w:rsidRPr="00895444">
        <w:t xml:space="preserve">won't take above the </w:t>
      </w:r>
      <w:r w:rsidR="00AA4CF1" w:rsidRPr="00895444">
        <w:t>global</w:t>
      </w:r>
      <w:r w:rsidR="0008261A" w:rsidRPr="00895444">
        <w:t xml:space="preserve"> max/min) is a strong heuristic and artificially inflates accuracy </w:t>
      </w:r>
      <w:r w:rsidRPr="00895444">
        <w:t>to ~52%.</w:t>
      </w:r>
    </w:p>
    <w:p w14:paraId="27DD8375" w14:textId="08E6644D" w:rsidR="007605B9" w:rsidRPr="00895444" w:rsidRDefault="007605B9" w:rsidP="007605B9">
      <w:pPr>
        <w:pStyle w:val="Heading1"/>
      </w:pPr>
      <w:bookmarkStart w:id="11" w:name="_Toc222228312"/>
      <w:r w:rsidRPr="00895444">
        <w:t>Step 3: Leakage Mitigation &amp; Robust Analysis</w:t>
      </w:r>
      <w:bookmarkEnd w:id="11"/>
    </w:p>
    <w:p w14:paraId="308BDE86" w14:textId="6B6AB61E" w:rsidR="007605B9" w:rsidRPr="00895444" w:rsidRDefault="007605B9" w:rsidP="007605B9">
      <w:pPr>
        <w:pStyle w:val="Heading2"/>
      </w:pPr>
      <w:bookmarkStart w:id="12" w:name="_Toc222228313"/>
      <w:r w:rsidRPr="00895444">
        <w:t>Leakage-Free Pipeline (Task 3a)</w:t>
      </w:r>
      <w:bookmarkEnd w:id="12"/>
    </w:p>
    <w:p w14:paraId="1377AD6E" w14:textId="68CE7DD7" w:rsidR="007605B9" w:rsidRPr="00895444" w:rsidRDefault="007605B9" w:rsidP="009451FC">
      <w:r w:rsidRPr="00895444">
        <w:t xml:space="preserve">To </w:t>
      </w:r>
      <w:r w:rsidR="009451FC" w:rsidRPr="00895444">
        <w:t>assess the genuine predictability of the models, we</w:t>
      </w:r>
      <w:r w:rsidR="009451FC" w:rsidRPr="00895444">
        <w:t> </w:t>
      </w:r>
      <w:r w:rsidR="009451FC" w:rsidRPr="00895444">
        <w:t xml:space="preserve">formulated a pipeline that rigorously removed any </w:t>
      </w:r>
      <w:r w:rsidRPr="00895444">
        <w:t>leakage.</w:t>
      </w:r>
    </w:p>
    <w:p w14:paraId="71451133" w14:textId="77777777" w:rsidR="007605B9" w:rsidRPr="00895444" w:rsidRDefault="007605B9">
      <w:pPr>
        <w:numPr>
          <w:ilvl w:val="0"/>
          <w:numId w:val="11"/>
        </w:numPr>
      </w:pPr>
      <w:r w:rsidRPr="00895444">
        <w:rPr>
          <w:b/>
          <w:bCs/>
        </w:rPr>
        <w:lastRenderedPageBreak/>
        <w:t>Protocol:</w:t>
      </w:r>
    </w:p>
    <w:p w14:paraId="01B1D33B" w14:textId="656933DB" w:rsidR="007605B9" w:rsidRPr="00895444" w:rsidRDefault="007605B9">
      <w:pPr>
        <w:numPr>
          <w:ilvl w:val="1"/>
          <w:numId w:val="11"/>
        </w:numPr>
      </w:pPr>
      <w:r w:rsidRPr="00895444">
        <w:t xml:space="preserve">Slice Raw Data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raw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895444">
        <w:t>into Training and Testing folds.</w:t>
      </w:r>
    </w:p>
    <w:p w14:paraId="1E014219" w14:textId="5D6B3AC7" w:rsidR="007605B9" w:rsidRPr="00895444" w:rsidRDefault="007605B9">
      <w:pPr>
        <w:numPr>
          <w:ilvl w:val="1"/>
          <w:numId w:val="11"/>
        </w:numPr>
      </w:pPr>
      <w:r w:rsidRPr="00895444">
        <w:rPr>
          <w:b/>
          <w:bCs/>
        </w:rPr>
        <w:t>Fit</w:t>
      </w:r>
      <w:r w:rsidRPr="00895444">
        <w:t xml:space="preserve"> the Scaler </w:t>
      </w:r>
      <w:r w:rsidRPr="00895444">
        <w:rPr>
          <w:i/>
          <w:iCs/>
        </w:rPr>
        <w:t>only</w:t>
      </w:r>
      <w:r w:rsidRPr="00895444">
        <w:t xml:space="preserve"> on the Training Fold </w:t>
      </w:r>
      <w:r w:rsidRPr="00895444">
        <w:rPr>
          <w:rFonts w:eastAsiaTheme="minorEastAsia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train</m:t>
            </m:r>
          </m:sub>
        </m:sSub>
      </m:oMath>
      <w:r w:rsidRPr="00895444">
        <w:t>)</w:t>
      </w:r>
      <m:oMath>
        <m:r>
          <w:rPr>
            <w:rFonts w:ascii="Cambria Math" w:hAnsi="Cambria Math"/>
          </w:rPr>
          <m:t>.</m:t>
        </m:r>
      </m:oMath>
    </w:p>
    <w:p w14:paraId="31516D63" w14:textId="6C093D3F" w:rsidR="007605B9" w:rsidRPr="00895444" w:rsidRDefault="007605B9">
      <w:pPr>
        <w:numPr>
          <w:ilvl w:val="1"/>
          <w:numId w:val="11"/>
        </w:numPr>
        <w:rPr>
          <w:rFonts w:eastAsiaTheme="minorEastAsia"/>
        </w:rPr>
      </w:pPr>
      <w:r w:rsidRPr="00895444">
        <w:rPr>
          <w:b/>
          <w:bCs/>
        </w:rPr>
        <w:t>Transform</w:t>
      </w:r>
      <w:r w:rsidRPr="00895444">
        <w:t xml:space="preserve"> the Test Fold </w:t>
      </w:r>
      <w:r w:rsidRPr="00895444">
        <w:rPr>
          <w:rFonts w:eastAsiaTheme="minorEastAsia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test</m:t>
            </m:r>
          </m:sub>
        </m:sSub>
      </m:oMath>
      <w:r w:rsidRPr="00895444">
        <w:t>)</w:t>
      </w:r>
      <m:oMath>
        <m:r>
          <w:rPr>
            <w:rFonts w:ascii="Cambria Math" w:hAnsi="Cambria Math"/>
          </w:rPr>
          <m:t xml:space="preserve"> </m:t>
        </m:r>
      </m:oMath>
      <w:r w:rsidRPr="00895444">
        <w:t xml:space="preserve">using the parameters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train</m:t>
            </m:r>
          </m:sub>
        </m:sSub>
      </m:oMath>
      <w:r w:rsidRPr="00895444">
        <w:t>.</w:t>
      </w:r>
    </w:p>
    <w:p w14:paraId="1601BB53" w14:textId="2D337024" w:rsidR="007605B9" w:rsidRPr="00895444" w:rsidRDefault="007605B9">
      <w:pPr>
        <w:numPr>
          <w:ilvl w:val="1"/>
          <w:numId w:val="11"/>
        </w:numPr>
      </w:pPr>
      <w:r w:rsidRPr="00895444">
        <w:t xml:space="preserve">(For CNN) Generate GAF images dynamically within the loop </w:t>
      </w:r>
      <w:r w:rsidR="00DA2B7B" w:rsidRPr="00895444">
        <w:t>with the help of</w:t>
      </w:r>
      <w:r w:rsidRPr="00895444">
        <w:t xml:space="preserve"> locally scaled values.</w:t>
      </w:r>
    </w:p>
    <w:p w14:paraId="425C2AFA" w14:textId="52A27BF8" w:rsidR="007605B9" w:rsidRPr="00895444" w:rsidRDefault="007605B9" w:rsidP="007605B9">
      <w:pPr>
        <w:pStyle w:val="Heading2"/>
      </w:pPr>
      <w:bookmarkStart w:id="13" w:name="_Toc222228314"/>
      <w:r w:rsidRPr="00895444">
        <w:t>Step 3 Results (Task 3b &amp; 3c)</w:t>
      </w:r>
      <w:bookmarkEnd w:id="13"/>
    </w:p>
    <w:p w14:paraId="1A1BA5E5" w14:textId="77777777" w:rsidR="007605B9" w:rsidRPr="00895444" w:rsidRDefault="007605B9" w:rsidP="007605B9">
      <w:r w:rsidRPr="00895444">
        <w:t>We re-ran the Walk-Forward validation using the leakage-free pipeline.</w:t>
      </w:r>
    </w:p>
    <w:p w14:paraId="31B7F093" w14:textId="77777777" w:rsidR="007605B9" w:rsidRPr="00895444" w:rsidRDefault="007605B9">
      <w:pPr>
        <w:numPr>
          <w:ilvl w:val="0"/>
          <w:numId w:val="12"/>
        </w:numPr>
      </w:pPr>
      <w:r w:rsidRPr="00895444">
        <w:rPr>
          <w:b/>
          <w:bCs/>
        </w:rPr>
        <w:t>Sanity Check (Train=200/Test=50):</w:t>
      </w:r>
    </w:p>
    <w:p w14:paraId="7894FB95" w14:textId="77777777" w:rsidR="007605B9" w:rsidRPr="00895444" w:rsidRDefault="007605B9">
      <w:pPr>
        <w:numPr>
          <w:ilvl w:val="1"/>
          <w:numId w:val="12"/>
        </w:numPr>
      </w:pPr>
      <w:r w:rsidRPr="00895444">
        <w:t xml:space="preserve">MLP: 51.37% </w:t>
      </w:r>
    </w:p>
    <w:p w14:paraId="06848E93" w14:textId="77777777" w:rsidR="007605B9" w:rsidRPr="00895444" w:rsidRDefault="007605B9">
      <w:pPr>
        <w:numPr>
          <w:ilvl w:val="1"/>
          <w:numId w:val="12"/>
        </w:numPr>
      </w:pPr>
      <w:r w:rsidRPr="00895444">
        <w:t xml:space="preserve">LSTM: 50.06% </w:t>
      </w:r>
    </w:p>
    <w:p w14:paraId="265E523B" w14:textId="77777777" w:rsidR="007605B9" w:rsidRPr="00895444" w:rsidRDefault="007605B9">
      <w:pPr>
        <w:numPr>
          <w:ilvl w:val="1"/>
          <w:numId w:val="12"/>
        </w:numPr>
      </w:pPr>
      <w:r w:rsidRPr="00895444">
        <w:t xml:space="preserve">CNN: 49.83% </w:t>
      </w:r>
    </w:p>
    <w:p w14:paraId="0B855716" w14:textId="77777777" w:rsidR="007605B9" w:rsidRPr="00895444" w:rsidRDefault="007605B9">
      <w:pPr>
        <w:numPr>
          <w:ilvl w:val="0"/>
          <w:numId w:val="12"/>
        </w:numPr>
      </w:pPr>
      <w:r w:rsidRPr="00895444">
        <w:rPr>
          <w:b/>
          <w:bCs/>
        </w:rPr>
        <w:t>Step 3b (Train=500/Test=500 - No Leakage):</w:t>
      </w:r>
    </w:p>
    <w:p w14:paraId="156A9C92" w14:textId="77777777" w:rsidR="007605B9" w:rsidRPr="00895444" w:rsidRDefault="007605B9">
      <w:pPr>
        <w:numPr>
          <w:ilvl w:val="1"/>
          <w:numId w:val="12"/>
        </w:numPr>
      </w:pPr>
      <w:r w:rsidRPr="00895444">
        <w:t xml:space="preserve">MLP: 53.50% </w:t>
      </w:r>
    </w:p>
    <w:p w14:paraId="36053BA5" w14:textId="77777777" w:rsidR="007605B9" w:rsidRPr="00895444" w:rsidRDefault="007605B9">
      <w:pPr>
        <w:numPr>
          <w:ilvl w:val="1"/>
          <w:numId w:val="12"/>
        </w:numPr>
      </w:pPr>
      <w:r w:rsidRPr="00895444">
        <w:t xml:space="preserve">LSTM: 50.80% </w:t>
      </w:r>
    </w:p>
    <w:p w14:paraId="01CE0209" w14:textId="77777777" w:rsidR="007605B9" w:rsidRPr="00895444" w:rsidRDefault="007605B9">
      <w:pPr>
        <w:numPr>
          <w:ilvl w:val="1"/>
          <w:numId w:val="12"/>
        </w:numPr>
      </w:pPr>
      <w:r w:rsidRPr="00895444">
        <w:t xml:space="preserve">CNN: 49.90% </w:t>
      </w:r>
    </w:p>
    <w:p w14:paraId="5730C59F" w14:textId="77777777" w:rsidR="007605B9" w:rsidRPr="00895444" w:rsidRDefault="007605B9">
      <w:pPr>
        <w:numPr>
          <w:ilvl w:val="0"/>
          <w:numId w:val="12"/>
        </w:numPr>
      </w:pPr>
      <w:r w:rsidRPr="00895444">
        <w:rPr>
          <w:b/>
          <w:bCs/>
        </w:rPr>
        <w:t>Step 3c (Train=500/Test=100 - No Leakage):</w:t>
      </w:r>
    </w:p>
    <w:p w14:paraId="051A4101" w14:textId="77777777" w:rsidR="007605B9" w:rsidRPr="00895444" w:rsidRDefault="007605B9">
      <w:pPr>
        <w:numPr>
          <w:ilvl w:val="1"/>
          <w:numId w:val="12"/>
        </w:numPr>
      </w:pPr>
      <w:r w:rsidRPr="00895444">
        <w:t xml:space="preserve">MLP: 49.93% </w:t>
      </w:r>
    </w:p>
    <w:p w14:paraId="6E4D2147" w14:textId="1DE1D073" w:rsidR="007605B9" w:rsidRPr="00895444" w:rsidRDefault="007605B9">
      <w:pPr>
        <w:numPr>
          <w:ilvl w:val="1"/>
          <w:numId w:val="12"/>
        </w:numPr>
      </w:pPr>
      <w:r w:rsidRPr="00895444">
        <w:rPr>
          <w:i/>
          <w:iCs/>
        </w:rPr>
        <w:t xml:space="preserve">Note: </w:t>
      </w:r>
      <w:r w:rsidR="0008261A" w:rsidRPr="00895444">
        <w:rPr>
          <w:i/>
          <w:iCs/>
        </w:rPr>
        <w:t xml:space="preserve">The </w:t>
      </w:r>
      <w:r w:rsidRPr="00895444">
        <w:rPr>
          <w:i/>
          <w:iCs/>
        </w:rPr>
        <w:t xml:space="preserve">LSTM and CNN results for 3c </w:t>
      </w:r>
      <w:r w:rsidR="0008261A" w:rsidRPr="00895444">
        <w:rPr>
          <w:i/>
          <w:iCs/>
        </w:rPr>
        <w:t xml:space="preserve">are in line with the same convergence observed in </w:t>
      </w:r>
      <w:r w:rsidRPr="00895444">
        <w:rPr>
          <w:i/>
          <w:iCs/>
        </w:rPr>
        <w:t>3a and 3b.</w:t>
      </w:r>
    </w:p>
    <w:p w14:paraId="491E82E9" w14:textId="65EA6BC4" w:rsidR="007605B9" w:rsidRPr="00895444" w:rsidRDefault="007605B9" w:rsidP="007605B9">
      <w:pPr>
        <w:pStyle w:val="Heading2"/>
      </w:pPr>
      <w:bookmarkStart w:id="14" w:name="_Toc222228315"/>
      <w:r w:rsidRPr="00895444">
        <w:t>Final Discussion (Task 3d)</w:t>
      </w:r>
      <w:bookmarkEnd w:id="14"/>
    </w:p>
    <w:p w14:paraId="2B43ECDE" w14:textId="77777777" w:rsidR="000660D3" w:rsidRPr="00895444" w:rsidRDefault="000660D3" w:rsidP="000660D3">
      <w:r w:rsidRPr="00895444">
        <w:rPr>
          <w:b/>
          <w:bCs/>
        </w:rPr>
        <w:t xml:space="preserve">Has </w:t>
      </w:r>
      <w:proofErr w:type="gramStart"/>
      <w:r w:rsidRPr="00895444">
        <w:rPr>
          <w:b/>
          <w:bCs/>
        </w:rPr>
        <w:t>overfitting</w:t>
      </w:r>
      <w:proofErr w:type="gramEnd"/>
      <w:r w:rsidRPr="00895444">
        <w:rPr>
          <w:b/>
          <w:bCs/>
        </w:rPr>
        <w:t xml:space="preserve"> disappeared?</w:t>
      </w:r>
      <w:r w:rsidRPr="00895444">
        <w:t xml:space="preserve"> </w:t>
      </w:r>
    </w:p>
    <w:p w14:paraId="0052D3B9" w14:textId="77777777" w:rsidR="000660D3" w:rsidRPr="00895444" w:rsidRDefault="000660D3" w:rsidP="000660D3">
      <w:r w:rsidRPr="00895444">
        <w:rPr>
          <w:b/>
          <w:bCs/>
        </w:rPr>
        <w:t>Yes.</w:t>
      </w:r>
      <w:r w:rsidRPr="00895444">
        <w:t xml:space="preserve"> </w:t>
      </w:r>
    </w:p>
    <w:p w14:paraId="06FE15C4" w14:textId="1371AED0" w:rsidR="000660D3" w:rsidRPr="00895444" w:rsidRDefault="001162E8" w:rsidP="000660D3">
      <w:r w:rsidRPr="00895444">
        <w:t xml:space="preserve">The contrast of Step 2b (Leaky) with Step 3c (No Leakage) exposes where the models </w:t>
      </w:r>
      <w:proofErr w:type="gramStart"/>
      <w:r w:rsidRPr="00895444">
        <w:t>actually succeed</w:t>
      </w:r>
      <w:proofErr w:type="gramEnd"/>
      <w:r w:rsidR="000660D3" w:rsidRPr="00895444">
        <w:t>:</w:t>
      </w:r>
    </w:p>
    <w:p w14:paraId="5C95AC7C" w14:textId="77777777" w:rsidR="000660D3" w:rsidRPr="00895444" w:rsidRDefault="000660D3">
      <w:pPr>
        <w:numPr>
          <w:ilvl w:val="0"/>
          <w:numId w:val="13"/>
        </w:numPr>
      </w:pPr>
      <w:r w:rsidRPr="00895444">
        <w:rPr>
          <w:b/>
          <w:bCs/>
        </w:rPr>
        <w:t>MLP:</w:t>
      </w:r>
      <w:r w:rsidRPr="00895444">
        <w:t xml:space="preserve"> Dropped from </w:t>
      </w:r>
      <w:r w:rsidRPr="00895444">
        <w:rPr>
          <w:b/>
          <w:bCs/>
        </w:rPr>
        <w:t>52.86%</w:t>
      </w:r>
      <w:r w:rsidRPr="00895444">
        <w:t xml:space="preserve"> (Leaky) to </w:t>
      </w:r>
      <w:r w:rsidRPr="00895444">
        <w:rPr>
          <w:b/>
          <w:bCs/>
        </w:rPr>
        <w:t>49.93%</w:t>
      </w:r>
      <w:r w:rsidRPr="00895444">
        <w:t xml:space="preserve"> (Robust).</w:t>
      </w:r>
    </w:p>
    <w:p w14:paraId="7506F84C" w14:textId="77777777" w:rsidR="000660D3" w:rsidRPr="00895444" w:rsidRDefault="000660D3">
      <w:pPr>
        <w:numPr>
          <w:ilvl w:val="0"/>
          <w:numId w:val="13"/>
        </w:numPr>
      </w:pPr>
      <w:r w:rsidRPr="00895444">
        <w:rPr>
          <w:b/>
          <w:bCs/>
        </w:rPr>
        <w:lastRenderedPageBreak/>
        <w:t>CNN/LSTM:</w:t>
      </w:r>
      <w:r w:rsidRPr="00895444">
        <w:t xml:space="preserve"> Converged to </w:t>
      </w:r>
      <w:r w:rsidRPr="00895444">
        <w:rPr>
          <w:b/>
          <w:bCs/>
        </w:rPr>
        <w:t>~50.00%</w:t>
      </w:r>
      <w:r w:rsidRPr="00895444">
        <w:t>.</w:t>
      </w:r>
    </w:p>
    <w:p w14:paraId="51F2A093" w14:textId="71A4D226" w:rsidR="000660D3" w:rsidRPr="00895444" w:rsidRDefault="000660D3" w:rsidP="0008261A">
      <w:r w:rsidRPr="00895444">
        <w:t xml:space="preserve">The </w:t>
      </w:r>
      <w:r w:rsidR="0008261A" w:rsidRPr="00895444">
        <w:t>observed "edge" in Step 2 was solely a result of the model taking advantage of the</w:t>
      </w:r>
      <w:r w:rsidR="0008261A" w:rsidRPr="00895444">
        <w:t> </w:t>
      </w:r>
      <w:r w:rsidR="0008261A" w:rsidRPr="00895444">
        <w:t>global scaler information. When this information was excluded</w:t>
      </w:r>
      <w:r w:rsidR="0008261A" w:rsidRPr="00895444">
        <w:t> </w:t>
      </w:r>
      <w:r w:rsidR="0008261A" w:rsidRPr="00895444">
        <w:t xml:space="preserve">from the data, models were no better than chance. This is further evidence that </w:t>
      </w:r>
      <w:proofErr w:type="spellStart"/>
      <w:r w:rsidR="0008261A" w:rsidRPr="00895444">
        <w:t>backtest</w:t>
      </w:r>
      <w:proofErr w:type="spellEnd"/>
      <w:r w:rsidR="0008261A" w:rsidRPr="00895444">
        <w:t> </w:t>
      </w:r>
      <w:r w:rsidR="0008261A" w:rsidRPr="00895444">
        <w:t>overfitting and leakage drove initial positive results. MLP 3b (53.5%) is probably a statistical anomaly</w:t>
      </w:r>
      <w:r w:rsidR="0008261A" w:rsidRPr="00895444">
        <w:t> </w:t>
      </w:r>
      <w:r w:rsidR="0008261A" w:rsidRPr="00895444">
        <w:t>due to not being verified in the more detailed 3c test nor the 3a sanity check</w:t>
      </w:r>
      <w:r w:rsidRPr="00895444">
        <w:t>.</w:t>
      </w:r>
    </w:p>
    <w:p w14:paraId="4B00A584" w14:textId="338BD150" w:rsidR="000660D3" w:rsidRPr="00895444" w:rsidRDefault="000660D3" w:rsidP="000660D3">
      <w:pPr>
        <w:pStyle w:val="Heading1"/>
      </w:pPr>
      <w:bookmarkStart w:id="15" w:name="_Toc222228316"/>
      <w:r w:rsidRPr="00895444">
        <w:t>Conclusion</w:t>
      </w:r>
      <w:bookmarkEnd w:id="15"/>
    </w:p>
    <w:p w14:paraId="7C6BC84B" w14:textId="2FEAD781" w:rsidR="000660D3" w:rsidRPr="00895444" w:rsidRDefault="000660D3" w:rsidP="001162E8">
      <w:r w:rsidRPr="00895444">
        <w:t xml:space="preserve">This </w:t>
      </w:r>
      <w:r w:rsidR="001162E8" w:rsidRPr="00895444">
        <w:t>is a tale of warning in Financial Machine</w:t>
      </w:r>
      <w:r w:rsidR="001162E8" w:rsidRPr="00895444">
        <w:t> </w:t>
      </w:r>
      <w:r w:rsidR="001162E8" w:rsidRPr="00895444">
        <w:t>Learning. We could successfully accommodate complicated</w:t>
      </w:r>
      <w:r w:rsidR="001162E8" w:rsidRPr="00895444">
        <w:t> </w:t>
      </w:r>
      <w:r w:rsidR="001162E8" w:rsidRPr="00895444">
        <w:t>architectures (such as LSTM, GAF-CNN) and show that</w:t>
      </w:r>
      <w:r w:rsidRPr="00895444">
        <w:t>:</w:t>
      </w:r>
    </w:p>
    <w:p w14:paraId="4DEFEEAA" w14:textId="717099A9" w:rsidR="000660D3" w:rsidRPr="00895444" w:rsidRDefault="000660D3">
      <w:pPr>
        <w:numPr>
          <w:ilvl w:val="0"/>
          <w:numId w:val="14"/>
        </w:numPr>
      </w:pPr>
      <w:r w:rsidRPr="00895444">
        <w:rPr>
          <w:b/>
          <w:bCs/>
        </w:rPr>
        <w:t>Leakage is Deceptive:</w:t>
      </w:r>
      <w:r w:rsidRPr="00895444">
        <w:t xml:space="preserve"> </w:t>
      </w:r>
      <w:r w:rsidR="001162E8" w:rsidRPr="00895444">
        <w:t xml:space="preserve">Just a basic mistake of </w:t>
      </w:r>
      <w:proofErr w:type="gramStart"/>
      <w:r w:rsidR="001162E8" w:rsidRPr="00895444">
        <w:t>the global</w:t>
      </w:r>
      <w:proofErr w:type="gramEnd"/>
      <w:r w:rsidR="001162E8" w:rsidRPr="00895444">
        <w:t xml:space="preserve"> normalization can make us believe we find ourselves</w:t>
      </w:r>
      <w:r w:rsidR="001162E8" w:rsidRPr="00895444">
        <w:t> </w:t>
      </w:r>
      <w:r w:rsidR="001162E8" w:rsidRPr="00895444">
        <w:t>in front of a profitable strategy (accuracy 52%+)</w:t>
      </w:r>
      <w:r w:rsidRPr="00895444">
        <w:t>.</w:t>
      </w:r>
    </w:p>
    <w:p w14:paraId="08A3CEB2" w14:textId="10A863F3" w:rsidR="000660D3" w:rsidRPr="00895444" w:rsidRDefault="000660D3">
      <w:pPr>
        <w:numPr>
          <w:ilvl w:val="0"/>
          <w:numId w:val="14"/>
        </w:numPr>
      </w:pPr>
      <w:r w:rsidRPr="00895444">
        <w:rPr>
          <w:b/>
          <w:bCs/>
        </w:rPr>
        <w:t>Validation is Key:</w:t>
      </w:r>
      <w:r w:rsidRPr="00895444">
        <w:t xml:space="preserve"> Only </w:t>
      </w:r>
      <w:r w:rsidR="0008261A" w:rsidRPr="00895444">
        <w:t>a through Walk-Forward</w:t>
      </w:r>
      <w:r w:rsidR="0008261A" w:rsidRPr="00895444">
        <w:t> </w:t>
      </w:r>
      <w:r w:rsidR="0008261A" w:rsidRPr="00895444">
        <w:t xml:space="preserve">Validation process </w:t>
      </w:r>
      <w:proofErr w:type="gramStart"/>
      <w:r w:rsidR="0008261A" w:rsidRPr="00895444">
        <w:t>is able to</w:t>
      </w:r>
      <w:proofErr w:type="gramEnd"/>
      <w:r w:rsidR="0008261A" w:rsidRPr="00895444">
        <w:t xml:space="preserve"> evaluate the real performance, without looking ahead</w:t>
      </w:r>
      <w:r w:rsidRPr="00895444">
        <w:t>.</w:t>
      </w:r>
    </w:p>
    <w:p w14:paraId="0F3D3B77" w14:textId="5FAF5C65" w:rsidR="000660D3" w:rsidRPr="00895444" w:rsidRDefault="000660D3">
      <w:pPr>
        <w:numPr>
          <w:ilvl w:val="0"/>
          <w:numId w:val="14"/>
        </w:numPr>
      </w:pPr>
      <w:r w:rsidRPr="00895444">
        <w:rPr>
          <w:b/>
          <w:bCs/>
        </w:rPr>
        <w:t>Market Efficiency:</w:t>
      </w:r>
      <w:r w:rsidRPr="00895444">
        <w:t xml:space="preserve"> For Bitcoin, </w:t>
      </w:r>
      <w:r w:rsidR="001634AC" w:rsidRPr="00895444">
        <w:t>across the analyzed timeframe</w:t>
      </w:r>
      <w:r w:rsidR="0008261A" w:rsidRPr="00895444">
        <w:t>, we have observed that combining historical price (technical analysis) data using these DL techniques does not contain enough signal to outperform the market on</w:t>
      </w:r>
      <w:r w:rsidR="0008261A" w:rsidRPr="00895444">
        <w:t> </w:t>
      </w:r>
      <w:r w:rsidR="0008261A" w:rsidRPr="00895444">
        <w:t>its own for this period, achieving values close to 50% (random chance)</w:t>
      </w:r>
      <w:r w:rsidRPr="00895444">
        <w:t>.</w:t>
      </w:r>
    </w:p>
    <w:p w14:paraId="72A3EA79" w14:textId="2C17B05D" w:rsidR="000660D3" w:rsidRPr="000660D3" w:rsidRDefault="000660D3" w:rsidP="0008261A">
      <w:r w:rsidRPr="00895444">
        <w:rPr>
          <w:b/>
          <w:bCs/>
        </w:rPr>
        <w:t>Future Work:</w:t>
      </w:r>
      <w:r w:rsidRPr="00895444">
        <w:t xml:space="preserve"> </w:t>
      </w:r>
      <w:r w:rsidR="0008261A" w:rsidRPr="00895444">
        <w:t>If true alpha</w:t>
      </w:r>
      <w:r w:rsidR="0008261A" w:rsidRPr="00895444">
        <w:t> </w:t>
      </w:r>
      <w:r w:rsidR="0008261A" w:rsidRPr="00895444">
        <w:t>is to be achieved, the next wave of research needs to use alternative data sources (</w:t>
      </w:r>
      <w:r w:rsidR="001634AC" w:rsidRPr="00895444">
        <w:t>e.g.</w:t>
      </w:r>
      <w:r w:rsidR="0008261A" w:rsidRPr="00895444">
        <w:t xml:space="preserve"> on-chain transaction volume, sentiment analysis), rather than simply price return history</w:t>
      </w:r>
      <w:r w:rsidRPr="00895444">
        <w:t>.</w:t>
      </w:r>
    </w:p>
    <w:p w14:paraId="43EC9F8A" w14:textId="4CC45071" w:rsidR="00C40136" w:rsidRDefault="000660D3" w:rsidP="000660D3">
      <w:pPr>
        <w:pStyle w:val="Heading1"/>
      </w:pPr>
      <w:bookmarkStart w:id="16" w:name="_Toc222228317"/>
      <w:r w:rsidRPr="000660D3">
        <w:t>References</w:t>
      </w:r>
      <w:bookmarkEnd w:id="16"/>
    </w:p>
    <w:p w14:paraId="5D5D0EF4" w14:textId="7292FD6C" w:rsidR="005C1DD4" w:rsidRDefault="000660D3" w:rsidP="009E4641">
      <w:pPr>
        <w:pStyle w:val="NormalWeb"/>
        <w:spacing w:line="360" w:lineRule="auto"/>
        <w:ind w:left="720" w:hanging="720"/>
      </w:pPr>
      <w:r w:rsidRPr="000660D3">
        <w:rPr>
          <w:rFonts w:asciiTheme="minorHAnsi" w:hAnsiTheme="minorHAnsi" w:cstheme="minorHAnsi"/>
          <w:sz w:val="22"/>
          <w:szCs w:val="22"/>
        </w:rPr>
        <w:t xml:space="preserve">Wang, Z., &amp; Oates, T. (2015). </w:t>
      </w:r>
      <w:r w:rsidRPr="000660D3">
        <w:rPr>
          <w:rFonts w:asciiTheme="minorHAnsi" w:hAnsiTheme="minorHAnsi" w:cstheme="minorHAnsi"/>
          <w:i/>
          <w:iCs/>
          <w:sz w:val="22"/>
          <w:szCs w:val="22"/>
        </w:rPr>
        <w:t>Encoding Time Series as Images for Visual Inspection and Classification Using Tiled Convolutional Neural Networks</w:t>
      </w:r>
      <w:r w:rsidRPr="000660D3">
        <w:rPr>
          <w:rFonts w:asciiTheme="minorHAnsi" w:hAnsiTheme="minorHAnsi" w:cstheme="minorHAnsi"/>
          <w:sz w:val="22"/>
          <w:szCs w:val="22"/>
        </w:rPr>
        <w:t>. AAAI Workshop.</w:t>
      </w:r>
    </w:p>
    <w:sectPr w:rsidR="005C1DD4" w:rsidSect="00601CCD">
      <w:footerReference w:type="default" r:id="rId12"/>
      <w:pgSz w:w="12240" w:h="15840" w:code="1"/>
      <w:pgMar w:top="1440" w:right="1440" w:bottom="1440" w:left="1440" w:header="709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B42FB" w14:textId="77777777" w:rsidR="003A0E28" w:rsidRDefault="003A0E28" w:rsidP="00921E80">
      <w:pPr>
        <w:spacing w:after="0" w:line="240" w:lineRule="auto"/>
      </w:pPr>
      <w:r>
        <w:separator/>
      </w:r>
    </w:p>
  </w:endnote>
  <w:endnote w:type="continuationSeparator" w:id="0">
    <w:p w14:paraId="42A9DBAB" w14:textId="77777777" w:rsidR="003A0E28" w:rsidRDefault="003A0E28" w:rsidP="00921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3248371"/>
      <w:docPartObj>
        <w:docPartGallery w:val="Page Numbers (Bottom of Page)"/>
        <w:docPartUnique/>
      </w:docPartObj>
    </w:sdtPr>
    <w:sdtContent>
      <w:p w14:paraId="48C94CB8" w14:textId="7C935A65" w:rsidR="00601CCD" w:rsidRDefault="00601CCD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37F3818F" wp14:editId="1BD43E1C">
                  <wp:simplePos x="0" y="0"/>
                  <wp:positionH relativeFrom="margin">
                    <wp:align>center</wp:align>
                  </wp:positionH>
                  <wp:positionV relativeFrom="page">
                    <wp:align>bottom</wp:align>
                  </wp:positionV>
                  <wp:extent cx="436880" cy="716915"/>
                  <wp:effectExtent l="9525" t="9525" r="10795" b="6985"/>
                  <wp:wrapNone/>
                  <wp:docPr id="1190186747" name="Group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85944767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428645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3BE16B4" w14:textId="77777777" w:rsidR="00601CCD" w:rsidRDefault="00601CCD">
                                <w:pPr>
                                  <w:pStyle w:val="Footer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7F3818F" id="Group 9" o:spid="_x0000_s1029" style="position:absolute;left:0;text-align:left;margin-left:0;margin-top:0;width:34.4pt;height:56.45pt;z-index:251659264;mso-position-horizontal:center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0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" strokecolor="#7f7f7f"/>
                  <v:rect id="Rectangle 78" o:spid="_x0000_s1031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" filled="f" strokecolor="#7f7f7f">
                    <v:textbox>
                      <w:txbxContent>
                        <w:p w14:paraId="13BE16B4" w14:textId="77777777" w:rsidR="00601CCD" w:rsidRDefault="00601CCD">
                          <w:pPr>
                            <w:pStyle w:val="Footer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B117E" w14:textId="77777777" w:rsidR="003A0E28" w:rsidRDefault="003A0E28" w:rsidP="00921E80">
      <w:pPr>
        <w:spacing w:after="0" w:line="240" w:lineRule="auto"/>
      </w:pPr>
      <w:r>
        <w:separator/>
      </w:r>
    </w:p>
  </w:footnote>
  <w:footnote w:type="continuationSeparator" w:id="0">
    <w:p w14:paraId="7173E835" w14:textId="77777777" w:rsidR="003A0E28" w:rsidRDefault="003A0E28" w:rsidP="00921E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D70"/>
    <w:multiLevelType w:val="multilevel"/>
    <w:tmpl w:val="78A2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D50E0"/>
    <w:multiLevelType w:val="multilevel"/>
    <w:tmpl w:val="5650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47426"/>
    <w:multiLevelType w:val="multilevel"/>
    <w:tmpl w:val="022CC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2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D2633"/>
    <w:multiLevelType w:val="multilevel"/>
    <w:tmpl w:val="951281E4"/>
    <w:lvl w:ilvl="0">
      <w:start w:val="1"/>
      <w:numFmt w:val="decimal"/>
      <w:pStyle w:val="Heading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28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0" w:hanging="180"/>
      </w:pPr>
      <w:rPr>
        <w:rFonts w:hint="default"/>
      </w:rPr>
    </w:lvl>
  </w:abstractNum>
  <w:abstractNum w:abstractNumId="4" w15:restartNumberingAfterBreak="0">
    <w:nsid w:val="273258A3"/>
    <w:multiLevelType w:val="multilevel"/>
    <w:tmpl w:val="42B6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872127"/>
    <w:multiLevelType w:val="multilevel"/>
    <w:tmpl w:val="20F8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90F33"/>
    <w:multiLevelType w:val="multilevel"/>
    <w:tmpl w:val="15C8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83D48"/>
    <w:multiLevelType w:val="multilevel"/>
    <w:tmpl w:val="D756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33785"/>
    <w:multiLevelType w:val="multilevel"/>
    <w:tmpl w:val="477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2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126AB"/>
    <w:multiLevelType w:val="multilevel"/>
    <w:tmpl w:val="4734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948D8"/>
    <w:multiLevelType w:val="multilevel"/>
    <w:tmpl w:val="F03E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2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145DF"/>
    <w:multiLevelType w:val="multilevel"/>
    <w:tmpl w:val="5C50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B49A1"/>
    <w:multiLevelType w:val="hybridMultilevel"/>
    <w:tmpl w:val="B1EAEE3C"/>
    <w:styleLink w:val="Bullet"/>
    <w:lvl w:ilvl="0" w:tplc="3ACAABE6">
      <w:start w:val="1"/>
      <w:numFmt w:val="bullet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F6283D0">
      <w:start w:val="1"/>
      <w:numFmt w:val="bullet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5BC87E46">
      <w:start w:val="1"/>
      <w:numFmt w:val="bullet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A652478E">
      <w:start w:val="1"/>
      <w:numFmt w:val="bullet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783CFB50">
      <w:start w:val="1"/>
      <w:numFmt w:val="bullet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E976EA24">
      <w:start w:val="1"/>
      <w:numFmt w:val="bullet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ECC4B698">
      <w:start w:val="1"/>
      <w:numFmt w:val="bullet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979EFAEC">
      <w:start w:val="1"/>
      <w:numFmt w:val="bullet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E5CC6D2A">
      <w:start w:val="1"/>
      <w:numFmt w:val="bullet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3" w15:restartNumberingAfterBreak="0">
    <w:nsid w:val="7EE15652"/>
    <w:multiLevelType w:val="multilevel"/>
    <w:tmpl w:val="725A6E2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21" w:hanging="66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90148610">
    <w:abstractNumId w:val="12"/>
  </w:num>
  <w:num w:numId="2" w16cid:durableId="194007378">
    <w:abstractNumId w:val="3"/>
  </w:num>
  <w:num w:numId="3" w16cid:durableId="199977678">
    <w:abstractNumId w:val="13"/>
  </w:num>
  <w:num w:numId="4" w16cid:durableId="170796277">
    <w:abstractNumId w:val="2"/>
  </w:num>
  <w:num w:numId="5" w16cid:durableId="1042897486">
    <w:abstractNumId w:val="1"/>
  </w:num>
  <w:num w:numId="6" w16cid:durableId="139422326">
    <w:abstractNumId w:val="7"/>
  </w:num>
  <w:num w:numId="7" w16cid:durableId="1164471972">
    <w:abstractNumId w:val="6"/>
  </w:num>
  <w:num w:numId="8" w16cid:durableId="1473980390">
    <w:abstractNumId w:val="0"/>
  </w:num>
  <w:num w:numId="9" w16cid:durableId="1829978751">
    <w:abstractNumId w:val="5"/>
  </w:num>
  <w:num w:numId="10" w16cid:durableId="1192110848">
    <w:abstractNumId w:val="4"/>
  </w:num>
  <w:num w:numId="11" w16cid:durableId="1041133864">
    <w:abstractNumId w:val="8"/>
  </w:num>
  <w:num w:numId="12" w16cid:durableId="1634864622">
    <w:abstractNumId w:val="10"/>
  </w:num>
  <w:num w:numId="13" w16cid:durableId="23480858">
    <w:abstractNumId w:val="9"/>
  </w:num>
  <w:num w:numId="14" w16cid:durableId="673146476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86"/>
    <w:rsid w:val="00000A67"/>
    <w:rsid w:val="00000BD0"/>
    <w:rsid w:val="000033C4"/>
    <w:rsid w:val="00006EB4"/>
    <w:rsid w:val="0000743F"/>
    <w:rsid w:val="00011CD7"/>
    <w:rsid w:val="00012317"/>
    <w:rsid w:val="00012417"/>
    <w:rsid w:val="00012922"/>
    <w:rsid w:val="0001353D"/>
    <w:rsid w:val="000138AF"/>
    <w:rsid w:val="000145A2"/>
    <w:rsid w:val="000171BC"/>
    <w:rsid w:val="00017687"/>
    <w:rsid w:val="00020184"/>
    <w:rsid w:val="00020913"/>
    <w:rsid w:val="000227B5"/>
    <w:rsid w:val="00022B98"/>
    <w:rsid w:val="00022D21"/>
    <w:rsid w:val="00024D0D"/>
    <w:rsid w:val="00025257"/>
    <w:rsid w:val="00026BE9"/>
    <w:rsid w:val="00030632"/>
    <w:rsid w:val="00031E23"/>
    <w:rsid w:val="0003730D"/>
    <w:rsid w:val="00037849"/>
    <w:rsid w:val="000415A5"/>
    <w:rsid w:val="00041AAC"/>
    <w:rsid w:val="00041F19"/>
    <w:rsid w:val="00042C2F"/>
    <w:rsid w:val="00044C2B"/>
    <w:rsid w:val="00046C7B"/>
    <w:rsid w:val="00046D7E"/>
    <w:rsid w:val="000475A5"/>
    <w:rsid w:val="00050929"/>
    <w:rsid w:val="00051773"/>
    <w:rsid w:val="000549F2"/>
    <w:rsid w:val="00056BE1"/>
    <w:rsid w:val="00061629"/>
    <w:rsid w:val="00061F55"/>
    <w:rsid w:val="00065243"/>
    <w:rsid w:val="000660D3"/>
    <w:rsid w:val="00066882"/>
    <w:rsid w:val="00067AB1"/>
    <w:rsid w:val="0007045A"/>
    <w:rsid w:val="000718A1"/>
    <w:rsid w:val="0008020A"/>
    <w:rsid w:val="00080397"/>
    <w:rsid w:val="00080539"/>
    <w:rsid w:val="00081529"/>
    <w:rsid w:val="0008261A"/>
    <w:rsid w:val="0008743E"/>
    <w:rsid w:val="000912A6"/>
    <w:rsid w:val="0009163A"/>
    <w:rsid w:val="00093A8E"/>
    <w:rsid w:val="00094FB2"/>
    <w:rsid w:val="0009533E"/>
    <w:rsid w:val="0009601C"/>
    <w:rsid w:val="00096CB8"/>
    <w:rsid w:val="000A180A"/>
    <w:rsid w:val="000A2314"/>
    <w:rsid w:val="000A5362"/>
    <w:rsid w:val="000B0E55"/>
    <w:rsid w:val="000B1BCC"/>
    <w:rsid w:val="000B3F61"/>
    <w:rsid w:val="000B7AAF"/>
    <w:rsid w:val="000C22E5"/>
    <w:rsid w:val="000C2BEE"/>
    <w:rsid w:val="000C389A"/>
    <w:rsid w:val="000C5908"/>
    <w:rsid w:val="000C5981"/>
    <w:rsid w:val="000C5ADF"/>
    <w:rsid w:val="000C6710"/>
    <w:rsid w:val="000D0D2B"/>
    <w:rsid w:val="000D339D"/>
    <w:rsid w:val="000D5612"/>
    <w:rsid w:val="000D5C52"/>
    <w:rsid w:val="000F0645"/>
    <w:rsid w:val="000F20C1"/>
    <w:rsid w:val="000F2D3D"/>
    <w:rsid w:val="000F4147"/>
    <w:rsid w:val="000F7ECF"/>
    <w:rsid w:val="000F7F28"/>
    <w:rsid w:val="00100C20"/>
    <w:rsid w:val="00103DC6"/>
    <w:rsid w:val="00104726"/>
    <w:rsid w:val="001076B8"/>
    <w:rsid w:val="001077DF"/>
    <w:rsid w:val="00110A19"/>
    <w:rsid w:val="00110E99"/>
    <w:rsid w:val="001110C2"/>
    <w:rsid w:val="00113E8C"/>
    <w:rsid w:val="001162E8"/>
    <w:rsid w:val="001178BC"/>
    <w:rsid w:val="0012036E"/>
    <w:rsid w:val="00122666"/>
    <w:rsid w:val="00125498"/>
    <w:rsid w:val="00125C3D"/>
    <w:rsid w:val="00133A52"/>
    <w:rsid w:val="0013688D"/>
    <w:rsid w:val="00136B6F"/>
    <w:rsid w:val="00137C5E"/>
    <w:rsid w:val="0014037C"/>
    <w:rsid w:val="00141736"/>
    <w:rsid w:val="001426A3"/>
    <w:rsid w:val="001433A0"/>
    <w:rsid w:val="0014427E"/>
    <w:rsid w:val="00152888"/>
    <w:rsid w:val="00153BE3"/>
    <w:rsid w:val="001540C7"/>
    <w:rsid w:val="00155C23"/>
    <w:rsid w:val="00156041"/>
    <w:rsid w:val="00156400"/>
    <w:rsid w:val="00161A44"/>
    <w:rsid w:val="00161D0A"/>
    <w:rsid w:val="0016206B"/>
    <w:rsid w:val="001625BA"/>
    <w:rsid w:val="001634AC"/>
    <w:rsid w:val="00163FC4"/>
    <w:rsid w:val="00164A54"/>
    <w:rsid w:val="00167127"/>
    <w:rsid w:val="001677CD"/>
    <w:rsid w:val="00167F13"/>
    <w:rsid w:val="0017261D"/>
    <w:rsid w:val="00173731"/>
    <w:rsid w:val="0017554E"/>
    <w:rsid w:val="001778C6"/>
    <w:rsid w:val="001811EC"/>
    <w:rsid w:val="00181540"/>
    <w:rsid w:val="00181692"/>
    <w:rsid w:val="00181D25"/>
    <w:rsid w:val="00182507"/>
    <w:rsid w:val="00183701"/>
    <w:rsid w:val="00183784"/>
    <w:rsid w:val="00186BFB"/>
    <w:rsid w:val="00190FDA"/>
    <w:rsid w:val="001913DE"/>
    <w:rsid w:val="00191B10"/>
    <w:rsid w:val="00194744"/>
    <w:rsid w:val="001962E2"/>
    <w:rsid w:val="00197091"/>
    <w:rsid w:val="001A2FB8"/>
    <w:rsid w:val="001A4AF9"/>
    <w:rsid w:val="001A6EEB"/>
    <w:rsid w:val="001B0443"/>
    <w:rsid w:val="001B0605"/>
    <w:rsid w:val="001B2238"/>
    <w:rsid w:val="001C2E88"/>
    <w:rsid w:val="001C3E99"/>
    <w:rsid w:val="001C4CA4"/>
    <w:rsid w:val="001C7235"/>
    <w:rsid w:val="001C7B70"/>
    <w:rsid w:val="001D0B3B"/>
    <w:rsid w:val="001D1834"/>
    <w:rsid w:val="001D1DD8"/>
    <w:rsid w:val="001D42F8"/>
    <w:rsid w:val="001E1A63"/>
    <w:rsid w:val="001E2909"/>
    <w:rsid w:val="001E31CE"/>
    <w:rsid w:val="001E3F68"/>
    <w:rsid w:val="001E43F9"/>
    <w:rsid w:val="001E5740"/>
    <w:rsid w:val="001E5DA3"/>
    <w:rsid w:val="001F494E"/>
    <w:rsid w:val="00200229"/>
    <w:rsid w:val="00200730"/>
    <w:rsid w:val="00200F4F"/>
    <w:rsid w:val="00204857"/>
    <w:rsid w:val="00211710"/>
    <w:rsid w:val="00211CC7"/>
    <w:rsid w:val="00212458"/>
    <w:rsid w:val="002144C9"/>
    <w:rsid w:val="00214EB7"/>
    <w:rsid w:val="00216E13"/>
    <w:rsid w:val="0021799C"/>
    <w:rsid w:val="0022260A"/>
    <w:rsid w:val="0022283A"/>
    <w:rsid w:val="00222F81"/>
    <w:rsid w:val="002238EC"/>
    <w:rsid w:val="00225E4B"/>
    <w:rsid w:val="00227FB8"/>
    <w:rsid w:val="00234B52"/>
    <w:rsid w:val="00236157"/>
    <w:rsid w:val="00237C91"/>
    <w:rsid w:val="00240DAD"/>
    <w:rsid w:val="00240E0E"/>
    <w:rsid w:val="00242117"/>
    <w:rsid w:val="00242951"/>
    <w:rsid w:val="0024334F"/>
    <w:rsid w:val="00245826"/>
    <w:rsid w:val="0024656F"/>
    <w:rsid w:val="00247C18"/>
    <w:rsid w:val="00247F66"/>
    <w:rsid w:val="00247FBE"/>
    <w:rsid w:val="00254F9E"/>
    <w:rsid w:val="0025641C"/>
    <w:rsid w:val="00256F1C"/>
    <w:rsid w:val="00260DA6"/>
    <w:rsid w:val="00261C96"/>
    <w:rsid w:val="00263D1A"/>
    <w:rsid w:val="00264457"/>
    <w:rsid w:val="00264659"/>
    <w:rsid w:val="00265901"/>
    <w:rsid w:val="00265C9F"/>
    <w:rsid w:val="00270875"/>
    <w:rsid w:val="00271927"/>
    <w:rsid w:val="0027416D"/>
    <w:rsid w:val="0027558D"/>
    <w:rsid w:val="0028038A"/>
    <w:rsid w:val="00282D27"/>
    <w:rsid w:val="0028303D"/>
    <w:rsid w:val="00283F97"/>
    <w:rsid w:val="002842AC"/>
    <w:rsid w:val="0028512B"/>
    <w:rsid w:val="00287B58"/>
    <w:rsid w:val="00292D19"/>
    <w:rsid w:val="00293E97"/>
    <w:rsid w:val="0029529B"/>
    <w:rsid w:val="00295864"/>
    <w:rsid w:val="00295EFF"/>
    <w:rsid w:val="002A4DC5"/>
    <w:rsid w:val="002A69E5"/>
    <w:rsid w:val="002B71F4"/>
    <w:rsid w:val="002C3D55"/>
    <w:rsid w:val="002C51F9"/>
    <w:rsid w:val="002C5774"/>
    <w:rsid w:val="002C6DCD"/>
    <w:rsid w:val="002C7412"/>
    <w:rsid w:val="002D0089"/>
    <w:rsid w:val="002D2C66"/>
    <w:rsid w:val="002D3143"/>
    <w:rsid w:val="002D34FF"/>
    <w:rsid w:val="002D36FD"/>
    <w:rsid w:val="002D4B83"/>
    <w:rsid w:val="002D6476"/>
    <w:rsid w:val="002D67D6"/>
    <w:rsid w:val="002E0941"/>
    <w:rsid w:val="002E45BB"/>
    <w:rsid w:val="002E61F1"/>
    <w:rsid w:val="002F03DD"/>
    <w:rsid w:val="002F07D7"/>
    <w:rsid w:val="002F31FE"/>
    <w:rsid w:val="002F454B"/>
    <w:rsid w:val="0030055D"/>
    <w:rsid w:val="00300AD9"/>
    <w:rsid w:val="00302199"/>
    <w:rsid w:val="003035F4"/>
    <w:rsid w:val="003049B1"/>
    <w:rsid w:val="00305826"/>
    <w:rsid w:val="00316CB3"/>
    <w:rsid w:val="00317973"/>
    <w:rsid w:val="0032095C"/>
    <w:rsid w:val="003225BE"/>
    <w:rsid w:val="00322F58"/>
    <w:rsid w:val="00327420"/>
    <w:rsid w:val="003303BB"/>
    <w:rsid w:val="0033104F"/>
    <w:rsid w:val="00332001"/>
    <w:rsid w:val="00334DCE"/>
    <w:rsid w:val="00335A51"/>
    <w:rsid w:val="00335ED1"/>
    <w:rsid w:val="0034477D"/>
    <w:rsid w:val="00345CB5"/>
    <w:rsid w:val="00345F98"/>
    <w:rsid w:val="003462D6"/>
    <w:rsid w:val="00351E9A"/>
    <w:rsid w:val="00352848"/>
    <w:rsid w:val="0035292F"/>
    <w:rsid w:val="00354C74"/>
    <w:rsid w:val="00355CC9"/>
    <w:rsid w:val="00361815"/>
    <w:rsid w:val="003626B8"/>
    <w:rsid w:val="00363395"/>
    <w:rsid w:val="00367F04"/>
    <w:rsid w:val="003713FC"/>
    <w:rsid w:val="0037226B"/>
    <w:rsid w:val="0037322E"/>
    <w:rsid w:val="00374BF9"/>
    <w:rsid w:val="00374E5E"/>
    <w:rsid w:val="00380334"/>
    <w:rsid w:val="003818B4"/>
    <w:rsid w:val="003836FF"/>
    <w:rsid w:val="00385BA2"/>
    <w:rsid w:val="00385FCE"/>
    <w:rsid w:val="003864D1"/>
    <w:rsid w:val="00391F60"/>
    <w:rsid w:val="003942F6"/>
    <w:rsid w:val="0039464B"/>
    <w:rsid w:val="003948EF"/>
    <w:rsid w:val="003969EB"/>
    <w:rsid w:val="0039779E"/>
    <w:rsid w:val="003A0E28"/>
    <w:rsid w:val="003A17BF"/>
    <w:rsid w:val="003A1A03"/>
    <w:rsid w:val="003A1A15"/>
    <w:rsid w:val="003A212F"/>
    <w:rsid w:val="003A4356"/>
    <w:rsid w:val="003A4A6A"/>
    <w:rsid w:val="003A54B7"/>
    <w:rsid w:val="003A5E8C"/>
    <w:rsid w:val="003A74C1"/>
    <w:rsid w:val="003A7C59"/>
    <w:rsid w:val="003B253F"/>
    <w:rsid w:val="003B4D0A"/>
    <w:rsid w:val="003B74DD"/>
    <w:rsid w:val="003C0D46"/>
    <w:rsid w:val="003C0F23"/>
    <w:rsid w:val="003C2174"/>
    <w:rsid w:val="003C34CD"/>
    <w:rsid w:val="003C4F4F"/>
    <w:rsid w:val="003C516A"/>
    <w:rsid w:val="003C5AAB"/>
    <w:rsid w:val="003C5B82"/>
    <w:rsid w:val="003D1ECC"/>
    <w:rsid w:val="003D6A6B"/>
    <w:rsid w:val="003E6DCE"/>
    <w:rsid w:val="003F0451"/>
    <w:rsid w:val="003F1F38"/>
    <w:rsid w:val="003F7B44"/>
    <w:rsid w:val="00400D08"/>
    <w:rsid w:val="00403700"/>
    <w:rsid w:val="00405325"/>
    <w:rsid w:val="00406873"/>
    <w:rsid w:val="00411466"/>
    <w:rsid w:val="00412B4C"/>
    <w:rsid w:val="00417B58"/>
    <w:rsid w:val="00420CCB"/>
    <w:rsid w:val="00421EA7"/>
    <w:rsid w:val="0042215C"/>
    <w:rsid w:val="00422B70"/>
    <w:rsid w:val="00423E90"/>
    <w:rsid w:val="0042705C"/>
    <w:rsid w:val="00427C11"/>
    <w:rsid w:val="0043020B"/>
    <w:rsid w:val="00431060"/>
    <w:rsid w:val="00434833"/>
    <w:rsid w:val="00436EDE"/>
    <w:rsid w:val="004462E5"/>
    <w:rsid w:val="00446C5E"/>
    <w:rsid w:val="00450E11"/>
    <w:rsid w:val="0045106E"/>
    <w:rsid w:val="00452B96"/>
    <w:rsid w:val="00457E47"/>
    <w:rsid w:val="00461A44"/>
    <w:rsid w:val="0046200D"/>
    <w:rsid w:val="004620E5"/>
    <w:rsid w:val="00464484"/>
    <w:rsid w:val="004704A4"/>
    <w:rsid w:val="00471A2A"/>
    <w:rsid w:val="00473AEA"/>
    <w:rsid w:val="00474EB8"/>
    <w:rsid w:val="004757F1"/>
    <w:rsid w:val="00477BAB"/>
    <w:rsid w:val="0048089F"/>
    <w:rsid w:val="004823BF"/>
    <w:rsid w:val="004824A4"/>
    <w:rsid w:val="0048387B"/>
    <w:rsid w:val="00487FCD"/>
    <w:rsid w:val="00490567"/>
    <w:rsid w:val="00491911"/>
    <w:rsid w:val="004935C5"/>
    <w:rsid w:val="004971E5"/>
    <w:rsid w:val="00497644"/>
    <w:rsid w:val="004A19D0"/>
    <w:rsid w:val="004A33D8"/>
    <w:rsid w:val="004B5571"/>
    <w:rsid w:val="004B60EE"/>
    <w:rsid w:val="004C2214"/>
    <w:rsid w:val="004C2709"/>
    <w:rsid w:val="004C3A51"/>
    <w:rsid w:val="004C3D8F"/>
    <w:rsid w:val="004C420E"/>
    <w:rsid w:val="004C62F2"/>
    <w:rsid w:val="004C6BF0"/>
    <w:rsid w:val="004C7659"/>
    <w:rsid w:val="004C7E14"/>
    <w:rsid w:val="004D412B"/>
    <w:rsid w:val="004D68DA"/>
    <w:rsid w:val="004D6BD2"/>
    <w:rsid w:val="004E0339"/>
    <w:rsid w:val="004E1A4E"/>
    <w:rsid w:val="004E21E3"/>
    <w:rsid w:val="004E2B38"/>
    <w:rsid w:val="004E461C"/>
    <w:rsid w:val="004E54B8"/>
    <w:rsid w:val="004E5BA4"/>
    <w:rsid w:val="004F02C8"/>
    <w:rsid w:val="004F0C49"/>
    <w:rsid w:val="004F0C90"/>
    <w:rsid w:val="004F0E52"/>
    <w:rsid w:val="00500114"/>
    <w:rsid w:val="00501205"/>
    <w:rsid w:val="0050161B"/>
    <w:rsid w:val="005017CB"/>
    <w:rsid w:val="00501C02"/>
    <w:rsid w:val="00504545"/>
    <w:rsid w:val="00505219"/>
    <w:rsid w:val="005054BA"/>
    <w:rsid w:val="00511E52"/>
    <w:rsid w:val="005128E2"/>
    <w:rsid w:val="005133D7"/>
    <w:rsid w:val="00514DBA"/>
    <w:rsid w:val="00515B66"/>
    <w:rsid w:val="0051613A"/>
    <w:rsid w:val="00520BE6"/>
    <w:rsid w:val="0052407E"/>
    <w:rsid w:val="0052543B"/>
    <w:rsid w:val="005270FD"/>
    <w:rsid w:val="00527BA9"/>
    <w:rsid w:val="00531A0F"/>
    <w:rsid w:val="00531DF6"/>
    <w:rsid w:val="0053620D"/>
    <w:rsid w:val="00542584"/>
    <w:rsid w:val="005426C9"/>
    <w:rsid w:val="00543093"/>
    <w:rsid w:val="00546E8F"/>
    <w:rsid w:val="00547093"/>
    <w:rsid w:val="00551161"/>
    <w:rsid w:val="005514D6"/>
    <w:rsid w:val="00551754"/>
    <w:rsid w:val="0056337F"/>
    <w:rsid w:val="00563E5A"/>
    <w:rsid w:val="00564C88"/>
    <w:rsid w:val="00565482"/>
    <w:rsid w:val="00566CF9"/>
    <w:rsid w:val="00566FD1"/>
    <w:rsid w:val="00576B95"/>
    <w:rsid w:val="00580539"/>
    <w:rsid w:val="00582671"/>
    <w:rsid w:val="00584A14"/>
    <w:rsid w:val="00587AE2"/>
    <w:rsid w:val="005904B4"/>
    <w:rsid w:val="00590598"/>
    <w:rsid w:val="00591497"/>
    <w:rsid w:val="00591BBB"/>
    <w:rsid w:val="005A37C0"/>
    <w:rsid w:val="005A3A7D"/>
    <w:rsid w:val="005A4AA3"/>
    <w:rsid w:val="005A5866"/>
    <w:rsid w:val="005A5C1E"/>
    <w:rsid w:val="005A6BB8"/>
    <w:rsid w:val="005A6F18"/>
    <w:rsid w:val="005B0118"/>
    <w:rsid w:val="005B06B8"/>
    <w:rsid w:val="005B072A"/>
    <w:rsid w:val="005B3EE0"/>
    <w:rsid w:val="005B4DC5"/>
    <w:rsid w:val="005B5004"/>
    <w:rsid w:val="005B5918"/>
    <w:rsid w:val="005B746E"/>
    <w:rsid w:val="005C0A45"/>
    <w:rsid w:val="005C1DD4"/>
    <w:rsid w:val="005C35FA"/>
    <w:rsid w:val="005C59B3"/>
    <w:rsid w:val="005C5C83"/>
    <w:rsid w:val="005C64E8"/>
    <w:rsid w:val="005C79A2"/>
    <w:rsid w:val="005C79B4"/>
    <w:rsid w:val="005D04AA"/>
    <w:rsid w:val="005D09FC"/>
    <w:rsid w:val="005D1A5F"/>
    <w:rsid w:val="005D23C9"/>
    <w:rsid w:val="005D2A23"/>
    <w:rsid w:val="005D3A91"/>
    <w:rsid w:val="005D4843"/>
    <w:rsid w:val="005D5A37"/>
    <w:rsid w:val="005D5DE6"/>
    <w:rsid w:val="005E33B6"/>
    <w:rsid w:val="005E35E2"/>
    <w:rsid w:val="005F2ECE"/>
    <w:rsid w:val="00601856"/>
    <w:rsid w:val="00601CCD"/>
    <w:rsid w:val="00604F73"/>
    <w:rsid w:val="00606688"/>
    <w:rsid w:val="00610ACA"/>
    <w:rsid w:val="00612596"/>
    <w:rsid w:val="00612957"/>
    <w:rsid w:val="00613547"/>
    <w:rsid w:val="00614113"/>
    <w:rsid w:val="006155AA"/>
    <w:rsid w:val="00616A1C"/>
    <w:rsid w:val="00620633"/>
    <w:rsid w:val="00621648"/>
    <w:rsid w:val="006217F8"/>
    <w:rsid w:val="006224A5"/>
    <w:rsid w:val="0062411A"/>
    <w:rsid w:val="00624C92"/>
    <w:rsid w:val="006254C8"/>
    <w:rsid w:val="00626605"/>
    <w:rsid w:val="0062718A"/>
    <w:rsid w:val="00627CE0"/>
    <w:rsid w:val="006347A1"/>
    <w:rsid w:val="00636CA4"/>
    <w:rsid w:val="006446A9"/>
    <w:rsid w:val="00644B0E"/>
    <w:rsid w:val="00644D2C"/>
    <w:rsid w:val="00645FCD"/>
    <w:rsid w:val="00652E80"/>
    <w:rsid w:val="006532C7"/>
    <w:rsid w:val="00654605"/>
    <w:rsid w:val="00656504"/>
    <w:rsid w:val="00656589"/>
    <w:rsid w:val="00656A78"/>
    <w:rsid w:val="00667ED4"/>
    <w:rsid w:val="006708D3"/>
    <w:rsid w:val="0067094D"/>
    <w:rsid w:val="00671837"/>
    <w:rsid w:val="00672862"/>
    <w:rsid w:val="006772DA"/>
    <w:rsid w:val="00680A6E"/>
    <w:rsid w:val="00680E4C"/>
    <w:rsid w:val="00681190"/>
    <w:rsid w:val="0068358E"/>
    <w:rsid w:val="00686C47"/>
    <w:rsid w:val="00687196"/>
    <w:rsid w:val="006910AD"/>
    <w:rsid w:val="006916F0"/>
    <w:rsid w:val="006928E0"/>
    <w:rsid w:val="0069495F"/>
    <w:rsid w:val="00696707"/>
    <w:rsid w:val="0069683B"/>
    <w:rsid w:val="00696BE9"/>
    <w:rsid w:val="006A180F"/>
    <w:rsid w:val="006A2003"/>
    <w:rsid w:val="006A5602"/>
    <w:rsid w:val="006A5612"/>
    <w:rsid w:val="006A56DF"/>
    <w:rsid w:val="006A641C"/>
    <w:rsid w:val="006A77C2"/>
    <w:rsid w:val="006B0165"/>
    <w:rsid w:val="006B3F0A"/>
    <w:rsid w:val="006B4E03"/>
    <w:rsid w:val="006B51A6"/>
    <w:rsid w:val="006C07FA"/>
    <w:rsid w:val="006C11A6"/>
    <w:rsid w:val="006C16DE"/>
    <w:rsid w:val="006C38FA"/>
    <w:rsid w:val="006C408E"/>
    <w:rsid w:val="006C4786"/>
    <w:rsid w:val="006C52D5"/>
    <w:rsid w:val="006D1A61"/>
    <w:rsid w:val="006D353D"/>
    <w:rsid w:val="006D47C8"/>
    <w:rsid w:val="006D6AF6"/>
    <w:rsid w:val="006E013C"/>
    <w:rsid w:val="006E117C"/>
    <w:rsid w:val="006E523D"/>
    <w:rsid w:val="006E6631"/>
    <w:rsid w:val="006E72AE"/>
    <w:rsid w:val="006E7591"/>
    <w:rsid w:val="006F0DBF"/>
    <w:rsid w:val="006F31B7"/>
    <w:rsid w:val="006F38D5"/>
    <w:rsid w:val="006F3EB7"/>
    <w:rsid w:val="006F53E2"/>
    <w:rsid w:val="006F6DB6"/>
    <w:rsid w:val="006F7AD8"/>
    <w:rsid w:val="00701AB8"/>
    <w:rsid w:val="007048E9"/>
    <w:rsid w:val="00706D99"/>
    <w:rsid w:val="00707BF1"/>
    <w:rsid w:val="00711EBC"/>
    <w:rsid w:val="00714D8D"/>
    <w:rsid w:val="00720174"/>
    <w:rsid w:val="00722386"/>
    <w:rsid w:val="00722E60"/>
    <w:rsid w:val="00723FDB"/>
    <w:rsid w:val="00724629"/>
    <w:rsid w:val="007254C0"/>
    <w:rsid w:val="00727991"/>
    <w:rsid w:val="00740438"/>
    <w:rsid w:val="007425A7"/>
    <w:rsid w:val="00743330"/>
    <w:rsid w:val="007452C4"/>
    <w:rsid w:val="00745717"/>
    <w:rsid w:val="00753C8C"/>
    <w:rsid w:val="0075422B"/>
    <w:rsid w:val="00754E92"/>
    <w:rsid w:val="00757C93"/>
    <w:rsid w:val="007605B9"/>
    <w:rsid w:val="00760DCF"/>
    <w:rsid w:val="00761E0F"/>
    <w:rsid w:val="00770E64"/>
    <w:rsid w:val="00770E6C"/>
    <w:rsid w:val="007717D0"/>
    <w:rsid w:val="00773F21"/>
    <w:rsid w:val="007764F9"/>
    <w:rsid w:val="0077745A"/>
    <w:rsid w:val="0077752D"/>
    <w:rsid w:val="0078148E"/>
    <w:rsid w:val="0078251B"/>
    <w:rsid w:val="0078319D"/>
    <w:rsid w:val="00794536"/>
    <w:rsid w:val="007A1F3D"/>
    <w:rsid w:val="007A43DA"/>
    <w:rsid w:val="007A5339"/>
    <w:rsid w:val="007A5A27"/>
    <w:rsid w:val="007A7CDB"/>
    <w:rsid w:val="007B2A30"/>
    <w:rsid w:val="007B33BD"/>
    <w:rsid w:val="007B5521"/>
    <w:rsid w:val="007B594F"/>
    <w:rsid w:val="007B5AC6"/>
    <w:rsid w:val="007B6856"/>
    <w:rsid w:val="007B6ED0"/>
    <w:rsid w:val="007C04C2"/>
    <w:rsid w:val="007C080D"/>
    <w:rsid w:val="007C09F7"/>
    <w:rsid w:val="007C11AD"/>
    <w:rsid w:val="007C196D"/>
    <w:rsid w:val="007C20CA"/>
    <w:rsid w:val="007C2901"/>
    <w:rsid w:val="007C604F"/>
    <w:rsid w:val="007D0780"/>
    <w:rsid w:val="007D1C39"/>
    <w:rsid w:val="007D3202"/>
    <w:rsid w:val="007D4D3F"/>
    <w:rsid w:val="007D663F"/>
    <w:rsid w:val="007E45F0"/>
    <w:rsid w:val="007E4AE9"/>
    <w:rsid w:val="007E5D9A"/>
    <w:rsid w:val="007E7E19"/>
    <w:rsid w:val="007F23D2"/>
    <w:rsid w:val="007F3427"/>
    <w:rsid w:val="007F45B5"/>
    <w:rsid w:val="007F5D18"/>
    <w:rsid w:val="007F6145"/>
    <w:rsid w:val="0080296A"/>
    <w:rsid w:val="00802A96"/>
    <w:rsid w:val="00803744"/>
    <w:rsid w:val="008039A8"/>
    <w:rsid w:val="00803F7D"/>
    <w:rsid w:val="008059F7"/>
    <w:rsid w:val="00805A59"/>
    <w:rsid w:val="0081105E"/>
    <w:rsid w:val="00813AFE"/>
    <w:rsid w:val="00816CB7"/>
    <w:rsid w:val="00817B36"/>
    <w:rsid w:val="00823DED"/>
    <w:rsid w:val="00824331"/>
    <w:rsid w:val="00834CE4"/>
    <w:rsid w:val="00835384"/>
    <w:rsid w:val="008367D4"/>
    <w:rsid w:val="00840257"/>
    <w:rsid w:val="00840AD3"/>
    <w:rsid w:val="00840EE0"/>
    <w:rsid w:val="00841A5B"/>
    <w:rsid w:val="0084435A"/>
    <w:rsid w:val="00851689"/>
    <w:rsid w:val="00851DD8"/>
    <w:rsid w:val="008533F6"/>
    <w:rsid w:val="00855199"/>
    <w:rsid w:val="0085602B"/>
    <w:rsid w:val="00856E58"/>
    <w:rsid w:val="00860A81"/>
    <w:rsid w:val="008621E6"/>
    <w:rsid w:val="00862403"/>
    <w:rsid w:val="008626C9"/>
    <w:rsid w:val="008642A7"/>
    <w:rsid w:val="00864CFA"/>
    <w:rsid w:val="008653B8"/>
    <w:rsid w:val="00870D1F"/>
    <w:rsid w:val="008716A2"/>
    <w:rsid w:val="008724E7"/>
    <w:rsid w:val="00873479"/>
    <w:rsid w:val="00874ACE"/>
    <w:rsid w:val="008769AA"/>
    <w:rsid w:val="008778FF"/>
    <w:rsid w:val="0088087E"/>
    <w:rsid w:val="00880936"/>
    <w:rsid w:val="00881CCB"/>
    <w:rsid w:val="008825F0"/>
    <w:rsid w:val="008838A1"/>
    <w:rsid w:val="00883BC2"/>
    <w:rsid w:val="008845AD"/>
    <w:rsid w:val="00884EC1"/>
    <w:rsid w:val="00885669"/>
    <w:rsid w:val="00885BF4"/>
    <w:rsid w:val="00890A81"/>
    <w:rsid w:val="0089139E"/>
    <w:rsid w:val="00891A95"/>
    <w:rsid w:val="00891E3E"/>
    <w:rsid w:val="00894B86"/>
    <w:rsid w:val="008950AB"/>
    <w:rsid w:val="00895444"/>
    <w:rsid w:val="0089740D"/>
    <w:rsid w:val="008A0B70"/>
    <w:rsid w:val="008A0D0F"/>
    <w:rsid w:val="008A1A94"/>
    <w:rsid w:val="008A2F0C"/>
    <w:rsid w:val="008A2F4D"/>
    <w:rsid w:val="008A35F4"/>
    <w:rsid w:val="008A70DA"/>
    <w:rsid w:val="008B166C"/>
    <w:rsid w:val="008B2D6A"/>
    <w:rsid w:val="008B30A4"/>
    <w:rsid w:val="008B33BB"/>
    <w:rsid w:val="008B33FF"/>
    <w:rsid w:val="008B7096"/>
    <w:rsid w:val="008C2821"/>
    <w:rsid w:val="008C4F76"/>
    <w:rsid w:val="008C5075"/>
    <w:rsid w:val="008C5FE8"/>
    <w:rsid w:val="008C7C43"/>
    <w:rsid w:val="008D041D"/>
    <w:rsid w:val="008D17E5"/>
    <w:rsid w:val="008D3B39"/>
    <w:rsid w:val="008D4A6B"/>
    <w:rsid w:val="008D5DBD"/>
    <w:rsid w:val="008D708C"/>
    <w:rsid w:val="008D74D3"/>
    <w:rsid w:val="008E29F3"/>
    <w:rsid w:val="008E6571"/>
    <w:rsid w:val="008E7C7A"/>
    <w:rsid w:val="008F0262"/>
    <w:rsid w:val="008F223E"/>
    <w:rsid w:val="008F316F"/>
    <w:rsid w:val="008F65D9"/>
    <w:rsid w:val="008F76D9"/>
    <w:rsid w:val="00900925"/>
    <w:rsid w:val="00903ECC"/>
    <w:rsid w:val="009110AD"/>
    <w:rsid w:val="00911AB7"/>
    <w:rsid w:val="009129F5"/>
    <w:rsid w:val="00915519"/>
    <w:rsid w:val="00921E80"/>
    <w:rsid w:val="00924629"/>
    <w:rsid w:val="00931D18"/>
    <w:rsid w:val="00932FAE"/>
    <w:rsid w:val="00933F5B"/>
    <w:rsid w:val="00935CDD"/>
    <w:rsid w:val="00941243"/>
    <w:rsid w:val="00942255"/>
    <w:rsid w:val="00943670"/>
    <w:rsid w:val="009443FB"/>
    <w:rsid w:val="009451FC"/>
    <w:rsid w:val="00952BE1"/>
    <w:rsid w:val="00953A97"/>
    <w:rsid w:val="0095594A"/>
    <w:rsid w:val="0095599C"/>
    <w:rsid w:val="00955F13"/>
    <w:rsid w:val="00956568"/>
    <w:rsid w:val="009566B4"/>
    <w:rsid w:val="009572C1"/>
    <w:rsid w:val="00960144"/>
    <w:rsid w:val="00961120"/>
    <w:rsid w:val="00964543"/>
    <w:rsid w:val="00966A0D"/>
    <w:rsid w:val="0097295F"/>
    <w:rsid w:val="009733C8"/>
    <w:rsid w:val="0097475C"/>
    <w:rsid w:val="0097624B"/>
    <w:rsid w:val="00976723"/>
    <w:rsid w:val="00980D81"/>
    <w:rsid w:val="00981D73"/>
    <w:rsid w:val="00982294"/>
    <w:rsid w:val="0098335B"/>
    <w:rsid w:val="009874A6"/>
    <w:rsid w:val="00990112"/>
    <w:rsid w:val="00990DDA"/>
    <w:rsid w:val="0099384E"/>
    <w:rsid w:val="00996A45"/>
    <w:rsid w:val="009A07A6"/>
    <w:rsid w:val="009A16D1"/>
    <w:rsid w:val="009A1FDA"/>
    <w:rsid w:val="009A315E"/>
    <w:rsid w:val="009A3B11"/>
    <w:rsid w:val="009A45AF"/>
    <w:rsid w:val="009A7324"/>
    <w:rsid w:val="009A7542"/>
    <w:rsid w:val="009B05D3"/>
    <w:rsid w:val="009B0CCB"/>
    <w:rsid w:val="009B15E5"/>
    <w:rsid w:val="009B2CB4"/>
    <w:rsid w:val="009B4E17"/>
    <w:rsid w:val="009B5D8F"/>
    <w:rsid w:val="009B632C"/>
    <w:rsid w:val="009C024D"/>
    <w:rsid w:val="009C02B2"/>
    <w:rsid w:val="009C3A7E"/>
    <w:rsid w:val="009C5895"/>
    <w:rsid w:val="009C7202"/>
    <w:rsid w:val="009D0E4D"/>
    <w:rsid w:val="009D19B0"/>
    <w:rsid w:val="009D2DB8"/>
    <w:rsid w:val="009D3E9D"/>
    <w:rsid w:val="009D4209"/>
    <w:rsid w:val="009D444A"/>
    <w:rsid w:val="009D5360"/>
    <w:rsid w:val="009D5E33"/>
    <w:rsid w:val="009D646D"/>
    <w:rsid w:val="009D674C"/>
    <w:rsid w:val="009D6BF7"/>
    <w:rsid w:val="009D6D4D"/>
    <w:rsid w:val="009E0782"/>
    <w:rsid w:val="009E0AF1"/>
    <w:rsid w:val="009E1CC7"/>
    <w:rsid w:val="009E3633"/>
    <w:rsid w:val="009E4641"/>
    <w:rsid w:val="009E6F43"/>
    <w:rsid w:val="009F2036"/>
    <w:rsid w:val="009F236D"/>
    <w:rsid w:val="009F553F"/>
    <w:rsid w:val="009F57B7"/>
    <w:rsid w:val="00A00973"/>
    <w:rsid w:val="00A013DB"/>
    <w:rsid w:val="00A01A4F"/>
    <w:rsid w:val="00A02186"/>
    <w:rsid w:val="00A0222B"/>
    <w:rsid w:val="00A04A97"/>
    <w:rsid w:val="00A052A0"/>
    <w:rsid w:val="00A0693D"/>
    <w:rsid w:val="00A112E7"/>
    <w:rsid w:val="00A14B38"/>
    <w:rsid w:val="00A158FC"/>
    <w:rsid w:val="00A15F18"/>
    <w:rsid w:val="00A212F7"/>
    <w:rsid w:val="00A24D52"/>
    <w:rsid w:val="00A255BE"/>
    <w:rsid w:val="00A25B1D"/>
    <w:rsid w:val="00A277E8"/>
    <w:rsid w:val="00A2793A"/>
    <w:rsid w:val="00A34BF9"/>
    <w:rsid w:val="00A36F35"/>
    <w:rsid w:val="00A372D5"/>
    <w:rsid w:val="00A40287"/>
    <w:rsid w:val="00A457F2"/>
    <w:rsid w:val="00A46B7F"/>
    <w:rsid w:val="00A46CB1"/>
    <w:rsid w:val="00A52FA8"/>
    <w:rsid w:val="00A532A5"/>
    <w:rsid w:val="00A60B1E"/>
    <w:rsid w:val="00A61022"/>
    <w:rsid w:val="00A62CD6"/>
    <w:rsid w:val="00A631D2"/>
    <w:rsid w:val="00A63353"/>
    <w:rsid w:val="00A6580C"/>
    <w:rsid w:val="00A70224"/>
    <w:rsid w:val="00A70BA1"/>
    <w:rsid w:val="00A73CAD"/>
    <w:rsid w:val="00A73F52"/>
    <w:rsid w:val="00A74277"/>
    <w:rsid w:val="00A75112"/>
    <w:rsid w:val="00A77FA9"/>
    <w:rsid w:val="00A84657"/>
    <w:rsid w:val="00A851D8"/>
    <w:rsid w:val="00A859BE"/>
    <w:rsid w:val="00A86749"/>
    <w:rsid w:val="00A87E7D"/>
    <w:rsid w:val="00A9089C"/>
    <w:rsid w:val="00A92561"/>
    <w:rsid w:val="00A92EEC"/>
    <w:rsid w:val="00A931D5"/>
    <w:rsid w:val="00A93A2E"/>
    <w:rsid w:val="00A95377"/>
    <w:rsid w:val="00AA1DD9"/>
    <w:rsid w:val="00AA2170"/>
    <w:rsid w:val="00AA4497"/>
    <w:rsid w:val="00AA4C45"/>
    <w:rsid w:val="00AA4CF1"/>
    <w:rsid w:val="00AB4581"/>
    <w:rsid w:val="00AB65F8"/>
    <w:rsid w:val="00AB67F6"/>
    <w:rsid w:val="00AB6D12"/>
    <w:rsid w:val="00AC33D7"/>
    <w:rsid w:val="00AC71B8"/>
    <w:rsid w:val="00AC7904"/>
    <w:rsid w:val="00AD0B1A"/>
    <w:rsid w:val="00AD1F4B"/>
    <w:rsid w:val="00AD275A"/>
    <w:rsid w:val="00AE0B64"/>
    <w:rsid w:val="00AE1F43"/>
    <w:rsid w:val="00AE270E"/>
    <w:rsid w:val="00AE43FB"/>
    <w:rsid w:val="00AE4D64"/>
    <w:rsid w:val="00AE6CEF"/>
    <w:rsid w:val="00AF5C28"/>
    <w:rsid w:val="00B00D22"/>
    <w:rsid w:val="00B04BED"/>
    <w:rsid w:val="00B074DC"/>
    <w:rsid w:val="00B113F5"/>
    <w:rsid w:val="00B127D2"/>
    <w:rsid w:val="00B130B6"/>
    <w:rsid w:val="00B135BB"/>
    <w:rsid w:val="00B13A79"/>
    <w:rsid w:val="00B14AE0"/>
    <w:rsid w:val="00B15564"/>
    <w:rsid w:val="00B17E49"/>
    <w:rsid w:val="00B20D15"/>
    <w:rsid w:val="00B215EF"/>
    <w:rsid w:val="00B23CE7"/>
    <w:rsid w:val="00B25002"/>
    <w:rsid w:val="00B2674F"/>
    <w:rsid w:val="00B27457"/>
    <w:rsid w:val="00B31673"/>
    <w:rsid w:val="00B31F5A"/>
    <w:rsid w:val="00B34462"/>
    <w:rsid w:val="00B34C4B"/>
    <w:rsid w:val="00B35545"/>
    <w:rsid w:val="00B37E0C"/>
    <w:rsid w:val="00B41D6B"/>
    <w:rsid w:val="00B42504"/>
    <w:rsid w:val="00B50DA4"/>
    <w:rsid w:val="00B5204F"/>
    <w:rsid w:val="00B52694"/>
    <w:rsid w:val="00B531CA"/>
    <w:rsid w:val="00B53C11"/>
    <w:rsid w:val="00B55879"/>
    <w:rsid w:val="00B5604A"/>
    <w:rsid w:val="00B564F6"/>
    <w:rsid w:val="00B572C4"/>
    <w:rsid w:val="00B610FD"/>
    <w:rsid w:val="00B62363"/>
    <w:rsid w:val="00B63768"/>
    <w:rsid w:val="00B641C4"/>
    <w:rsid w:val="00B649F8"/>
    <w:rsid w:val="00B6780A"/>
    <w:rsid w:val="00B67D3A"/>
    <w:rsid w:val="00B708D9"/>
    <w:rsid w:val="00B70C4F"/>
    <w:rsid w:val="00B71AF1"/>
    <w:rsid w:val="00B72760"/>
    <w:rsid w:val="00B72F78"/>
    <w:rsid w:val="00B7335E"/>
    <w:rsid w:val="00B735C3"/>
    <w:rsid w:val="00B74B55"/>
    <w:rsid w:val="00B751F9"/>
    <w:rsid w:val="00B7591F"/>
    <w:rsid w:val="00B77071"/>
    <w:rsid w:val="00B80C18"/>
    <w:rsid w:val="00B8198D"/>
    <w:rsid w:val="00B819EA"/>
    <w:rsid w:val="00B82A53"/>
    <w:rsid w:val="00B875A2"/>
    <w:rsid w:val="00B87C2C"/>
    <w:rsid w:val="00B9134E"/>
    <w:rsid w:val="00B91608"/>
    <w:rsid w:val="00B9405E"/>
    <w:rsid w:val="00B94BEF"/>
    <w:rsid w:val="00BA09D4"/>
    <w:rsid w:val="00BA2D97"/>
    <w:rsid w:val="00BA3865"/>
    <w:rsid w:val="00BA61D9"/>
    <w:rsid w:val="00BA6AA5"/>
    <w:rsid w:val="00BA6AF1"/>
    <w:rsid w:val="00BA7024"/>
    <w:rsid w:val="00BA7BCB"/>
    <w:rsid w:val="00BB07A4"/>
    <w:rsid w:val="00BB6C7E"/>
    <w:rsid w:val="00BB7BBE"/>
    <w:rsid w:val="00BC0D4D"/>
    <w:rsid w:val="00BC4FF7"/>
    <w:rsid w:val="00BC6973"/>
    <w:rsid w:val="00BC6EE7"/>
    <w:rsid w:val="00BC7240"/>
    <w:rsid w:val="00BC77AF"/>
    <w:rsid w:val="00BD0C95"/>
    <w:rsid w:val="00BD1CEE"/>
    <w:rsid w:val="00BD61BA"/>
    <w:rsid w:val="00BD6D9F"/>
    <w:rsid w:val="00BE1208"/>
    <w:rsid w:val="00BE1912"/>
    <w:rsid w:val="00BE2615"/>
    <w:rsid w:val="00BF116A"/>
    <w:rsid w:val="00BF7F46"/>
    <w:rsid w:val="00C00171"/>
    <w:rsid w:val="00C037A7"/>
    <w:rsid w:val="00C04053"/>
    <w:rsid w:val="00C04AE1"/>
    <w:rsid w:val="00C05616"/>
    <w:rsid w:val="00C05DB0"/>
    <w:rsid w:val="00C0612E"/>
    <w:rsid w:val="00C069FC"/>
    <w:rsid w:val="00C14168"/>
    <w:rsid w:val="00C14851"/>
    <w:rsid w:val="00C16672"/>
    <w:rsid w:val="00C2162E"/>
    <w:rsid w:val="00C2193D"/>
    <w:rsid w:val="00C241C6"/>
    <w:rsid w:val="00C244FC"/>
    <w:rsid w:val="00C24850"/>
    <w:rsid w:val="00C262B4"/>
    <w:rsid w:val="00C3038F"/>
    <w:rsid w:val="00C30BBA"/>
    <w:rsid w:val="00C30EDA"/>
    <w:rsid w:val="00C31C0E"/>
    <w:rsid w:val="00C34C1A"/>
    <w:rsid w:val="00C35891"/>
    <w:rsid w:val="00C40086"/>
    <w:rsid w:val="00C40136"/>
    <w:rsid w:val="00C418F3"/>
    <w:rsid w:val="00C41DBC"/>
    <w:rsid w:val="00C449F8"/>
    <w:rsid w:val="00C47B6E"/>
    <w:rsid w:val="00C509F7"/>
    <w:rsid w:val="00C516B3"/>
    <w:rsid w:val="00C51C49"/>
    <w:rsid w:val="00C531A6"/>
    <w:rsid w:val="00C53F0C"/>
    <w:rsid w:val="00C56AB1"/>
    <w:rsid w:val="00C62383"/>
    <w:rsid w:val="00C6251C"/>
    <w:rsid w:val="00C6293A"/>
    <w:rsid w:val="00C631C4"/>
    <w:rsid w:val="00C65FF5"/>
    <w:rsid w:val="00C667BD"/>
    <w:rsid w:val="00C71411"/>
    <w:rsid w:val="00C74C5C"/>
    <w:rsid w:val="00C774E6"/>
    <w:rsid w:val="00C77CE2"/>
    <w:rsid w:val="00C77DA7"/>
    <w:rsid w:val="00C93931"/>
    <w:rsid w:val="00C95444"/>
    <w:rsid w:val="00C9630C"/>
    <w:rsid w:val="00C969FC"/>
    <w:rsid w:val="00C96A89"/>
    <w:rsid w:val="00C96FCF"/>
    <w:rsid w:val="00C97089"/>
    <w:rsid w:val="00CA17ED"/>
    <w:rsid w:val="00CA3AC7"/>
    <w:rsid w:val="00CB0E7C"/>
    <w:rsid w:val="00CB30AA"/>
    <w:rsid w:val="00CB37ED"/>
    <w:rsid w:val="00CB4E8E"/>
    <w:rsid w:val="00CB55BF"/>
    <w:rsid w:val="00CB5E80"/>
    <w:rsid w:val="00CB6CA8"/>
    <w:rsid w:val="00CB6DB6"/>
    <w:rsid w:val="00CB6FBC"/>
    <w:rsid w:val="00CC309F"/>
    <w:rsid w:val="00CC3E85"/>
    <w:rsid w:val="00CC7C30"/>
    <w:rsid w:val="00CD1FDD"/>
    <w:rsid w:val="00CD1FF2"/>
    <w:rsid w:val="00CD7CB8"/>
    <w:rsid w:val="00CE24D8"/>
    <w:rsid w:val="00CE2E3E"/>
    <w:rsid w:val="00CE43C7"/>
    <w:rsid w:val="00CE598E"/>
    <w:rsid w:val="00CE691B"/>
    <w:rsid w:val="00CF06EE"/>
    <w:rsid w:val="00CF13D6"/>
    <w:rsid w:val="00CF179F"/>
    <w:rsid w:val="00CF2889"/>
    <w:rsid w:val="00CF51CF"/>
    <w:rsid w:val="00CF527B"/>
    <w:rsid w:val="00CF713B"/>
    <w:rsid w:val="00D02D51"/>
    <w:rsid w:val="00D0350F"/>
    <w:rsid w:val="00D044E4"/>
    <w:rsid w:val="00D062D9"/>
    <w:rsid w:val="00D06675"/>
    <w:rsid w:val="00D07371"/>
    <w:rsid w:val="00D0762B"/>
    <w:rsid w:val="00D15764"/>
    <w:rsid w:val="00D21300"/>
    <w:rsid w:val="00D263AE"/>
    <w:rsid w:val="00D3064C"/>
    <w:rsid w:val="00D3222A"/>
    <w:rsid w:val="00D35FD2"/>
    <w:rsid w:val="00D36F67"/>
    <w:rsid w:val="00D4255F"/>
    <w:rsid w:val="00D43F39"/>
    <w:rsid w:val="00D472E4"/>
    <w:rsid w:val="00D4755E"/>
    <w:rsid w:val="00D50A35"/>
    <w:rsid w:val="00D52CC7"/>
    <w:rsid w:val="00D52D7D"/>
    <w:rsid w:val="00D542B1"/>
    <w:rsid w:val="00D56174"/>
    <w:rsid w:val="00D568DE"/>
    <w:rsid w:val="00D627D7"/>
    <w:rsid w:val="00D63F1D"/>
    <w:rsid w:val="00D64D76"/>
    <w:rsid w:val="00D66C02"/>
    <w:rsid w:val="00D66D89"/>
    <w:rsid w:val="00D67A15"/>
    <w:rsid w:val="00D71694"/>
    <w:rsid w:val="00D71F8D"/>
    <w:rsid w:val="00D722E9"/>
    <w:rsid w:val="00D73144"/>
    <w:rsid w:val="00D76760"/>
    <w:rsid w:val="00D7771C"/>
    <w:rsid w:val="00D778AA"/>
    <w:rsid w:val="00D81020"/>
    <w:rsid w:val="00D83DBC"/>
    <w:rsid w:val="00D85658"/>
    <w:rsid w:val="00D85B9D"/>
    <w:rsid w:val="00D9516C"/>
    <w:rsid w:val="00D95281"/>
    <w:rsid w:val="00D95888"/>
    <w:rsid w:val="00D95DE8"/>
    <w:rsid w:val="00D96908"/>
    <w:rsid w:val="00D97072"/>
    <w:rsid w:val="00D976C4"/>
    <w:rsid w:val="00D979CA"/>
    <w:rsid w:val="00D979D4"/>
    <w:rsid w:val="00DA2B7B"/>
    <w:rsid w:val="00DA2DC4"/>
    <w:rsid w:val="00DA2E8D"/>
    <w:rsid w:val="00DB01D6"/>
    <w:rsid w:val="00DB716D"/>
    <w:rsid w:val="00DB7AC3"/>
    <w:rsid w:val="00DB7C7E"/>
    <w:rsid w:val="00DC0695"/>
    <w:rsid w:val="00DC0929"/>
    <w:rsid w:val="00DC125D"/>
    <w:rsid w:val="00DC1C45"/>
    <w:rsid w:val="00DC295E"/>
    <w:rsid w:val="00DC2B3D"/>
    <w:rsid w:val="00DD08E8"/>
    <w:rsid w:val="00DD21DC"/>
    <w:rsid w:val="00DD4CF8"/>
    <w:rsid w:val="00DD6173"/>
    <w:rsid w:val="00DD65CE"/>
    <w:rsid w:val="00DD7B30"/>
    <w:rsid w:val="00DE0185"/>
    <w:rsid w:val="00DE2A63"/>
    <w:rsid w:val="00DE5907"/>
    <w:rsid w:val="00DE5E8D"/>
    <w:rsid w:val="00DE6EA8"/>
    <w:rsid w:val="00DE7C1B"/>
    <w:rsid w:val="00DF3647"/>
    <w:rsid w:val="00DF45FD"/>
    <w:rsid w:val="00DF520C"/>
    <w:rsid w:val="00DF7656"/>
    <w:rsid w:val="00E007DA"/>
    <w:rsid w:val="00E00A3E"/>
    <w:rsid w:val="00E02FCF"/>
    <w:rsid w:val="00E0333E"/>
    <w:rsid w:val="00E04D54"/>
    <w:rsid w:val="00E05053"/>
    <w:rsid w:val="00E10EE9"/>
    <w:rsid w:val="00E1202B"/>
    <w:rsid w:val="00E14BDA"/>
    <w:rsid w:val="00E166CF"/>
    <w:rsid w:val="00E17A6E"/>
    <w:rsid w:val="00E17C3A"/>
    <w:rsid w:val="00E22E1C"/>
    <w:rsid w:val="00E25BC2"/>
    <w:rsid w:val="00E30298"/>
    <w:rsid w:val="00E3176D"/>
    <w:rsid w:val="00E31936"/>
    <w:rsid w:val="00E31C8A"/>
    <w:rsid w:val="00E33919"/>
    <w:rsid w:val="00E34411"/>
    <w:rsid w:val="00E35C30"/>
    <w:rsid w:val="00E36396"/>
    <w:rsid w:val="00E3784E"/>
    <w:rsid w:val="00E37F78"/>
    <w:rsid w:val="00E4125B"/>
    <w:rsid w:val="00E417A8"/>
    <w:rsid w:val="00E4354F"/>
    <w:rsid w:val="00E43E49"/>
    <w:rsid w:val="00E47A2F"/>
    <w:rsid w:val="00E504ED"/>
    <w:rsid w:val="00E52115"/>
    <w:rsid w:val="00E534C5"/>
    <w:rsid w:val="00E54F48"/>
    <w:rsid w:val="00E55DE0"/>
    <w:rsid w:val="00E57EEB"/>
    <w:rsid w:val="00E57F9D"/>
    <w:rsid w:val="00E613A7"/>
    <w:rsid w:val="00E614C9"/>
    <w:rsid w:val="00E61B87"/>
    <w:rsid w:val="00E6284E"/>
    <w:rsid w:val="00E669A4"/>
    <w:rsid w:val="00E67FED"/>
    <w:rsid w:val="00E7038F"/>
    <w:rsid w:val="00E70509"/>
    <w:rsid w:val="00E70B33"/>
    <w:rsid w:val="00E70DBB"/>
    <w:rsid w:val="00E71064"/>
    <w:rsid w:val="00E71433"/>
    <w:rsid w:val="00E717CF"/>
    <w:rsid w:val="00E735A3"/>
    <w:rsid w:val="00E73B8A"/>
    <w:rsid w:val="00E74982"/>
    <w:rsid w:val="00E75A8B"/>
    <w:rsid w:val="00E75BC3"/>
    <w:rsid w:val="00E80234"/>
    <w:rsid w:val="00E849ED"/>
    <w:rsid w:val="00E8598D"/>
    <w:rsid w:val="00E9044D"/>
    <w:rsid w:val="00E92C3B"/>
    <w:rsid w:val="00E92E0B"/>
    <w:rsid w:val="00E92E2A"/>
    <w:rsid w:val="00E97B83"/>
    <w:rsid w:val="00EA3258"/>
    <w:rsid w:val="00EA498C"/>
    <w:rsid w:val="00EA6864"/>
    <w:rsid w:val="00EB218F"/>
    <w:rsid w:val="00EB3C3E"/>
    <w:rsid w:val="00EB4206"/>
    <w:rsid w:val="00EB4658"/>
    <w:rsid w:val="00EB4B35"/>
    <w:rsid w:val="00EB4F8C"/>
    <w:rsid w:val="00EB7230"/>
    <w:rsid w:val="00EB73AB"/>
    <w:rsid w:val="00EB7A82"/>
    <w:rsid w:val="00EC1A13"/>
    <w:rsid w:val="00EC27C1"/>
    <w:rsid w:val="00EC2B26"/>
    <w:rsid w:val="00EC453B"/>
    <w:rsid w:val="00EC5AB8"/>
    <w:rsid w:val="00EC6A65"/>
    <w:rsid w:val="00EC7E2C"/>
    <w:rsid w:val="00ED0587"/>
    <w:rsid w:val="00ED0B67"/>
    <w:rsid w:val="00ED1F9D"/>
    <w:rsid w:val="00ED3A35"/>
    <w:rsid w:val="00ED7BB9"/>
    <w:rsid w:val="00EE0191"/>
    <w:rsid w:val="00EE0282"/>
    <w:rsid w:val="00EE0AB4"/>
    <w:rsid w:val="00EE0AC9"/>
    <w:rsid w:val="00EE244F"/>
    <w:rsid w:val="00EE29A6"/>
    <w:rsid w:val="00EE4DCA"/>
    <w:rsid w:val="00EE5DB4"/>
    <w:rsid w:val="00EF0E5D"/>
    <w:rsid w:val="00EF4EA9"/>
    <w:rsid w:val="00F03D39"/>
    <w:rsid w:val="00F0480B"/>
    <w:rsid w:val="00F0492E"/>
    <w:rsid w:val="00F06792"/>
    <w:rsid w:val="00F06F3B"/>
    <w:rsid w:val="00F105D1"/>
    <w:rsid w:val="00F11FB1"/>
    <w:rsid w:val="00F144C2"/>
    <w:rsid w:val="00F14A8C"/>
    <w:rsid w:val="00F15E41"/>
    <w:rsid w:val="00F16F5A"/>
    <w:rsid w:val="00F21A3C"/>
    <w:rsid w:val="00F22494"/>
    <w:rsid w:val="00F22597"/>
    <w:rsid w:val="00F24FB7"/>
    <w:rsid w:val="00F25D2C"/>
    <w:rsid w:val="00F27450"/>
    <w:rsid w:val="00F30EB9"/>
    <w:rsid w:val="00F33F63"/>
    <w:rsid w:val="00F36DCE"/>
    <w:rsid w:val="00F3716E"/>
    <w:rsid w:val="00F376E9"/>
    <w:rsid w:val="00F40123"/>
    <w:rsid w:val="00F40D4E"/>
    <w:rsid w:val="00F40EA7"/>
    <w:rsid w:val="00F41643"/>
    <w:rsid w:val="00F41E4A"/>
    <w:rsid w:val="00F42978"/>
    <w:rsid w:val="00F42B0E"/>
    <w:rsid w:val="00F454AE"/>
    <w:rsid w:val="00F46C1C"/>
    <w:rsid w:val="00F46CB4"/>
    <w:rsid w:val="00F47E52"/>
    <w:rsid w:val="00F50907"/>
    <w:rsid w:val="00F51D40"/>
    <w:rsid w:val="00F5383C"/>
    <w:rsid w:val="00F54F0B"/>
    <w:rsid w:val="00F56FA3"/>
    <w:rsid w:val="00F6063F"/>
    <w:rsid w:val="00F641AB"/>
    <w:rsid w:val="00F64649"/>
    <w:rsid w:val="00F7299A"/>
    <w:rsid w:val="00F753FE"/>
    <w:rsid w:val="00F76754"/>
    <w:rsid w:val="00F8123B"/>
    <w:rsid w:val="00F84925"/>
    <w:rsid w:val="00F90569"/>
    <w:rsid w:val="00F913F6"/>
    <w:rsid w:val="00F9191E"/>
    <w:rsid w:val="00F934F3"/>
    <w:rsid w:val="00F95BD6"/>
    <w:rsid w:val="00FA03FA"/>
    <w:rsid w:val="00FA3023"/>
    <w:rsid w:val="00FA32EC"/>
    <w:rsid w:val="00FA34B4"/>
    <w:rsid w:val="00FA3AD0"/>
    <w:rsid w:val="00FA5B6F"/>
    <w:rsid w:val="00FA6FB1"/>
    <w:rsid w:val="00FB1DC9"/>
    <w:rsid w:val="00FB4431"/>
    <w:rsid w:val="00FB5917"/>
    <w:rsid w:val="00FC1998"/>
    <w:rsid w:val="00FC23EB"/>
    <w:rsid w:val="00FC3135"/>
    <w:rsid w:val="00FD0738"/>
    <w:rsid w:val="00FD0796"/>
    <w:rsid w:val="00FD09F6"/>
    <w:rsid w:val="00FD3BA7"/>
    <w:rsid w:val="00FD4C40"/>
    <w:rsid w:val="00FD67D0"/>
    <w:rsid w:val="00FE0F3A"/>
    <w:rsid w:val="00FE2031"/>
    <w:rsid w:val="00FE2444"/>
    <w:rsid w:val="00FE6883"/>
    <w:rsid w:val="00FF070B"/>
    <w:rsid w:val="00FF0992"/>
    <w:rsid w:val="00FF1C30"/>
    <w:rsid w:val="00FF2D4A"/>
    <w:rsid w:val="00FF341E"/>
    <w:rsid w:val="00FF44F3"/>
    <w:rsid w:val="00FF5F26"/>
    <w:rsid w:val="00FF6F43"/>
    <w:rsid w:val="00FF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462078"/>
  <w15:chartTrackingRefBased/>
  <w15:docId w15:val="{3B9F47B9-6A33-4287-B97E-DB88EB3E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F13"/>
    <w:pPr>
      <w:ind w:firstLine="7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67F13"/>
    <w:pPr>
      <w:keepNext/>
      <w:keepLines/>
      <w:numPr>
        <w:numId w:val="3"/>
      </w:numPr>
      <w:spacing w:before="280" w:after="0"/>
      <w:jc w:val="left"/>
      <w:outlineLvl w:val="0"/>
    </w:pPr>
    <w:rPr>
      <w:rFonts w:asciiTheme="majorHAnsi" w:eastAsiaTheme="majorEastAsia" w:hAnsiTheme="majorHAnsi" w:cstheme="majorBidi"/>
      <w:b/>
      <w:caps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7F13"/>
    <w:pPr>
      <w:keepNext/>
      <w:keepLines/>
      <w:numPr>
        <w:ilvl w:val="1"/>
        <w:numId w:val="3"/>
      </w:numPr>
      <w:spacing w:before="120" w:after="0"/>
      <w:jc w:val="left"/>
      <w:outlineLvl w:val="1"/>
    </w:pPr>
    <w:rPr>
      <w:rFonts w:asciiTheme="majorHAnsi" w:eastAsiaTheme="majorEastAsia" w:hAnsiTheme="majorHAnsi" w:cstheme="majorBidi"/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7F13"/>
    <w:pPr>
      <w:keepNext/>
      <w:keepLines/>
      <w:numPr>
        <w:ilvl w:val="2"/>
        <w:numId w:val="3"/>
      </w:numPr>
      <w:spacing w:before="120" w:after="0"/>
      <w:jc w:val="left"/>
      <w:outlineLvl w:val="2"/>
    </w:pPr>
    <w:rPr>
      <w:rFonts w:asciiTheme="majorHAnsi" w:eastAsiaTheme="majorEastAsia" w:hAnsiTheme="majorHAnsi" w:cstheme="majorBidi"/>
      <w:b/>
      <w:smallCap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7F1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b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7F1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F1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F13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F13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F13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12317"/>
    <w:pPr>
      <w:spacing w:before="160" w:line="288" w:lineRule="auto"/>
    </w:pPr>
    <w:rPr>
      <w:rFonts w:ascii="Helvetica Neue" w:hAnsi="Helvetica Neue" w:cs="Arial Unicode MS"/>
      <w:color w:val="000000"/>
      <w:u w:color="000000"/>
      <w:lang w:val="it-IT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">
    <w:name w:val="Bullet"/>
    <w:rsid w:val="00012317"/>
    <w:pPr>
      <w:numPr>
        <w:numId w:val="1"/>
      </w:numPr>
    </w:pPr>
  </w:style>
  <w:style w:type="character" w:customStyle="1" w:styleId="None">
    <w:name w:val="None"/>
    <w:rsid w:val="00012317"/>
  </w:style>
  <w:style w:type="character" w:customStyle="1" w:styleId="Hyperlink0">
    <w:name w:val="Hyperlink.0"/>
    <w:basedOn w:val="None"/>
    <w:rsid w:val="00012317"/>
    <w:rPr>
      <w:outline w:val="0"/>
      <w:color w:val="0000EE"/>
      <w:u w:val="single"/>
    </w:rPr>
  </w:style>
  <w:style w:type="character" w:customStyle="1" w:styleId="Hyperlink1">
    <w:name w:val="Hyperlink.1"/>
    <w:basedOn w:val="Hyperlink"/>
    <w:rsid w:val="00012317"/>
    <w:rPr>
      <w:outline w:val="0"/>
      <w:color w:val="0000FF"/>
      <w:u w:val="single" w:color="0000FF"/>
    </w:rPr>
  </w:style>
  <w:style w:type="character" w:styleId="Hyperlink">
    <w:name w:val="Hyperlink"/>
    <w:uiPriority w:val="99"/>
    <w:rsid w:val="00012317"/>
    <w:rPr>
      <w:u w:val="single"/>
    </w:rPr>
  </w:style>
  <w:style w:type="paragraph" w:customStyle="1" w:styleId="Heading">
    <w:name w:val="Heading"/>
    <w:next w:val="Normal"/>
    <w:rsid w:val="00012317"/>
    <w:pPr>
      <w:keepNext/>
      <w:numPr>
        <w:numId w:val="2"/>
      </w:numPr>
      <w:outlineLvl w:val="0"/>
    </w:pPr>
    <w:rPr>
      <w:rFonts w:ascii="Helvetica Neue" w:hAnsi="Helvetica Neue" w:cs="Arial Unicode M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167F13"/>
    <w:rPr>
      <w:rFonts w:asciiTheme="majorHAnsi" w:eastAsiaTheme="majorEastAsia" w:hAnsiTheme="majorHAnsi" w:cstheme="majorBidi"/>
      <w:b/>
      <w:caps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67F13"/>
    <w:rPr>
      <w:rFonts w:asciiTheme="majorHAnsi" w:eastAsiaTheme="majorEastAsia" w:hAnsiTheme="majorHAnsi" w:cstheme="majorBidi"/>
      <w:b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67F13"/>
    <w:rPr>
      <w:rFonts w:asciiTheme="majorHAnsi" w:eastAsiaTheme="majorEastAsia" w:hAnsiTheme="majorHAnsi" w:cstheme="majorBidi"/>
      <w:b/>
      <w:smallCaps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7F13"/>
    <w:rPr>
      <w:rFonts w:asciiTheme="majorHAnsi" w:eastAsiaTheme="majorEastAsia" w:hAnsiTheme="majorHAnsi" w:cstheme="majorBidi"/>
      <w:b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167F13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F13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F13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F13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F13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Header">
    <w:name w:val="header"/>
    <w:link w:val="HeaderChar"/>
    <w:rsid w:val="00012317"/>
    <w:pPr>
      <w:tabs>
        <w:tab w:val="center" w:pos="4680"/>
        <w:tab w:val="right" w:pos="9360"/>
      </w:tabs>
      <w:jc w:val="both"/>
    </w:pPr>
    <w:rPr>
      <w:rFonts w:ascii="Arial" w:hAnsi="Arial" w:cs="Arial Unicode MS"/>
      <w:color w:val="000000"/>
      <w:u w:color="000000"/>
    </w:rPr>
  </w:style>
  <w:style w:type="character" w:customStyle="1" w:styleId="HeaderChar">
    <w:name w:val="Header Char"/>
    <w:basedOn w:val="DefaultParagraphFont"/>
    <w:link w:val="Header"/>
    <w:rsid w:val="00012317"/>
    <w:rPr>
      <w:rFonts w:ascii="Arial" w:eastAsiaTheme="minorEastAsia" w:hAnsi="Arial" w:cs="Arial Unicode MS"/>
      <w:color w:val="000000"/>
      <w:kern w:val="0"/>
      <w:u w:color="000000"/>
      <w14:ligatures w14:val="none"/>
    </w:rPr>
  </w:style>
  <w:style w:type="paragraph" w:styleId="Footer">
    <w:name w:val="footer"/>
    <w:link w:val="FooterChar"/>
    <w:uiPriority w:val="99"/>
    <w:rsid w:val="00012317"/>
    <w:pPr>
      <w:tabs>
        <w:tab w:val="center" w:pos="4680"/>
        <w:tab w:val="right" w:pos="9360"/>
      </w:tabs>
      <w:jc w:val="both"/>
    </w:pPr>
    <w:rPr>
      <w:rFonts w:ascii="Arial" w:hAnsi="Arial" w:cs="Arial Unicode MS"/>
      <w:color w:val="000000"/>
      <w:u w:color="000000"/>
    </w:rPr>
  </w:style>
  <w:style w:type="character" w:customStyle="1" w:styleId="FooterChar">
    <w:name w:val="Footer Char"/>
    <w:basedOn w:val="DefaultParagraphFont"/>
    <w:link w:val="Footer"/>
    <w:uiPriority w:val="99"/>
    <w:rsid w:val="00012317"/>
    <w:rPr>
      <w:rFonts w:ascii="Arial" w:eastAsiaTheme="minorEastAsia" w:hAnsi="Arial" w:cs="Arial Unicode MS"/>
      <w:color w:val="000000"/>
      <w:kern w:val="0"/>
      <w:u w:color="00000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167F13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67F13"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color w:val="404040" w:themeColor="text1" w:themeTint="BF"/>
      <w:spacing w:val="-10"/>
      <w:sz w:val="36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67F13"/>
    <w:rPr>
      <w:rFonts w:asciiTheme="majorHAnsi" w:eastAsiaTheme="majorEastAsia" w:hAnsiTheme="majorHAnsi" w:cstheme="majorBidi"/>
      <w:b/>
      <w:caps/>
      <w:color w:val="404040" w:themeColor="text1" w:themeTint="BF"/>
      <w:spacing w:val="-10"/>
      <w:sz w:val="36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F13"/>
    <w:pPr>
      <w:numPr>
        <w:ilvl w:val="1"/>
      </w:numPr>
      <w:ind w:firstLine="720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F13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167F13"/>
    <w:rPr>
      <w:b/>
      <w:bCs/>
    </w:rPr>
  </w:style>
  <w:style w:type="character" w:styleId="Emphasis">
    <w:name w:val="Emphasis"/>
    <w:basedOn w:val="DefaultParagraphFont"/>
    <w:uiPriority w:val="20"/>
    <w:qFormat/>
    <w:rsid w:val="00167F13"/>
    <w:rPr>
      <w:i/>
      <w:iCs/>
    </w:rPr>
  </w:style>
  <w:style w:type="paragraph" w:styleId="NoSpacing">
    <w:name w:val="No Spacing"/>
    <w:link w:val="NoSpacingChar"/>
    <w:uiPriority w:val="1"/>
    <w:qFormat/>
    <w:rsid w:val="00167F1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67F13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167F13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F13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F13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67F1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67F1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67F1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67F13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167F13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unhideWhenUsed/>
    <w:qFormat/>
    <w:rsid w:val="00167F13"/>
    <w:pPr>
      <w:outlineLvl w:val="9"/>
    </w:pPr>
  </w:style>
  <w:style w:type="paragraph" w:styleId="ListParagraph">
    <w:name w:val="List Paragraph"/>
    <w:basedOn w:val="Normal"/>
    <w:uiPriority w:val="34"/>
    <w:qFormat/>
    <w:rsid w:val="00167F13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167F13"/>
  </w:style>
  <w:style w:type="character" w:customStyle="1" w:styleId="InlineCode">
    <w:name w:val="Inline Code"/>
    <w:basedOn w:val="DefaultParagraphFont"/>
    <w:uiPriority w:val="1"/>
    <w:qFormat/>
    <w:rsid w:val="00167F13"/>
    <w:rPr>
      <w:rFonts w:ascii="Consolas" w:hAnsi="Consolas"/>
      <w:shd w:val="clear" w:color="auto" w:fill="BFBFBF" w:themeFill="background1" w:themeFillShade="BF"/>
    </w:rPr>
  </w:style>
  <w:style w:type="paragraph" w:styleId="NormalWeb">
    <w:name w:val="Normal (Web)"/>
    <w:basedOn w:val="Normal"/>
    <w:uiPriority w:val="99"/>
    <w:unhideWhenUsed/>
    <w:rsid w:val="00921E8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C7659"/>
    <w:pPr>
      <w:spacing w:after="100"/>
    </w:pPr>
  </w:style>
  <w:style w:type="table" w:styleId="TableGrid">
    <w:name w:val="Table Grid"/>
    <w:basedOn w:val="TableNormal"/>
    <w:uiPriority w:val="39"/>
    <w:rsid w:val="000B7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7C080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18822E-E0D1-4829-B5EB-C3732FC8D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8</Pages>
  <Words>1496</Words>
  <Characters>8529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Analysis of Overfitting, Data Leakage, and Walk-Forward Validation in Financial Time Series</vt:lpstr>
    </vt:vector>
  </TitlesOfParts>
  <Company>Data scientist</Company>
  <LinksUpToDate>false</LinksUpToDate>
  <CharactersWithSpaces>10005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of Overfitting, Data Leakage, and Walk-Forward Validation in Financial Time Series</dc:title>
  <dc:subject>DEEP LEARNING FOR FINANCE: PROJECT REPORT</dc:subject>
  <dc:creator>Sana Ur Rehman Arain</dc:creator>
  <cp:keywords/>
  <dc:description/>
  <cp:lastModifiedBy>Sana Arain</cp:lastModifiedBy>
  <cp:revision>36</cp:revision>
  <dcterms:created xsi:type="dcterms:W3CDTF">2026-02-17T12:56:00Z</dcterms:created>
  <dcterms:modified xsi:type="dcterms:W3CDTF">2026-03-17T14:34:00Z</dcterms:modified>
</cp:coreProperties>
</file>