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1224280</wp:posOffset>
            </wp:positionH>
            <wp:positionV relativeFrom="paragraph">
              <wp:posOffset>0</wp:posOffset>
            </wp:positionV>
            <wp:extent cx="3524250" cy="1080770"/>
            <wp:effectExtent b="0" l="0" r="0" t="0"/>
            <wp:wrapTopAndBottom distB="0" distT="0"/>
            <wp:docPr descr="Archivo:Utplogonuevo.svg - Wikipedia, la enciclopedia libre" id="1" name="image1.png"/>
            <a:graphic>
              <a:graphicData uri="http://schemas.openxmlformats.org/drawingml/2006/picture">
                <pic:pic>
                  <pic:nvPicPr>
                    <pic:cNvPr descr="Archivo:Utplogonuevo.svg - Wikipedia, la enciclopedia libre" id="0" name="image1.png"/>
                    <pic:cNvPicPr preferRelativeResize="0"/>
                  </pic:nvPicPr>
                  <pic:blipFill>
                    <a:blip r:embed="rId7"/>
                    <a:srcRect b="0" l="0" r="0" t="0"/>
                    <a:stretch>
                      <a:fillRect/>
                    </a:stretch>
                  </pic:blipFill>
                  <pic:spPr>
                    <a:xfrm>
                      <a:off x="0" y="0"/>
                      <a:ext cx="3524250" cy="108077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1e3a5f"/>
          <w:sz w:val="44"/>
          <w:szCs w:val="44"/>
          <w:rtl w:val="0"/>
        </w:rPr>
        <w:t xml:space="preserve">INFORME TÉCNICO DEL PROYECTO</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b w:val="1"/>
          <w:bCs w:val="1"/>
          <w:color w:val="000000"/>
          <w:sz w:val="32"/>
          <w:szCs w:val="32"/>
          <w:rtl w:val="0"/>
        </w:rPr>
        <w:t xml:space="preserve">JeanDesa — Sistema de Gestión de Tickets</w:t>
      </w:r>
      <w:r w:rsidDel="00000000" w:rsidR="00000000" w:rsidRPr="00000000">
        <w:rPr>
          <w:rtl w:val="0"/>
        </w:rPr>
      </w:r>
    </w:p>
    <w:p w:rsidR="00000000" w:rsidDel="00000000" w:rsidP="00000000" w:rsidRDefault="00000000" w:rsidRPr="00000000" w14:paraId="00000006">
      <w:pPr>
        <w:jc w:val="left"/>
        <w:rPr>
          <w:sz w:val="26"/>
          <w:szCs w:val="26"/>
        </w:rPr>
      </w:pP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rtl w:val="0"/>
        </w:rPr>
      </w:r>
    </w:p>
    <w:p w:rsidR="00000000" w:rsidDel="00000000" w:rsidP="00000000" w:rsidRDefault="00000000" w:rsidRPr="00000000" w14:paraId="00000008">
      <w:pPr>
        <w:spacing w:after="160"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CURSO: </w:t>
      </w:r>
      <w:r w:rsidDel="00000000" w:rsidR="00000000" w:rsidRPr="00000000">
        <w:rPr>
          <w:sz w:val="26"/>
          <w:szCs w:val="26"/>
          <w:rtl w:val="0"/>
        </w:rPr>
        <w:t xml:space="preserve">Taller de Programación Web </w:t>
      </w:r>
      <w:r w:rsidDel="00000000" w:rsidR="00000000" w:rsidRPr="00000000">
        <w:rPr>
          <w:rFonts w:ascii="Arial" w:cs="Arial" w:eastAsia="Arial" w:hAnsi="Arial"/>
          <w:color w:val="000000"/>
          <w:rtl w:val="0"/>
        </w:rPr>
        <w:t xml:space="preserve">- Sección 4476</w:t>
      </w:r>
    </w:p>
    <w:p w:rsidR="00000000" w:rsidDel="00000000" w:rsidP="00000000" w:rsidRDefault="00000000" w:rsidRPr="00000000" w14:paraId="00000009">
      <w:pPr>
        <w:spacing w:after="160"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spacing w:after="160"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DOCENTE:</w:t>
      </w:r>
      <w:r w:rsidDel="00000000" w:rsidR="00000000" w:rsidRPr="00000000">
        <w:rPr>
          <w:rtl w:val="0"/>
        </w:rPr>
      </w:r>
    </w:p>
    <w:p w:rsidR="00000000" w:rsidDel="00000000" w:rsidP="00000000" w:rsidRDefault="00000000" w:rsidRPr="00000000" w14:paraId="0000000B">
      <w:pPr>
        <w:spacing w:after="160"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Richard Doann Asencios Vilchez</w:t>
      </w:r>
    </w:p>
    <w:p w:rsidR="00000000" w:rsidDel="00000000" w:rsidP="00000000" w:rsidRDefault="00000000" w:rsidRPr="00000000" w14:paraId="0000000C">
      <w:pPr>
        <w:spacing w:after="160"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spacing w:after="160" w:line="36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ALUMNO</w:t>
      </w:r>
      <w:r w:rsidDel="00000000" w:rsidR="00000000" w:rsidRPr="00000000">
        <w:rPr>
          <w:rtl w:val="0"/>
        </w:rPr>
      </w:r>
    </w:p>
    <w:p w:rsidR="00000000" w:rsidDel="00000000" w:rsidP="00000000" w:rsidRDefault="00000000" w:rsidRPr="00000000" w14:paraId="0000000E">
      <w:pPr>
        <w:spacing w:after="0" w:line="276" w:lineRule="auto"/>
        <w:ind w:left="1440" w:firstLine="720"/>
        <w:jc w:val="left"/>
        <w:rPr/>
      </w:pPr>
      <w:r w:rsidDel="00000000" w:rsidR="00000000" w:rsidRPr="00000000">
        <w:rPr>
          <w:rFonts w:ascii="Arial" w:cs="Arial" w:eastAsia="Arial" w:hAnsi="Arial"/>
          <w:color w:val="000000"/>
          <w:rtl w:val="0"/>
        </w:rPr>
        <w:t xml:space="preserve">Javier Jean Pierre Sanchez Cabrera - U23251087</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color w:val="1e3a5f"/>
          <w:rtl w:val="0"/>
        </w:rPr>
        <w:t xml:space="preserve">Índice</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tl w:val="0"/>
        </w:rPr>
        <w:t xml:space="preserve">1. Introducción del Proyecto</w:t>
      </w:r>
    </w:p>
    <w:p w:rsidR="00000000" w:rsidDel="00000000" w:rsidP="00000000" w:rsidRDefault="00000000" w:rsidRPr="00000000" w14:paraId="00000014">
      <w:pPr>
        <w:spacing w:after="40" w:lineRule="auto"/>
        <w:rPr/>
      </w:pPr>
      <w:r w:rsidDel="00000000" w:rsidR="00000000" w:rsidRPr="00000000">
        <w:rPr>
          <w:rtl w:val="0"/>
        </w:rPr>
        <w:t xml:space="preserve">2. Objetivo General y Objetivos Específicos</w:t>
      </w:r>
    </w:p>
    <w:p w:rsidR="00000000" w:rsidDel="00000000" w:rsidP="00000000" w:rsidRDefault="00000000" w:rsidRPr="00000000" w14:paraId="00000015">
      <w:pPr>
        <w:spacing w:after="40" w:lineRule="auto"/>
        <w:rPr/>
      </w:pPr>
      <w:r w:rsidDel="00000000" w:rsidR="00000000" w:rsidRPr="00000000">
        <w:rPr>
          <w:rtl w:val="0"/>
        </w:rPr>
        <w:t xml:space="preserve">3. Público Objetivo</w:t>
      </w:r>
    </w:p>
    <w:p w:rsidR="00000000" w:rsidDel="00000000" w:rsidP="00000000" w:rsidRDefault="00000000" w:rsidRPr="00000000" w14:paraId="00000016">
      <w:pPr>
        <w:spacing w:after="40" w:lineRule="auto"/>
        <w:rPr/>
      </w:pPr>
      <w:r w:rsidDel="00000000" w:rsidR="00000000" w:rsidRPr="00000000">
        <w:rPr>
          <w:rtl w:val="0"/>
        </w:rPr>
        <w:t xml:space="preserve">4. Estructura de Carpetas</w:t>
      </w:r>
    </w:p>
    <w:p w:rsidR="00000000" w:rsidDel="00000000" w:rsidP="00000000" w:rsidRDefault="00000000" w:rsidRPr="00000000" w14:paraId="00000017">
      <w:pPr>
        <w:spacing w:after="40" w:lineRule="auto"/>
        <w:rPr/>
      </w:pPr>
      <w:r w:rsidDel="00000000" w:rsidR="00000000" w:rsidRPr="00000000">
        <w:rPr>
          <w:rtl w:val="0"/>
        </w:rPr>
        <w:t xml:space="preserve">5. Tecnologías Utilizadas</w:t>
      </w:r>
    </w:p>
    <w:p w:rsidR="00000000" w:rsidDel="00000000" w:rsidP="00000000" w:rsidRDefault="00000000" w:rsidRPr="00000000" w14:paraId="00000018">
      <w:pPr>
        <w:spacing w:after="40" w:lineRule="auto"/>
        <w:rPr/>
      </w:pPr>
      <w:r w:rsidDel="00000000" w:rsidR="00000000" w:rsidRPr="00000000">
        <w:rPr>
          <w:rtl w:val="0"/>
        </w:rPr>
        <w:t xml:space="preserve">6. Diseño del Sitio y Estructura HTML</w:t>
      </w:r>
    </w:p>
    <w:p w:rsidR="00000000" w:rsidDel="00000000" w:rsidP="00000000" w:rsidRDefault="00000000" w:rsidRPr="00000000" w14:paraId="00000019">
      <w:pPr>
        <w:spacing w:after="40" w:lineRule="auto"/>
        <w:rPr/>
      </w:pPr>
      <w:r w:rsidDel="00000000" w:rsidR="00000000" w:rsidRPr="00000000">
        <w:rPr>
          <w:rtl w:val="0"/>
        </w:rPr>
        <w:t xml:space="preserve">7. Diseño Responsivo</w:t>
      </w:r>
    </w:p>
    <w:p w:rsidR="00000000" w:rsidDel="00000000" w:rsidP="00000000" w:rsidRDefault="00000000" w:rsidRPr="00000000" w14:paraId="0000001A">
      <w:pPr>
        <w:spacing w:after="40" w:lineRule="auto"/>
        <w:rPr/>
      </w:pPr>
      <w:r w:rsidDel="00000000" w:rsidR="00000000" w:rsidRPr="00000000">
        <w:rPr>
          <w:rtl w:val="0"/>
        </w:rPr>
        <w:t xml:space="preserve">8. Descripción de Funcionalidades JavaScript</w:t>
      </w:r>
    </w:p>
    <w:p w:rsidR="00000000" w:rsidDel="00000000" w:rsidP="00000000" w:rsidRDefault="00000000" w:rsidRPr="00000000" w14:paraId="0000001B">
      <w:pPr>
        <w:spacing w:after="40" w:lineRule="auto"/>
        <w:rPr/>
      </w:pPr>
      <w:r w:rsidDel="00000000" w:rsidR="00000000" w:rsidRPr="00000000">
        <w:rPr>
          <w:rtl w:val="0"/>
        </w:rPr>
        <w:t xml:space="preserve">9. Secciones del Sitio Web</w:t>
      </w:r>
    </w:p>
    <w:p w:rsidR="00000000" w:rsidDel="00000000" w:rsidP="00000000" w:rsidRDefault="00000000" w:rsidRPr="00000000" w14:paraId="0000001C">
      <w:pPr>
        <w:spacing w:after="40" w:lineRule="auto"/>
        <w:rPr/>
      </w:pPr>
      <w:r w:rsidDel="00000000" w:rsidR="00000000" w:rsidRPr="00000000">
        <w:rPr>
          <w:rtl w:val="0"/>
        </w:rPr>
        <w:t xml:space="preserve">10. Validación y Pruebas Realizadas</w:t>
      </w:r>
    </w:p>
    <w:p w:rsidR="00000000" w:rsidDel="00000000" w:rsidP="00000000" w:rsidRDefault="00000000" w:rsidRPr="00000000" w14:paraId="0000001D">
      <w:pPr>
        <w:spacing w:after="40" w:lineRule="auto"/>
        <w:rPr/>
      </w:pPr>
      <w:r w:rsidDel="00000000" w:rsidR="00000000" w:rsidRPr="00000000">
        <w:rPr>
          <w:rtl w:val="0"/>
        </w:rPr>
        <w:t xml:space="preserve">11. Conclusiones y Mejoras Futuras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color w:val="1e3a5f"/>
          <w:rtl w:val="0"/>
        </w:rPr>
        <w:t xml:space="preserve">1. Introducción del Proyecto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JeanDesa es una aplicación web de gestión de tickets de soporte técnico, desarrollada como proyecto final del curso Taller de Programación Web de la Universidad Tecnológica del Perú (UTP). El sistema permite a los usuarios crear, consultar, editar y eliminar solicitudes de soporte de manera organizada y eficiente.</w:t>
      </w:r>
    </w:p>
    <w:p w:rsidR="00000000" w:rsidDel="00000000" w:rsidP="00000000" w:rsidRDefault="00000000" w:rsidRPr="00000000" w14:paraId="00000021">
      <w:pPr>
        <w:rPr/>
      </w:pPr>
      <w:r w:rsidDel="00000000" w:rsidR="00000000" w:rsidRPr="00000000">
        <w:rPr>
          <w:rtl w:val="0"/>
        </w:rPr>
        <w:t xml:space="preserve">El proyecto surge de la necesidad de contar con una herramienta centralizada para administrar incidencias técnicas en entornos empresariales o educativos. Muchas organizaciones gestionan sus solicitudes de soporte mediante correos electrónicos o conversaciones informales, lo que genera pérdida de información, falta de seguimiento y tiempos de respuesta inadecuados.</w:t>
      </w:r>
    </w:p>
    <w:p w:rsidR="00000000" w:rsidDel="00000000" w:rsidP="00000000" w:rsidRDefault="00000000" w:rsidRPr="00000000" w14:paraId="00000022">
      <w:pPr>
        <w:rPr/>
      </w:pPr>
      <w:r w:rsidDel="00000000" w:rsidR="00000000" w:rsidRPr="00000000">
        <w:rPr>
          <w:rtl w:val="0"/>
        </w:rPr>
        <w:t xml:space="preserve">JeanDesa resuelve este problema ofreciendo un sistema completo que permite registrar tickets con categoría, prioridad y estado; visualizar estadísticas en un dashboard interactivo; filtrar y buscar solicitudes; y gestionar todo el ciclo de vida de un ticket desde su creación hasta su cierre. Todo esto dentro de una interfaz profesional, moderna y completamente responsiva.</w:t>
      </w:r>
    </w:p>
    <w:p w:rsidR="00000000" w:rsidDel="00000000" w:rsidP="00000000" w:rsidRDefault="00000000" w:rsidRPr="00000000" w14:paraId="00000023">
      <w:pPr>
        <w:pStyle w:val="Heading2"/>
        <w:rPr/>
      </w:pPr>
      <w:r w:rsidDel="00000000" w:rsidR="00000000" w:rsidRPr="00000000">
        <w:rPr>
          <w:color w:val="1e3a5f"/>
          <w:rtl w:val="0"/>
        </w:rPr>
        <w:t xml:space="preserve">Datos del Proyecto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Estudiante: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Jean Piere Sánchez Cabrera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Nombre del proyecto: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JeanDesa — Sistema de Gestión de Tickets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Propósito: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Centralizar y optimizar la gestión de solicitudes de soporte técnico mediante una aplicación web funcional, responsiva e interactiva.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Problema que resuelve: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Desorganización y falta de trazabilidad en la gestión de incidencias técnicas dentro de organizaciones.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u w:val="none"/>
        </w:rPr>
      </w:pPr>
      <w:r w:rsidDel="00000000" w:rsidR="00000000" w:rsidRPr="00000000">
        <w:rPr>
          <w:b w:val="1"/>
          <w:bCs w:val="1"/>
          <w:rtl w:val="0"/>
        </w:rPr>
        <w:t xml:space="preserve">Repositorio</w:t>
      </w:r>
      <w:r w:rsidDel="00000000" w:rsidR="00000000" w:rsidRPr="00000000">
        <w:rPr>
          <w:rtl w:val="0"/>
        </w:rPr>
        <w:t xml:space="preserve">: </w:t>
      </w:r>
      <w:hyperlink r:id="rId8">
        <w:r w:rsidDel="00000000" w:rsidR="00000000" w:rsidRPr="00000000">
          <w:rPr>
            <w:color w:val="1155cc"/>
            <w:u w:val="single"/>
            <w:rtl w:val="0"/>
          </w:rPr>
          <w:t xml:space="preserve">https://github.com/SanchezCabreraJavierJeanPiere/UTP</w:t>
        </w:r>
      </w:hyperlink>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color w:val="1e3a5f"/>
          <w:rtl w:val="0"/>
        </w:rPr>
        <w:t xml:space="preserve">2. Objetivo General y Objetivos Específicos</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color w:val="1e3a5f"/>
          <w:rtl w:val="0"/>
        </w:rPr>
        <w:t xml:space="preserve">Objetivo General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Desarrollar una aplicación web completa de gestión de tickets de soporte técnico que demuestre el dominio de HTML5 semántico, CSS3 avanzado (Grid, Flexbox, Media Queries) y JavaScript vanilla, aplicando buenas prácticas de desarrollo frontend.</w:t>
      </w:r>
    </w:p>
    <w:p w:rsidR="00000000" w:rsidDel="00000000" w:rsidP="00000000" w:rsidRDefault="00000000" w:rsidRPr="00000000" w14:paraId="0000002C">
      <w:pPr>
        <w:pStyle w:val="Heading2"/>
        <w:rPr/>
      </w:pPr>
      <w:r w:rsidDel="00000000" w:rsidR="00000000" w:rsidRPr="00000000">
        <w:rPr>
          <w:color w:val="1e3a5f"/>
          <w:rtl w:val="0"/>
        </w:rPr>
        <w:t xml:space="preserve">Objetivos Específicos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Construir una interfaz de usuario profesional y responsiva utilizando HTML5 semántico y CSS3 con variables personalizadas, Grid y Flexbox.</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Implementar un sistema CRUD completo (Crear, Leer, Actualizar, Eliminar) de tickets utilizando JavaScript y localStorage para la persistencia de datos.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Desarrollar formularios con validación inline en tiempo real que proporcione retroalimentación visual inmediata al usuario.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Diseñar un dashboard interactivo con contadores animados y tablas dinámicas generadas mediante manipulación del DOM.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Implementar componentes interactivos: menú responsivo hamburguesa, ventanas modales con múltiples métodos de cierre, y accordion FAQ.</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Garantizar la accesibilidad y la experiencia de usuario en dispositivos móviles, tablets y escritorio mediante tres breakpoints responsivos.</w:t>
      </w:r>
    </w:p>
    <w:p w:rsidR="00000000" w:rsidDel="00000000" w:rsidP="00000000" w:rsidRDefault="00000000" w:rsidRPr="00000000" w14:paraId="00000033">
      <w:pPr>
        <w:pStyle w:val="Heading1"/>
        <w:rPr/>
      </w:pPr>
      <w:r w:rsidDel="00000000" w:rsidR="00000000" w:rsidRPr="00000000">
        <w:rPr>
          <w:color w:val="1e3a5f"/>
          <w:rtl w:val="0"/>
        </w:rPr>
        <w:t xml:space="preserve">3. Público Objetivo</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JeanDesa está orientado a dos perfiles principales de usuario:</w:t>
      </w:r>
    </w:p>
    <w:p w:rsidR="00000000" w:rsidDel="00000000" w:rsidP="00000000" w:rsidRDefault="00000000" w:rsidRPr="00000000" w14:paraId="00000035">
      <w:pPr>
        <w:pStyle w:val="Heading2"/>
        <w:rPr/>
      </w:pPr>
      <w:r w:rsidDel="00000000" w:rsidR="00000000" w:rsidRPr="00000000">
        <w:rPr>
          <w:color w:val="1e3a5f"/>
          <w:rtl w:val="0"/>
        </w:rPr>
        <w:t xml:space="preserve">Usuarios finales (solicitantes)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Empleados, estudiantes o colaboradores de una organización que necesitan reportar problemas técnicos de hardware, software, red o accesos. Estos usuarios pueden crear tickets, consultar su estado y contactar al equipo de soporte.</w:t>
      </w:r>
    </w:p>
    <w:p w:rsidR="00000000" w:rsidDel="00000000" w:rsidP="00000000" w:rsidRDefault="00000000" w:rsidRPr="00000000" w14:paraId="00000037">
      <w:pPr>
        <w:pStyle w:val="Heading2"/>
        <w:rPr/>
      </w:pPr>
      <w:r w:rsidDel="00000000" w:rsidR="00000000" w:rsidRPr="00000000">
        <w:rPr>
          <w:color w:val="1e3a5f"/>
          <w:rtl w:val="0"/>
        </w:rPr>
        <w:t xml:space="preserve">Personal de soporte técnico</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Técnicos y administradores de TI que gestionan las solicitudes entrantes. Utilizan el dashboard para monitorear el volumen de tickets, filtrar por prioridad o categoría, y actualizar el estado de cada solicitud.</w:t>
      </w:r>
    </w:p>
    <w:p w:rsidR="00000000" w:rsidDel="00000000" w:rsidP="00000000" w:rsidRDefault="00000000" w:rsidRPr="00000000" w14:paraId="00000039">
      <w:pPr>
        <w:pStyle w:val="Heading2"/>
        <w:rPr/>
      </w:pPr>
      <w:r w:rsidDel="00000000" w:rsidR="00000000" w:rsidRPr="00000000">
        <w:rPr>
          <w:color w:val="1e3a5f"/>
          <w:rtl w:val="0"/>
        </w:rPr>
        <w:t xml:space="preserve">Contexto académico</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Adicionalmente, este proyecto sirve como demostración académica de competencias en desarrollo web frontend para el curso Taller de Programación Web de la UTP.</w:t>
      </w:r>
    </w:p>
    <w:p w:rsidR="00000000" w:rsidDel="00000000" w:rsidP="00000000" w:rsidRDefault="00000000" w:rsidRPr="00000000" w14:paraId="0000003B">
      <w:pPr>
        <w:pStyle w:val="Heading1"/>
        <w:rPr/>
      </w:pPr>
      <w:r w:rsidDel="00000000" w:rsidR="00000000" w:rsidRPr="00000000">
        <w:rPr>
          <w:color w:val="1e3a5f"/>
          <w:rtl w:val="0"/>
        </w:rPr>
        <w:t xml:space="preserve">4. Estructura de Carpetas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proyecto sigue una organización clara y convencional para aplicaciones web estáticas, separando estilos, multimedia y lógica:</w:t>
      </w:r>
    </w:p>
    <w:tbl>
      <w:tblPr>
        <w:tblStyle w:val="Table1"/>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3D">
            <w:pPr>
              <w:rPr/>
            </w:pPr>
            <w:r w:rsidDel="00000000" w:rsidR="00000000" w:rsidRPr="00000000">
              <w:rPr>
                <w:b w:val="1"/>
                <w:bCs w:val="1"/>
                <w:sz w:val="20"/>
                <w:szCs w:val="20"/>
                <w:rtl w:val="0"/>
              </w:rPr>
              <w:t xml:space="preserve">Archivo / Carpeta</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20"/>
                <w:szCs w:val="20"/>
                <w:rtl w:val="0"/>
              </w:rPr>
              <w:t xml:space="preserve">index.html</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Página de inicio (landing page) con hero, features y CTA</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0"/>
                <w:szCs w:val="20"/>
                <w:rtl w:val="0"/>
              </w:rPr>
              <w:t xml:space="preserve">dashboard.html</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Panel de control con estadísticas y tickets recientes</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20"/>
                <w:szCs w:val="20"/>
                <w:rtl w:val="0"/>
              </w:rPr>
              <w:t xml:space="preserve">nuevo-ticket.html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Formulario de creación de tickets con validación inline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20"/>
                <w:szCs w:val="20"/>
                <w:rtl w:val="0"/>
              </w:rPr>
              <w:t xml:space="preserve">mis-tickets.html</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Tabla de tickets con filtros y acciones CRUD</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0"/>
                <w:szCs w:val="20"/>
                <w:rtl w:val="0"/>
              </w:rPr>
              <w:t xml:space="preserve">soporte.html</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Centro de soporte: FAQ accordion, formulario de contacto, video</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20"/>
                <w:szCs w:val="20"/>
                <w:rtl w:val="0"/>
              </w:rPr>
              <w:t xml:space="preserve">app.js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Lógica JavaScript principal (validación, DOM, modales, localStorage)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20"/>
                <w:szCs w:val="20"/>
                <w:rtl w:val="0"/>
              </w:rPr>
              <w:t xml:space="preserve">styles/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Carpeta de hojas de estilo</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0"/>
                <w:szCs w:val="20"/>
                <w:rtl w:val="0"/>
              </w:rPr>
              <w:t xml:space="preserve">styles/style.css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0"/>
                <w:szCs w:val="20"/>
                <w:rtl w:val="0"/>
              </w:rPr>
              <w:t xml:space="preserve">Hoja de estilos principal con variables CSS, Grid, Flexbox y Media Queries</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20"/>
                <w:szCs w:val="20"/>
                <w:rtl w:val="0"/>
              </w:rPr>
              <w:t xml:space="preserve">media/</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Carpeta de recursos multimedia</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20"/>
                <w:szCs w:val="20"/>
                <w:rtl w:val="0"/>
              </w:rPr>
              <w:t xml:space="preserve">media/*.webp</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Imágenes del sitio (formato optimizado WebP)</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20"/>
                <w:szCs w:val="20"/>
                <w:rtl w:val="0"/>
              </w:rPr>
              <w:t xml:space="preserve">media/*.mp4</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0"/>
                <w:szCs w:val="20"/>
                <w:rtl w:val="0"/>
              </w:rPr>
              <w:t xml:space="preserve">Video tutorial del sistema</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Esta estructura permite una separación clara de responsabilidades: el HTML define la estructura, el CSS el diseño visual, y el JavaScript la interactividad. Los recursos multimedia se mantienen aislados en su propia carpeta.</w:t>
      </w:r>
    </w:p>
    <w:p w:rsidR="00000000" w:rsidDel="00000000" w:rsidP="00000000" w:rsidRDefault="00000000" w:rsidRPr="00000000" w14:paraId="00000057">
      <w:pPr>
        <w:pStyle w:val="Heading1"/>
        <w:rPr/>
      </w:pPr>
      <w:r w:rsidDel="00000000" w:rsidR="00000000" w:rsidRPr="00000000">
        <w:rPr>
          <w:color w:val="1e3a5f"/>
          <w:rtl w:val="0"/>
        </w:rPr>
        <w:t xml:space="preserve">5. Tecnologías Utilizadas</w:t>
      </w:r>
      <w:r w:rsidDel="00000000" w:rsidR="00000000" w:rsidRPr="00000000">
        <w:rPr>
          <w:rtl w:val="0"/>
        </w:rPr>
      </w:r>
    </w:p>
    <w:tbl>
      <w:tblPr>
        <w:tblStyle w:val="Table2"/>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58">
            <w:pPr>
              <w:rPr/>
            </w:pPr>
            <w:r w:rsidDel="00000000" w:rsidR="00000000" w:rsidRPr="00000000">
              <w:rPr>
                <w:b w:val="1"/>
                <w:bCs w:val="1"/>
                <w:sz w:val="20"/>
                <w:szCs w:val="20"/>
                <w:rtl w:val="0"/>
              </w:rPr>
              <w:t xml:space="preserve">Tecnología</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sz w:val="20"/>
                <w:szCs w:val="20"/>
                <w:rtl w:val="0"/>
              </w:rPr>
              <w:t xml:space="preserve">Versión / Detalle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sz w:val="20"/>
                <w:szCs w:val="20"/>
                <w:rtl w:val="0"/>
              </w:rPr>
              <w:t xml:space="preserve">Uso en el proyecto</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20"/>
                <w:szCs w:val="20"/>
                <w:rtl w:val="0"/>
              </w:rPr>
              <w:t xml:space="preserve">HTML5</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Estándar actual</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Estructura semántica de todas las páginas (header, nav, main, section, article, footer)</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20"/>
                <w:szCs w:val="20"/>
                <w:rtl w:val="0"/>
              </w:rPr>
              <w:t xml:space="preserve">CSS3</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Estándar actual</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Diseño visual: variables personalizadas, Grid, Flexbox, animaciones @keyframes, Media Queries</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sz w:val="20"/>
                <w:szCs w:val="20"/>
                <w:rtl w:val="0"/>
              </w:rPr>
              <w:t xml:space="preserve">JavaScript (ES5/ES6)</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Vanilla JS</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0"/>
                <w:szCs w:val="20"/>
                <w:rtl w:val="0"/>
              </w:rPr>
              <w:t xml:space="preserve">Lógica de negocio, manipulación del DOM, eventos, validación, localStorage</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20"/>
                <w:szCs w:val="20"/>
                <w:rtl w:val="0"/>
              </w:rPr>
              <w:t xml:space="preserve">Google Fonts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Inter + Poppins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Tipografías profesionales para encabezados y cuerpo de texto</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sz w:val="20"/>
                <w:szCs w:val="20"/>
                <w:rtl w:val="0"/>
              </w:rPr>
              <w:t xml:space="preserve">Font Awesome</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v6.5.1</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0"/>
                <w:szCs w:val="20"/>
                <w:rtl w:val="0"/>
              </w:rPr>
              <w:t xml:space="preserve">Iconografía vectorial para botones, badges, navegación y estados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20"/>
                <w:szCs w:val="20"/>
                <w:rtl w:val="0"/>
              </w:rPr>
              <w:t xml:space="preserve">localStorage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Web API</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Persistencia de datos de tickets en el navegador del usuario</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sz w:val="20"/>
                <w:szCs w:val="20"/>
                <w:rtl w:val="0"/>
              </w:rPr>
              <w:t xml:space="preserve">Git</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Control de versiones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Gestión del historial de cambios del proyecto</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proyecto se desarrolló sin frameworks ni librerías JavaScript externas, utilizando exclusivamente tecnologías nativas del navegador. Esto demuestra un dominio sólido de los fundamentos del desarrollo web.</w:t>
      </w:r>
    </w:p>
    <w:p w:rsidR="00000000" w:rsidDel="00000000" w:rsidP="00000000" w:rsidRDefault="00000000" w:rsidRPr="00000000" w14:paraId="00000072">
      <w:pPr>
        <w:pStyle w:val="Heading1"/>
        <w:rPr/>
      </w:pPr>
      <w:r w:rsidDel="00000000" w:rsidR="00000000" w:rsidRPr="00000000">
        <w:rPr>
          <w:color w:val="1e3a5f"/>
          <w:rtl w:val="0"/>
        </w:rPr>
        <w:t xml:space="preserve">6. Diseño del Sitio y Estructura HTML</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color w:val="1e3a5f"/>
          <w:rtl w:val="0"/>
        </w:rPr>
        <w:t xml:space="preserve">Sistema de diseño</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JeanDesa implementa un sistema de diseño coherente basado en variables CSS personalizadas definidas en el selector :root. Esto garantiza consistencia visual en todo el sitio y facilita el mantenimiento.</w:t>
      </w:r>
    </w:p>
    <w:p w:rsidR="00000000" w:rsidDel="00000000" w:rsidP="00000000" w:rsidRDefault="00000000" w:rsidRPr="00000000" w14:paraId="00000075">
      <w:pPr>
        <w:pStyle w:val="Heading3"/>
        <w:rPr/>
      </w:pPr>
      <w:r w:rsidDel="00000000" w:rsidR="00000000" w:rsidRPr="00000000">
        <w:rPr>
          <w:color w:val="1e3a5f"/>
          <w:rtl w:val="0"/>
        </w:rPr>
        <w:t xml:space="preserve">Paleta de colores</w:t>
      </w:r>
      <w:r w:rsidDel="00000000" w:rsidR="00000000" w:rsidRPr="00000000">
        <w:rPr>
          <w:rtl w:val="0"/>
        </w:rPr>
      </w:r>
    </w:p>
    <w:tbl>
      <w:tblPr>
        <w:tblStyle w:val="Table3"/>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76">
            <w:pPr>
              <w:rPr/>
            </w:pPr>
            <w:r w:rsidDel="00000000" w:rsidR="00000000" w:rsidRPr="00000000">
              <w:rPr>
                <w:b w:val="1"/>
                <w:bCs w:val="1"/>
                <w:sz w:val="20"/>
                <w:szCs w:val="20"/>
                <w:rtl w:val="0"/>
              </w:rPr>
              <w:t xml:space="preserve">Variable</w:t>
            </w:r>
            <w:r w:rsidDel="00000000" w:rsidR="00000000" w:rsidRPr="00000000">
              <w:rPr>
                <w:rtl w:val="0"/>
              </w:rPr>
            </w:r>
          </w:p>
        </w:tc>
        <w:tc>
          <w:tcPr/>
          <w:p w:rsidR="00000000" w:rsidDel="00000000" w:rsidP="00000000" w:rsidRDefault="00000000" w:rsidRPr="00000000" w14:paraId="00000077">
            <w:pPr>
              <w:rPr/>
            </w:pPr>
            <w:r w:rsidDel="00000000" w:rsidR="00000000" w:rsidRPr="00000000">
              <w:rPr>
                <w:b w:val="1"/>
                <w:bCs w:val="1"/>
                <w:sz w:val="20"/>
                <w:szCs w:val="20"/>
                <w:rtl w:val="0"/>
              </w:rPr>
              <w:t xml:space="preserve">Color</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1"/>
                <w:bCs w:val="1"/>
                <w:sz w:val="20"/>
                <w:szCs w:val="20"/>
                <w:rtl w:val="0"/>
              </w:rPr>
              <w:t xml:space="preserve">Uso</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sz w:val="20"/>
                <w:szCs w:val="20"/>
                <w:rtl w:val="0"/>
              </w:rPr>
              <w:t xml:space="preserve">--primary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#4F46E5 (índigo)</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Color principal: botones, enlaces, encabezados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--secondary</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#06B6D4 (cyan)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Color secundario: acentos y gradientes</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--success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#10B981 (verde)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Estados exitosos, campos válidos</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--warning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#F59E0B (ámbar)</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Alertas, prioridad media</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20"/>
                <w:szCs w:val="20"/>
                <w:rtl w:val="0"/>
              </w:rPr>
              <w:t xml:space="preserve">--danger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#EF4444 (rojo)</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Errores, prioridad crítica, eliminación</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sz w:val="20"/>
                <w:szCs w:val="20"/>
                <w:rtl w:val="0"/>
              </w:rPr>
              <w:t xml:space="preserve">--neutral</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#6B7280 (gris)</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Texto secundario, bordes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color w:val="1e3a5f"/>
          <w:rtl w:val="0"/>
        </w:rPr>
        <w:t xml:space="preserve">Tipografía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Fuente base: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Inter (400, 500, 600) para cuerpo de texto y elementos de interfaz</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Fuente de encabezados: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Poppins (600, 700) para títulos y encabezados</w:t>
      </w:r>
    </w:p>
    <w:p w:rsidR="00000000" w:rsidDel="00000000" w:rsidP="00000000" w:rsidRDefault="00000000" w:rsidRPr="00000000" w14:paraId="0000008F">
      <w:pPr>
        <w:pStyle w:val="Heading2"/>
        <w:rPr/>
      </w:pPr>
      <w:r w:rsidDel="00000000" w:rsidR="00000000" w:rsidRPr="00000000">
        <w:rPr>
          <w:color w:val="1e3a5f"/>
          <w:rtl w:val="0"/>
        </w:rPr>
        <w:t xml:space="preserve">Etiquetas semánticas HTML5</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Todas las páginas utilizan etiquetas semánticas de HTML5 para mejorar la accesibilidad y el SEO:</w:t>
      </w:r>
    </w:p>
    <w:tbl>
      <w:tblPr>
        <w:tblStyle w:val="Table4"/>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091">
            <w:pPr>
              <w:rPr/>
            </w:pPr>
            <w:r w:rsidDel="00000000" w:rsidR="00000000" w:rsidRPr="00000000">
              <w:rPr>
                <w:b w:val="1"/>
                <w:bCs w:val="1"/>
                <w:sz w:val="20"/>
                <w:szCs w:val="20"/>
                <w:rtl w:val="0"/>
              </w:rPr>
              <w:t xml:space="preserve">Etiqueta</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1"/>
                <w:bCs w:val="1"/>
                <w:sz w:val="20"/>
                <w:szCs w:val="20"/>
                <w:rtl w:val="0"/>
              </w:rPr>
              <w:t xml:space="preserve">Uso en el proyecto</w:t>
            </w:r>
            <w:r w:rsidDel="00000000" w:rsidR="00000000" w:rsidRPr="00000000">
              <w:rPr>
                <w:rtl w:val="0"/>
              </w:rPr>
            </w:r>
          </w:p>
        </w:tc>
      </w:tr>
      <w:tr>
        <w:trPr>
          <w:cantSplit w:val="0"/>
          <w:tblHeader w:val="0"/>
        </w:trPr>
        <w:tc>
          <w:tcPr/>
          <w:p w:rsidR="00000000" w:rsidDel="00000000" w:rsidP="00000000" w:rsidRDefault="00000000" w:rsidRPr="00000000" w14:paraId="00000093">
            <w:pPr>
              <w:rPr/>
            </w:pPr>
            <w:r w:rsidDel="00000000" w:rsidR="00000000" w:rsidRPr="00000000">
              <w:rPr>
                <w:sz w:val="20"/>
                <w:szCs w:val="20"/>
                <w:rtl w:val="0"/>
              </w:rPr>
              <w:t xml:space="preserve">&lt;header&gt;</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Encabezado fijo con logo y navegación principal</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20"/>
                <w:szCs w:val="20"/>
                <w:rtl w:val="0"/>
              </w:rPr>
              <w:t xml:space="preserve">&lt;nav&gt;</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Menú de navegación con enlaces a todas las secciones</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20"/>
                <w:szCs w:val="20"/>
                <w:rtl w:val="0"/>
              </w:rPr>
              <w:t xml:space="preserve">&lt;main&gt;</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Contenido principal de cada página</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20"/>
                <w:szCs w:val="20"/>
                <w:rtl w:val="0"/>
              </w:rPr>
              <w:t xml:space="preserve">&lt;section&gt;</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Secciones temáticas: hero, features, dashboard, formulario</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sz w:val="20"/>
                <w:szCs w:val="20"/>
                <w:rtl w:val="0"/>
              </w:rPr>
              <w:t xml:space="preserve">&lt;article&gt;</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20"/>
                <w:szCs w:val="20"/>
                <w:rtl w:val="0"/>
              </w:rPr>
              <w:t xml:space="preserve">Tarjetas de características, items FAQ, tickets</w:t>
            </w: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sz w:val="20"/>
                <w:szCs w:val="20"/>
                <w:rtl w:val="0"/>
              </w:rPr>
              <w:t xml:space="preserve">&lt;footer&gt;</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Pie de página con enlaces, contacto y créditos</w:t>
            </w:r>
            <w:r w:rsidDel="00000000" w:rsidR="00000000" w:rsidRPr="00000000">
              <w:rPr>
                <w:rtl w:val="0"/>
              </w:rPr>
            </w:r>
          </w:p>
        </w:tc>
      </w:tr>
    </w:tbl>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color w:val="1e3a5f"/>
          <w:rtl w:val="0"/>
        </w:rPr>
        <w:t xml:space="preserve">7. Diseño Responsivo</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 sitio implementa un diseño completamente responsivo utilizando tres breakpoints principales que cubren dispositivos móviles, tablets y escritorio.</w:t>
      </w:r>
    </w:p>
    <w:p w:rsidR="00000000" w:rsidDel="00000000" w:rsidP="00000000" w:rsidRDefault="00000000" w:rsidRPr="00000000" w14:paraId="000000A2">
      <w:pPr>
        <w:pStyle w:val="Heading2"/>
        <w:rPr/>
      </w:pPr>
      <w:r w:rsidDel="00000000" w:rsidR="00000000" w:rsidRPr="00000000">
        <w:rPr>
          <w:color w:val="1e3a5f"/>
          <w:rtl w:val="0"/>
        </w:rPr>
        <w:t xml:space="preserve">Breakpoints y Media Queries</w:t>
      </w:r>
      <w:r w:rsidDel="00000000" w:rsidR="00000000" w:rsidRPr="00000000">
        <w:rPr>
          <w:rtl w:val="0"/>
        </w:rPr>
      </w:r>
    </w:p>
    <w:tbl>
      <w:tblPr>
        <w:tblStyle w:val="Table5"/>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A3">
            <w:pPr>
              <w:rPr/>
            </w:pPr>
            <w:r w:rsidDel="00000000" w:rsidR="00000000" w:rsidRPr="00000000">
              <w:rPr>
                <w:b w:val="1"/>
                <w:bCs w:val="1"/>
                <w:sz w:val="20"/>
                <w:szCs w:val="20"/>
                <w:rtl w:val="0"/>
              </w:rPr>
              <w:t xml:space="preserve">Breakpoint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1"/>
                <w:bCs w:val="1"/>
                <w:sz w:val="20"/>
                <w:szCs w:val="20"/>
                <w:rtl w:val="0"/>
              </w:rPr>
              <w:t xml:space="preserve">Dispositivo</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20"/>
                <w:szCs w:val="20"/>
                <w:rtl w:val="0"/>
              </w:rPr>
              <w:t xml:space="preserve">Cambios principales</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20"/>
                <w:szCs w:val="20"/>
                <w:rtl w:val="0"/>
              </w:rPr>
              <w:t xml:space="preserve">&gt; 1024px</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Escritorio</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20"/>
                <w:szCs w:val="20"/>
                <w:rtl w:val="0"/>
              </w:rPr>
              <w:t xml:space="preserve">Layout completo: Grid de 2 columnas en contacto, navegación horizontal, formularios en Grid de 2 columnas</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sz w:val="20"/>
                <w:szCs w:val="20"/>
                <w:rtl w:val="0"/>
              </w:rPr>
              <w:t xml:space="preserve">768px - 1024px</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20"/>
                <w:szCs w:val="20"/>
                <w:rtl w:val="0"/>
              </w:rPr>
              <w:t xml:space="preserve">Tablet</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20"/>
                <w:szCs w:val="20"/>
                <w:rtl w:val="0"/>
              </w:rPr>
              <w:t xml:space="preserve">Grid de contacto a 1 columna, ajuste de paddings y fuentes</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20"/>
                <w:szCs w:val="20"/>
                <w:rtl w:val="0"/>
              </w:rPr>
              <w:t xml:space="preserve">480px - 768px</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Móvil</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Menú hamburguesa, layouts en columna, fuentes reducidas, cards apiladas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20"/>
                <w:szCs w:val="20"/>
                <w:rtl w:val="0"/>
              </w:rPr>
              <w:t xml:space="preserve">&lt; 480px</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20"/>
                <w:szCs w:val="20"/>
                <w:rtl w:val="0"/>
              </w:rPr>
              <w:t xml:space="preserve">Móvil pequeño</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Encabezado compacto, estadísticas en columna, botones full-width</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color w:val="1e3a5f"/>
          <w:rtl w:val="0"/>
        </w:rPr>
        <w:t xml:space="preserve">Técnicas de layout utilizadas</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color w:val="1e3a5f"/>
          <w:rtl w:val="0"/>
        </w:rPr>
        <w:t xml:space="preserve">CSS Grid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Dashboard: grid-template-columns: repeat(auto-fit, minmax(240px, 1fr)) para tarjetas de estadísticas adaptativas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Formulario: Grid de 2 columnas con campos full-width usando grid-column: 1 / -1</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Features: Grid auto-fit para tarjetas de características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Contacto: Grid de 2 columnas (FAQ + soporte) que colapsa a 1 columna en tablet</w:t>
      </w:r>
    </w:p>
    <w:p w:rsidR="00000000" w:rsidDel="00000000" w:rsidP="00000000" w:rsidRDefault="00000000" w:rsidRPr="00000000" w14:paraId="000000B9">
      <w:pPr>
        <w:pStyle w:val="Heading3"/>
        <w:rPr/>
      </w:pPr>
      <w:r w:rsidDel="00000000" w:rsidR="00000000" w:rsidRPr="00000000">
        <w:rPr>
          <w:color w:val="1e3a5f"/>
          <w:rtl w:val="0"/>
        </w:rPr>
        <w:t xml:space="preserve">Flexbox</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Navegación: display: flex con justify-content: space-between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Botones del formulario: flex con gap para distribución uniforme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Footer: flex-wrap para reorganización automática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Badges y etiquetas: flex con align-items: center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FAQ accordion: flex con justify-content: space-between para pregunta e icono</w:t>
      </w:r>
    </w:p>
    <w:p w:rsidR="00000000" w:rsidDel="00000000" w:rsidP="00000000" w:rsidRDefault="00000000" w:rsidRPr="00000000" w14:paraId="000000BF">
      <w:pPr>
        <w:pStyle w:val="Heading2"/>
        <w:rPr/>
      </w:pPr>
      <w:r w:rsidDel="00000000" w:rsidR="00000000" w:rsidRPr="00000000">
        <w:rPr>
          <w:color w:val="1e3a5f"/>
          <w:rtl w:val="0"/>
        </w:rPr>
        <w:t xml:space="preserve">Menú responsivo</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En pantallas menores a 768px, la navegación horizontal se oculta y se reemplaza por un botón hamburguesa. Al hacer clic, el menú se despliega verticalmente con una transición suave. El icono cambia de barras (☰) a X (✕) para indicar el estado. Los enlaces del menú cierran el menú automáticamente al ser clickeados.</w:t>
      </w:r>
    </w:p>
    <w:p w:rsidR="00000000" w:rsidDel="00000000" w:rsidP="00000000" w:rsidRDefault="00000000" w:rsidRPr="00000000" w14:paraId="000000C1">
      <w:pPr>
        <w:pStyle w:val="Heading2"/>
        <w:rPr/>
      </w:pPr>
      <w:r w:rsidDel="00000000" w:rsidR="00000000" w:rsidRPr="00000000">
        <w:rPr>
          <w:color w:val="1e3a5f"/>
          <w:rtl w:val="0"/>
        </w:rPr>
        <w:t xml:space="preserve">Capturas de diseño responsivo</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[Insertar aquí capturas de pantalla del sitio en las tres resoluciones: móvil (375px), tablet (768px) y escritorio (1440px). Se recomienda incluir capturas de: la página de inicio, el formulario de tickets, el dashboard, y la página de soporte con el accordion FAQ.]</w:t>
      </w:r>
    </w:p>
    <w:p w:rsidR="00000000" w:rsidDel="00000000" w:rsidP="00000000" w:rsidRDefault="00000000" w:rsidRPr="00000000" w14:paraId="000000C3">
      <w:pPr>
        <w:pStyle w:val="Heading1"/>
        <w:rPr/>
      </w:pPr>
      <w:r w:rsidDel="00000000" w:rsidR="00000000" w:rsidRPr="00000000">
        <w:rPr>
          <w:color w:val="1e3a5f"/>
          <w:rtl w:val="0"/>
        </w:rPr>
        <w:t xml:space="preserve">8. Descripción de Funcionalidades JavaScript</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El archivo app.js (aproximadamente 1,200 líneas) contiene toda la lógica de la aplicación, organizada en secciones claramente comentadas.</w:t>
      </w:r>
    </w:p>
    <w:p w:rsidR="00000000" w:rsidDel="00000000" w:rsidP="00000000" w:rsidRDefault="00000000" w:rsidRPr="00000000" w14:paraId="000000C5">
      <w:pPr>
        <w:pStyle w:val="Heading2"/>
        <w:rPr/>
      </w:pPr>
      <w:r w:rsidDel="00000000" w:rsidR="00000000" w:rsidRPr="00000000">
        <w:rPr>
          <w:color w:val="1e3a5f"/>
          <w:rtl w:val="0"/>
        </w:rPr>
        <w:t xml:space="preserve">8.1 Eventos utilizados</w:t>
      </w:r>
      <w:r w:rsidDel="00000000" w:rsidR="00000000" w:rsidRPr="00000000">
        <w:rPr>
          <w:rtl w:val="0"/>
        </w:rPr>
      </w:r>
    </w:p>
    <w:tbl>
      <w:tblPr>
        <w:tblStyle w:val="Table6"/>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C6">
            <w:pPr>
              <w:rPr/>
            </w:pPr>
            <w:r w:rsidDel="00000000" w:rsidR="00000000" w:rsidRPr="00000000">
              <w:rPr>
                <w:b w:val="1"/>
                <w:bCs w:val="1"/>
                <w:sz w:val="20"/>
                <w:szCs w:val="20"/>
                <w:rtl w:val="0"/>
              </w:rPr>
              <w:t xml:space="preserve">Evento</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sz w:val="20"/>
                <w:szCs w:val="20"/>
                <w:rtl w:val="0"/>
              </w:rPr>
              <w:t xml:space="preserve">Método</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sz w:val="20"/>
                <w:szCs w:val="20"/>
                <w:rtl w:val="0"/>
              </w:rPr>
              <w:t xml:space="preserve">Uso en el proyecto</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click</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onclick / addEventListener</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Botones de crear, editar, eliminar tickets; toggle FAQ; menú hamburguesa</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change</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onchange / addEventListener</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0"/>
              </w:rPr>
              <w:t xml:space="preserve">Filtros de tabla (estado, prioridad, categoría); selects del formulario con feedback visual</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submit</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addEventListener</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Envío de formularios de ticket y contacto con validación</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input</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addEventListener</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0"/>
              </w:rPr>
              <w:t xml:space="preserve">Validación en tiempo real: limpiar errores al corregir datos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mouseover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onmouseover</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Efecto hover en tarjetas de estadísticas del landing</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mouseout</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onmouseout</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0"/>
              </w:rPr>
              <w:t xml:space="preserve">Restaurar estilo original de tarjetas</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keydown</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addEventListener</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Cerrar modal con tecla Escape</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DOMContentLoaded</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addEventListener</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Inicialización de toda la aplicación</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color w:val="1e3a5f"/>
          <w:rtl w:val="0"/>
        </w:rPr>
        <w:t xml:space="preserve">8.2 Validación de formularios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El sistema implementa validación inline profesional que reemplaza los tradicionales alert() por mensajes de error mostrados directamente bajo cada campo del formulario.</w:t>
      </w:r>
    </w:p>
    <w:p w:rsidR="00000000" w:rsidDel="00000000" w:rsidP="00000000" w:rsidRDefault="00000000" w:rsidRPr="00000000" w14:paraId="000000E4">
      <w:pPr>
        <w:pStyle w:val="Heading3"/>
        <w:rPr/>
      </w:pPr>
      <w:r w:rsidDel="00000000" w:rsidR="00000000" w:rsidRPr="00000000">
        <w:rPr>
          <w:color w:val="1e3a5f"/>
          <w:rtl w:val="0"/>
        </w:rPr>
        <w:t xml:space="preserve">Mensajes de error</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Cada campo del formulario tiene un &lt;span&gt; asociado con la clase .error-message. Cuando la validación falla, la función mostrarError() muestra el mensaje específico, agrega la clase .has-error al contenedor del campo (borde rojo con sombra), y hace visible el span de error con un icono de advertencia.</w:t>
      </w:r>
    </w:p>
    <w:p w:rsidR="00000000" w:rsidDel="00000000" w:rsidP="00000000" w:rsidRDefault="00000000" w:rsidRPr="00000000" w14:paraId="000000E6">
      <w:pPr>
        <w:pStyle w:val="Heading3"/>
        <w:rPr/>
      </w:pPr>
      <w:r w:rsidDel="00000000" w:rsidR="00000000" w:rsidRPr="00000000">
        <w:rPr>
          <w:color w:val="1e3a5f"/>
          <w:rtl w:val="0"/>
        </w:rPr>
        <w:t xml:space="preserve">Bloqueo del envío</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El envío del formulario se bloquea mediante e.preventDefault() en el evento submit. La función validarFormulario() revisa todos los campos simultáneamente (no se detiene en el primer error) y retorna false si hay errores, impidiendo el procesamiento.</w:t>
      </w:r>
    </w:p>
    <w:p w:rsidR="00000000" w:rsidDel="00000000" w:rsidP="00000000" w:rsidRDefault="00000000" w:rsidRPr="00000000" w14:paraId="000000E8">
      <w:pPr>
        <w:pStyle w:val="Heading3"/>
        <w:rPr/>
      </w:pPr>
      <w:r w:rsidDel="00000000" w:rsidR="00000000" w:rsidRPr="00000000">
        <w:rPr>
          <w:color w:val="1e3a5f"/>
          <w:rtl w:val="0"/>
        </w:rPr>
        <w:t xml:space="preserve">Comportamiento al corregir datos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 registran event listeners de tipo "input" (para campos de texto) y "change" (para selects) en cada campo del formulario. La función validarCampoIndividual() se ejecuta cada vez que el usuario modifica un campo: si el valor ahora es válido, se limpia el error y se muestra un borde verde (.has-success). Esto proporciona retroalimentación inmediata y guía al usuario para corregir sus datos.</w:t>
      </w:r>
    </w:p>
    <w:p w:rsidR="00000000" w:rsidDel="00000000" w:rsidP="00000000" w:rsidRDefault="00000000" w:rsidRPr="00000000" w14:paraId="000000EA">
      <w:pPr>
        <w:pStyle w:val="Heading3"/>
        <w:rPr/>
      </w:pPr>
      <w:r w:rsidDel="00000000" w:rsidR="00000000" w:rsidRPr="00000000">
        <w:rPr>
          <w:color w:val="1e3a5f"/>
          <w:rtl w:val="0"/>
        </w:rPr>
        <w:t xml:space="preserve">Reglas de validación</w:t>
      </w:r>
      <w:r w:rsidDel="00000000" w:rsidR="00000000" w:rsidRPr="00000000">
        <w:rPr>
          <w:rtl w:val="0"/>
        </w:rPr>
      </w:r>
    </w:p>
    <w:tbl>
      <w:tblPr>
        <w:tblStyle w:val="Table7"/>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EB">
            <w:pPr>
              <w:rPr/>
            </w:pPr>
            <w:r w:rsidDel="00000000" w:rsidR="00000000" w:rsidRPr="00000000">
              <w:rPr>
                <w:b w:val="1"/>
                <w:bCs w:val="1"/>
                <w:sz w:val="20"/>
                <w:szCs w:val="20"/>
                <w:rtl w:val="0"/>
              </w:rPr>
              <w:t xml:space="preserve">Campo</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1"/>
                <w:bCs w:val="1"/>
                <w:sz w:val="20"/>
                <w:szCs w:val="20"/>
                <w:rtl w:val="0"/>
              </w:rPr>
              <w:t xml:space="preserve">Regla</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1"/>
                <w:bCs w:val="1"/>
                <w:sz w:val="20"/>
                <w:szCs w:val="20"/>
                <w:rtl w:val="0"/>
              </w:rPr>
              <w:t xml:space="preserve">Mensaje de error</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20"/>
                <w:szCs w:val="20"/>
                <w:rtl w:val="0"/>
              </w:rPr>
              <w:t xml:space="preserve">Nombre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20"/>
                <w:szCs w:val="20"/>
                <w:rtl w:val="0"/>
              </w:rPr>
              <w:t xml:space="preserve">Mínimo 2 caracteres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"El nombre debe tener al menos 2 caracteres"</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20"/>
                <w:szCs w:val="20"/>
                <w:rtl w:val="0"/>
              </w:rPr>
              <w:t xml:space="preserve">Email</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20"/>
                <w:szCs w:val="20"/>
                <w:rtl w:val="0"/>
              </w:rPr>
              <w:t xml:space="preserve">Debe contener @ y .</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"Ingrese un correo electrónico válido"</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20"/>
                <w:szCs w:val="20"/>
                <w:rtl w:val="0"/>
              </w:rPr>
              <w:t xml:space="preserve">Título</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20"/>
                <w:szCs w:val="20"/>
                <w:rtl w:val="0"/>
              </w:rPr>
              <w:t xml:space="preserve">Entre 5 y 150 caracteres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20"/>
                <w:szCs w:val="20"/>
                <w:rtl w:val="0"/>
              </w:rPr>
              <w:t xml:space="preserve">"El título debe tener entre 5 y 150 caracteres"</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20"/>
                <w:szCs w:val="20"/>
                <w:rtl w:val="0"/>
              </w:rPr>
              <w:t xml:space="preserve">Categoría</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Selección obligatoria</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"Seleccione una categoría"</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Prioridad</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Selección obligatoria</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"Seleccione una prioridad"</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20"/>
                <w:szCs w:val="20"/>
                <w:rtl w:val="0"/>
              </w:rPr>
              <w:t xml:space="preserve">Descripción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20"/>
                <w:szCs w:val="20"/>
                <w:rtl w:val="0"/>
              </w:rPr>
              <w:t xml:space="preserve">Mínimo 20 caracteres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"La descripción debe tener al menos 20 caracteres"</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color w:val="1e3a5f"/>
          <w:rtl w:val="0"/>
        </w:rPr>
        <w:t xml:space="preserve">8.3 Manipulación del DOM</w:t>
      </w:r>
      <w:r w:rsidDel="00000000" w:rsidR="00000000" w:rsidRPr="00000000">
        <w:rPr>
          <w:rtl w:val="0"/>
        </w:rPr>
      </w:r>
    </w:p>
    <w:p w:rsidR="00000000" w:rsidDel="00000000" w:rsidP="00000000" w:rsidRDefault="00000000" w:rsidRPr="00000000" w14:paraId="00000102">
      <w:pPr>
        <w:pStyle w:val="Heading3"/>
        <w:rPr/>
      </w:pPr>
      <w:r w:rsidDel="00000000" w:rsidR="00000000" w:rsidRPr="00000000">
        <w:rPr>
          <w:color w:val="1e3a5f"/>
          <w:rtl w:val="0"/>
        </w:rPr>
        <w:t xml:space="preserve">Métodos de selección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document.getElementById() — Selección por ID de campos, contadores, elementos del modal</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document.querySelector() — Selección por selector CSS del tbody, labels, footer del modal</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document.querySelectorAll() — Selección múltiple de enlaces de navegación, items FAQ</w:t>
      </w:r>
    </w:p>
    <w:p w:rsidR="00000000" w:rsidDel="00000000" w:rsidP="00000000" w:rsidRDefault="00000000" w:rsidRPr="00000000" w14:paraId="00000106">
      <w:pPr>
        <w:pStyle w:val="Heading3"/>
        <w:rPr/>
      </w:pPr>
      <w:r w:rsidDel="00000000" w:rsidR="00000000" w:rsidRPr="00000000">
        <w:rPr>
          <w:color w:val="1e3a5f"/>
          <w:rtl w:val="0"/>
        </w:rPr>
        <w:t xml:space="preserve">Métodos de modificación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textContent — Actualización de contadores del dashboard y badges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innerText — Títulos del modal, etiquetas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innerHTML — Contenido dinámico de tablas, detalle de tickets, formularios de edición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style.property — Cambios de color, display, transform, overflow</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setAttribute() — data-id en filas, data-prioridad en selects, onclick en botones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classList.add() / remove() / toggle() — Estados de menú, modal, FAQ, validación</w:t>
      </w:r>
    </w:p>
    <w:p w:rsidR="00000000" w:rsidDel="00000000" w:rsidP="00000000" w:rsidRDefault="00000000" w:rsidRPr="00000000" w14:paraId="0000010D">
      <w:pPr>
        <w:pStyle w:val="Heading3"/>
        <w:rPr/>
      </w:pPr>
      <w:r w:rsidDel="00000000" w:rsidR="00000000" w:rsidRPr="00000000">
        <w:rPr>
          <w:color w:val="1e3a5f"/>
          <w:rtl w:val="0"/>
        </w:rPr>
        <w:t xml:space="preserve">Creación y eliminación dinámica</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createElement() — Filas de tabla (&lt;tr&gt;), celdas (&lt;td&gt;), botones, spans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appendChild() — Inserción de celdas en filas y filas en tbody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remove() — Eliminación de filas de tickets del DOM</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removeChild() — Limpieza de tabla antes de re-renderizar</w:t>
      </w:r>
    </w:p>
    <w:p w:rsidR="00000000" w:rsidDel="00000000" w:rsidP="00000000" w:rsidRDefault="00000000" w:rsidRPr="00000000" w14:paraId="00000112">
      <w:pPr>
        <w:pStyle w:val="Heading3"/>
        <w:rPr/>
      </w:pPr>
      <w:r w:rsidDel="00000000" w:rsidR="00000000" w:rsidRPr="00000000">
        <w:rPr>
          <w:color w:val="1e3a5f"/>
          <w:rtl w:val="0"/>
        </w:rPr>
        <w:t xml:space="preserve">Cambios dinámicos destacados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Generación completa de tabla de tickets con createElement y appendChild (no innerHTML)</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Contadores animados en landing page con setInterval incremental de 40 pasos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Toggle de iconos del menú hamburguesa (fa-bars ↔ fa-times)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Rotación de icono chevron en accordion FAQ</w:t>
      </w:r>
    </w:p>
    <w:p w:rsidR="00000000" w:rsidDel="00000000" w:rsidP="00000000" w:rsidRDefault="00000000" w:rsidRPr="00000000" w14:paraId="00000117">
      <w:pPr>
        <w:pStyle w:val="Heading2"/>
        <w:rPr/>
      </w:pPr>
      <w:r w:rsidDel="00000000" w:rsidR="00000000" w:rsidRPr="00000000">
        <w:rPr>
          <w:color w:val="1e3a5f"/>
          <w:rtl w:val="0"/>
        </w:rPr>
        <w:t xml:space="preserve">8.4 Menú responsivo</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El menú responsivo se implementa mediante la función toggleMenu() que utiliza classList.toggle("active") en el elemento &lt;nav&gt;. En CSS, el nav tiene max-height: 0 y overflow: hidden en móvil, y al recibir la clase .active cambia a max-height visible con transición suave.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El botón hamburguesa llama a toggleMenu() via addEventListener("click")</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El icono cambia dinámicamente entre fa-bars y fa-times con classList.remove/add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Los enlaces del menú cierran el menú automáticamente al ser clickeados en móvil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La variable menuAbierto rastrea el estado actual del menú</w:t>
      </w:r>
    </w:p>
    <w:p w:rsidR="00000000" w:rsidDel="00000000" w:rsidP="00000000" w:rsidRDefault="00000000" w:rsidRPr="00000000" w14:paraId="0000011D">
      <w:pPr>
        <w:pStyle w:val="Heading2"/>
        <w:rPr/>
      </w:pPr>
      <w:r w:rsidDel="00000000" w:rsidR="00000000" w:rsidRPr="00000000">
        <w:rPr>
          <w:color w:val="1e3a5f"/>
          <w:rtl w:val="0"/>
        </w:rPr>
        <w:t xml:space="preserve">8.5 Ventanas modales</w:t>
      </w:r>
      <w:r w:rsidDel="00000000" w:rsidR="00000000" w:rsidRPr="00000000">
        <w:rPr>
          <w:rtl w:val="0"/>
        </w:rPr>
      </w:r>
    </w:p>
    <w:p w:rsidR="00000000" w:rsidDel="00000000" w:rsidP="00000000" w:rsidRDefault="00000000" w:rsidRPr="00000000" w14:paraId="0000011E">
      <w:pPr>
        <w:pStyle w:val="Heading3"/>
        <w:rPr/>
      </w:pPr>
      <w:r w:rsidDel="00000000" w:rsidR="00000000" w:rsidRPr="00000000">
        <w:rPr>
          <w:color w:val="1e3a5f"/>
          <w:rtl w:val="0"/>
        </w:rPr>
        <w:t xml:space="preserve">Apertura</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La función abrirModal(contenidoHTML, titulo) recibe el contenido HTML y el título, los inyecta en el modal mediante innerHTML e innerText, y muestra el modal agregando la clase .active al overlay con classList.add(). El body recibe overflow: hidden para bloquear el scroll de fondo.</w:t>
      </w:r>
    </w:p>
    <w:p w:rsidR="00000000" w:rsidDel="00000000" w:rsidP="00000000" w:rsidRDefault="00000000" w:rsidRPr="00000000" w14:paraId="00000120">
      <w:pPr>
        <w:pStyle w:val="Heading3"/>
        <w:rPr/>
      </w:pPr>
      <w:r w:rsidDel="00000000" w:rsidR="00000000" w:rsidRPr="00000000">
        <w:rPr>
          <w:color w:val="1e3a5f"/>
          <w:rtl w:val="0"/>
        </w:rPr>
        <w:t xml:space="preserve">Cierre (3 métodos)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Botón ✕ en la esquina superior del modal (addEventListener "click")</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Clic en el fondo semitransparente (evento click en overlay, verificando e.target)</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Tecla Escape del teclado (addEventListener "keydown" en document)</w:t>
      </w:r>
    </w:p>
    <w:p w:rsidR="00000000" w:rsidDel="00000000" w:rsidP="00000000" w:rsidRDefault="00000000" w:rsidRPr="00000000" w14:paraId="00000124">
      <w:pPr>
        <w:pStyle w:val="Heading3"/>
        <w:rPr/>
      </w:pPr>
      <w:r w:rsidDel="00000000" w:rsidR="00000000" w:rsidRPr="00000000">
        <w:rPr>
          <w:color w:val="1e3a5f"/>
          <w:rtl w:val="0"/>
        </w:rPr>
        <w:t xml:space="preserve">Fondo semitransparente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El overlay utiliza background: rgba(0, 0, 0, 0.6) con position: fixed y z-index elevado. El modal interno tiene una animación de entrada @keyframes modalIn que combina scale(0.8) a scale(1) con opacity 0 a 1.</w:t>
      </w:r>
    </w:p>
    <w:p w:rsidR="00000000" w:rsidDel="00000000" w:rsidP="00000000" w:rsidRDefault="00000000" w:rsidRPr="00000000" w14:paraId="00000126">
      <w:pPr>
        <w:pStyle w:val="Heading2"/>
        <w:rPr/>
      </w:pPr>
      <w:r w:rsidDel="00000000" w:rsidR="00000000" w:rsidRPr="00000000">
        <w:rPr>
          <w:color w:val="1e3a5f"/>
          <w:rtl w:val="0"/>
        </w:rPr>
        <w:t xml:space="preserve">8.6 Almacenamiento</w:t>
      </w:r>
      <w:r w:rsidDel="00000000" w:rsidR="00000000" w:rsidRPr="00000000">
        <w:rPr>
          <w:rtl w:val="0"/>
        </w:rPr>
      </w:r>
    </w:p>
    <w:p w:rsidR="00000000" w:rsidDel="00000000" w:rsidP="00000000" w:rsidRDefault="00000000" w:rsidRPr="00000000" w14:paraId="00000127">
      <w:pPr>
        <w:pStyle w:val="Heading3"/>
        <w:rPr/>
      </w:pPr>
      <w:r w:rsidDel="00000000" w:rsidR="00000000" w:rsidRPr="00000000">
        <w:rPr>
          <w:color w:val="1e3a5f"/>
          <w:rtl w:val="0"/>
        </w:rPr>
        <w:t xml:space="preserve">Arreglo en memoria</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El arreglo ticketsEjemplo contiene 5 tickets predefinidos con estructura completa (id, titulo, solicitante, email, categoria, prioridad, estado, descripcion, fecha). Este arreglo se utiliza como datos iniciales al primer acceso del sistema. Adicionalmente, las constantes PRIORIDADES, ESTADOS y CATEGORIAS almacenan las opciones válidas como arreglos.</w:t>
      </w:r>
    </w:p>
    <w:p w:rsidR="00000000" w:rsidDel="00000000" w:rsidP="00000000" w:rsidRDefault="00000000" w:rsidRPr="00000000" w14:paraId="00000129">
      <w:pPr>
        <w:pStyle w:val="Heading3"/>
        <w:rPr/>
      </w:pPr>
      <w:r w:rsidDel="00000000" w:rsidR="00000000" w:rsidRPr="00000000">
        <w:rPr>
          <w:color w:val="1e3a5f"/>
          <w:rtl w:val="0"/>
        </w:rPr>
        <w:t xml:space="preserve">localStorage</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El sistema utiliza localStorage para persistir los datos de tickets entre sesiones del navegador:</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Escritura inicial: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inicializarTickets() — Carga los datos de ejemplo si no existen en localStorage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Lectura: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obtenerTickets() — Lee y parsea los datos con JSON.parse()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Escritura: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guardarTickets() — Serializa y almacena con JSON.stringify()</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Operaciones CRUD: </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Crear, editar y eliminar tickets actualizan localStorage inmediatamente</w:t>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color w:val="1e3a5f"/>
          <w:rtl w:val="0"/>
        </w:rPr>
        <w:t xml:space="preserve">9. Secciones del Sitio Web</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color w:val="1e3a5f"/>
          <w:rtl w:val="0"/>
        </w:rPr>
        <w:t xml:space="preserve">Encabezado (header)</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Barra fija en la parte superior con el logo de JeanDesa y la navegación principal. Incluye 5 enlaces (Inicio, Dashboard, Nuevo Ticket, Mis Tickets, Soporte) con iconos Font Awesome. En móvil se transforma en menú hamburguesa. El enlace activo se resalta automáticamente según la página actual mediante la función establecerNavActivo().</w:t>
      </w:r>
    </w:p>
    <w:p w:rsidR="00000000" w:rsidDel="00000000" w:rsidP="00000000" w:rsidRDefault="00000000" w:rsidRPr="00000000" w14:paraId="00000133">
      <w:pPr>
        <w:pStyle w:val="Heading2"/>
        <w:rPr/>
      </w:pPr>
      <w:r w:rsidDel="00000000" w:rsidR="00000000" w:rsidRPr="00000000">
        <w:rPr>
          <w:color w:val="1e3a5f"/>
          <w:rtl w:val="0"/>
        </w:rPr>
        <w:t xml:space="preserve">Presentación / Hero</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Sección de bienvenida con fondo degradado (gradiente de índigo a cyan), título principal animado con @keyframes fadeInUp, subtítulo descriptivo y dos botones de acción: "Crear Ticket" (enlace al formulario) y "Ticket Rápido" (creación vía prompt/confirm). Solo presente en index.html.</w:t>
      </w:r>
    </w:p>
    <w:p w:rsidR="00000000" w:rsidDel="00000000" w:rsidP="00000000" w:rsidRDefault="00000000" w:rsidRPr="00000000" w14:paraId="00000135">
      <w:pPr>
        <w:pStyle w:val="Heading2"/>
        <w:rPr/>
      </w:pPr>
      <w:r w:rsidDel="00000000" w:rsidR="00000000" w:rsidRPr="00000000">
        <w:rPr>
          <w:color w:val="1e3a5f"/>
          <w:rtl w:val="0"/>
        </w:rPr>
        <w:t xml:space="preserve">Contenido principal</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Varía según la página: en index.html incluye tarjetas de features con hover interactivo, banner de estadísticas con contadores animados, sección "Cómo funciona" con 4 pasos, y CTA final. En dashboard.html muestra 4 tarjetas de conteo y tabla de tickets recientes. En mis-tickets.html presenta filtros y tabla CRUD completa.</w:t>
      </w:r>
    </w:p>
    <w:p w:rsidR="00000000" w:rsidDel="00000000" w:rsidP="00000000" w:rsidRDefault="00000000" w:rsidRPr="00000000" w14:paraId="00000137">
      <w:pPr>
        <w:pStyle w:val="Heading2"/>
        <w:rPr/>
      </w:pPr>
      <w:r w:rsidDel="00000000" w:rsidR="00000000" w:rsidRPr="00000000">
        <w:rPr>
          <w:color w:val="1e3a5f"/>
          <w:rtl w:val="0"/>
        </w:rPr>
        <w:t xml:space="preserve">Formulario</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Página nuevo-ticket.html con formulario de 6 campos organizados en CSS Grid de 2 columnas. Incluye validación inline con mensajes de error bajo cada campo, feedback visual en tiempo real (bordes verdes/rojos), eventos onchange para feedback de categoría y prioridad, y alerta de éxito con redirección automática. La página soporte.html incluye un segundo formulario de contacto con la misma validación inline.</w:t>
      </w:r>
    </w:p>
    <w:p w:rsidR="00000000" w:rsidDel="00000000" w:rsidP="00000000" w:rsidRDefault="00000000" w:rsidRPr="00000000" w14:paraId="00000139">
      <w:pPr>
        <w:pStyle w:val="Heading2"/>
        <w:rPr/>
      </w:pPr>
      <w:r w:rsidDel="00000000" w:rsidR="00000000" w:rsidRPr="00000000">
        <w:rPr>
          <w:color w:val="1e3a5f"/>
          <w:rtl w:val="0"/>
        </w:rPr>
        <w:t xml:space="preserve">Pie de página (footer)</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Footer con Grid de 3 columnas: información de JeanDesa, enlaces rápidos a todas las secciones, y datos de contacto. Incluye línea de copyright y créditos del desarrollador. Diseño responsivo que colapsa a 1 columna en dispositivos móviles.</w:t>
      </w:r>
    </w:p>
    <w:p w:rsidR="00000000" w:rsidDel="00000000" w:rsidP="00000000" w:rsidRDefault="00000000" w:rsidRPr="00000000" w14:paraId="0000013B">
      <w:pPr>
        <w:pStyle w:val="Heading2"/>
        <w:rPr/>
      </w:pPr>
      <w:r w:rsidDel="00000000" w:rsidR="00000000" w:rsidRPr="00000000">
        <w:rPr>
          <w:color w:val="1e3a5f"/>
          <w:rtl w:val="0"/>
        </w:rPr>
        <w:t xml:space="preserve">Sección dinámica</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Múltiples secciones con contenido generado dinámicamente por JavaScript: la tabla de tickets en mis-tickets.html se construye con createElement/appendChild y se actualiza al aplicar filtros; los contadores del dashboard se actualizan en tiempo real; el FAQ accordion en soporte.html muestra/oculta respuestas con classList.toggle; y los modales de detalle y edición generan su contenido dinámicamente al abrirse.</w:t>
      </w:r>
    </w:p>
    <w:p w:rsidR="00000000" w:rsidDel="00000000" w:rsidP="00000000" w:rsidRDefault="00000000" w:rsidRPr="00000000" w14:paraId="0000013D">
      <w:pPr>
        <w:pStyle w:val="Heading1"/>
        <w:rPr/>
      </w:pPr>
      <w:r w:rsidDel="00000000" w:rsidR="00000000" w:rsidRPr="00000000">
        <w:rPr>
          <w:color w:val="1e3a5f"/>
          <w:rtl w:val="0"/>
        </w:rPr>
        <w:t xml:space="preserve">10. Validación y Pruebas Realizadas</w:t>
      </w: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color w:val="1e3a5f"/>
          <w:rtl w:val="0"/>
        </w:rPr>
        <w:t xml:space="preserve">Pruebas de formulario de tickets</w:t>
      </w:r>
      <w:r w:rsidDel="00000000" w:rsidR="00000000" w:rsidRPr="00000000">
        <w:rPr>
          <w:rtl w:val="0"/>
        </w:rPr>
      </w:r>
    </w:p>
    <w:tbl>
      <w:tblPr>
        <w:tblStyle w:val="Table8"/>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3F">
            <w:pPr>
              <w:rPr/>
            </w:pPr>
            <w:r w:rsidDel="00000000" w:rsidR="00000000" w:rsidRPr="00000000">
              <w:rPr>
                <w:b w:val="1"/>
                <w:bCs w:val="1"/>
                <w:sz w:val="20"/>
                <w:szCs w:val="20"/>
                <w:rtl w:val="0"/>
              </w:rPr>
              <w:t xml:space="preserve">Caso de prueba</w:t>
            </w:r>
            <w:r w:rsidDel="00000000" w:rsidR="00000000" w:rsidRPr="00000000">
              <w:rPr>
                <w:rtl w:val="0"/>
              </w:rPr>
            </w:r>
          </w:p>
        </w:tc>
        <w:tc>
          <w:tcPr/>
          <w:p w:rsidR="00000000" w:rsidDel="00000000" w:rsidP="00000000" w:rsidRDefault="00000000" w:rsidRPr="00000000" w14:paraId="00000140">
            <w:pPr>
              <w:rPr/>
            </w:pPr>
            <w:r w:rsidDel="00000000" w:rsidR="00000000" w:rsidRPr="00000000">
              <w:rPr>
                <w:b w:val="1"/>
                <w:bCs w:val="1"/>
                <w:sz w:val="20"/>
                <w:szCs w:val="20"/>
                <w:rtl w:val="0"/>
              </w:rPr>
              <w:t xml:space="preserve">Acción</w:t>
            </w:r>
            <w:r w:rsidDel="00000000" w:rsidR="00000000" w:rsidRPr="00000000">
              <w:rPr>
                <w:rtl w:val="0"/>
              </w:rPr>
            </w:r>
          </w:p>
        </w:tc>
        <w:tc>
          <w:tcPr/>
          <w:p w:rsidR="00000000" w:rsidDel="00000000" w:rsidP="00000000" w:rsidRDefault="00000000" w:rsidRPr="00000000" w14:paraId="00000141">
            <w:pPr>
              <w:rPr/>
            </w:pPr>
            <w:r w:rsidDel="00000000" w:rsidR="00000000" w:rsidRPr="00000000">
              <w:rPr>
                <w:b w:val="1"/>
                <w:bCs w:val="1"/>
                <w:sz w:val="20"/>
                <w:szCs w:val="20"/>
                <w:rtl w:val="0"/>
              </w:rPr>
              <w:t xml:space="preserve">Resultado esperado</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20"/>
                <w:szCs w:val="20"/>
                <w:rtl w:val="0"/>
              </w:rPr>
              <w:t xml:space="preserve">Envío vacío</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20"/>
                <w:szCs w:val="20"/>
                <w:rtl w:val="0"/>
              </w:rPr>
              <w:t xml:space="preserve">Click en "Enviar Ticket" sin llenar campos</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Mensajes de error inline bajo cada campo</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20"/>
                <w:szCs w:val="20"/>
                <w:rtl w:val="0"/>
              </w:rPr>
              <w:t xml:space="preserve">Nombre corto</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0"/>
                <w:szCs w:val="20"/>
                <w:rtl w:val="0"/>
              </w:rPr>
              <w:t xml:space="preserve">Escribir "A" en nombre</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20"/>
                <w:szCs w:val="20"/>
                <w:rtl w:val="0"/>
              </w:rPr>
              <w:t xml:space="preserve">Error: "debe tener al menos 2 caracteres"</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20"/>
                <w:szCs w:val="20"/>
                <w:rtl w:val="0"/>
              </w:rPr>
              <w:t xml:space="preserve">Email inválido</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0"/>
                <w:szCs w:val="20"/>
                <w:rtl w:val="0"/>
              </w:rPr>
              <w:t xml:space="preserve">Escribir "abc" en email</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20"/>
                <w:szCs w:val="20"/>
                <w:rtl w:val="0"/>
              </w:rPr>
              <w:t xml:space="preserve">Error: "Ingrese un correo válido"</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20"/>
                <w:szCs w:val="20"/>
                <w:rtl w:val="0"/>
              </w:rPr>
              <w:t xml:space="preserve">Corrección de datos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20"/>
                <w:szCs w:val="20"/>
                <w:rtl w:val="0"/>
              </w:rPr>
              <w:t xml:space="preserve">Corregir un campo con error</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20"/>
                <w:szCs w:val="20"/>
                <w:rtl w:val="0"/>
              </w:rPr>
              <w:t xml:space="preserve">Error desaparece, borde cambia a verde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20"/>
                <w:szCs w:val="20"/>
                <w:rtl w:val="0"/>
              </w:rPr>
              <w:t xml:space="preserve">Envío exitoso</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20"/>
                <w:szCs w:val="20"/>
                <w:rtl w:val="0"/>
              </w:rPr>
              <w:t xml:space="preserve">Llenar todos los campos correctamente</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20"/>
                <w:szCs w:val="20"/>
                <w:rtl w:val="0"/>
              </w:rPr>
              <w:t xml:space="preserve">Alerta de éxito, redirección a Mis Tickets</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20"/>
                <w:szCs w:val="20"/>
                <w:rtl w:val="0"/>
              </w:rPr>
              <w:t xml:space="preserve">Límite de caracteres</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20"/>
                <w:szCs w:val="20"/>
                <w:rtl w:val="0"/>
              </w:rPr>
              <w:t xml:space="preserve">Título con más de 150 caracteres</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20"/>
                <w:szCs w:val="20"/>
                <w:rtl w:val="0"/>
              </w:rPr>
              <w:t xml:space="preserve">Input no permite más caracteres (maxlength)</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color w:val="1e3a5f"/>
          <w:rtl w:val="0"/>
        </w:rPr>
        <w:t xml:space="preserve">Pruebas de formulario de contacto</w:t>
      </w:r>
      <w:r w:rsidDel="00000000" w:rsidR="00000000" w:rsidRPr="00000000">
        <w:rPr>
          <w:rtl w:val="0"/>
        </w:rPr>
      </w:r>
    </w:p>
    <w:tbl>
      <w:tblPr>
        <w:tblStyle w:val="Table9"/>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5D">
            <w:pPr>
              <w:rPr/>
            </w:pPr>
            <w:r w:rsidDel="00000000" w:rsidR="00000000" w:rsidRPr="00000000">
              <w:rPr>
                <w:b w:val="1"/>
                <w:bCs w:val="1"/>
                <w:sz w:val="20"/>
                <w:szCs w:val="20"/>
                <w:rtl w:val="0"/>
              </w:rPr>
              <w:t xml:space="preserve">Caso de prueba</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sz w:val="20"/>
                <w:szCs w:val="20"/>
                <w:rtl w:val="0"/>
              </w:rPr>
              <w:t xml:space="preserve">Acción</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sz w:val="20"/>
                <w:szCs w:val="20"/>
                <w:rtl w:val="0"/>
              </w:rPr>
              <w:t xml:space="preserve">Resultado esperado</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sz w:val="20"/>
                <w:szCs w:val="20"/>
                <w:rtl w:val="0"/>
              </w:rPr>
              <w:t xml:space="preserve">Envío vacío</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20"/>
                <w:szCs w:val="20"/>
                <w:rtl w:val="0"/>
              </w:rPr>
              <w:t xml:space="preserve">Click en "Enviar Mensaje" sin llenar</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20"/>
                <w:szCs w:val="20"/>
                <w:rtl w:val="0"/>
              </w:rPr>
              <w:t xml:space="preserve">Errores inline en todos los campos</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sz w:val="20"/>
                <w:szCs w:val="20"/>
                <w:rtl w:val="0"/>
              </w:rPr>
              <w:t xml:space="preserve">Corrección en tiempo real</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20"/>
                <w:szCs w:val="20"/>
                <w:rtl w:val="0"/>
              </w:rPr>
              <w:t xml:space="preserve">Escribir datos válidos después de error</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20"/>
                <w:szCs w:val="20"/>
                <w:rtl w:val="0"/>
              </w:rPr>
              <w:t xml:space="preserve">Errores se limpian automáticamente</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20"/>
                <w:szCs w:val="20"/>
                <w:rtl w:val="0"/>
              </w:rPr>
              <w:t xml:space="preserve">Envío exitoso</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20"/>
                <w:szCs w:val="20"/>
                <w:rtl w:val="0"/>
              </w:rPr>
              <w:t xml:space="preserve">Llenar todos los campos correctamente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20"/>
                <w:szCs w:val="20"/>
                <w:rtl w:val="0"/>
              </w:rPr>
              <w:t xml:space="preserve">Alerta verde temporal, formulario se limpia</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color w:val="1e3a5f"/>
          <w:rtl w:val="0"/>
        </w:rPr>
        <w:t xml:space="preserve">Pruebas de funcionalidad CRUD</w:t>
      </w:r>
      <w:r w:rsidDel="00000000" w:rsidR="00000000" w:rsidRPr="00000000">
        <w:rPr>
          <w:rtl w:val="0"/>
        </w:rPr>
      </w:r>
    </w:p>
    <w:tbl>
      <w:tblPr>
        <w:tblStyle w:val="Table10"/>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6F">
            <w:pPr>
              <w:rPr/>
            </w:pPr>
            <w:r w:rsidDel="00000000" w:rsidR="00000000" w:rsidRPr="00000000">
              <w:rPr>
                <w:b w:val="1"/>
                <w:bCs w:val="1"/>
                <w:sz w:val="20"/>
                <w:szCs w:val="20"/>
                <w:rtl w:val="0"/>
              </w:rPr>
              <w:t xml:space="preserve">Caso de prueba</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1"/>
                <w:bCs w:val="1"/>
                <w:sz w:val="20"/>
                <w:szCs w:val="20"/>
                <w:rtl w:val="0"/>
              </w:rPr>
              <w:t xml:space="preserve">Acción</w:t>
            </w:r>
            <w:r w:rsidDel="00000000" w:rsidR="00000000" w:rsidRPr="00000000">
              <w:rPr>
                <w:rtl w:val="0"/>
              </w:rPr>
            </w:r>
          </w:p>
        </w:tc>
        <w:tc>
          <w:tcPr/>
          <w:p w:rsidR="00000000" w:rsidDel="00000000" w:rsidP="00000000" w:rsidRDefault="00000000" w:rsidRPr="00000000" w14:paraId="00000171">
            <w:pPr>
              <w:rPr/>
            </w:pPr>
            <w:r w:rsidDel="00000000" w:rsidR="00000000" w:rsidRPr="00000000">
              <w:rPr>
                <w:b w:val="1"/>
                <w:bCs w:val="1"/>
                <w:sz w:val="20"/>
                <w:szCs w:val="20"/>
                <w:rtl w:val="0"/>
              </w:rPr>
              <w:t xml:space="preserve">Resultado esperado</w:t>
            </w:r>
            <w:r w:rsidDel="00000000" w:rsidR="00000000" w:rsidRPr="00000000">
              <w:rPr>
                <w:rtl w:val="0"/>
              </w:rPr>
            </w:r>
          </w:p>
        </w:tc>
        <w:tc>
          <w:tcPr/>
          <w:p w:rsidR="00000000" w:rsidDel="00000000" w:rsidP="00000000" w:rsidRDefault="00000000" w:rsidRPr="00000000" w14:paraId="00000172">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sz w:val="20"/>
                <w:szCs w:val="20"/>
                <w:rtl w:val="0"/>
              </w:rPr>
              <w:t xml:space="preserve">Crear ticket</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20"/>
                <w:szCs w:val="20"/>
                <w:rtl w:val="0"/>
              </w:rPr>
              <w:t xml:space="preserve">Llenar formulario y enviar</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20"/>
                <w:szCs w:val="20"/>
                <w:rtl w:val="0"/>
              </w:rPr>
              <w:t xml:space="preserve">Ticket aparece en tabla y localStorage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sz w:val="20"/>
                <w:szCs w:val="20"/>
                <w:rtl w:val="0"/>
              </w:rPr>
              <w:t xml:space="preserve">Crear ticket rápido</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20"/>
                <w:szCs w:val="20"/>
                <w:rtl w:val="0"/>
              </w:rPr>
              <w:t xml:space="preserve">Click "Ticket Rápido", usar prompt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20"/>
                <w:szCs w:val="20"/>
                <w:rtl w:val="0"/>
              </w:rPr>
              <w:t xml:space="preserve">Ticket creado con datos del prompt</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20"/>
                <w:szCs w:val="20"/>
                <w:rtl w:val="0"/>
              </w:rPr>
              <w:t xml:space="preserve">Ver detalle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20"/>
                <w:szCs w:val="20"/>
                <w:rtl w:val="0"/>
              </w:rPr>
              <w:t xml:space="preserve">Click "Ver" en un ticket</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20"/>
                <w:szCs w:val="20"/>
                <w:rtl w:val="0"/>
              </w:rPr>
              <w:t xml:space="preserve">Modal muestra todos los datos del ticket</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sz w:val="20"/>
                <w:szCs w:val="20"/>
                <w:rtl w:val="0"/>
              </w:rPr>
              <w:t xml:space="preserve">Editar ticket</w:t>
            </w:r>
            <w:r w:rsidDel="00000000" w:rsidR="00000000" w:rsidRPr="00000000">
              <w:rPr>
                <w:rtl w:val="0"/>
              </w:rPr>
            </w:r>
          </w:p>
        </w:tc>
        <w:tc>
          <w:tcPr/>
          <w:p w:rsidR="00000000" w:rsidDel="00000000" w:rsidP="00000000" w:rsidRDefault="00000000" w:rsidRPr="00000000" w14:paraId="00000180">
            <w:pPr>
              <w:rPr/>
            </w:pPr>
            <w:r w:rsidDel="00000000" w:rsidR="00000000" w:rsidRPr="00000000">
              <w:rPr>
                <w:sz w:val="20"/>
                <w:szCs w:val="20"/>
                <w:rtl w:val="0"/>
              </w:rPr>
              <w:t xml:space="preserve">Click "Editar" en el modal</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20"/>
                <w:szCs w:val="20"/>
                <w:rtl w:val="0"/>
              </w:rPr>
              <w:t xml:space="preserve">Formulario de edición con valores actuales</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sz w:val="20"/>
                <w:szCs w:val="20"/>
                <w:rtl w:val="0"/>
              </w:rPr>
              <w:t xml:space="preserve">Guardar edición</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20"/>
                <w:szCs w:val="20"/>
                <w:rtl w:val="0"/>
              </w:rPr>
              <w:t xml:space="preserve">Modificar datos y guardar</w:t>
            </w:r>
            <w:r w:rsidDel="00000000" w:rsidR="00000000" w:rsidRPr="00000000">
              <w:rPr>
                <w:rtl w:val="0"/>
              </w:rPr>
            </w:r>
          </w:p>
        </w:tc>
        <w:tc>
          <w:tcPr/>
          <w:p w:rsidR="00000000" w:rsidDel="00000000" w:rsidP="00000000" w:rsidRDefault="00000000" w:rsidRPr="00000000" w14:paraId="00000185">
            <w:pPr>
              <w:rPr/>
            </w:pPr>
            <w:r w:rsidDel="00000000" w:rsidR="00000000" w:rsidRPr="00000000">
              <w:rPr>
                <w:sz w:val="20"/>
                <w:szCs w:val="20"/>
                <w:rtl w:val="0"/>
              </w:rPr>
              <w:t xml:space="preserve">Cambios reflejados en tabla y localStorage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sz w:val="20"/>
                <w:szCs w:val="20"/>
                <w:rtl w:val="0"/>
              </w:rPr>
              <w:t xml:space="preserve">Eliminar ticket</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20"/>
                <w:szCs w:val="20"/>
                <w:rtl w:val="0"/>
              </w:rPr>
              <w:t xml:space="preserve">Click eliminar, confirmar</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20"/>
                <w:szCs w:val="20"/>
                <w:rtl w:val="0"/>
              </w:rPr>
              <w:t xml:space="preserve">Ticket removido de tabla y localStorage</w:t>
            </w:r>
            <w:r w:rsidDel="00000000" w:rsidR="00000000" w:rsidRPr="00000000">
              <w:rPr>
                <w:rtl w:val="0"/>
              </w:rPr>
            </w:r>
          </w:p>
        </w:tc>
        <w:tc>
          <w:tcPr/>
          <w:p w:rsidR="00000000" w:rsidDel="00000000" w:rsidP="00000000" w:rsidRDefault="00000000" w:rsidRPr="00000000" w14:paraId="0000018A">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color w:val="1e3a5f"/>
          <w:rtl w:val="0"/>
        </w:rPr>
        <w:t xml:space="preserve">Pruebas de diseño responsivo</w:t>
      </w:r>
      <w:r w:rsidDel="00000000" w:rsidR="00000000" w:rsidRPr="00000000">
        <w:rPr>
          <w:rtl w:val="0"/>
        </w:rPr>
      </w:r>
    </w:p>
    <w:tbl>
      <w:tblPr>
        <w:tblStyle w:val="Table11"/>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8D">
            <w:pPr>
              <w:rPr/>
            </w:pPr>
            <w:r w:rsidDel="00000000" w:rsidR="00000000" w:rsidRPr="00000000">
              <w:rPr>
                <w:b w:val="1"/>
                <w:bCs w:val="1"/>
                <w:sz w:val="20"/>
                <w:szCs w:val="20"/>
                <w:rtl w:val="0"/>
              </w:rPr>
              <w:t xml:space="preserve">Resolución</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1"/>
                <w:bCs w:val="1"/>
                <w:sz w:val="20"/>
                <w:szCs w:val="20"/>
                <w:rtl w:val="0"/>
              </w:rPr>
              <w:t xml:space="preserve">Elemento probado</w:t>
            </w:r>
            <w:r w:rsidDel="00000000" w:rsidR="00000000" w:rsidRPr="00000000">
              <w:rPr>
                <w:rtl w:val="0"/>
              </w:rPr>
            </w:r>
          </w:p>
        </w:tc>
        <w:tc>
          <w:tcPr/>
          <w:p w:rsidR="00000000" w:rsidDel="00000000" w:rsidP="00000000" w:rsidRDefault="00000000" w:rsidRPr="00000000" w14:paraId="0000018F">
            <w:pPr>
              <w:rPr/>
            </w:pPr>
            <w:r w:rsidDel="00000000" w:rsidR="00000000" w:rsidRPr="00000000">
              <w:rPr>
                <w:b w:val="1"/>
                <w:bCs w:val="1"/>
                <w:sz w:val="20"/>
                <w:szCs w:val="20"/>
                <w:rtl w:val="0"/>
              </w:rPr>
              <w:t xml:space="preserve">Resultado</w:t>
            </w:r>
            <w:r w:rsidDel="00000000" w:rsidR="00000000" w:rsidRPr="00000000">
              <w:rPr>
                <w:rtl w:val="0"/>
              </w:rPr>
            </w:r>
          </w:p>
        </w:tc>
        <w:tc>
          <w:tcPr/>
          <w:p w:rsidR="00000000" w:rsidDel="00000000" w:rsidP="00000000" w:rsidRDefault="00000000" w:rsidRPr="00000000" w14:paraId="00000190">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20"/>
                <w:szCs w:val="20"/>
                <w:rtl w:val="0"/>
              </w:rPr>
              <w:t xml:space="preserve">375px (móvil)</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20"/>
                <w:szCs w:val="20"/>
                <w:rtl w:val="0"/>
              </w:rPr>
              <w:t xml:space="preserve">Menú hamburguesa</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20"/>
                <w:szCs w:val="20"/>
                <w:rtl w:val="0"/>
              </w:rPr>
              <w:t xml:space="preserve">Se despliega correctamente, icono cambia</w:t>
            </w:r>
            <w:r w:rsidDel="00000000" w:rsidR="00000000" w:rsidRPr="00000000">
              <w:rPr>
                <w:rtl w:val="0"/>
              </w:rPr>
            </w:r>
          </w:p>
        </w:tc>
        <w:tc>
          <w:tcPr/>
          <w:p w:rsidR="00000000" w:rsidDel="00000000" w:rsidP="00000000" w:rsidRDefault="00000000" w:rsidRPr="00000000" w14:paraId="00000194">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sz w:val="20"/>
                <w:szCs w:val="20"/>
                <w:rtl w:val="0"/>
              </w:rPr>
              <w:t xml:space="preserve">375px (móvil)</w:t>
            </w:r>
            <w:r w:rsidDel="00000000" w:rsidR="00000000" w:rsidRPr="00000000">
              <w:rPr>
                <w:rtl w:val="0"/>
              </w:rPr>
            </w:r>
          </w:p>
        </w:tc>
        <w:tc>
          <w:tcPr/>
          <w:p w:rsidR="00000000" w:rsidDel="00000000" w:rsidP="00000000" w:rsidRDefault="00000000" w:rsidRPr="00000000" w14:paraId="00000196">
            <w:pPr>
              <w:rPr/>
            </w:pPr>
            <w:r w:rsidDel="00000000" w:rsidR="00000000" w:rsidRPr="00000000">
              <w:rPr>
                <w:sz w:val="20"/>
                <w:szCs w:val="20"/>
                <w:rtl w:val="0"/>
              </w:rPr>
              <w:t xml:space="preserve">Formulario</w:t>
            </w:r>
            <w:r w:rsidDel="00000000" w:rsidR="00000000" w:rsidRPr="00000000">
              <w:rPr>
                <w:rtl w:val="0"/>
              </w:rPr>
            </w:r>
          </w:p>
        </w:tc>
        <w:tc>
          <w:tcPr/>
          <w:p w:rsidR="00000000" w:rsidDel="00000000" w:rsidP="00000000" w:rsidRDefault="00000000" w:rsidRPr="00000000" w14:paraId="00000197">
            <w:pPr>
              <w:rPr/>
            </w:pPr>
            <w:r w:rsidDel="00000000" w:rsidR="00000000" w:rsidRPr="00000000">
              <w:rPr>
                <w:sz w:val="20"/>
                <w:szCs w:val="20"/>
                <w:rtl w:val="0"/>
              </w:rPr>
              <w:t xml:space="preserve">Campos en 1 columna, botones full-width</w:t>
            </w:r>
            <w:r w:rsidDel="00000000" w:rsidR="00000000" w:rsidRPr="00000000">
              <w:rPr>
                <w:rtl w:val="0"/>
              </w:rPr>
            </w:r>
          </w:p>
        </w:tc>
        <w:tc>
          <w:tcPr/>
          <w:p w:rsidR="00000000" w:rsidDel="00000000" w:rsidP="00000000" w:rsidRDefault="00000000" w:rsidRPr="00000000" w14:paraId="00000198">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99">
            <w:pPr>
              <w:rPr/>
            </w:pPr>
            <w:r w:rsidDel="00000000" w:rsidR="00000000" w:rsidRPr="00000000">
              <w:rPr>
                <w:sz w:val="20"/>
                <w:szCs w:val="20"/>
                <w:rtl w:val="0"/>
              </w:rPr>
              <w:t xml:space="preserve">375px (móvil)</w:t>
            </w:r>
            <w:r w:rsidDel="00000000" w:rsidR="00000000" w:rsidRPr="00000000">
              <w:rPr>
                <w:rtl w:val="0"/>
              </w:rPr>
            </w:r>
          </w:p>
        </w:tc>
        <w:tc>
          <w:tcPr/>
          <w:p w:rsidR="00000000" w:rsidDel="00000000" w:rsidP="00000000" w:rsidRDefault="00000000" w:rsidRPr="00000000" w14:paraId="0000019A">
            <w:pPr>
              <w:rPr/>
            </w:pPr>
            <w:r w:rsidDel="00000000" w:rsidR="00000000" w:rsidRPr="00000000">
              <w:rPr>
                <w:sz w:val="20"/>
                <w:szCs w:val="20"/>
                <w:rtl w:val="0"/>
              </w:rPr>
              <w:t xml:space="preserve">Tabla de tickets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sz w:val="20"/>
                <w:szCs w:val="20"/>
                <w:rtl w:val="0"/>
              </w:rPr>
              <w:t xml:space="preserve">Scroll horizontal, datos legibles</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sz w:val="20"/>
                <w:szCs w:val="20"/>
                <w:rtl w:val="0"/>
              </w:rPr>
              <w:t xml:space="preserve">768px (tablet)</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20"/>
                <w:szCs w:val="20"/>
                <w:rtl w:val="0"/>
              </w:rPr>
              <w:t xml:space="preserve">Grid de contacto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20"/>
                <w:szCs w:val="20"/>
                <w:rtl w:val="0"/>
              </w:rPr>
              <w:t xml:space="preserve">Colapsa a 1 columna</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20"/>
                <w:szCs w:val="20"/>
                <w:rtl w:val="0"/>
              </w:rPr>
              <w:t xml:space="preserve">768px (tablet)</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20"/>
                <w:szCs w:val="20"/>
                <w:rtl w:val="0"/>
              </w:rPr>
              <w:t xml:space="preserve">Dashboard cards</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0"/>
                <w:szCs w:val="20"/>
                <w:rtl w:val="0"/>
              </w:rPr>
              <w:t xml:space="preserve">Grid adaptativo auto-fit</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A5">
            <w:pPr>
              <w:rPr/>
            </w:pPr>
            <w:r w:rsidDel="00000000" w:rsidR="00000000" w:rsidRPr="00000000">
              <w:rPr>
                <w:sz w:val="20"/>
                <w:szCs w:val="20"/>
                <w:rtl w:val="0"/>
              </w:rPr>
              <w:t xml:space="preserve">1440px (desktop)</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20"/>
                <w:szCs w:val="20"/>
                <w:rtl w:val="0"/>
              </w:rPr>
              <w:t xml:space="preserve">Layout completo</w:t>
            </w:r>
            <w:r w:rsidDel="00000000" w:rsidR="00000000" w:rsidRPr="00000000">
              <w:rPr>
                <w:rtl w:val="0"/>
              </w:rPr>
            </w:r>
          </w:p>
        </w:tc>
        <w:tc>
          <w:tcPr/>
          <w:p w:rsidR="00000000" w:rsidDel="00000000" w:rsidP="00000000" w:rsidRDefault="00000000" w:rsidRPr="00000000" w14:paraId="000001A7">
            <w:pPr>
              <w:rPr/>
            </w:pPr>
            <w:r w:rsidDel="00000000" w:rsidR="00000000" w:rsidRPr="00000000">
              <w:rPr>
                <w:sz w:val="20"/>
                <w:szCs w:val="20"/>
                <w:rtl w:val="0"/>
              </w:rPr>
              <w:t xml:space="preserve">Grid de 2 columnas, navegación horizontal</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color w:val="1e3a5f"/>
          <w:rtl w:val="0"/>
        </w:rPr>
        <w:t xml:space="preserve">Pruebas de modales</w:t>
      </w:r>
      <w:r w:rsidDel="00000000" w:rsidR="00000000" w:rsidRPr="00000000">
        <w:rPr>
          <w:rtl w:val="0"/>
        </w:rPr>
      </w:r>
    </w:p>
    <w:tbl>
      <w:tblPr>
        <w:tblStyle w:val="Table12"/>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AB">
            <w:pPr>
              <w:rPr/>
            </w:pPr>
            <w:r w:rsidDel="00000000" w:rsidR="00000000" w:rsidRPr="00000000">
              <w:rPr>
                <w:b w:val="1"/>
                <w:bCs w:val="1"/>
                <w:sz w:val="20"/>
                <w:szCs w:val="20"/>
                <w:rtl w:val="0"/>
              </w:rPr>
              <w:t xml:space="preserve">Caso de prueba</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1"/>
                <w:bCs w:val="1"/>
                <w:sz w:val="20"/>
                <w:szCs w:val="20"/>
                <w:rtl w:val="0"/>
              </w:rPr>
              <w:t xml:space="preserve">Acción</w:t>
            </w:r>
            <w:r w:rsidDel="00000000" w:rsidR="00000000" w:rsidRPr="00000000">
              <w:rPr>
                <w:rtl w:val="0"/>
              </w:rPr>
            </w:r>
          </w:p>
        </w:tc>
        <w:tc>
          <w:tcPr/>
          <w:p w:rsidR="00000000" w:rsidDel="00000000" w:rsidP="00000000" w:rsidRDefault="00000000" w:rsidRPr="00000000" w14:paraId="000001AD">
            <w:pPr>
              <w:rPr/>
            </w:pPr>
            <w:r w:rsidDel="00000000" w:rsidR="00000000" w:rsidRPr="00000000">
              <w:rPr>
                <w:b w:val="1"/>
                <w:bCs w:val="1"/>
                <w:sz w:val="20"/>
                <w:szCs w:val="20"/>
                <w:rtl w:val="0"/>
              </w:rPr>
              <w:t xml:space="preserve">Resultado esperado</w:t>
            </w:r>
            <w:r w:rsidDel="00000000" w:rsidR="00000000" w:rsidRPr="00000000">
              <w:rPr>
                <w:rtl w:val="0"/>
              </w:rPr>
            </w:r>
          </w:p>
        </w:tc>
        <w:tc>
          <w:tcPr/>
          <w:p w:rsidR="00000000" w:rsidDel="00000000" w:rsidP="00000000" w:rsidRDefault="00000000" w:rsidRPr="00000000" w14:paraId="000001AE">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20"/>
                <w:szCs w:val="20"/>
                <w:rtl w:val="0"/>
              </w:rPr>
              <w:t xml:space="preserve">Abrir modal</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20"/>
                <w:szCs w:val="20"/>
                <w:rtl w:val="0"/>
              </w:rPr>
              <w:t xml:space="preserve">Click "Ver" en ticket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20"/>
                <w:szCs w:val="20"/>
                <w:rtl w:val="0"/>
              </w:rPr>
              <w:t xml:space="preserve">Modal aparece con animación, fondo oscuro</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20"/>
                <w:szCs w:val="20"/>
                <w:rtl w:val="0"/>
              </w:rPr>
              <w:t xml:space="preserve">Cerrar con botón ✕</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20"/>
                <w:szCs w:val="20"/>
                <w:rtl w:val="0"/>
              </w:rPr>
              <w:t xml:space="preserve">Click en ✕</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20"/>
                <w:szCs w:val="20"/>
                <w:rtl w:val="0"/>
              </w:rPr>
              <w:t xml:space="preserve">Modal se cierra, scroll se restaura</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20"/>
                <w:szCs w:val="20"/>
                <w:rtl w:val="0"/>
              </w:rPr>
              <w:t xml:space="preserve">Cerrar con overlay</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20"/>
                <w:szCs w:val="20"/>
                <w:rtl w:val="0"/>
              </w:rPr>
              <w:t xml:space="preserve">Click en fondo oscuro</w:t>
            </w:r>
            <w:r w:rsidDel="00000000" w:rsidR="00000000" w:rsidRPr="00000000">
              <w:rPr>
                <w:rtl w:val="0"/>
              </w:rPr>
            </w:r>
          </w:p>
        </w:tc>
        <w:tc>
          <w:tcPr/>
          <w:p w:rsidR="00000000" w:rsidDel="00000000" w:rsidP="00000000" w:rsidRDefault="00000000" w:rsidRPr="00000000" w14:paraId="000001B9">
            <w:pPr>
              <w:rPr/>
            </w:pPr>
            <w:r w:rsidDel="00000000" w:rsidR="00000000" w:rsidRPr="00000000">
              <w:rPr>
                <w:sz w:val="20"/>
                <w:szCs w:val="20"/>
                <w:rtl w:val="0"/>
              </w:rPr>
              <w:t xml:space="preserve">Modal se cierra</w:t>
            </w:r>
            <w:r w:rsidDel="00000000" w:rsidR="00000000" w:rsidRPr="00000000">
              <w:rPr>
                <w:rtl w:val="0"/>
              </w:rPr>
            </w:r>
          </w:p>
        </w:tc>
        <w:tc>
          <w:tcPr/>
          <w:p w:rsidR="00000000" w:rsidDel="00000000" w:rsidP="00000000" w:rsidRDefault="00000000" w:rsidRPr="00000000" w14:paraId="000001BA">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sz w:val="20"/>
                <w:szCs w:val="20"/>
                <w:rtl w:val="0"/>
              </w:rPr>
              <w:t xml:space="preserve">Cerrar con Escape</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20"/>
                <w:szCs w:val="20"/>
                <w:rtl w:val="0"/>
              </w:rPr>
              <w:t xml:space="preserve">Presionar tecla Escape</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20"/>
                <w:szCs w:val="20"/>
                <w:rtl w:val="0"/>
              </w:rPr>
              <w:t xml:space="preserve">Modal se cierra</w:t>
            </w:r>
            <w:r w:rsidDel="00000000" w:rsidR="00000000" w:rsidRPr="00000000">
              <w:rPr>
                <w:rtl w:val="0"/>
              </w:rPr>
            </w:r>
          </w:p>
        </w:tc>
        <w:tc>
          <w:tcPr/>
          <w:p w:rsidR="00000000" w:rsidDel="00000000" w:rsidP="00000000" w:rsidRDefault="00000000" w:rsidRPr="00000000" w14:paraId="000001BE">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color w:val="1e3a5f"/>
          <w:rtl w:val="0"/>
        </w:rPr>
        <w:t xml:space="preserve">Pruebas de FAQ accordion</w:t>
      </w:r>
      <w:r w:rsidDel="00000000" w:rsidR="00000000" w:rsidRPr="00000000">
        <w:rPr>
          <w:rtl w:val="0"/>
        </w:rPr>
      </w:r>
    </w:p>
    <w:tbl>
      <w:tblPr>
        <w:tblStyle w:val="Table13"/>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C1">
            <w:pPr>
              <w:rPr/>
            </w:pPr>
            <w:r w:rsidDel="00000000" w:rsidR="00000000" w:rsidRPr="00000000">
              <w:rPr>
                <w:b w:val="1"/>
                <w:bCs w:val="1"/>
                <w:sz w:val="20"/>
                <w:szCs w:val="20"/>
                <w:rtl w:val="0"/>
              </w:rPr>
              <w:t xml:space="preserve">Caso de prueba</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1"/>
                <w:bCs w:val="1"/>
                <w:sz w:val="20"/>
                <w:szCs w:val="20"/>
                <w:rtl w:val="0"/>
              </w:rPr>
              <w:t xml:space="preserve">Acción</w:t>
            </w:r>
            <w:r w:rsidDel="00000000" w:rsidR="00000000" w:rsidRPr="00000000">
              <w:rPr>
                <w:rtl w:val="0"/>
              </w:rPr>
            </w:r>
          </w:p>
        </w:tc>
        <w:tc>
          <w:tcPr/>
          <w:p w:rsidR="00000000" w:rsidDel="00000000" w:rsidP="00000000" w:rsidRDefault="00000000" w:rsidRPr="00000000" w14:paraId="000001C3">
            <w:pPr>
              <w:rPr/>
            </w:pPr>
            <w:r w:rsidDel="00000000" w:rsidR="00000000" w:rsidRPr="00000000">
              <w:rPr>
                <w:b w:val="1"/>
                <w:bCs w:val="1"/>
                <w:sz w:val="20"/>
                <w:szCs w:val="20"/>
                <w:rtl w:val="0"/>
              </w:rPr>
              <w:t xml:space="preserve">Resultado esperado</w:t>
            </w:r>
            <w:r w:rsidDel="00000000" w:rsidR="00000000" w:rsidRPr="00000000">
              <w:rPr>
                <w:rtl w:val="0"/>
              </w:rPr>
            </w:r>
          </w:p>
        </w:tc>
        <w:tc>
          <w:tcPr/>
          <w:p w:rsidR="00000000" w:rsidDel="00000000" w:rsidP="00000000" w:rsidRDefault="00000000" w:rsidRPr="00000000" w14:paraId="000001C4">
            <w:pPr>
              <w:rPr/>
            </w:pPr>
            <w:r w:rsidDel="00000000" w:rsidR="00000000" w:rsidRPr="00000000">
              <w:rPr>
                <w:b w:val="1"/>
                <w:bCs w:val="1"/>
                <w:sz w:val="20"/>
                <w:szCs w:val="20"/>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20"/>
                <w:szCs w:val="20"/>
                <w:rtl w:val="0"/>
              </w:rPr>
              <w:t xml:space="preserve">Expandir pregunta</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20"/>
                <w:szCs w:val="20"/>
                <w:rtl w:val="0"/>
              </w:rPr>
              <w:t xml:space="preserve">Click en una pregunta</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0"/>
                <w:szCs w:val="20"/>
                <w:rtl w:val="0"/>
              </w:rPr>
              <w:t xml:space="preserve">Respuesta se muestra con animación, chevron rota</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20"/>
                <w:szCs w:val="20"/>
                <w:rtl w:val="0"/>
              </w:rPr>
              <w:t xml:space="preserve">Accordion</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20"/>
                <w:szCs w:val="20"/>
                <w:rtl w:val="0"/>
              </w:rPr>
              <w:t xml:space="preserve">Click en otra pregunta</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20"/>
                <w:szCs w:val="20"/>
                <w:rtl w:val="0"/>
              </w:rPr>
              <w:t xml:space="preserve">La anterior se cierra, la nueva se abre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0"/>
                <w:szCs w:val="20"/>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CD">
            <w:pPr>
              <w:rPr/>
            </w:pPr>
            <w:r w:rsidDel="00000000" w:rsidR="00000000" w:rsidRPr="00000000">
              <w:rPr>
                <w:sz w:val="20"/>
                <w:szCs w:val="20"/>
                <w:rtl w:val="0"/>
              </w:rPr>
              <w:t xml:space="preserve">Colapsar</w:t>
            </w:r>
            <w:r w:rsidDel="00000000" w:rsidR="00000000" w:rsidRPr="00000000">
              <w:rPr>
                <w:rtl w:val="0"/>
              </w:rPr>
            </w:r>
          </w:p>
        </w:tc>
        <w:tc>
          <w:tcPr/>
          <w:p w:rsidR="00000000" w:rsidDel="00000000" w:rsidP="00000000" w:rsidRDefault="00000000" w:rsidRPr="00000000" w14:paraId="000001CE">
            <w:pPr>
              <w:rPr/>
            </w:pPr>
            <w:r w:rsidDel="00000000" w:rsidR="00000000" w:rsidRPr="00000000">
              <w:rPr>
                <w:sz w:val="20"/>
                <w:szCs w:val="20"/>
                <w:rtl w:val="0"/>
              </w:rPr>
              <w:t xml:space="preserve">Click en pregunta abierta</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20"/>
                <w:szCs w:val="20"/>
                <w:rtl w:val="0"/>
              </w:rPr>
              <w:t xml:space="preserve">Respuesta se oculta, chevron vuelve a posición</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20"/>
                <w:szCs w:val="20"/>
                <w:rtl w:val="0"/>
              </w:rPr>
              <w:t xml:space="preserve">OK</w:t>
            </w:r>
            <w:r w:rsidDel="00000000" w:rsidR="00000000" w:rsidRPr="00000000">
              <w:rPr>
                <w:rtl w:val="0"/>
              </w:rPr>
            </w:r>
          </w:p>
        </w:tc>
      </w:tr>
    </w:tbl>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color w:val="1e3a5f"/>
          <w:rtl w:val="0"/>
        </w:rPr>
        <w:t xml:space="preserve">11. Conclusiones y Mejoras Futuras</w:t>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color w:val="1e3a5f"/>
          <w:rtl w:val="0"/>
        </w:rPr>
        <w:t xml:space="preserve">Conclusiones</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El desarrollo del proyecto JeanDesa ha permitido demostrar de manera integral las competencias adquiridas durante el curso Taller de Programación Web. A través de este proyecto se han aplicado exitosamente los siguientes conocimientos: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HTML5 semántico: Se utilizaron etiquetas semánticas (header, nav, main, section, article, footer) en las 5 páginas del sitio, mejorando la accesibilidad y la estructura del contenido.</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CSS3 avanzado: Se implementó un sistema de diseño completo con variables CSS, CSS Grid para layouts de múltiples columnas, Flexbox para alineación de componentes, animaciones @keyframes para transiciones visuales, y 3 breakpoints responsivos con Media Queries.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JavaScript funcional: Se desarrolló una lógica de negocio robusta con manipulación extensiva del DOM (getElementById, querySelector, createElement, appendChild, classList), gestión de eventos múltiples (click, input, change, keydown, submit, mouseover), validación de formularios en tiempo real con retroalimentación visual, y persistencia de datos con localStorage.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Experiencia de usuario: El sistema ofrece una interfaz profesional, coherente y responsiva que funciona correctamente en dispositivos móviles, tablets y escritorio, con componentes interactivos como menú hamburguesa, modales con múltiples métodos de cierre, y FAQ accordion.</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Buenas prácticas: El código está organizado en secciones claramente comentadas, utiliza nombres descriptivos en español, aplica el principio DRY con funciones reutilizables (mostrarError/limpiarError), y mantiene una separación limpia entre estructura (HTML), presentación (CSS) y comportamiento (JavaScript).</w:t>
      </w:r>
    </w:p>
    <w:p w:rsidR="00000000" w:rsidDel="00000000" w:rsidP="00000000" w:rsidRDefault="00000000" w:rsidRPr="00000000" w14:paraId="000001DA">
      <w:pPr>
        <w:pStyle w:val="Heading2"/>
        <w:rPr/>
      </w:pPr>
      <w:r w:rsidDel="00000000" w:rsidR="00000000" w:rsidRPr="00000000">
        <w:rPr>
          <w:color w:val="1e3a5f"/>
          <w:rtl w:val="0"/>
        </w:rPr>
        <w:t xml:space="preserve">Mejoras futuras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Si bien el proyecto cumple satisfactoriamente con todos los objetivos planteados, existen oportunidades de mejora para una eventual versión 2.0:</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Backend con base de datos: Integrar un servidor (Node.js/Express) con base de datos (MongoDB o MySQL) para reemplazar localStorage y permitir acceso multiusuario.</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Autenticación de usuarios: Implementar un sistema de login/registro con roles (solicitante, técnico, administrador) para personalizar la experiencia.</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Notificaciones: Agregar notificaciones por email o en tiempo real (WebSockets) cuando un ticket cambie de estado.</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Dashboard con gráficos: Integrar librerías como Chart.js para visualizar estadísticas con gráficos de barras, líneas y torta.</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Sistema de comentarios: Permitir conversaciones dentro de cada ticket entre el solicitante y el técnico asignado.</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Exportación de datos: Funcionalidad para exportar tickets a formatos CSV o PDF para reportes.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PWA (Progressive Web App): Convertir la aplicación en una PWA para permitir instalación en dispositivos y funcionamiento offline.</w:t>
      </w: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SanchezCabreraJavierJeanPiere/UT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8NGU5fh/c+Skumb8lxqNfEt7Q==">CgMxLjA4AHIhMWIyRERianhQbzBOSGdmLWRxR3FmbjJkMjlsTmpBQ1dN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