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7402FB">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26E17" w:rsidRPr="0092662E" w:rsidRDefault="00F26E17"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F26E17" w:rsidRPr="0092662E" w:rsidRDefault="00F26E17"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 Idetificación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F26E17">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26E17">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26E17">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26E17">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26E17">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26E17">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26E17">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26E17">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F26E17">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F26E17">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F26E17">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F26E17">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F26E17">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F26E17">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lastRenderedPageBreak/>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Ejm: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Su ubicación es en el repositorio de los documentos. Ejm: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Su ubicación es en el repositorio de los documentos. Ejm: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realizar copias y backups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302889"/>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lastRenderedPageBreak/>
        <w:t>Identificación</w:t>
      </w:r>
      <w:bookmarkEnd w:id="25"/>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ack-End</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ront-End</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8302893"/>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Acrónimo del documento + .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Acrónimo del proyecto + _Acrónimo del ítem + .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AB4F9B">
              <w:rPr>
                <w:sz w:val="24"/>
                <w:szCs w:val="24"/>
              </w:rPr>
              <w:t>Nombre en formato CamelCase</w:t>
            </w:r>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AB4F9B">
              <w:rPr>
                <w:sz w:val="24"/>
                <w:szCs w:val="24"/>
              </w:rPr>
              <w:t xml:space="preserve">Nombre en formato CamelCase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8" w:name="_Toc8302894"/>
      <w:r>
        <w:rPr>
          <w:lang w:val="es-MX"/>
        </w:rPr>
        <w:t xml:space="preserve">2.3 </w:t>
      </w:r>
      <w:r w:rsidR="003C0C55">
        <w:rPr>
          <w:lang w:val="es-MX"/>
        </w:rPr>
        <w:t>Lista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lastRenderedPageBreak/>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r w:rsidR="00590F87" w:rsidRPr="0026534C">
              <w:rPr>
                <w:rFonts w:asciiTheme="majorHAnsi" w:hAnsiTheme="majorHAnsi" w:cstheme="minorHAnsi"/>
                <w:b w:val="0"/>
                <w:color w:val="000000" w:themeColor="text1"/>
                <w:sz w:val="24"/>
                <w:szCs w:val="24"/>
              </w:rPr>
              <w:t>End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r w:rsidR="00590F87" w:rsidRPr="0026534C">
              <w:rPr>
                <w:rFonts w:asciiTheme="majorHAnsi" w:hAnsiTheme="majorHAnsi" w:cstheme="minorHAnsi"/>
                <w:b w:val="0"/>
                <w:color w:val="000000" w:themeColor="text1"/>
                <w:sz w:val="24"/>
                <w:szCs w:val="24"/>
              </w:rPr>
              <w:t>End</w:t>
            </w:r>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.sql</w:t>
            </w:r>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SAV_</w:t>
            </w:r>
            <w:r w:rsidR="00590F87">
              <w:rPr>
                <w:lang w:val="es-MX"/>
              </w:rPr>
              <w:t>S</w:t>
            </w:r>
            <w:r>
              <w:rPr>
                <w:lang w:val="es-MX"/>
              </w:rPr>
              <w:t>criptBD</w:t>
            </w:r>
            <w:r w:rsidR="00590F87">
              <w:rPr>
                <w:rFonts w:cstheme="minorHAnsi"/>
                <w:color w:val="000000" w:themeColor="text1"/>
              </w:rPr>
              <w:t>.sql</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29" w:name="_Toc8302895"/>
      <w:r>
        <w:rPr>
          <w:lang w:val="es-MX"/>
        </w:rPr>
        <w:lastRenderedPageBreak/>
        <w:t>Control</w:t>
      </w:r>
      <w:bookmarkEnd w:id="29"/>
    </w:p>
    <w:p w:rsidR="00A3176A" w:rsidRDefault="00A3176A" w:rsidP="00366A80">
      <w:pPr>
        <w:pStyle w:val="Ttulo2"/>
        <w:ind w:firstLine="360"/>
        <w:rPr>
          <w:lang w:val="es-MX"/>
        </w:rPr>
      </w:pPr>
      <w:bookmarkStart w:id="30" w:name="_Toc8302896"/>
      <w:r>
        <w:rPr>
          <w:lang w:val="es-MX"/>
        </w:rPr>
        <w:t>3.1. Definición de Líneas Bases</w:t>
      </w:r>
      <w:bookmarkEnd w:id="30"/>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Elaboración del 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Elaboración del 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 xml:space="preserve">Hito </w:t>
            </w:r>
            <w:r>
              <w:rPr>
                <w:sz w:val="24"/>
                <w:szCs w:val="24"/>
              </w:rPr>
              <w:t>2</w:t>
            </w:r>
            <w:r>
              <w:rPr>
                <w:sz w:val="24"/>
                <w:szCs w:val="24"/>
              </w:rPr>
              <w:t xml:space="preserve"> / </w:t>
            </w:r>
            <w:r>
              <w:rPr>
                <w:sz w:val="24"/>
                <w:szCs w:val="24"/>
              </w:rPr>
              <w:t>30</w:t>
            </w:r>
            <w:r>
              <w:rPr>
                <w:sz w:val="24"/>
                <w:szCs w:val="24"/>
              </w:rPr>
              <w:t>/0</w:t>
            </w:r>
            <w:r>
              <w:rPr>
                <w:sz w:val="24"/>
                <w:szCs w:val="24"/>
              </w:rPr>
              <w:t>4</w:t>
            </w:r>
            <w:r>
              <w:rPr>
                <w:sz w:val="24"/>
                <w:szCs w:val="24"/>
              </w:rPr>
              <w:t>/2019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 xml:space="preserve">Hito </w:t>
            </w:r>
            <w:r>
              <w:rPr>
                <w:sz w:val="24"/>
                <w:szCs w:val="24"/>
              </w:rPr>
              <w:t>3</w:t>
            </w:r>
            <w:r>
              <w:rPr>
                <w:sz w:val="24"/>
                <w:szCs w:val="24"/>
              </w:rPr>
              <w:t xml:space="preserve"> / </w:t>
            </w:r>
            <w:r>
              <w:rPr>
                <w:sz w:val="24"/>
                <w:szCs w:val="24"/>
              </w:rPr>
              <w:t>07</w:t>
            </w:r>
            <w:r>
              <w:rPr>
                <w:sz w:val="24"/>
                <w:szCs w:val="24"/>
              </w:rPr>
              <w:t>/05/2019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 xml:space="preserve">Hito </w:t>
            </w:r>
            <w:r>
              <w:rPr>
                <w:sz w:val="24"/>
                <w:szCs w:val="24"/>
              </w:rPr>
              <w:t>4</w:t>
            </w:r>
            <w:r>
              <w:rPr>
                <w:sz w:val="24"/>
                <w:szCs w:val="24"/>
              </w:rPr>
              <w:t xml:space="preserve"> / 2</w:t>
            </w:r>
            <w:r>
              <w:rPr>
                <w:sz w:val="24"/>
                <w:szCs w:val="24"/>
              </w:rPr>
              <w:t>8</w:t>
            </w:r>
            <w:r>
              <w:rPr>
                <w:sz w:val="24"/>
                <w:szCs w:val="24"/>
              </w:rPr>
              <w:t>/05/2019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 xml:space="preserve">Hito </w:t>
            </w:r>
            <w:r>
              <w:rPr>
                <w:sz w:val="24"/>
                <w:szCs w:val="24"/>
              </w:rPr>
              <w:t>5</w:t>
            </w:r>
            <w:r>
              <w:rPr>
                <w:sz w:val="24"/>
                <w:szCs w:val="24"/>
              </w:rPr>
              <w:t xml:space="preserve"> / </w:t>
            </w:r>
            <w:r>
              <w:rPr>
                <w:sz w:val="24"/>
                <w:szCs w:val="24"/>
              </w:rPr>
              <w:t>04</w:t>
            </w:r>
            <w:r>
              <w:rPr>
                <w:sz w:val="24"/>
                <w:szCs w:val="24"/>
              </w:rPr>
              <w:t>/0</w:t>
            </w:r>
            <w:r>
              <w:rPr>
                <w:sz w:val="24"/>
                <w:szCs w:val="24"/>
              </w:rPr>
              <w:t>6</w:t>
            </w:r>
            <w:r>
              <w:rPr>
                <w:sz w:val="24"/>
                <w:szCs w:val="24"/>
              </w:rPr>
              <w:t>/2019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 xml:space="preserve">Hito </w:t>
            </w:r>
            <w:r>
              <w:rPr>
                <w:sz w:val="24"/>
                <w:szCs w:val="24"/>
              </w:rPr>
              <w:t>6</w:t>
            </w:r>
            <w:r>
              <w:rPr>
                <w:sz w:val="24"/>
                <w:szCs w:val="24"/>
              </w:rPr>
              <w:t xml:space="preserve"> / </w:t>
            </w:r>
            <w:r>
              <w:rPr>
                <w:sz w:val="24"/>
                <w:szCs w:val="24"/>
              </w:rPr>
              <w:t>16</w:t>
            </w:r>
            <w:r>
              <w:rPr>
                <w:sz w:val="24"/>
                <w:szCs w:val="24"/>
              </w:rPr>
              <w:t>/0</w:t>
            </w:r>
            <w:r>
              <w:rPr>
                <w:sz w:val="24"/>
                <w:szCs w:val="24"/>
              </w:rPr>
              <w:t>6</w:t>
            </w:r>
            <w:r>
              <w:rPr>
                <w:sz w:val="24"/>
                <w:szCs w:val="24"/>
              </w:rPr>
              <w:t>/2019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1" w:name="_Toc8302897"/>
      <w:r>
        <w:rPr>
          <w:lang w:val="es-MX"/>
        </w:rPr>
        <w:t xml:space="preserve">3.2. </w:t>
      </w:r>
      <w:r w:rsidR="00A3176A" w:rsidRPr="00A3176A">
        <w:rPr>
          <w:lang w:val="es-MX"/>
        </w:rPr>
        <w:t>Definición de la estructura de las librerías</w:t>
      </w:r>
      <w:bookmarkEnd w:id="31"/>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Hachiko.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Release, que contiene </w:t>
      </w:r>
      <w:r w:rsidR="00A3176A" w:rsidRPr="006622B6">
        <w:rPr>
          <w:sz w:val="24"/>
          <w:lang w:val="es-MX"/>
        </w:rPr>
        <w:lastRenderedPageBreak/>
        <w:t xml:space="preserve">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bookmarkStart w:id="32" w:name="_GoBack"/>
      <w:r>
        <w:rPr>
          <w:noProof/>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End w:id="32"/>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Mantener actualizadas las líneas base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lastRenderedPageBreak/>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135857"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w:t>
      </w:r>
      <w:r w:rsidR="00830DF7">
        <w:rPr>
          <w:sz w:val="24"/>
          <w:lang w:val="es-MX"/>
        </w:rPr>
        <w:t>(por ejemplo, en el proyecto SAV)</w:t>
      </w:r>
      <w:r w:rsidRPr="00135857">
        <w:rPr>
          <w:sz w:val="24"/>
          <w:lang w:val="es-MX"/>
        </w:rPr>
        <w:t>:</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lastRenderedPageBreak/>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lastRenderedPageBreak/>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P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6622B6" w:rsidRPr="00135857" w:rsidRDefault="006622B6" w:rsidP="00220338">
      <w:pPr>
        <w:spacing w:before="120"/>
        <w:ind w:left="1560" w:hanging="709"/>
        <w:jc w:val="both"/>
        <w:rPr>
          <w:bCs/>
          <w:sz w:val="24"/>
          <w:lang w:val="es-MX"/>
        </w:rPr>
      </w:pPr>
      <w:r w:rsidRPr="00135857">
        <w:rPr>
          <w:bCs/>
          <w:sz w:val="24"/>
          <w:lang w:val="es-MX"/>
        </w:rPr>
        <w:t xml:space="preserve">Actividades: </w:t>
      </w:r>
    </w:p>
    <w:p w:rsid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Contener todos los proyectos</w:t>
      </w:r>
      <w:r w:rsidR="00B96869">
        <w:rPr>
          <w:bCs/>
          <w:sz w:val="24"/>
          <w:lang w:val="es-MX"/>
        </w:rPr>
        <w:t>.</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Mantener actualizadas las líneas base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B96869">
      <w:pPr>
        <w:pStyle w:val="Prrafodelista"/>
        <w:numPr>
          <w:ilvl w:val="0"/>
          <w:numId w:val="32"/>
        </w:numPr>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lastRenderedPageBreak/>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lastRenderedPageBreak/>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Mantener ordenados los releases.</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r w:rsidRPr="00B96869">
        <w:rPr>
          <w:bCs/>
          <w:sz w:val="24"/>
          <w:szCs w:val="24"/>
        </w:rPr>
        <w:t>Releases</w:t>
      </w:r>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FDB" w:rsidRDefault="00D13FDB" w:rsidP="004C2DBD">
      <w:pPr>
        <w:spacing w:after="0" w:line="240" w:lineRule="auto"/>
      </w:pPr>
      <w:r>
        <w:separator/>
      </w:r>
    </w:p>
  </w:endnote>
  <w:endnote w:type="continuationSeparator" w:id="0">
    <w:p w:rsidR="00D13FDB" w:rsidRDefault="00D13FDB"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E17" w:rsidRDefault="00F26E17" w:rsidP="0092662E">
    <w:pPr>
      <w:pStyle w:val="Piedepgina"/>
      <w:jc w:val="right"/>
    </w:pPr>
    <w:sdt>
      <w:sdtPr>
        <w:id w:val="-54806764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rsidR="00F26E17" w:rsidRDefault="00F26E17"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FDB" w:rsidRDefault="00D13FDB" w:rsidP="004C2DBD">
      <w:pPr>
        <w:spacing w:after="0" w:line="240" w:lineRule="auto"/>
      </w:pPr>
      <w:r>
        <w:separator/>
      </w:r>
    </w:p>
  </w:footnote>
  <w:footnote w:type="continuationSeparator" w:id="0">
    <w:p w:rsidR="00D13FDB" w:rsidRDefault="00D13FDB"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0"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3"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6"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7"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0"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1"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3"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5"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4"/>
  </w:num>
  <w:num w:numId="3">
    <w:abstractNumId w:val="2"/>
  </w:num>
  <w:num w:numId="4">
    <w:abstractNumId w:val="21"/>
  </w:num>
  <w:num w:numId="5">
    <w:abstractNumId w:val="8"/>
  </w:num>
  <w:num w:numId="6">
    <w:abstractNumId w:val="13"/>
  </w:num>
  <w:num w:numId="7">
    <w:abstractNumId w:val="15"/>
  </w:num>
  <w:num w:numId="8">
    <w:abstractNumId w:val="17"/>
  </w:num>
  <w:num w:numId="9">
    <w:abstractNumId w:val="14"/>
  </w:num>
  <w:num w:numId="10">
    <w:abstractNumId w:val="3"/>
  </w:num>
  <w:num w:numId="11">
    <w:abstractNumId w:val="31"/>
  </w:num>
  <w:num w:numId="12">
    <w:abstractNumId w:val="17"/>
  </w:num>
  <w:num w:numId="13">
    <w:abstractNumId w:val="30"/>
  </w:num>
  <w:num w:numId="14">
    <w:abstractNumId w:val="23"/>
  </w:num>
  <w:num w:numId="15">
    <w:abstractNumId w:val="5"/>
  </w:num>
  <w:num w:numId="16">
    <w:abstractNumId w:val="20"/>
  </w:num>
  <w:num w:numId="17">
    <w:abstractNumId w:val="1"/>
  </w:num>
  <w:num w:numId="18">
    <w:abstractNumId w:val="29"/>
  </w:num>
  <w:num w:numId="19">
    <w:abstractNumId w:val="0"/>
  </w:num>
  <w:num w:numId="20">
    <w:abstractNumId w:val="32"/>
  </w:num>
  <w:num w:numId="21">
    <w:abstractNumId w:val="16"/>
  </w:num>
  <w:num w:numId="22">
    <w:abstractNumId w:val="7"/>
  </w:num>
  <w:num w:numId="23">
    <w:abstractNumId w:val="25"/>
  </w:num>
  <w:num w:numId="24">
    <w:abstractNumId w:val="10"/>
  </w:num>
  <w:num w:numId="25">
    <w:abstractNumId w:val="6"/>
  </w:num>
  <w:num w:numId="26">
    <w:abstractNumId w:val="19"/>
  </w:num>
  <w:num w:numId="27">
    <w:abstractNumId w:val="26"/>
  </w:num>
  <w:num w:numId="28">
    <w:abstractNumId w:val="4"/>
  </w:num>
  <w:num w:numId="29">
    <w:abstractNumId w:val="34"/>
  </w:num>
  <w:num w:numId="30">
    <w:abstractNumId w:val="35"/>
  </w:num>
  <w:num w:numId="31">
    <w:abstractNumId w:val="36"/>
  </w:num>
  <w:num w:numId="32">
    <w:abstractNumId w:val="22"/>
  </w:num>
  <w:num w:numId="33">
    <w:abstractNumId w:val="9"/>
  </w:num>
  <w:num w:numId="34">
    <w:abstractNumId w:val="28"/>
  </w:num>
  <w:num w:numId="35">
    <w:abstractNumId w:val="12"/>
  </w:num>
  <w:num w:numId="36">
    <w:abstractNumId w:val="33"/>
  </w:num>
  <w:num w:numId="37">
    <w:abstractNumId w:val="2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135857"/>
    <w:rsid w:val="00220338"/>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6622B6"/>
    <w:rsid w:val="00731828"/>
    <w:rsid w:val="00735B3F"/>
    <w:rsid w:val="007402FB"/>
    <w:rsid w:val="00813220"/>
    <w:rsid w:val="00825AE7"/>
    <w:rsid w:val="00830DF7"/>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41F63"/>
    <w:rsid w:val="00E653A1"/>
    <w:rsid w:val="00EA481B"/>
    <w:rsid w:val="00F26E17"/>
    <w:rsid w:val="00F30E83"/>
    <w:rsid w:val="00F635B8"/>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84333"/>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BBF20A4C-7A3C-4B93-A98E-C6474FBB7DB4}" type="presOf" srcId="{EA2CF499-611F-42E9-B04F-3E00CDC5624F}" destId="{031A48F3-7327-48D6-864F-E077E6F95C8A}" srcOrd="0" destOrd="0" presId="urn:microsoft.com/office/officeart/2005/8/layout/orgChart1"/>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70A26E7D-0204-4EAD-87FC-E77D68B476D1}" type="presOf" srcId="{0F70D5C4-3DC5-4BAE-98F0-CB8E03E693BE}" destId="{89FF43B7-641E-4AB0-9773-E6E7FC75654F}" srcOrd="1"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A472F488-B412-406B-A584-044413AD511C}" type="presOf" srcId="{0F70D5C4-3DC5-4BAE-98F0-CB8E03E693BE}" destId="{FAD6FFA4-046F-411F-8AF3-D1BD0F2125BA}" srcOrd="0"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1B953778-BC30-4883-B8D0-227DE6A06794}" type="presParOf" srcId="{47BCE360-B877-47FC-BE18-2DA72CDBCE67}" destId="{031A48F3-7327-48D6-864F-E077E6F95C8A}" srcOrd="12" destOrd="0" presId="urn:microsoft.com/office/officeart/2005/8/layout/orgChart1"/>
    <dgm:cxn modelId="{ABC5DDF8-BF0E-44F0-90B4-A6EF30C15441}" type="presParOf" srcId="{47BCE360-B877-47FC-BE18-2DA72CDBCE67}" destId="{C09B71AF-4767-4AB9-8CC3-08525FE6FD74}" srcOrd="13" destOrd="0" presId="urn:microsoft.com/office/officeart/2005/8/layout/orgChart1"/>
    <dgm:cxn modelId="{31274DA0-F3C0-4186-AEBE-72322E6E915E}" type="presParOf" srcId="{C09B71AF-4767-4AB9-8CC3-08525FE6FD74}" destId="{2EB659D1-F1AC-457E-9CD3-A3B8B0130DF9}" srcOrd="0" destOrd="0" presId="urn:microsoft.com/office/officeart/2005/8/layout/orgChart1"/>
    <dgm:cxn modelId="{628B259C-22D5-4F55-88C5-F901E0D211C4}" type="presParOf" srcId="{2EB659D1-F1AC-457E-9CD3-A3B8B0130DF9}" destId="{FAD6FFA4-046F-411F-8AF3-D1BD0F2125BA}" srcOrd="0" destOrd="0" presId="urn:microsoft.com/office/officeart/2005/8/layout/orgChart1"/>
    <dgm:cxn modelId="{D377C089-A6AC-4962-9DEF-8549A1F335D9}" type="presParOf" srcId="{2EB659D1-F1AC-457E-9CD3-A3B8B0130DF9}" destId="{89FF43B7-641E-4AB0-9773-E6E7FC75654F}" srcOrd="1" destOrd="0" presId="urn:microsoft.com/office/officeart/2005/8/layout/orgChart1"/>
    <dgm:cxn modelId="{27D6F883-8FFC-4008-9B77-3B8D46E5986E}" type="presParOf" srcId="{C09B71AF-4767-4AB9-8CC3-08525FE6FD74}" destId="{6FFDDF90-D2F2-4780-95B4-F3B42B9A674E}" srcOrd="1" destOrd="0" presId="urn:microsoft.com/office/officeart/2005/8/layout/orgChart1"/>
    <dgm:cxn modelId="{03F12535-E568-4436-A2A6-6BB54225ADF4}" type="presParOf" srcId="{C09B71AF-4767-4AB9-8CC3-08525FE6FD74}" destId="{5D5E6F5F-0792-467B-A2A6-E0497A84F6DF}"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3C3F7-41A4-4DD5-A579-4832735F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2961</Words>
  <Characters>16287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29</cp:revision>
  <dcterms:created xsi:type="dcterms:W3CDTF">2019-05-08T04:24:00Z</dcterms:created>
  <dcterms:modified xsi:type="dcterms:W3CDTF">2019-05-21T22:06:00Z</dcterms:modified>
</cp:coreProperties>
</file>