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DBD" w:rsidRDefault="004C2DBD" w:rsidP="004C2DBD">
      <w:pPr>
        <w:jc w:val="center"/>
        <w:rPr>
          <w:sz w:val="40"/>
          <w:lang w:val="es-MX"/>
        </w:rPr>
      </w:pPr>
    </w:p>
    <w:p w:rsidR="004C2DBD" w:rsidRDefault="004C2DBD" w:rsidP="004C2DBD">
      <w:pPr>
        <w:jc w:val="center"/>
        <w:rPr>
          <w:sz w:val="40"/>
          <w:lang w:val="es-MX"/>
        </w:rPr>
      </w:pPr>
    </w:p>
    <w:p w:rsidR="00D23E79" w:rsidRPr="0092662E" w:rsidRDefault="004C2DBD" w:rsidP="004C2DBD">
      <w:pPr>
        <w:jc w:val="center"/>
        <w:rPr>
          <w:sz w:val="52"/>
          <w:lang w:val="es-MX"/>
        </w:rPr>
      </w:pPr>
      <w:r w:rsidRPr="0092662E">
        <w:rPr>
          <w:sz w:val="52"/>
          <w:lang w:val="es-MX"/>
        </w:rPr>
        <w:t>Plan de Gestión de Configuración</w:t>
      </w:r>
    </w:p>
    <w:p w:rsidR="004C2DBD" w:rsidRPr="0092662E" w:rsidRDefault="004C2DBD" w:rsidP="004C2DBD">
      <w:pPr>
        <w:jc w:val="center"/>
        <w:rPr>
          <w:sz w:val="52"/>
          <w:lang w:val="es-MX"/>
        </w:rPr>
      </w:pPr>
      <w:r w:rsidRPr="0092662E">
        <w:rPr>
          <w:sz w:val="52"/>
          <w:lang w:val="es-MX"/>
        </w:rPr>
        <w:t>Versión 1.0</w:t>
      </w:r>
    </w:p>
    <w:p w:rsidR="0092662E" w:rsidRDefault="0092662E">
      <w:pPr>
        <w:rPr>
          <w:sz w:val="48"/>
          <w:lang w:val="es-MX"/>
        </w:rPr>
      </w:pPr>
    </w:p>
    <w:p w:rsidR="0092662E" w:rsidRDefault="0092662E">
      <w:pPr>
        <w:rPr>
          <w:sz w:val="48"/>
          <w:lang w:val="es-MX"/>
        </w:rPr>
      </w:pPr>
    </w:p>
    <w:p w:rsidR="0092662E" w:rsidRDefault="0092662E">
      <w:pPr>
        <w:rPr>
          <w:sz w:val="48"/>
          <w:lang w:val="es-MX"/>
        </w:rPr>
      </w:pPr>
    </w:p>
    <w:p w:rsidR="0092662E" w:rsidRDefault="0092662E">
      <w:pPr>
        <w:rPr>
          <w:sz w:val="48"/>
          <w:lang w:val="es-MX"/>
        </w:rPr>
      </w:pPr>
    </w:p>
    <w:p w:rsidR="0092662E" w:rsidRDefault="0092662E" w:rsidP="0092662E">
      <w:pPr>
        <w:jc w:val="center"/>
        <w:rPr>
          <w:sz w:val="52"/>
          <w:lang w:val="es-MX"/>
        </w:rPr>
      </w:pPr>
    </w:p>
    <w:p w:rsidR="0092662E" w:rsidRDefault="0092662E" w:rsidP="0092662E">
      <w:pPr>
        <w:jc w:val="center"/>
        <w:rPr>
          <w:sz w:val="52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F4437" wp14:editId="0828ACBA">
                <wp:simplePos x="0" y="0"/>
                <wp:positionH relativeFrom="margin">
                  <wp:align>center</wp:align>
                </wp:positionH>
                <wp:positionV relativeFrom="paragraph">
                  <wp:posOffset>399415</wp:posOffset>
                </wp:positionV>
                <wp:extent cx="1828800" cy="1828800"/>
                <wp:effectExtent l="0" t="0" r="0" b="952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662E" w:rsidRPr="0092662E" w:rsidRDefault="0092662E" w:rsidP="0092662E">
                            <w:pPr>
                              <w:jc w:val="center"/>
                              <w:rPr>
                                <w:b/>
                                <w:outline/>
                                <w:color w:val="629DD1" w:themeColor="accent2"/>
                                <w:sz w:val="72"/>
                                <w:szCs w:val="72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2662E">
                              <w:rPr>
                                <w:b/>
                                <w:outline/>
                                <w:color w:val="629DD1" w:themeColor="accent2"/>
                                <w:sz w:val="72"/>
                                <w:szCs w:val="72"/>
                                <w:lang w:val="es-MX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HACHIKO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F443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31.4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" filled="f" stroked="f">
                <v:textbox style="mso-fit-shape-to-text:t">
                  <w:txbxContent>
                    <w:p w:rsidR="0092662E" w:rsidRPr="0092662E" w:rsidRDefault="0092662E" w:rsidP="0092662E">
                      <w:pPr>
                        <w:jc w:val="center"/>
                        <w:rPr>
                          <w:b/>
                          <w:outline/>
                          <w:color w:val="629DD1" w:themeColor="accent2"/>
                          <w:sz w:val="72"/>
                          <w:szCs w:val="72"/>
                          <w:lang w:val="es-MX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2662E">
                        <w:rPr>
                          <w:b/>
                          <w:outline/>
                          <w:color w:val="629DD1" w:themeColor="accent2"/>
                          <w:sz w:val="72"/>
                          <w:szCs w:val="72"/>
                          <w:lang w:val="es-MX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HACHIKO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2DBD" w:rsidRDefault="004C2DBD" w:rsidP="0092662E">
      <w:pPr>
        <w:jc w:val="center"/>
        <w:rPr>
          <w:sz w:val="48"/>
          <w:lang w:val="es-MX"/>
        </w:rPr>
      </w:pPr>
      <w:r>
        <w:rPr>
          <w:sz w:val="48"/>
          <w:lang w:val="es-MX"/>
        </w:rPr>
        <w:br w:type="page"/>
      </w:r>
    </w:p>
    <w:p w:rsidR="0092662E" w:rsidRDefault="0092662E" w:rsidP="00962D66">
      <w:pPr>
        <w:pStyle w:val="Heading1"/>
        <w:rPr>
          <w:lang w:val="es-MX"/>
        </w:rPr>
      </w:pPr>
      <w:bookmarkStart w:id="0" w:name="_Toc7654899"/>
      <w:r w:rsidRPr="0092662E">
        <w:rPr>
          <w:lang w:val="es-MX"/>
        </w:rPr>
        <w:lastRenderedPageBreak/>
        <w:t>Historial de Revisiones</w:t>
      </w:r>
      <w:bookmarkEnd w:id="0"/>
    </w:p>
    <w:p w:rsidR="00962D66" w:rsidRPr="00962D66" w:rsidRDefault="00962D66" w:rsidP="00962D66">
      <w:pPr>
        <w:rPr>
          <w:lang w:val="es-MX"/>
        </w:rPr>
      </w:pPr>
    </w:p>
    <w:tbl>
      <w:tblPr>
        <w:tblStyle w:val="TableGrid"/>
        <w:tblW w:w="8522" w:type="dxa"/>
        <w:tblLook w:val="04A0" w:firstRow="1" w:lastRow="0" w:firstColumn="1" w:lastColumn="0" w:noHBand="0" w:noVBand="1"/>
      </w:tblPr>
      <w:tblGrid>
        <w:gridCol w:w="2126"/>
        <w:gridCol w:w="2128"/>
        <w:gridCol w:w="2140"/>
        <w:gridCol w:w="2128"/>
      </w:tblGrid>
      <w:tr w:rsidR="0092662E" w:rsidTr="0092662E">
        <w:trPr>
          <w:trHeight w:val="379"/>
        </w:trPr>
        <w:tc>
          <w:tcPr>
            <w:tcW w:w="2126" w:type="dxa"/>
          </w:tcPr>
          <w:p w:rsidR="0092662E" w:rsidRPr="0092662E" w:rsidRDefault="0092662E">
            <w:pPr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 xml:space="preserve">Fecha </w:t>
            </w:r>
          </w:p>
        </w:tc>
        <w:tc>
          <w:tcPr>
            <w:tcW w:w="2128" w:type="dxa"/>
          </w:tcPr>
          <w:p w:rsidR="0092662E" w:rsidRDefault="0092662E">
            <w:pPr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Versión</w:t>
            </w:r>
          </w:p>
        </w:tc>
        <w:tc>
          <w:tcPr>
            <w:tcW w:w="2140" w:type="dxa"/>
          </w:tcPr>
          <w:p w:rsidR="0092662E" w:rsidRDefault="0092662E">
            <w:pPr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Descripción</w:t>
            </w:r>
          </w:p>
        </w:tc>
        <w:tc>
          <w:tcPr>
            <w:tcW w:w="2128" w:type="dxa"/>
          </w:tcPr>
          <w:p w:rsidR="0092662E" w:rsidRDefault="0092662E">
            <w:pPr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Autor</w:t>
            </w:r>
          </w:p>
        </w:tc>
      </w:tr>
      <w:tr w:rsidR="0092662E" w:rsidTr="0092662E">
        <w:trPr>
          <w:trHeight w:val="364"/>
        </w:trPr>
        <w:tc>
          <w:tcPr>
            <w:tcW w:w="2126" w:type="dxa"/>
          </w:tcPr>
          <w:p w:rsidR="0092662E" w:rsidRPr="00962D66" w:rsidRDefault="0092662E" w:rsidP="00962D66">
            <w:pPr>
              <w:jc w:val="center"/>
              <w:rPr>
                <w:sz w:val="24"/>
                <w:szCs w:val="24"/>
                <w:lang w:val="es-MX"/>
              </w:rPr>
            </w:pPr>
            <w:r w:rsidRPr="00962D66">
              <w:rPr>
                <w:sz w:val="24"/>
                <w:szCs w:val="24"/>
                <w:lang w:val="es-MX"/>
              </w:rPr>
              <w:t>25/05/2019</w:t>
            </w:r>
          </w:p>
        </w:tc>
        <w:tc>
          <w:tcPr>
            <w:tcW w:w="2128" w:type="dxa"/>
          </w:tcPr>
          <w:p w:rsidR="0092662E" w:rsidRPr="00962D66" w:rsidRDefault="0092662E" w:rsidP="00962D66">
            <w:pPr>
              <w:jc w:val="center"/>
              <w:rPr>
                <w:sz w:val="24"/>
                <w:szCs w:val="24"/>
                <w:lang w:val="es-MX"/>
              </w:rPr>
            </w:pPr>
            <w:r w:rsidRPr="00962D66">
              <w:rPr>
                <w:sz w:val="24"/>
                <w:szCs w:val="24"/>
                <w:lang w:val="es-MX"/>
              </w:rPr>
              <w:t>1.1</w:t>
            </w:r>
          </w:p>
        </w:tc>
        <w:tc>
          <w:tcPr>
            <w:tcW w:w="2140" w:type="dxa"/>
          </w:tcPr>
          <w:p w:rsidR="0092662E" w:rsidRPr="00962D66" w:rsidRDefault="00966051" w:rsidP="00962D66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Planificación de SCM - Propósito</w:t>
            </w:r>
          </w:p>
        </w:tc>
        <w:tc>
          <w:tcPr>
            <w:tcW w:w="2128" w:type="dxa"/>
          </w:tcPr>
          <w:p w:rsidR="005E197D" w:rsidRPr="00962D66" w:rsidRDefault="0092662E" w:rsidP="005E197D">
            <w:pPr>
              <w:jc w:val="center"/>
              <w:rPr>
                <w:sz w:val="24"/>
                <w:szCs w:val="24"/>
                <w:lang w:val="es-MX"/>
              </w:rPr>
            </w:pPr>
            <w:r w:rsidRPr="00962D66">
              <w:rPr>
                <w:sz w:val="24"/>
                <w:szCs w:val="24"/>
                <w:lang w:val="es-MX"/>
              </w:rPr>
              <w:t>Ruesta Sedano</w:t>
            </w:r>
            <w:r w:rsidR="00A418D5">
              <w:rPr>
                <w:sz w:val="24"/>
                <w:szCs w:val="24"/>
                <w:lang w:val="es-MX"/>
              </w:rPr>
              <w:t>,</w:t>
            </w:r>
            <w:bookmarkStart w:id="1" w:name="_GoBack"/>
            <w:bookmarkEnd w:id="1"/>
            <w:r w:rsidRPr="00962D66">
              <w:rPr>
                <w:sz w:val="24"/>
                <w:szCs w:val="24"/>
                <w:lang w:val="es-MX"/>
              </w:rPr>
              <w:t xml:space="preserve"> Alexander</w:t>
            </w:r>
          </w:p>
        </w:tc>
      </w:tr>
      <w:tr w:rsidR="00585901" w:rsidTr="0092662E">
        <w:trPr>
          <w:trHeight w:val="364"/>
        </w:trPr>
        <w:tc>
          <w:tcPr>
            <w:tcW w:w="2126" w:type="dxa"/>
          </w:tcPr>
          <w:p w:rsidR="00585901" w:rsidRPr="00962D66" w:rsidRDefault="00585901" w:rsidP="00585901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26/05/2019</w:t>
            </w:r>
          </w:p>
        </w:tc>
        <w:tc>
          <w:tcPr>
            <w:tcW w:w="2128" w:type="dxa"/>
          </w:tcPr>
          <w:p w:rsidR="00585901" w:rsidRPr="00962D66" w:rsidRDefault="00585901" w:rsidP="00585901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1.2</w:t>
            </w:r>
          </w:p>
        </w:tc>
        <w:tc>
          <w:tcPr>
            <w:tcW w:w="2140" w:type="dxa"/>
          </w:tcPr>
          <w:p w:rsidR="00585901" w:rsidRPr="00962D66" w:rsidRDefault="00585901" w:rsidP="00585901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Roles, Responsabilidad y Cantidad</w:t>
            </w:r>
          </w:p>
        </w:tc>
        <w:tc>
          <w:tcPr>
            <w:tcW w:w="2128" w:type="dxa"/>
          </w:tcPr>
          <w:p w:rsidR="00585901" w:rsidRPr="00962D66" w:rsidRDefault="00585901" w:rsidP="00585901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Sanchez Esparza</w:t>
            </w:r>
            <w:r w:rsidR="00A418D5">
              <w:rPr>
                <w:sz w:val="24"/>
                <w:szCs w:val="24"/>
                <w:lang w:val="es-MX"/>
              </w:rPr>
              <w:t xml:space="preserve">, </w:t>
            </w:r>
            <w:r>
              <w:rPr>
                <w:sz w:val="24"/>
                <w:szCs w:val="24"/>
                <w:lang w:val="es-MX"/>
              </w:rPr>
              <w:t>Gerson</w:t>
            </w:r>
          </w:p>
        </w:tc>
      </w:tr>
    </w:tbl>
    <w:p w:rsidR="0092662E" w:rsidRPr="0092662E" w:rsidRDefault="0092662E">
      <w:pPr>
        <w:rPr>
          <w:b/>
          <w:sz w:val="32"/>
          <w:lang w:val="es-MX"/>
        </w:rPr>
      </w:pPr>
    </w:p>
    <w:p w:rsidR="00962D66" w:rsidRDefault="00962D66">
      <w:pPr>
        <w:rPr>
          <w:sz w:val="48"/>
          <w:lang w:val="es-MX"/>
        </w:rPr>
      </w:pPr>
      <w:r>
        <w:rPr>
          <w:sz w:val="48"/>
          <w:lang w:val="es-MX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70879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2D66" w:rsidRDefault="00962D66">
          <w:pPr>
            <w:pStyle w:val="TOCHeading"/>
          </w:pPr>
          <w:r>
            <w:rPr>
              <w:lang w:val="es-ES"/>
            </w:rPr>
            <w:t>Contenido</w:t>
          </w:r>
        </w:p>
        <w:p w:rsidR="00C67CF3" w:rsidRDefault="00962D6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54899" w:history="1">
            <w:r w:rsidR="00C67CF3" w:rsidRPr="006E0567">
              <w:rPr>
                <w:rStyle w:val="Hyperlink"/>
                <w:noProof/>
                <w:lang w:val="es-MX"/>
              </w:rPr>
              <w:t>Historial de Revisiones</w:t>
            </w:r>
            <w:r w:rsidR="00C67CF3">
              <w:rPr>
                <w:noProof/>
                <w:webHidden/>
              </w:rPr>
              <w:tab/>
            </w:r>
            <w:r w:rsidR="00C67CF3">
              <w:rPr>
                <w:noProof/>
                <w:webHidden/>
              </w:rPr>
              <w:fldChar w:fldCharType="begin"/>
            </w:r>
            <w:r w:rsidR="00C67CF3">
              <w:rPr>
                <w:noProof/>
                <w:webHidden/>
              </w:rPr>
              <w:instrText xml:space="preserve"> PAGEREF _Toc7654899 \h </w:instrText>
            </w:r>
            <w:r w:rsidR="00C67CF3">
              <w:rPr>
                <w:noProof/>
                <w:webHidden/>
              </w:rPr>
            </w:r>
            <w:r w:rsidR="00C67CF3">
              <w:rPr>
                <w:noProof/>
                <w:webHidden/>
              </w:rPr>
              <w:fldChar w:fldCharType="separate"/>
            </w:r>
            <w:r w:rsidR="00C67CF3">
              <w:rPr>
                <w:noProof/>
                <w:webHidden/>
              </w:rPr>
              <w:t>2</w:t>
            </w:r>
            <w:r w:rsidR="00C67CF3">
              <w:rPr>
                <w:noProof/>
                <w:webHidden/>
              </w:rPr>
              <w:fldChar w:fldCharType="end"/>
            </w:r>
          </w:hyperlink>
        </w:p>
        <w:p w:rsidR="00C67CF3" w:rsidRDefault="00F3594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7654900" w:history="1">
            <w:r w:rsidR="00C67CF3" w:rsidRPr="006E0567">
              <w:rPr>
                <w:rStyle w:val="Hyperlink"/>
                <w:noProof/>
                <w:lang w:val="es-MX"/>
              </w:rPr>
              <w:t>1.</w:t>
            </w:r>
            <w:r w:rsidR="00C67CF3">
              <w:rPr>
                <w:rFonts w:eastAsiaTheme="minorEastAsia"/>
                <w:noProof/>
                <w:lang w:eastAsia="es-PE"/>
              </w:rPr>
              <w:tab/>
            </w:r>
            <w:r w:rsidR="00C67CF3" w:rsidRPr="006E0567">
              <w:rPr>
                <w:rStyle w:val="Hyperlink"/>
                <w:noProof/>
                <w:lang w:val="es-MX"/>
              </w:rPr>
              <w:t>Planificación de la SCM</w:t>
            </w:r>
            <w:r w:rsidR="00C67CF3">
              <w:rPr>
                <w:noProof/>
                <w:webHidden/>
              </w:rPr>
              <w:tab/>
            </w:r>
            <w:r w:rsidR="00C67CF3">
              <w:rPr>
                <w:noProof/>
                <w:webHidden/>
              </w:rPr>
              <w:fldChar w:fldCharType="begin"/>
            </w:r>
            <w:r w:rsidR="00C67CF3">
              <w:rPr>
                <w:noProof/>
                <w:webHidden/>
              </w:rPr>
              <w:instrText xml:space="preserve"> PAGEREF _Toc7654900 \h </w:instrText>
            </w:r>
            <w:r w:rsidR="00C67CF3">
              <w:rPr>
                <w:noProof/>
                <w:webHidden/>
              </w:rPr>
            </w:r>
            <w:r w:rsidR="00C67CF3">
              <w:rPr>
                <w:noProof/>
                <w:webHidden/>
              </w:rPr>
              <w:fldChar w:fldCharType="separate"/>
            </w:r>
            <w:r w:rsidR="00C67CF3">
              <w:rPr>
                <w:noProof/>
                <w:webHidden/>
              </w:rPr>
              <w:t>4</w:t>
            </w:r>
            <w:r w:rsidR="00C67CF3">
              <w:rPr>
                <w:noProof/>
                <w:webHidden/>
              </w:rPr>
              <w:fldChar w:fldCharType="end"/>
            </w:r>
          </w:hyperlink>
        </w:p>
        <w:p w:rsidR="00C67CF3" w:rsidRDefault="00F3594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7654901" w:history="1">
            <w:r w:rsidR="00C67CF3" w:rsidRPr="006E0567">
              <w:rPr>
                <w:rStyle w:val="Hyperlink"/>
                <w:noProof/>
                <w:lang w:val="es-MX"/>
              </w:rPr>
              <w:t>1.1</w:t>
            </w:r>
            <w:r w:rsidR="00C67CF3">
              <w:rPr>
                <w:rFonts w:eastAsiaTheme="minorEastAsia"/>
                <w:noProof/>
                <w:lang w:eastAsia="es-PE"/>
              </w:rPr>
              <w:t xml:space="preserve"> </w:t>
            </w:r>
            <w:r w:rsidR="00C67CF3" w:rsidRPr="006E0567">
              <w:rPr>
                <w:rStyle w:val="Hyperlink"/>
                <w:noProof/>
                <w:lang w:val="es-MX"/>
              </w:rPr>
              <w:t>Propósito</w:t>
            </w:r>
            <w:r w:rsidR="00C67CF3">
              <w:rPr>
                <w:noProof/>
                <w:webHidden/>
              </w:rPr>
              <w:tab/>
            </w:r>
            <w:r w:rsidR="00C67CF3">
              <w:rPr>
                <w:noProof/>
                <w:webHidden/>
              </w:rPr>
              <w:fldChar w:fldCharType="begin"/>
            </w:r>
            <w:r w:rsidR="00C67CF3">
              <w:rPr>
                <w:noProof/>
                <w:webHidden/>
              </w:rPr>
              <w:instrText xml:space="preserve"> PAGEREF _Toc7654901 \h </w:instrText>
            </w:r>
            <w:r w:rsidR="00C67CF3">
              <w:rPr>
                <w:noProof/>
                <w:webHidden/>
              </w:rPr>
            </w:r>
            <w:r w:rsidR="00C67CF3">
              <w:rPr>
                <w:noProof/>
                <w:webHidden/>
              </w:rPr>
              <w:fldChar w:fldCharType="separate"/>
            </w:r>
            <w:r w:rsidR="00C67CF3">
              <w:rPr>
                <w:noProof/>
                <w:webHidden/>
              </w:rPr>
              <w:t>4</w:t>
            </w:r>
            <w:r w:rsidR="00C67CF3">
              <w:rPr>
                <w:noProof/>
                <w:webHidden/>
              </w:rPr>
              <w:fldChar w:fldCharType="end"/>
            </w:r>
          </w:hyperlink>
        </w:p>
        <w:p w:rsidR="00C67CF3" w:rsidRDefault="00F3594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7654902" w:history="1">
            <w:r w:rsidR="00C67CF3" w:rsidRPr="006E0567">
              <w:rPr>
                <w:rStyle w:val="Hyperlink"/>
                <w:noProof/>
                <w:lang w:val="es-MX"/>
              </w:rPr>
              <w:t>1.2 Roles, Responsabilidades y Cantidad</w:t>
            </w:r>
            <w:r w:rsidR="00C67CF3">
              <w:rPr>
                <w:noProof/>
                <w:webHidden/>
              </w:rPr>
              <w:tab/>
            </w:r>
            <w:r w:rsidR="00C67CF3">
              <w:rPr>
                <w:noProof/>
                <w:webHidden/>
              </w:rPr>
              <w:fldChar w:fldCharType="begin"/>
            </w:r>
            <w:r w:rsidR="00C67CF3">
              <w:rPr>
                <w:noProof/>
                <w:webHidden/>
              </w:rPr>
              <w:instrText xml:space="preserve"> PAGEREF _Toc7654902 \h </w:instrText>
            </w:r>
            <w:r w:rsidR="00C67CF3">
              <w:rPr>
                <w:noProof/>
                <w:webHidden/>
              </w:rPr>
            </w:r>
            <w:r w:rsidR="00C67CF3">
              <w:rPr>
                <w:noProof/>
                <w:webHidden/>
              </w:rPr>
              <w:fldChar w:fldCharType="separate"/>
            </w:r>
            <w:r w:rsidR="00C67CF3">
              <w:rPr>
                <w:noProof/>
                <w:webHidden/>
              </w:rPr>
              <w:t>4</w:t>
            </w:r>
            <w:r w:rsidR="00C67CF3">
              <w:rPr>
                <w:noProof/>
                <w:webHidden/>
              </w:rPr>
              <w:fldChar w:fldCharType="end"/>
            </w:r>
          </w:hyperlink>
        </w:p>
        <w:p w:rsidR="00962D66" w:rsidRDefault="00962D66">
          <w:r>
            <w:rPr>
              <w:b/>
              <w:bCs/>
              <w:lang w:val="es-ES"/>
            </w:rPr>
            <w:fldChar w:fldCharType="end"/>
          </w:r>
        </w:p>
      </w:sdtContent>
    </w:sdt>
    <w:p w:rsidR="00962D66" w:rsidRDefault="00962D66">
      <w:pPr>
        <w:rPr>
          <w:sz w:val="48"/>
          <w:lang w:val="es-MX"/>
        </w:rPr>
      </w:pPr>
      <w:r>
        <w:rPr>
          <w:sz w:val="48"/>
          <w:lang w:val="es-MX"/>
        </w:rPr>
        <w:br w:type="page"/>
      </w:r>
    </w:p>
    <w:p w:rsidR="0092662E" w:rsidRDefault="00962D66" w:rsidP="004A4975">
      <w:pPr>
        <w:pStyle w:val="Heading1"/>
        <w:numPr>
          <w:ilvl w:val="0"/>
          <w:numId w:val="1"/>
        </w:numPr>
        <w:rPr>
          <w:lang w:val="es-MX"/>
        </w:rPr>
      </w:pPr>
      <w:bookmarkStart w:id="2" w:name="_Toc7654900"/>
      <w:r>
        <w:rPr>
          <w:lang w:val="es-MX"/>
        </w:rPr>
        <w:lastRenderedPageBreak/>
        <w:t>Planificación de la SCM</w:t>
      </w:r>
      <w:bookmarkEnd w:id="2"/>
    </w:p>
    <w:p w:rsidR="00962D66" w:rsidRDefault="00962D66" w:rsidP="00962D66">
      <w:pPr>
        <w:rPr>
          <w:lang w:val="es-MX"/>
        </w:rPr>
      </w:pPr>
    </w:p>
    <w:p w:rsidR="00962D66" w:rsidRDefault="00962D66" w:rsidP="00966051">
      <w:pPr>
        <w:pStyle w:val="Heading2"/>
        <w:numPr>
          <w:ilvl w:val="1"/>
          <w:numId w:val="11"/>
        </w:numPr>
        <w:rPr>
          <w:sz w:val="28"/>
          <w:lang w:val="es-MX"/>
        </w:rPr>
      </w:pPr>
      <w:bookmarkStart w:id="3" w:name="_Toc7654901"/>
      <w:r w:rsidRPr="00966051">
        <w:rPr>
          <w:sz w:val="28"/>
          <w:lang w:val="es-MX"/>
        </w:rPr>
        <w:t>Propósito</w:t>
      </w:r>
      <w:bookmarkEnd w:id="3"/>
    </w:p>
    <w:p w:rsidR="00966051" w:rsidRPr="00966051" w:rsidRDefault="00966051" w:rsidP="00966051">
      <w:pPr>
        <w:pStyle w:val="ListParagraph"/>
        <w:ind w:left="885"/>
        <w:rPr>
          <w:lang w:val="es-MX"/>
        </w:rPr>
      </w:pPr>
    </w:p>
    <w:p w:rsidR="004A4975" w:rsidRPr="00966051" w:rsidRDefault="004A4975" w:rsidP="00966051">
      <w:pPr>
        <w:ind w:left="360"/>
        <w:jc w:val="both"/>
        <w:rPr>
          <w:sz w:val="24"/>
          <w:lang w:val="es-MX"/>
        </w:rPr>
      </w:pPr>
      <w:r w:rsidRPr="00966051">
        <w:rPr>
          <w:sz w:val="24"/>
          <w:lang w:val="es-MX"/>
        </w:rPr>
        <w:t xml:space="preserve">Actualmente contamos con 7 proyectos de los cuales 3 están aún en fase de desarrollo como SAV, mientras los otros 4 en producción. Nuestra consultora cuenta con diversos productos de software, que durante si desarrollo, dieron muchos problemas con los cambios en las versiones y al restaurar versiones funcionales. Este problema lo </w:t>
      </w:r>
      <w:r w:rsidR="00CE0AFD" w:rsidRPr="00966051">
        <w:rPr>
          <w:sz w:val="24"/>
          <w:lang w:val="es-MX"/>
        </w:rPr>
        <w:t xml:space="preserve">relacionamos al hecho de no contar con una guía o documento que estandarice la gestión de versiones. </w:t>
      </w:r>
      <w:r w:rsidRPr="00966051">
        <w:rPr>
          <w:sz w:val="24"/>
          <w:lang w:val="es-MX"/>
        </w:rPr>
        <w:t xml:space="preserve">  </w:t>
      </w:r>
      <w:r w:rsidRPr="00966051">
        <w:rPr>
          <w:sz w:val="24"/>
          <w:lang w:val="es-MX"/>
        </w:rPr>
        <w:tab/>
      </w:r>
    </w:p>
    <w:p w:rsidR="00813220" w:rsidRPr="00966051" w:rsidRDefault="00813220" w:rsidP="00966051">
      <w:pPr>
        <w:ind w:left="360"/>
        <w:jc w:val="both"/>
        <w:rPr>
          <w:sz w:val="24"/>
          <w:lang w:val="es-MX"/>
        </w:rPr>
      </w:pPr>
      <w:r w:rsidRPr="00966051">
        <w:rPr>
          <w:sz w:val="24"/>
          <w:lang w:val="es-MX"/>
        </w:rPr>
        <w:t>Se espera la aplicación de este plan a todos los proyectos existentes en sus diversas etapas, sin importar su alcance. Se aplicarán las actividades a lo largo del ciclo de vida del software y su desarrollo para garantizar la calidad del producto.</w:t>
      </w:r>
    </w:p>
    <w:p w:rsidR="00CE0AFD" w:rsidRPr="00966051" w:rsidRDefault="00813220" w:rsidP="00966051">
      <w:pPr>
        <w:ind w:left="360"/>
        <w:jc w:val="both"/>
        <w:rPr>
          <w:sz w:val="24"/>
          <w:lang w:val="es-MX"/>
        </w:rPr>
      </w:pPr>
      <w:r w:rsidRPr="00966051">
        <w:rPr>
          <w:sz w:val="24"/>
          <w:lang w:val="es-MX"/>
        </w:rPr>
        <w:t>Como finalidad e</w:t>
      </w:r>
      <w:r w:rsidR="00CE0AFD" w:rsidRPr="00966051">
        <w:rPr>
          <w:sz w:val="24"/>
          <w:lang w:val="es-MX"/>
        </w:rPr>
        <w:t>ste plan de gestión de la configuración debe garantizar que no se realicen cambios no controlados y que todo el equipo participante del desarrollo acceda a la versión adecuada del producto que utiliza en todo el ciclo de vida del desarrollo de software. Con esto podemos obtener mejor calidad que conlleva a una satisfacción de nuestros clientes y de una mejor a nuestra consultora.</w:t>
      </w:r>
    </w:p>
    <w:p w:rsidR="00813220" w:rsidRPr="00966051" w:rsidRDefault="00813220" w:rsidP="004A4975">
      <w:pPr>
        <w:ind w:left="360"/>
        <w:rPr>
          <w:sz w:val="24"/>
          <w:lang w:val="es-MX"/>
        </w:rPr>
      </w:pPr>
    </w:p>
    <w:p w:rsidR="00CE0AFD" w:rsidRDefault="00813220" w:rsidP="002C5088">
      <w:pPr>
        <w:pStyle w:val="Heading2"/>
        <w:numPr>
          <w:ilvl w:val="1"/>
          <w:numId w:val="11"/>
        </w:numPr>
        <w:rPr>
          <w:sz w:val="28"/>
          <w:lang w:val="es-MX"/>
        </w:rPr>
      </w:pPr>
      <w:bookmarkStart w:id="4" w:name="_Toc7654902"/>
      <w:r w:rsidRPr="00966051">
        <w:rPr>
          <w:sz w:val="28"/>
          <w:lang w:val="es-MX"/>
        </w:rPr>
        <w:t>Roles, Responsabilidades y Cantidad</w:t>
      </w:r>
      <w:bookmarkEnd w:id="4"/>
    </w:p>
    <w:p w:rsidR="002C5088" w:rsidRPr="002C5088" w:rsidRDefault="002C5088" w:rsidP="002C5088">
      <w:pPr>
        <w:pStyle w:val="ListParagraph"/>
        <w:ind w:left="885"/>
        <w:rPr>
          <w:lang w:val="es-MX"/>
        </w:rPr>
      </w:pPr>
    </w:p>
    <w:p w:rsidR="002C5088" w:rsidRPr="00966051" w:rsidRDefault="002C5088" w:rsidP="002C5088">
      <w:pPr>
        <w:ind w:left="360"/>
        <w:jc w:val="both"/>
        <w:rPr>
          <w:rFonts w:cstheme="minorHAnsi"/>
          <w:sz w:val="24"/>
        </w:rPr>
      </w:pPr>
      <w:r w:rsidRPr="00966051">
        <w:rPr>
          <w:rFonts w:cstheme="minorHAnsi"/>
          <w:sz w:val="24"/>
        </w:rPr>
        <w:t>A continuación, se presenta en la Tabla 1 los roles y sus responsabilidades correspondientes.</w:t>
      </w:r>
    </w:p>
    <w:p w:rsidR="002C5088" w:rsidRPr="005C08A7" w:rsidRDefault="002C5088" w:rsidP="002C5088">
      <w:pPr>
        <w:pStyle w:val="ListParagraph"/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6"/>
        <w:gridCol w:w="3267"/>
        <w:gridCol w:w="1301"/>
        <w:gridCol w:w="1960"/>
      </w:tblGrid>
      <w:tr w:rsidR="002C5088" w:rsidRPr="00966051" w:rsidTr="009A008B">
        <w:tc>
          <w:tcPr>
            <w:tcW w:w="2032" w:type="dxa"/>
          </w:tcPr>
          <w:p w:rsidR="002C5088" w:rsidRPr="00966051" w:rsidRDefault="002C5088" w:rsidP="009A008B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966051">
              <w:rPr>
                <w:b/>
                <w:sz w:val="24"/>
                <w:szCs w:val="24"/>
                <w:lang w:val="es-MX"/>
              </w:rPr>
              <w:t>Roles</w:t>
            </w:r>
          </w:p>
        </w:tc>
        <w:tc>
          <w:tcPr>
            <w:tcW w:w="3411" w:type="dxa"/>
          </w:tcPr>
          <w:p w:rsidR="002C5088" w:rsidRPr="00966051" w:rsidRDefault="002C5088" w:rsidP="009A008B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966051">
              <w:rPr>
                <w:b/>
                <w:sz w:val="24"/>
                <w:szCs w:val="24"/>
                <w:lang w:val="es-MX"/>
              </w:rPr>
              <w:t>Responsabilidad</w:t>
            </w:r>
          </w:p>
        </w:tc>
        <w:tc>
          <w:tcPr>
            <w:tcW w:w="1150" w:type="dxa"/>
          </w:tcPr>
          <w:p w:rsidR="002C5088" w:rsidRPr="00966051" w:rsidRDefault="002C5088" w:rsidP="009A008B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966051">
              <w:rPr>
                <w:b/>
                <w:sz w:val="24"/>
                <w:szCs w:val="24"/>
                <w:lang w:val="es-MX"/>
              </w:rPr>
              <w:t>Cantidad</w:t>
            </w:r>
          </w:p>
        </w:tc>
        <w:tc>
          <w:tcPr>
            <w:tcW w:w="1901" w:type="dxa"/>
          </w:tcPr>
          <w:p w:rsidR="002C5088" w:rsidRPr="00966051" w:rsidRDefault="002C5088" w:rsidP="009A008B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966051">
              <w:rPr>
                <w:b/>
                <w:sz w:val="24"/>
                <w:szCs w:val="24"/>
                <w:lang w:val="es-MX"/>
              </w:rPr>
              <w:t>Autoridad</w:t>
            </w:r>
          </w:p>
        </w:tc>
      </w:tr>
      <w:tr w:rsidR="002C5088" w:rsidRPr="00966051" w:rsidTr="009A008B">
        <w:tc>
          <w:tcPr>
            <w:tcW w:w="2032" w:type="dxa"/>
            <w:vAlign w:val="center"/>
          </w:tcPr>
          <w:p w:rsidR="002C5088" w:rsidRPr="00966051" w:rsidRDefault="002C5088" w:rsidP="009A00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Gestor de la gestión de la configuración</w:t>
            </w:r>
          </w:p>
        </w:tc>
        <w:tc>
          <w:tcPr>
            <w:tcW w:w="3411" w:type="dxa"/>
            <w:vAlign w:val="center"/>
          </w:tcPr>
          <w:p w:rsidR="002C5088" w:rsidRPr="00966051" w:rsidRDefault="002C5088" w:rsidP="009A008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Encargado de implementar, mantener y mejorar la gestión de configuración.</w:t>
            </w:r>
          </w:p>
          <w:p w:rsidR="002C5088" w:rsidRPr="00966051" w:rsidRDefault="002C5088" w:rsidP="009A008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Responsable de la utilización de herramientas durante la gestión de configuración.</w:t>
            </w:r>
          </w:p>
        </w:tc>
        <w:tc>
          <w:tcPr>
            <w:tcW w:w="1150" w:type="dxa"/>
          </w:tcPr>
          <w:p w:rsidR="002C5088" w:rsidRPr="00966051" w:rsidRDefault="002C5088" w:rsidP="009A008B">
            <w:pPr>
              <w:jc w:val="center"/>
              <w:rPr>
                <w:sz w:val="24"/>
                <w:szCs w:val="24"/>
                <w:lang w:val="es-MX"/>
              </w:rPr>
            </w:pPr>
            <w:r w:rsidRPr="00966051">
              <w:rPr>
                <w:sz w:val="24"/>
                <w:szCs w:val="24"/>
                <w:lang w:val="es-MX"/>
              </w:rPr>
              <w:t>1</w:t>
            </w:r>
          </w:p>
        </w:tc>
        <w:tc>
          <w:tcPr>
            <w:tcW w:w="1901" w:type="dxa"/>
          </w:tcPr>
          <w:p w:rsidR="002C5088" w:rsidRPr="00966051" w:rsidRDefault="002C5088" w:rsidP="009A008B">
            <w:pPr>
              <w:jc w:val="center"/>
              <w:rPr>
                <w:sz w:val="24"/>
                <w:szCs w:val="24"/>
                <w:lang w:val="es-MX"/>
              </w:rPr>
            </w:pPr>
            <w:r w:rsidRPr="00966051">
              <w:rPr>
                <w:sz w:val="24"/>
                <w:szCs w:val="24"/>
                <w:lang w:val="es-MX"/>
              </w:rPr>
              <w:t>El primer responsable del cumplimiento y del proceso de gestión de configuración.</w:t>
            </w:r>
          </w:p>
        </w:tc>
      </w:tr>
      <w:tr w:rsidR="002C5088" w:rsidRPr="00966051" w:rsidTr="009A008B">
        <w:tc>
          <w:tcPr>
            <w:tcW w:w="2032" w:type="dxa"/>
            <w:vAlign w:val="center"/>
          </w:tcPr>
          <w:p w:rsidR="002C5088" w:rsidRPr="00966051" w:rsidRDefault="002C5088" w:rsidP="009A00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Comité de control de cambios</w:t>
            </w:r>
          </w:p>
        </w:tc>
        <w:tc>
          <w:tcPr>
            <w:tcW w:w="3411" w:type="dxa"/>
            <w:vAlign w:val="center"/>
          </w:tcPr>
          <w:p w:rsidR="002C5088" w:rsidRPr="00966051" w:rsidRDefault="002C5088" w:rsidP="009A008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Evaluación de registro de eventos.</w:t>
            </w:r>
          </w:p>
          <w:p w:rsidR="002C5088" w:rsidRPr="00966051" w:rsidRDefault="002C5088" w:rsidP="009A008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lastRenderedPageBreak/>
              <w:t>Gestión de solicitudes de cambios relevantes</w:t>
            </w:r>
          </w:p>
          <w:p w:rsidR="002C5088" w:rsidRPr="00966051" w:rsidRDefault="002C5088" w:rsidP="009A008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Seguimiento de registro de eventos y solicitudes de cambios a través de sus respectivos ciclos de vida.</w:t>
            </w:r>
          </w:p>
          <w:p w:rsidR="002C5088" w:rsidRPr="00966051" w:rsidRDefault="002C5088" w:rsidP="009A008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Proveer apoyo a la persona que registró el evento.</w:t>
            </w:r>
          </w:p>
          <w:p w:rsidR="002C5088" w:rsidRPr="00966051" w:rsidRDefault="002C5088" w:rsidP="009A008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Coordinar con otros Comité de Control de Cambios.</w:t>
            </w:r>
          </w:p>
          <w:p w:rsidR="002C5088" w:rsidRPr="00966051" w:rsidRDefault="002C5088" w:rsidP="009A008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Coordinar con la gestión de proyecto u otra gestión relevante.</w:t>
            </w:r>
          </w:p>
        </w:tc>
        <w:tc>
          <w:tcPr>
            <w:tcW w:w="1150" w:type="dxa"/>
          </w:tcPr>
          <w:p w:rsidR="002C5088" w:rsidRPr="00966051" w:rsidRDefault="002C5088" w:rsidP="009A008B">
            <w:pPr>
              <w:jc w:val="center"/>
              <w:rPr>
                <w:sz w:val="24"/>
                <w:szCs w:val="24"/>
                <w:lang w:val="es-MX"/>
              </w:rPr>
            </w:pPr>
            <w:r w:rsidRPr="00966051">
              <w:rPr>
                <w:sz w:val="24"/>
                <w:szCs w:val="24"/>
                <w:lang w:val="es-MX"/>
              </w:rPr>
              <w:lastRenderedPageBreak/>
              <w:t>1</w:t>
            </w:r>
          </w:p>
        </w:tc>
        <w:tc>
          <w:tcPr>
            <w:tcW w:w="1901" w:type="dxa"/>
          </w:tcPr>
          <w:p w:rsidR="002C5088" w:rsidRPr="00966051" w:rsidRDefault="002C5088" w:rsidP="009A008B">
            <w:pPr>
              <w:jc w:val="center"/>
              <w:rPr>
                <w:sz w:val="24"/>
                <w:szCs w:val="24"/>
                <w:lang w:val="es-MX"/>
              </w:rPr>
            </w:pPr>
            <w:r w:rsidRPr="00966051">
              <w:rPr>
                <w:sz w:val="24"/>
                <w:szCs w:val="24"/>
                <w:lang w:val="es-MX"/>
              </w:rPr>
              <w:t xml:space="preserve">Evalúa cualquier tipo </w:t>
            </w:r>
            <w:r w:rsidRPr="00966051">
              <w:rPr>
                <w:sz w:val="24"/>
                <w:szCs w:val="24"/>
                <w:lang w:val="es-MX"/>
              </w:rPr>
              <w:lastRenderedPageBreak/>
              <w:t>de modificación</w:t>
            </w:r>
          </w:p>
        </w:tc>
      </w:tr>
      <w:tr w:rsidR="002C5088" w:rsidRPr="00966051" w:rsidTr="009A008B">
        <w:tc>
          <w:tcPr>
            <w:tcW w:w="2032" w:type="dxa"/>
            <w:vAlign w:val="center"/>
          </w:tcPr>
          <w:p w:rsidR="002C5088" w:rsidRPr="00966051" w:rsidRDefault="002C5088" w:rsidP="009A00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lastRenderedPageBreak/>
              <w:t>Equipo de desarrollo</w:t>
            </w:r>
          </w:p>
        </w:tc>
        <w:tc>
          <w:tcPr>
            <w:tcW w:w="3411" w:type="dxa"/>
            <w:vAlign w:val="center"/>
          </w:tcPr>
          <w:p w:rsidR="002C5088" w:rsidRPr="00966051" w:rsidRDefault="002C5088" w:rsidP="009A008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Participa de los requerimientos.</w:t>
            </w:r>
          </w:p>
          <w:p w:rsidR="002C5088" w:rsidRPr="00966051" w:rsidRDefault="002C5088" w:rsidP="009A008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Aborda diversos aspectos del desarrollo, incluidos documentos, código, entrenamiento, COTS y hardware.</w:t>
            </w:r>
          </w:p>
        </w:tc>
        <w:tc>
          <w:tcPr>
            <w:tcW w:w="1150" w:type="dxa"/>
          </w:tcPr>
          <w:p w:rsidR="002C5088" w:rsidRPr="00966051" w:rsidRDefault="002C5088" w:rsidP="009A008B">
            <w:pPr>
              <w:jc w:val="center"/>
              <w:rPr>
                <w:sz w:val="24"/>
                <w:szCs w:val="24"/>
                <w:lang w:val="es-MX"/>
              </w:rPr>
            </w:pPr>
            <w:r w:rsidRPr="00966051">
              <w:rPr>
                <w:sz w:val="24"/>
                <w:szCs w:val="24"/>
                <w:lang w:val="es-MX"/>
              </w:rPr>
              <w:t>3 – 5</w:t>
            </w:r>
          </w:p>
        </w:tc>
        <w:tc>
          <w:tcPr>
            <w:tcW w:w="1901" w:type="dxa"/>
          </w:tcPr>
          <w:p w:rsidR="002C5088" w:rsidRPr="00966051" w:rsidRDefault="002C5088" w:rsidP="009A008B">
            <w:pPr>
              <w:jc w:val="center"/>
              <w:rPr>
                <w:sz w:val="24"/>
                <w:szCs w:val="24"/>
                <w:lang w:val="es-MX"/>
              </w:rPr>
            </w:pPr>
            <w:r w:rsidRPr="00966051">
              <w:rPr>
                <w:sz w:val="24"/>
                <w:szCs w:val="24"/>
                <w:lang w:val="es-MX"/>
              </w:rPr>
              <w:t>Depende de cada miembro y sus obligaciones.</w:t>
            </w:r>
          </w:p>
        </w:tc>
      </w:tr>
      <w:tr w:rsidR="002C5088" w:rsidRPr="00966051" w:rsidTr="009A008B">
        <w:tc>
          <w:tcPr>
            <w:tcW w:w="2032" w:type="dxa"/>
            <w:vAlign w:val="center"/>
          </w:tcPr>
          <w:p w:rsidR="002C5088" w:rsidRPr="00966051" w:rsidRDefault="002C5088" w:rsidP="009A008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Bibliotecarios</w:t>
            </w:r>
          </w:p>
        </w:tc>
        <w:tc>
          <w:tcPr>
            <w:tcW w:w="3411" w:type="dxa"/>
            <w:vAlign w:val="center"/>
          </w:tcPr>
          <w:p w:rsidR="002C5088" w:rsidRPr="00966051" w:rsidRDefault="002C5088" w:rsidP="009A008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Define y da mantenimiento a las bibliotecas que son usadas durante la gestión de configuración.</w:t>
            </w:r>
          </w:p>
          <w:p w:rsidR="002C5088" w:rsidRPr="00966051" w:rsidRDefault="002C5088" w:rsidP="009A008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966051">
              <w:rPr>
                <w:rFonts w:cstheme="minorHAnsi"/>
                <w:sz w:val="24"/>
                <w:szCs w:val="24"/>
              </w:rPr>
              <w:t>Es el encargado de asegurarse que los aspectos prácticos de la gestión de configuración trabajen entre sí adecuadamente.</w:t>
            </w:r>
          </w:p>
        </w:tc>
        <w:tc>
          <w:tcPr>
            <w:tcW w:w="1150" w:type="dxa"/>
          </w:tcPr>
          <w:p w:rsidR="002C5088" w:rsidRPr="00966051" w:rsidRDefault="002C5088" w:rsidP="009A008B">
            <w:pPr>
              <w:jc w:val="center"/>
              <w:rPr>
                <w:sz w:val="24"/>
                <w:szCs w:val="24"/>
                <w:lang w:val="es-MX"/>
              </w:rPr>
            </w:pPr>
            <w:r w:rsidRPr="00966051">
              <w:rPr>
                <w:sz w:val="24"/>
                <w:szCs w:val="24"/>
                <w:lang w:val="es-MX"/>
              </w:rPr>
              <w:t>1</w:t>
            </w:r>
          </w:p>
        </w:tc>
        <w:tc>
          <w:tcPr>
            <w:tcW w:w="1901" w:type="dxa"/>
          </w:tcPr>
          <w:p w:rsidR="002C5088" w:rsidRPr="00966051" w:rsidRDefault="002C5088" w:rsidP="009A008B">
            <w:pPr>
              <w:jc w:val="center"/>
              <w:rPr>
                <w:sz w:val="24"/>
                <w:szCs w:val="24"/>
                <w:lang w:val="es-MX"/>
              </w:rPr>
            </w:pPr>
            <w:r w:rsidRPr="00966051">
              <w:rPr>
                <w:sz w:val="24"/>
                <w:szCs w:val="24"/>
                <w:lang w:val="es-MX"/>
              </w:rPr>
              <w:t xml:space="preserve">Controla el ingreso a líneas base </w:t>
            </w:r>
            <w:r w:rsidRPr="00966051">
              <w:rPr>
                <w:rFonts w:cstheme="minorHAnsi"/>
                <w:sz w:val="24"/>
                <w:szCs w:val="24"/>
              </w:rPr>
              <w:t>garantizando el uso de los procedimientos formales definidos en el plan de SCM.</w:t>
            </w:r>
          </w:p>
        </w:tc>
      </w:tr>
    </w:tbl>
    <w:p w:rsidR="002C5088" w:rsidRPr="00966051" w:rsidRDefault="002C5088" w:rsidP="002C5088">
      <w:pPr>
        <w:spacing w:line="240" w:lineRule="auto"/>
        <w:ind w:left="1416" w:firstLine="708"/>
        <w:rPr>
          <w:rFonts w:cstheme="minorHAnsi"/>
          <w:b/>
          <w:sz w:val="20"/>
          <w:szCs w:val="24"/>
        </w:rPr>
      </w:pPr>
      <w:r w:rsidRPr="00966051">
        <w:rPr>
          <w:b/>
          <w:sz w:val="20"/>
          <w:szCs w:val="24"/>
          <w:lang w:val="es-MX"/>
        </w:rPr>
        <w:t>Tabla 1. Roles, Responsabilidades y Cantidad</w:t>
      </w:r>
    </w:p>
    <w:p w:rsidR="008A3DA0" w:rsidRDefault="008A3DA0" w:rsidP="008A3DA0">
      <w:pPr>
        <w:ind w:left="360"/>
        <w:rPr>
          <w:rFonts w:cstheme="minorHAnsi"/>
        </w:rPr>
      </w:pPr>
    </w:p>
    <w:p w:rsidR="00B51755" w:rsidRPr="00B51755" w:rsidRDefault="00B51755" w:rsidP="00C67CF3">
      <w:pPr>
        <w:rPr>
          <w:lang w:val="es-MX"/>
        </w:rPr>
      </w:pPr>
    </w:p>
    <w:sectPr w:rsidR="00B51755" w:rsidRPr="00B5175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942" w:rsidRDefault="00F35942" w:rsidP="004C2DBD">
      <w:pPr>
        <w:spacing w:after="0" w:line="240" w:lineRule="auto"/>
      </w:pPr>
      <w:r>
        <w:separator/>
      </w:r>
    </w:p>
  </w:endnote>
  <w:endnote w:type="continuationSeparator" w:id="0">
    <w:p w:rsidR="00F35942" w:rsidRDefault="00F35942" w:rsidP="004C2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Times New Roman"/>
    <w:panose1 w:val="020B0604020202020204"/>
    <w:charset w:val="01"/>
    <w:family w:val="auto"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62E" w:rsidRDefault="00F35942" w:rsidP="0092662E">
    <w:pPr>
      <w:pStyle w:val="Footer"/>
      <w:jc w:val="right"/>
    </w:pPr>
    <w:sdt>
      <w:sdtPr>
        <w:id w:val="-548067648"/>
        <w:docPartObj>
          <w:docPartGallery w:val="Page Numbers (Bottom of Page)"/>
          <w:docPartUnique/>
        </w:docPartObj>
      </w:sdtPr>
      <w:sdtEndPr/>
      <w:sdtContent>
        <w:r w:rsidR="004C2DBD">
          <w:fldChar w:fldCharType="begin"/>
        </w:r>
        <w:r w:rsidR="004C2DBD">
          <w:instrText>PAGE   \* MERGEFORMAT</w:instrText>
        </w:r>
        <w:r w:rsidR="004C2DBD">
          <w:fldChar w:fldCharType="separate"/>
        </w:r>
        <w:r w:rsidR="004C2DBD">
          <w:rPr>
            <w:lang w:val="es-ES"/>
          </w:rPr>
          <w:t>2</w:t>
        </w:r>
        <w:r w:rsidR="004C2DBD">
          <w:fldChar w:fldCharType="end"/>
        </w:r>
      </w:sdtContent>
    </w:sdt>
  </w:p>
  <w:p w:rsidR="004C2DBD" w:rsidRDefault="004C2DBD" w:rsidP="0092662E">
    <w:pPr>
      <w:pStyle w:val="Footer"/>
    </w:pPr>
    <w:r>
      <w:t>Hachiko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942" w:rsidRDefault="00F35942" w:rsidP="004C2DBD">
      <w:pPr>
        <w:spacing w:after="0" w:line="240" w:lineRule="auto"/>
      </w:pPr>
      <w:r>
        <w:separator/>
      </w:r>
    </w:p>
  </w:footnote>
  <w:footnote w:type="continuationSeparator" w:id="0">
    <w:p w:rsidR="00F35942" w:rsidRDefault="00F35942" w:rsidP="004C2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337A0"/>
    <w:multiLevelType w:val="hybridMultilevel"/>
    <w:tmpl w:val="7B004B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54C"/>
    <w:multiLevelType w:val="multilevel"/>
    <w:tmpl w:val="FE524D2C"/>
    <w:lvl w:ilvl="0">
      <w:start w:val="1"/>
      <w:numFmt w:val="bullet"/>
      <w:lvlText w:val="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3">
      <w:start w:val="1"/>
      <w:numFmt w:val="bullet"/>
      <w:lvlText w:val="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6">
      <w:start w:val="1"/>
      <w:numFmt w:val="bullet"/>
      <w:lvlText w:val="·"/>
      <w:lvlJc w:val="left"/>
      <w:pPr>
        <w:ind w:left="576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</w:abstractNum>
  <w:abstractNum w:abstractNumId="2" w15:restartNumberingAfterBreak="0">
    <w:nsid w:val="25781807"/>
    <w:multiLevelType w:val="hybridMultilevel"/>
    <w:tmpl w:val="FD3815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5410B"/>
    <w:multiLevelType w:val="multilevel"/>
    <w:tmpl w:val="651A0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9BE7963"/>
    <w:multiLevelType w:val="hybridMultilevel"/>
    <w:tmpl w:val="FB8CB8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406DF"/>
    <w:multiLevelType w:val="multilevel"/>
    <w:tmpl w:val="AA40ED54"/>
    <w:lvl w:ilvl="0">
      <w:start w:val="1"/>
      <w:numFmt w:val="bullet"/>
      <w:lvlText w:val=""/>
      <w:lvlJc w:val="left"/>
      <w:pPr>
        <w:ind w:left="2291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4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51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ED2B65"/>
    <w:multiLevelType w:val="multilevel"/>
    <w:tmpl w:val="074431F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29B73E6"/>
    <w:multiLevelType w:val="multilevel"/>
    <w:tmpl w:val="42D2C8C4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90"/>
        </w:tabs>
        <w:ind w:left="18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970"/>
        </w:tabs>
        <w:ind w:left="29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050"/>
        </w:tabs>
        <w:ind w:left="40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10"/>
        </w:tabs>
        <w:ind w:left="441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696750B"/>
    <w:multiLevelType w:val="hybridMultilevel"/>
    <w:tmpl w:val="E490EF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25697"/>
    <w:multiLevelType w:val="hybridMultilevel"/>
    <w:tmpl w:val="2C9E09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A3F1D"/>
    <w:multiLevelType w:val="multilevel"/>
    <w:tmpl w:val="F3AEFC2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BD"/>
    <w:rsid w:val="0029734C"/>
    <w:rsid w:val="002C5088"/>
    <w:rsid w:val="003460EC"/>
    <w:rsid w:val="004A4975"/>
    <w:rsid w:val="004C2DBD"/>
    <w:rsid w:val="00585901"/>
    <w:rsid w:val="005C08A7"/>
    <w:rsid w:val="005E197D"/>
    <w:rsid w:val="00641EA3"/>
    <w:rsid w:val="00813220"/>
    <w:rsid w:val="00845363"/>
    <w:rsid w:val="008A3DA0"/>
    <w:rsid w:val="0092662E"/>
    <w:rsid w:val="00962D66"/>
    <w:rsid w:val="00966051"/>
    <w:rsid w:val="00A12392"/>
    <w:rsid w:val="00A418D5"/>
    <w:rsid w:val="00AC0F20"/>
    <w:rsid w:val="00B51755"/>
    <w:rsid w:val="00C67CF3"/>
    <w:rsid w:val="00CE0AFD"/>
    <w:rsid w:val="00CF34D7"/>
    <w:rsid w:val="00D23E79"/>
    <w:rsid w:val="00E15731"/>
    <w:rsid w:val="00F35942"/>
    <w:rsid w:val="00FF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03951"/>
  <w15:chartTrackingRefBased/>
  <w15:docId w15:val="{2CB2FBF6-0ABC-4D31-8380-06EDE958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7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D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DBD"/>
  </w:style>
  <w:style w:type="paragraph" w:styleId="Footer">
    <w:name w:val="footer"/>
    <w:basedOn w:val="Normal"/>
    <w:link w:val="FooterChar"/>
    <w:uiPriority w:val="99"/>
    <w:unhideWhenUsed/>
    <w:rsid w:val="004C2D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DBD"/>
  </w:style>
  <w:style w:type="table" w:styleId="TableGrid">
    <w:name w:val="Table Grid"/>
    <w:basedOn w:val="TableNormal"/>
    <w:uiPriority w:val="39"/>
    <w:rsid w:val="0092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62D66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2D66"/>
    <w:pPr>
      <w:outlineLvl w:val="9"/>
    </w:pPr>
    <w:rPr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962D66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qFormat/>
    <w:rsid w:val="008132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1755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7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755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qFormat/>
    <w:rsid w:val="00B51755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BodyText">
    <w:name w:val="Body Text"/>
    <w:basedOn w:val="Normal"/>
    <w:link w:val="BodyTextChar"/>
    <w:rsid w:val="00B5175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TextoindependienteCar1">
    <w:name w:val="Texto independiente Car1"/>
    <w:basedOn w:val="DefaultParagraphFont"/>
    <w:uiPriority w:val="99"/>
    <w:semiHidden/>
    <w:rsid w:val="00B51755"/>
  </w:style>
  <w:style w:type="paragraph" w:styleId="TOC1">
    <w:name w:val="toc 1"/>
    <w:basedOn w:val="Normal"/>
    <w:next w:val="Normal"/>
    <w:autoRedefine/>
    <w:uiPriority w:val="39"/>
    <w:unhideWhenUsed/>
    <w:rsid w:val="00B517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17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17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1755"/>
    <w:rPr>
      <w:color w:val="9454C3" w:themeColor="hyperlink"/>
      <w:u w:val="single"/>
    </w:rPr>
  </w:style>
  <w:style w:type="character" w:customStyle="1" w:styleId="None">
    <w:name w:val="None"/>
    <w:qFormat/>
    <w:rsid w:val="00845363"/>
  </w:style>
  <w:style w:type="paragraph" w:customStyle="1" w:styleId="BodyA">
    <w:name w:val="Body A"/>
    <w:qFormat/>
    <w:rsid w:val="00845363"/>
    <w:pPr>
      <w:widowControl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lang w:val="es-ES" w:eastAsia="es-ES" w:bidi="hi-IN"/>
    </w:rPr>
  </w:style>
  <w:style w:type="character" w:customStyle="1" w:styleId="ListParagraphChar">
    <w:name w:val="List Paragraph Char"/>
    <w:basedOn w:val="DefaultParagraphFont"/>
    <w:link w:val="ListParagraph"/>
    <w:qFormat/>
    <w:rsid w:val="00845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8192B-8161-104D-BE52-DE8CB760A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Gerson Antony Sanchez Esparza</cp:lastModifiedBy>
  <cp:revision>7</cp:revision>
  <dcterms:created xsi:type="dcterms:W3CDTF">2019-05-02T04:42:00Z</dcterms:created>
  <dcterms:modified xsi:type="dcterms:W3CDTF">2019-05-02T15:51:00Z</dcterms:modified>
</cp:coreProperties>
</file>