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5F4E" w14:textId="63CB42B2" w:rsidR="00541ADD" w:rsidRPr="00D10D75" w:rsidRDefault="00D10D75" w:rsidP="00D10D75">
      <w:pPr>
        <w:jc w:val="center"/>
        <w:rPr>
          <w:b/>
        </w:rPr>
      </w:pPr>
      <w:bookmarkStart w:id="0" w:name="_GoBack"/>
      <w:r w:rsidRPr="00D10D75">
        <w:rPr>
          <w:b/>
          <w:sz w:val="24"/>
          <w:szCs w:val="24"/>
        </w:rPr>
        <w:t>Políticas de control en los repositorios de calidad</w:t>
      </w:r>
      <w:bookmarkEnd w:id="0"/>
    </w:p>
    <w:sectPr w:rsidR="00541ADD" w:rsidRPr="00D1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A"/>
    <w:rsid w:val="000E7DDA"/>
    <w:rsid w:val="00541ADD"/>
    <w:rsid w:val="00D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DF7DD-25E3-4A19-B5F3-E0538987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Aguirre</dc:creator>
  <cp:keywords/>
  <dc:description/>
  <cp:lastModifiedBy>Estefano Aguirre</cp:lastModifiedBy>
  <cp:revision>2</cp:revision>
  <dcterms:created xsi:type="dcterms:W3CDTF">2019-05-09T04:52:00Z</dcterms:created>
  <dcterms:modified xsi:type="dcterms:W3CDTF">2019-05-09T04:52:00Z</dcterms:modified>
</cp:coreProperties>
</file>