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C5A" w:rsidRPr="007E11AF" w:rsidRDefault="007A4C5A" w:rsidP="007A4C5A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 w:rsidRPr="007E11AF">
        <w:rPr>
          <w:rFonts w:asciiTheme="minorHAnsi" w:hAnsiTheme="minorHAnsi" w:cs="Arial"/>
          <w:b/>
          <w:smallCaps/>
          <w:szCs w:val="24"/>
        </w:rPr>
        <w:t>Ejercicio 4 – SQL (</w:t>
      </w:r>
      <w:r>
        <w:rPr>
          <w:rFonts w:asciiTheme="minorHAnsi" w:hAnsiTheme="minorHAnsi" w:cs="Arial"/>
          <w:b/>
          <w:smallCaps/>
          <w:szCs w:val="24"/>
        </w:rPr>
        <w:t>4.4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 puntos)</w:t>
      </w:r>
    </w:p>
    <w:p w:rsidR="007A4C5A" w:rsidRPr="007E11AF" w:rsidRDefault="007A4C5A" w:rsidP="007A4C5A">
      <w:pPr>
        <w:spacing w:after="120"/>
        <w:rPr>
          <w:rFonts w:asciiTheme="minorHAnsi" w:hAnsiTheme="minorHAnsi" w:cs="Arial"/>
          <w:szCs w:val="24"/>
        </w:rPr>
      </w:pPr>
    </w:p>
    <w:p w:rsidR="007A4C5A" w:rsidRPr="007E11AF" w:rsidRDefault="007A4C5A" w:rsidP="007A4C5A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szCs w:val="24"/>
        </w:rPr>
        <w:t>A continuación se describen las características principales de</w:t>
      </w:r>
      <w:r>
        <w:rPr>
          <w:rFonts w:asciiTheme="minorHAnsi" w:hAnsiTheme="minorHAnsi" w:cs="Arial"/>
          <w:szCs w:val="24"/>
        </w:rPr>
        <w:t>l</w:t>
      </w:r>
      <w:r w:rsidRPr="007E11AF">
        <w:rPr>
          <w:rFonts w:asciiTheme="minorHAnsi" w:hAnsiTheme="minorHAnsi" w:cs="Arial"/>
          <w:szCs w:val="24"/>
        </w:rPr>
        <w:t xml:space="preserve"> sistema de bases de datos </w:t>
      </w:r>
      <w:r>
        <w:rPr>
          <w:rFonts w:asciiTheme="minorHAnsi" w:hAnsiTheme="minorHAnsi" w:cs="Arial"/>
          <w:szCs w:val="24"/>
        </w:rPr>
        <w:t>de UBER</w:t>
      </w:r>
      <w:r w:rsidRPr="007E11AF">
        <w:rPr>
          <w:rFonts w:asciiTheme="minorHAnsi" w:hAnsiTheme="minorHAnsi" w:cs="Arial"/>
          <w:szCs w:val="24"/>
        </w:rPr>
        <w:t>.</w:t>
      </w:r>
    </w:p>
    <w:p w:rsidR="007A4C5A" w:rsidRPr="007E11AF" w:rsidRDefault="007A4C5A" w:rsidP="007A4C5A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szCs w:val="24"/>
        </w:rPr>
        <w:t>La siguiente figura muestra el modelo conceptual del sistema de base de datos.</w:t>
      </w:r>
      <w:r>
        <w:rPr>
          <w:rFonts w:asciiTheme="minorHAnsi" w:hAnsiTheme="minorHAnsi" w:cs="Arial"/>
          <w:szCs w:val="24"/>
        </w:rPr>
        <w:t xml:space="preserve"> </w:t>
      </w:r>
    </w:p>
    <w:p w:rsidR="007A4C5A" w:rsidRPr="007E11AF" w:rsidRDefault="007A4C5A" w:rsidP="007A4C5A">
      <w:p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noProof/>
          <w:szCs w:val="24"/>
          <w:lang w:eastAsia="es-MX"/>
        </w:rPr>
        <w:drawing>
          <wp:inline distT="0" distB="0" distL="0" distR="0" wp14:anchorId="769F7944" wp14:editId="5EFC2095">
            <wp:extent cx="4107180" cy="3537900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766" cy="35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5A" w:rsidRPr="007E11AF" w:rsidRDefault="007A4C5A" w:rsidP="007A4C5A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szCs w:val="24"/>
        </w:rPr>
        <w:t xml:space="preserve">Los archivos </w:t>
      </w:r>
      <w:r w:rsidRPr="007E11AF">
        <w:rPr>
          <w:rFonts w:asciiTheme="minorHAnsi" w:hAnsiTheme="minorHAnsi" w:cs="Arial"/>
          <w:b/>
          <w:szCs w:val="24"/>
        </w:rPr>
        <w:t>BD-CreacionTablas.txt</w:t>
      </w:r>
      <w:r w:rsidRPr="007E11AF">
        <w:rPr>
          <w:rFonts w:asciiTheme="minorHAnsi" w:hAnsiTheme="minorHAnsi" w:cs="Arial"/>
          <w:szCs w:val="24"/>
        </w:rPr>
        <w:t xml:space="preserve"> y </w:t>
      </w:r>
      <w:r w:rsidRPr="007E11AF">
        <w:rPr>
          <w:rFonts w:asciiTheme="minorHAnsi" w:hAnsiTheme="minorHAnsi" w:cs="Arial"/>
          <w:b/>
          <w:szCs w:val="24"/>
        </w:rPr>
        <w:t>BD-InsercionTuplas.txt</w:t>
      </w:r>
      <w:r w:rsidRPr="007E11AF">
        <w:rPr>
          <w:rFonts w:asciiTheme="minorHAnsi" w:hAnsiTheme="minorHAnsi" w:cs="Arial"/>
          <w:szCs w:val="24"/>
        </w:rPr>
        <w:t xml:space="preserve"> contienen las </w:t>
      </w:r>
      <w:r>
        <w:rPr>
          <w:rFonts w:asciiTheme="minorHAnsi" w:hAnsiTheme="minorHAnsi" w:cs="Arial"/>
          <w:szCs w:val="24"/>
        </w:rPr>
        <w:t>instrucciones</w:t>
      </w:r>
      <w:r w:rsidRPr="007E11AF">
        <w:rPr>
          <w:rFonts w:asciiTheme="minorHAnsi" w:hAnsiTheme="minorHAnsi" w:cs="Arial"/>
          <w:szCs w:val="24"/>
        </w:rPr>
        <w:t xml:space="preserve"> SQL necesarias para definir la estructura de la base de datos del sistema de </w:t>
      </w:r>
      <w:r>
        <w:rPr>
          <w:rFonts w:asciiTheme="minorHAnsi" w:hAnsiTheme="minorHAnsi" w:cs="Arial"/>
          <w:szCs w:val="24"/>
        </w:rPr>
        <w:t>UBER</w:t>
      </w:r>
      <w:r w:rsidRPr="007E11AF">
        <w:rPr>
          <w:rFonts w:asciiTheme="minorHAnsi" w:hAnsiTheme="minorHAnsi" w:cs="Arial"/>
          <w:szCs w:val="24"/>
        </w:rPr>
        <w:t xml:space="preserve"> y para insertar las </w:t>
      </w:r>
      <w:proofErr w:type="spellStart"/>
      <w:r w:rsidRPr="007E11AF">
        <w:rPr>
          <w:rFonts w:asciiTheme="minorHAnsi" w:hAnsiTheme="minorHAnsi" w:cs="Arial"/>
          <w:szCs w:val="24"/>
        </w:rPr>
        <w:t>tuplas</w:t>
      </w:r>
      <w:proofErr w:type="spellEnd"/>
      <w:r w:rsidRPr="007E11AF">
        <w:rPr>
          <w:rFonts w:asciiTheme="minorHAnsi" w:hAnsiTheme="minorHAnsi" w:cs="Arial"/>
          <w:szCs w:val="24"/>
        </w:rPr>
        <w:t xml:space="preserve"> que determinan el estado inicial de la base de datos. </w:t>
      </w:r>
    </w:p>
    <w:p w:rsidR="007A4C5A" w:rsidRDefault="007A4C5A" w:rsidP="007A4C5A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szCs w:val="24"/>
        </w:rPr>
        <w:t xml:space="preserve">Ingresa al DBMS </w:t>
      </w:r>
      <w:proofErr w:type="spellStart"/>
      <w:r w:rsidRPr="007E11AF">
        <w:rPr>
          <w:rFonts w:asciiTheme="minorHAnsi" w:hAnsiTheme="minorHAnsi" w:cs="Arial"/>
          <w:szCs w:val="24"/>
        </w:rPr>
        <w:t>SQLServer</w:t>
      </w:r>
      <w:proofErr w:type="spellEnd"/>
      <w:r w:rsidRPr="007E11AF">
        <w:rPr>
          <w:rFonts w:asciiTheme="minorHAnsi" w:hAnsiTheme="minorHAnsi" w:cs="Arial"/>
          <w:szCs w:val="24"/>
        </w:rPr>
        <w:t xml:space="preserve">, crea una nueva base de datos llamada </w:t>
      </w:r>
      <w:r>
        <w:rPr>
          <w:rFonts w:asciiTheme="minorHAnsi" w:hAnsiTheme="minorHAnsi" w:cs="Arial"/>
          <w:b/>
          <w:szCs w:val="24"/>
        </w:rPr>
        <w:t>UBER</w:t>
      </w:r>
      <w:r w:rsidRPr="007E11AF">
        <w:rPr>
          <w:rFonts w:asciiTheme="minorHAnsi" w:hAnsiTheme="minorHAnsi" w:cs="Arial"/>
          <w:szCs w:val="24"/>
        </w:rPr>
        <w:t xml:space="preserve">, ejecuta las sentencias SQL incluidas en los dos archivos mencionados, y posteriormente responde las siguientes preguntas elaborando las consultas que correspondan. Después de resolver cada consulta, copia y pega la sentencia </w:t>
      </w:r>
      <w:proofErr w:type="spellStart"/>
      <w:r w:rsidRPr="007E11AF">
        <w:rPr>
          <w:rFonts w:asciiTheme="minorHAnsi" w:hAnsiTheme="minorHAnsi" w:cs="Arial"/>
          <w:i/>
          <w:szCs w:val="24"/>
        </w:rPr>
        <w:t>select</w:t>
      </w:r>
      <w:proofErr w:type="spellEnd"/>
      <w:r w:rsidRPr="007E11AF">
        <w:rPr>
          <w:rFonts w:asciiTheme="minorHAnsi" w:hAnsiTheme="minorHAnsi" w:cs="Arial"/>
          <w:szCs w:val="24"/>
        </w:rPr>
        <w:t xml:space="preserve"> y la tabla de resultados </w:t>
      </w:r>
      <w:r>
        <w:rPr>
          <w:rFonts w:asciiTheme="minorHAnsi" w:hAnsiTheme="minorHAnsi" w:cs="Arial"/>
          <w:szCs w:val="24"/>
        </w:rPr>
        <w:t xml:space="preserve">después de cada pregunta. </w:t>
      </w:r>
    </w:p>
    <w:p w:rsidR="007A4C5A" w:rsidRPr="007E11AF" w:rsidRDefault="007A4C5A" w:rsidP="007A4C5A">
      <w:pPr>
        <w:spacing w:after="120"/>
        <w:rPr>
          <w:rFonts w:asciiTheme="minorHAnsi" w:hAnsiTheme="minorHAnsi" w:cs="Arial"/>
          <w:szCs w:val="24"/>
        </w:rPr>
      </w:pPr>
    </w:p>
    <w:p w:rsidR="006575B6" w:rsidRDefault="007A4C5A" w:rsidP="006575B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inorHAnsi" w:hAnsiTheme="minorHAnsi" w:cs="Arial"/>
          <w:b/>
          <w:szCs w:val="24"/>
        </w:rPr>
      </w:pPr>
      <w:r w:rsidRPr="006575B6">
        <w:rPr>
          <w:rFonts w:asciiTheme="minorHAnsi" w:hAnsiTheme="minorHAnsi" w:cs="Arial"/>
          <w:b/>
          <w:szCs w:val="24"/>
        </w:rPr>
        <w:t xml:space="preserve">[0.5] Mostrar los nombres (ordenados Z </w:t>
      </w:r>
      <w:proofErr w:type="gramStart"/>
      <w:r w:rsidRPr="006575B6">
        <w:rPr>
          <w:rFonts w:asciiTheme="minorHAnsi" w:hAnsiTheme="minorHAnsi" w:cs="Arial"/>
          <w:b/>
          <w:szCs w:val="24"/>
        </w:rPr>
        <w:t>..</w:t>
      </w:r>
      <w:proofErr w:type="gramEnd"/>
      <w:r w:rsidRPr="006575B6">
        <w:rPr>
          <w:rFonts w:asciiTheme="minorHAnsi" w:hAnsiTheme="minorHAnsi" w:cs="Arial"/>
          <w:b/>
          <w:szCs w:val="24"/>
        </w:rPr>
        <w:t xml:space="preserve"> A) de los conductores sin repeticiones y la columna se debe llamar </w:t>
      </w:r>
      <w:proofErr w:type="spellStart"/>
      <w:r w:rsidRPr="006575B6">
        <w:rPr>
          <w:rFonts w:asciiTheme="minorHAnsi" w:hAnsiTheme="minorHAnsi" w:cs="Arial"/>
          <w:b/>
          <w:szCs w:val="24"/>
        </w:rPr>
        <w:t>nombreCond</w:t>
      </w:r>
      <w:proofErr w:type="spellEnd"/>
      <w:r w:rsidRPr="006575B6">
        <w:rPr>
          <w:rFonts w:asciiTheme="minorHAnsi" w:hAnsiTheme="minorHAnsi" w:cs="Arial"/>
          <w:b/>
          <w:szCs w:val="24"/>
        </w:rPr>
        <w:t>.</w:t>
      </w:r>
    </w:p>
    <w:p w:rsidR="006575B6" w:rsidRDefault="006575B6" w:rsidP="006575B6">
      <w:pPr>
        <w:autoSpaceDE w:val="0"/>
        <w:autoSpaceDN w:val="0"/>
        <w:adjustRightInd w:val="0"/>
        <w:spacing w:after="12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575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75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>NomCond</w:t>
      </w:r>
      <w:proofErr w:type="spellEnd"/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75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75B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6575B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nombreCond</w:t>
      </w:r>
      <w:proofErr w:type="spellEnd"/>
      <w:r w:rsidRPr="006575B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75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conductor c </w:t>
      </w:r>
      <w:r w:rsidRPr="006575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75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>NomCond</w:t>
      </w:r>
      <w:proofErr w:type="spellEnd"/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75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:rsidR="005A1537" w:rsidRPr="006575B6" w:rsidRDefault="005A1537" w:rsidP="006575B6">
      <w:pPr>
        <w:autoSpaceDE w:val="0"/>
        <w:autoSpaceDN w:val="0"/>
        <w:adjustRightInd w:val="0"/>
        <w:spacing w:after="120"/>
        <w:rPr>
          <w:rFonts w:asciiTheme="minorHAnsi" w:hAnsiTheme="minorHAnsi" w:cs="Arial"/>
          <w:b/>
          <w:szCs w:val="24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F05AAD4" wp14:editId="2947492E">
            <wp:extent cx="10858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5A" w:rsidRPr="006575B6" w:rsidRDefault="007A4C5A" w:rsidP="007A4C5A">
      <w:pPr>
        <w:pStyle w:val="Prrafodelista"/>
        <w:rPr>
          <w:rFonts w:asciiTheme="minorHAnsi" w:hAnsiTheme="minorHAnsi" w:cs="Arial"/>
          <w:b/>
          <w:szCs w:val="24"/>
          <w:lang w:val="en-US"/>
        </w:rPr>
      </w:pPr>
    </w:p>
    <w:p w:rsidR="007A4C5A" w:rsidRDefault="007A4C5A" w:rsidP="007A4C5A">
      <w:pPr>
        <w:pStyle w:val="Prrafodelista"/>
        <w:numPr>
          <w:ilvl w:val="0"/>
          <w:numId w:val="1"/>
        </w:numPr>
        <w:spacing w:after="120"/>
        <w:rPr>
          <w:rFonts w:asciiTheme="minorHAnsi" w:hAnsiTheme="minorHAnsi" w:cs="Arial"/>
          <w:b/>
          <w:szCs w:val="24"/>
        </w:rPr>
      </w:pPr>
      <w:r w:rsidRPr="006575B6">
        <w:rPr>
          <w:rFonts w:asciiTheme="minorHAnsi" w:hAnsiTheme="minorHAnsi" w:cs="Arial"/>
          <w:b/>
          <w:szCs w:val="24"/>
        </w:rPr>
        <w:t>[0.5] Obtener el id del conductor, su nombre y los id de la rutas en las que trabaja.</w:t>
      </w:r>
    </w:p>
    <w:p w:rsidR="006575B6" w:rsidRPr="006575B6" w:rsidRDefault="006575B6" w:rsidP="006575B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75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>IdCond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>NomCond</w:t>
      </w:r>
      <w:proofErr w:type="spellEnd"/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  <w:r w:rsidRPr="006575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conductor c 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>ruta</w:t>
      </w:r>
      <w:proofErr w:type="spellEnd"/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6575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6575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575B6">
        <w:rPr>
          <w:rFonts w:ascii="Consolas" w:eastAsiaTheme="minorHAnsi" w:hAnsi="Consolas" w:cs="Consolas"/>
          <w:sz w:val="19"/>
          <w:szCs w:val="19"/>
          <w:lang w:val="en-US" w:eastAsia="en-US"/>
        </w:rPr>
        <w:t>idCond</w:t>
      </w:r>
    </w:p>
    <w:p w:rsidR="006575B6" w:rsidRPr="006575B6" w:rsidRDefault="005A1537" w:rsidP="006575B6">
      <w:pPr>
        <w:spacing w:after="120"/>
        <w:rPr>
          <w:rFonts w:asciiTheme="minorHAnsi" w:hAnsiTheme="minorHAnsi" w:cs="Arial"/>
          <w:b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7F7B6E0D" wp14:editId="714DA1FB">
            <wp:extent cx="1771650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5A" w:rsidRPr="006575B6" w:rsidRDefault="007A4C5A" w:rsidP="007A4C5A">
      <w:pPr>
        <w:pStyle w:val="Prrafodelista"/>
        <w:rPr>
          <w:rFonts w:asciiTheme="minorHAnsi" w:hAnsiTheme="minorHAnsi" w:cs="Arial"/>
          <w:b/>
          <w:szCs w:val="24"/>
          <w:lang w:val="en-US"/>
        </w:rPr>
      </w:pPr>
    </w:p>
    <w:p w:rsidR="007A4C5A" w:rsidRDefault="007A4C5A" w:rsidP="007A4C5A">
      <w:pPr>
        <w:pStyle w:val="Prrafodelista"/>
        <w:numPr>
          <w:ilvl w:val="0"/>
          <w:numId w:val="1"/>
        </w:numPr>
        <w:spacing w:after="120"/>
        <w:rPr>
          <w:rFonts w:asciiTheme="minorHAnsi" w:hAnsiTheme="minorHAnsi" w:cs="Arial"/>
          <w:b/>
          <w:szCs w:val="24"/>
        </w:rPr>
      </w:pPr>
      <w:r w:rsidRPr="006575B6">
        <w:rPr>
          <w:rFonts w:asciiTheme="minorHAnsi" w:hAnsiTheme="minorHAnsi" w:cs="Arial"/>
          <w:b/>
          <w:szCs w:val="24"/>
        </w:rPr>
        <w:t>[0.5] Listar el (o los) id del conductor (es) que trabaja (n) en perisur.</w:t>
      </w:r>
    </w:p>
    <w:p w:rsidR="00864E2B" w:rsidRPr="00864E2B" w:rsidRDefault="00864E2B" w:rsidP="00864E2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864E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864E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conductor c 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>ruta</w:t>
      </w:r>
      <w:proofErr w:type="spellEnd"/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864E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ruta_viaje </w:t>
      </w:r>
      <w:proofErr w:type="gramStart"/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>rv</w:t>
      </w:r>
      <w:proofErr w:type="gramEnd"/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4E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>viaje</w:t>
      </w:r>
      <w:proofErr w:type="spellEnd"/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 </w:t>
      </w:r>
      <w:r w:rsidRPr="00864E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864E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direccion </w:t>
      </w:r>
      <w:r w:rsidRPr="00864E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4E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4E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'perisur'</w:t>
      </w:r>
    </w:p>
    <w:p w:rsidR="007A4C5A" w:rsidRPr="000012C3" w:rsidRDefault="005A1537" w:rsidP="000012C3">
      <w:pPr>
        <w:rPr>
          <w:rFonts w:asciiTheme="minorHAnsi" w:hAnsiTheme="minorHAnsi" w:cs="Arial"/>
          <w:b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6781F28F" wp14:editId="49A2B2C1">
            <wp:extent cx="885825" cy="333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5A" w:rsidRPr="006575B6" w:rsidRDefault="007A4C5A" w:rsidP="007A4C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inorHAnsi" w:hAnsiTheme="minorHAnsi" w:cs="Arial"/>
          <w:b/>
          <w:szCs w:val="24"/>
        </w:rPr>
      </w:pPr>
      <w:r w:rsidRPr="006575B6">
        <w:rPr>
          <w:rFonts w:asciiTheme="minorHAnsi" w:hAnsiTheme="minorHAnsi" w:cs="Arial"/>
          <w:b/>
          <w:szCs w:val="24"/>
        </w:rPr>
        <w:t xml:space="preserve">[0.6] Los </w:t>
      </w:r>
      <w:proofErr w:type="spellStart"/>
      <w:r w:rsidRPr="006575B6">
        <w:rPr>
          <w:rFonts w:asciiTheme="minorHAnsi" w:hAnsiTheme="minorHAnsi" w:cs="Arial"/>
          <w:b/>
          <w:szCs w:val="24"/>
        </w:rPr>
        <w:t>Ids</w:t>
      </w:r>
      <w:proofErr w:type="spellEnd"/>
      <w:r w:rsidRPr="006575B6">
        <w:rPr>
          <w:rFonts w:asciiTheme="minorHAnsi" w:hAnsiTheme="minorHAnsi" w:cs="Arial"/>
          <w:b/>
          <w:szCs w:val="24"/>
        </w:rPr>
        <w:t xml:space="preserve"> de las rutas con el mayor número de viajes.</w:t>
      </w:r>
    </w:p>
    <w:p w:rsidR="005E14E8" w:rsidRPr="005E14E8" w:rsidRDefault="005E14E8" w:rsidP="005E14E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14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E14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5E14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 w:rsidRPr="005E14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5E14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  <w:r w:rsidRPr="005E14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>ruta</w:t>
      </w:r>
      <w:proofErr w:type="spellEnd"/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5E14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4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r w:rsidRPr="005E14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>numeroViajes</w:t>
      </w:r>
      <w:proofErr w:type="spellEnd"/>
      <w:r w:rsidRPr="005E14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4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:rsidR="007A4C5A" w:rsidRDefault="005E14E8" w:rsidP="005E14E8">
      <w:pPr>
        <w:autoSpaceDE w:val="0"/>
        <w:autoSpaceDN w:val="0"/>
        <w:adjustRightInd w:val="0"/>
        <w:spacing w:after="120"/>
        <w:rPr>
          <w:rFonts w:asciiTheme="minorHAnsi" w:hAnsiTheme="minorHAnsi" w:cs="Arial"/>
          <w:i/>
          <w:szCs w:val="24"/>
        </w:rPr>
      </w:pPr>
      <w:r w:rsidRPr="005E14E8">
        <w:rPr>
          <w:rFonts w:asciiTheme="minorHAnsi" w:hAnsiTheme="minorHAnsi" w:cs="Arial"/>
          <w:i/>
          <w:szCs w:val="24"/>
        </w:rPr>
        <w:t>(Donde el top “3” se puede cambiar al número de rutas necesitadas, pues no se especifica cuantas rutas deben de ser escogidas)</w:t>
      </w:r>
    </w:p>
    <w:p w:rsidR="005A1537" w:rsidRPr="005E14E8" w:rsidRDefault="005A1537" w:rsidP="005E14E8">
      <w:pPr>
        <w:autoSpaceDE w:val="0"/>
        <w:autoSpaceDN w:val="0"/>
        <w:adjustRightInd w:val="0"/>
        <w:spacing w:after="120"/>
        <w:rPr>
          <w:rFonts w:asciiTheme="minorHAnsi" w:hAnsiTheme="minorHAnsi" w:cs="Arial"/>
          <w:i/>
          <w:szCs w:val="24"/>
        </w:rPr>
      </w:pPr>
      <w:r>
        <w:rPr>
          <w:noProof/>
          <w:lang w:eastAsia="es-MX"/>
        </w:rPr>
        <w:drawing>
          <wp:inline distT="0" distB="0" distL="0" distR="0" wp14:anchorId="09B5BB9C" wp14:editId="21913E3B">
            <wp:extent cx="800100" cy="723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5A" w:rsidRDefault="007A4C5A" w:rsidP="007A4C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inorHAnsi" w:hAnsiTheme="minorHAnsi" w:cs="Arial"/>
          <w:b/>
          <w:szCs w:val="24"/>
        </w:rPr>
      </w:pPr>
      <w:r w:rsidRPr="006575B6">
        <w:rPr>
          <w:rFonts w:asciiTheme="minorHAnsi" w:hAnsiTheme="minorHAnsi" w:cs="Arial"/>
          <w:b/>
          <w:szCs w:val="24"/>
        </w:rPr>
        <w:t>[0.5] Obtener el promedio de viajes del conductor PEPE.</w:t>
      </w:r>
    </w:p>
    <w:p w:rsidR="00855BAB" w:rsidRPr="00855BAB" w:rsidRDefault="00855BAB" w:rsidP="00855BA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85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55BA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85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r w:rsidRPr="0085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>numeroViajes</w:t>
      </w:r>
      <w:proofErr w:type="spellEnd"/>
      <w:r w:rsidRPr="0085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5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>ruta</w:t>
      </w:r>
      <w:proofErr w:type="spellEnd"/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85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5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conductor c </w:t>
      </w:r>
      <w:r w:rsidRPr="0085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85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85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85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85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85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>NomCond</w:t>
      </w:r>
      <w:proofErr w:type="spellEnd"/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5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55B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55BA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'PEPE'</w:t>
      </w:r>
    </w:p>
    <w:p w:rsidR="007A4C5A" w:rsidRPr="000012C3" w:rsidRDefault="005A1537" w:rsidP="007A4C5A">
      <w:pPr>
        <w:pStyle w:val="Prrafodelista"/>
        <w:rPr>
          <w:rFonts w:asciiTheme="minorHAnsi" w:hAnsiTheme="minorHAnsi" w:cs="Arial"/>
          <w:b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52252C93" wp14:editId="30453295">
            <wp:extent cx="1695450" cy="314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5A" w:rsidRDefault="007A4C5A" w:rsidP="007A4C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rPr>
          <w:rFonts w:asciiTheme="minorHAnsi" w:hAnsiTheme="minorHAnsi" w:cs="Arial"/>
          <w:b/>
          <w:szCs w:val="24"/>
        </w:rPr>
      </w:pPr>
      <w:r w:rsidRPr="006575B6">
        <w:rPr>
          <w:rFonts w:asciiTheme="minorHAnsi" w:hAnsiTheme="minorHAnsi" w:cs="Arial"/>
          <w:b/>
          <w:szCs w:val="24"/>
        </w:rPr>
        <w:t xml:space="preserve">[0.6] Listar el modelo de los autos que tengan viajes en </w:t>
      </w:r>
      <w:proofErr w:type="spellStart"/>
      <w:r w:rsidRPr="006575B6">
        <w:rPr>
          <w:rFonts w:asciiTheme="minorHAnsi" w:hAnsiTheme="minorHAnsi" w:cs="Arial"/>
          <w:b/>
          <w:szCs w:val="24"/>
        </w:rPr>
        <w:t>chapultepec</w:t>
      </w:r>
      <w:proofErr w:type="spellEnd"/>
      <w:r w:rsidRPr="006575B6">
        <w:rPr>
          <w:rFonts w:asciiTheme="minorHAnsi" w:hAnsiTheme="minorHAnsi" w:cs="Arial"/>
          <w:b/>
          <w:szCs w:val="24"/>
        </w:rPr>
        <w:t xml:space="preserve"> o reforma, pero no en lomas.</w:t>
      </w:r>
    </w:p>
    <w:p w:rsidR="00214B81" w:rsidRPr="00214B81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co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modelo</w:t>
      </w:r>
      <w:proofErr w:type="spellEnd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conductor c </w:t>
      </w:r>
    </w:p>
    <w:p w:rsidR="00214B81" w:rsidRPr="00214B81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ruta</w:t>
      </w:r>
      <w:proofErr w:type="spellEnd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</w:p>
    <w:p w:rsidR="00214B81" w:rsidRPr="005A1537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ruta_viaje </w:t>
      </w:r>
      <w:proofErr w:type="gramStart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rv</w:t>
      </w:r>
      <w:proofErr w:type="gramEnd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</w:p>
    <w:p w:rsidR="00214B81" w:rsidRPr="005A1537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viaje</w:t>
      </w:r>
      <w:proofErr w:type="spellEnd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 </w:t>
      </w:r>
      <w:r w:rsidRPr="005A1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idViaje</w:t>
      </w:r>
    </w:p>
    <w:p w:rsidR="00214B81" w:rsidRPr="00214B81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coche</w:t>
      </w:r>
      <w:proofErr w:type="spellEnd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 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Idcoche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id_coche </w:t>
      </w:r>
    </w:p>
    <w:p w:rsidR="00214B81" w:rsidRPr="00214B81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WHERE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direccion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4B8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chapultepec</w:t>
      </w:r>
      <w:proofErr w:type="spellEnd"/>
      <w:r w:rsidRPr="00214B8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direccion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!</w:t>
      </w:r>
      <w:proofErr w:type="gramEnd"/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4B8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lomas</w:t>
      </w:r>
      <w:proofErr w:type="spellEnd"/>
      <w:r w:rsidRPr="00214B8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UNION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co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modelo</w:t>
      </w:r>
      <w:proofErr w:type="spellEnd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conductor c </w:t>
      </w:r>
    </w:p>
    <w:p w:rsidR="00214B81" w:rsidRPr="00214B81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ruta</w:t>
      </w:r>
      <w:proofErr w:type="spellEnd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</w:p>
    <w:p w:rsidR="00214B81" w:rsidRPr="005A1537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ruta_viaje </w:t>
      </w:r>
      <w:proofErr w:type="gramStart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rv</w:t>
      </w:r>
      <w:proofErr w:type="gramEnd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</w:p>
    <w:p w:rsidR="00214B81" w:rsidRPr="005A1537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viaje</w:t>
      </w:r>
      <w:proofErr w:type="spellEnd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 </w:t>
      </w:r>
      <w:r w:rsidRPr="005A1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idViaje</w:t>
      </w:r>
    </w:p>
    <w:p w:rsidR="00214B81" w:rsidRPr="00214B81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coche</w:t>
      </w:r>
      <w:proofErr w:type="spellEnd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 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Idcoche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id_coche </w:t>
      </w:r>
    </w:p>
    <w:p w:rsidR="00214B81" w:rsidRPr="005A1537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A1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direccion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5A153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reforma</w:t>
      </w:r>
      <w:proofErr w:type="spellEnd"/>
      <w:r w:rsidRPr="005A153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14B81" w:rsidRPr="00214B81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EXCEPT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co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modelo</w:t>
      </w:r>
      <w:proofErr w:type="spellEnd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conductor c </w:t>
      </w:r>
    </w:p>
    <w:p w:rsidR="00214B81" w:rsidRPr="00214B81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ruta</w:t>
      </w:r>
      <w:proofErr w:type="spellEnd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</w:p>
    <w:p w:rsidR="00214B81" w:rsidRPr="005A1537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ruta_viaje </w:t>
      </w:r>
      <w:proofErr w:type="gramStart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rv</w:t>
      </w:r>
      <w:proofErr w:type="gramEnd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</w:p>
    <w:p w:rsidR="00214B81" w:rsidRPr="005A1537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viaje</w:t>
      </w:r>
      <w:proofErr w:type="spellEnd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 </w:t>
      </w:r>
      <w:r w:rsidRPr="005A1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idViaje</w:t>
      </w:r>
    </w:p>
    <w:p w:rsidR="00214B81" w:rsidRPr="00214B81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>coche</w:t>
      </w:r>
      <w:proofErr w:type="spellEnd"/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 </w:t>
      </w:r>
      <w:r w:rsidRPr="00214B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Idcoche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id_coche </w:t>
      </w:r>
    </w:p>
    <w:p w:rsidR="00214B81" w:rsidRPr="00214B81" w:rsidRDefault="00214B81" w:rsidP="00214B8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14B8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214B81">
        <w:rPr>
          <w:rFonts w:ascii="Consolas" w:eastAsiaTheme="minorHAnsi" w:hAnsi="Consolas" w:cs="Consolas"/>
          <w:sz w:val="19"/>
          <w:szCs w:val="19"/>
          <w:lang w:eastAsia="en-US"/>
        </w:rPr>
        <w:t xml:space="preserve"> v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214B81">
        <w:rPr>
          <w:rFonts w:ascii="Consolas" w:eastAsiaTheme="minorHAnsi" w:hAnsi="Consolas" w:cs="Consolas"/>
          <w:sz w:val="19"/>
          <w:szCs w:val="19"/>
          <w:lang w:eastAsia="en-US"/>
        </w:rPr>
        <w:t xml:space="preserve">direccion 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4B81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14B8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'lomas'</w:t>
      </w:r>
      <w:r w:rsidRPr="00214B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F4DE0" w:rsidRPr="00CF4DE0" w:rsidRDefault="005A1537" w:rsidP="00CF4DE0">
      <w:pPr>
        <w:autoSpaceDE w:val="0"/>
        <w:autoSpaceDN w:val="0"/>
        <w:adjustRightInd w:val="0"/>
        <w:spacing w:after="120"/>
        <w:rPr>
          <w:rFonts w:asciiTheme="minorHAnsi" w:hAnsiTheme="minorHAnsi" w:cs="Arial"/>
          <w:b/>
          <w:szCs w:val="24"/>
        </w:rPr>
      </w:pPr>
      <w:r>
        <w:rPr>
          <w:noProof/>
          <w:lang w:eastAsia="es-MX"/>
        </w:rPr>
        <w:drawing>
          <wp:inline distT="0" distB="0" distL="0" distR="0" wp14:anchorId="627C330C" wp14:editId="3DC86797">
            <wp:extent cx="828675" cy="323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5A" w:rsidRPr="006575B6" w:rsidRDefault="007A4C5A" w:rsidP="007A4C5A">
      <w:pPr>
        <w:pStyle w:val="Prrafodelista"/>
        <w:rPr>
          <w:rFonts w:asciiTheme="minorHAnsi" w:hAnsiTheme="minorHAnsi" w:cs="Arial"/>
          <w:b/>
          <w:szCs w:val="24"/>
        </w:rPr>
      </w:pPr>
    </w:p>
    <w:p w:rsidR="007A4C5A" w:rsidRDefault="007A4C5A" w:rsidP="007A4C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inorHAnsi" w:hAnsiTheme="minorHAnsi" w:cs="Arial"/>
          <w:b/>
          <w:szCs w:val="24"/>
        </w:rPr>
      </w:pPr>
      <w:r w:rsidRPr="006575B6">
        <w:rPr>
          <w:rFonts w:asciiTheme="minorHAnsi" w:hAnsiTheme="minorHAnsi" w:cs="Arial"/>
          <w:b/>
          <w:szCs w:val="24"/>
        </w:rPr>
        <w:t>[0.6] Mostrar el id de las rutas que tienen más de un viaje registrado.</w:t>
      </w:r>
    </w:p>
    <w:p w:rsidR="004D3A10" w:rsidRPr="004D3A10" w:rsidRDefault="004D3A10" w:rsidP="004D3A10">
      <w:pPr>
        <w:pStyle w:val="Prrafodelista"/>
        <w:rPr>
          <w:rFonts w:asciiTheme="minorHAnsi" w:hAnsiTheme="minorHAnsi" w:cs="Arial"/>
          <w:b/>
          <w:szCs w:val="24"/>
        </w:rPr>
      </w:pPr>
    </w:p>
    <w:p w:rsidR="004D3A10" w:rsidRPr="004D3A10" w:rsidRDefault="004D3A10" w:rsidP="004D3A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idRuta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ruta 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numeroViajes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</w:t>
      </w:r>
    </w:p>
    <w:p w:rsidR="007A4C5A" w:rsidRPr="006575B6" w:rsidRDefault="005A1537" w:rsidP="007A4C5A">
      <w:pPr>
        <w:pStyle w:val="Prrafodelista"/>
        <w:rPr>
          <w:rFonts w:asciiTheme="minorHAnsi" w:hAnsiTheme="minorHAnsi" w:cs="Arial"/>
          <w:b/>
          <w:szCs w:val="24"/>
        </w:rPr>
      </w:pPr>
      <w:r>
        <w:rPr>
          <w:noProof/>
          <w:lang w:eastAsia="es-MX"/>
        </w:rPr>
        <w:drawing>
          <wp:inline distT="0" distB="0" distL="0" distR="0" wp14:anchorId="45DFBAB0" wp14:editId="1644406C">
            <wp:extent cx="809625" cy="1057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5A" w:rsidRPr="006575B6" w:rsidRDefault="007A4C5A" w:rsidP="007A4C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inorHAnsi" w:hAnsiTheme="minorHAnsi" w:cs="Arial"/>
          <w:b/>
          <w:szCs w:val="24"/>
        </w:rPr>
      </w:pPr>
      <w:r w:rsidRPr="006575B6">
        <w:rPr>
          <w:rFonts w:asciiTheme="minorHAnsi" w:hAnsiTheme="minorHAnsi" w:cs="Arial"/>
          <w:b/>
          <w:szCs w:val="24"/>
        </w:rPr>
        <w:t>[0.6] Obtener el nombre de los conductores que tienen viajes tanto a perisur como a barranca (a ambos, no sólo a uno u otro).</w:t>
      </w:r>
    </w:p>
    <w:p w:rsidR="001035A1" w:rsidRPr="001035A1" w:rsidRDefault="001035A1" w:rsidP="001035A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conductor c </w:t>
      </w:r>
    </w:p>
    <w:p w:rsidR="001035A1" w:rsidRPr="001035A1" w:rsidRDefault="001035A1" w:rsidP="001035A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>ruta</w:t>
      </w:r>
      <w:proofErr w:type="spellEnd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</w:p>
    <w:p w:rsidR="001035A1" w:rsidRPr="005A1537" w:rsidRDefault="001035A1" w:rsidP="001035A1">
      <w:pPr>
        <w:autoSpaceDE w:val="0"/>
        <w:autoSpaceDN w:val="0"/>
        <w:adjustRightInd w:val="0"/>
        <w:ind w:firstLine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ruta_viaje </w:t>
      </w:r>
      <w:proofErr w:type="gramStart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rv</w:t>
      </w:r>
      <w:proofErr w:type="gramEnd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</w:p>
    <w:p w:rsidR="001035A1" w:rsidRPr="001035A1" w:rsidRDefault="001035A1" w:rsidP="001035A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>viaje</w:t>
      </w:r>
      <w:proofErr w:type="spellEnd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direccion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1035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barranca</w:t>
      </w:r>
      <w:proofErr w:type="spellEnd"/>
      <w:r w:rsidRPr="001035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direccion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'perisur'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EXCEPT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conductor c </w:t>
      </w:r>
    </w:p>
    <w:p w:rsidR="001035A1" w:rsidRPr="001035A1" w:rsidRDefault="001035A1" w:rsidP="001035A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>ruta</w:t>
      </w:r>
      <w:proofErr w:type="spellEnd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</w:p>
    <w:p w:rsidR="001035A1" w:rsidRPr="005A1537" w:rsidRDefault="001035A1" w:rsidP="001035A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ruta_viaje </w:t>
      </w:r>
      <w:proofErr w:type="gramStart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>rv</w:t>
      </w:r>
      <w:proofErr w:type="gramEnd"/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1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5A15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A15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</w:p>
    <w:p w:rsidR="001035A1" w:rsidRPr="001035A1" w:rsidRDefault="001035A1" w:rsidP="001035A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>viaje</w:t>
      </w:r>
      <w:proofErr w:type="spellEnd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direccion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'perisur'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035A1" w:rsidRPr="001035A1" w:rsidRDefault="001035A1" w:rsidP="001035A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UNION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conductor c </w:t>
      </w:r>
    </w:p>
    <w:p w:rsidR="001035A1" w:rsidRPr="001035A1" w:rsidRDefault="001035A1" w:rsidP="001035A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>ruta</w:t>
      </w:r>
      <w:proofErr w:type="spellEnd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idCond </w:t>
      </w:r>
    </w:p>
    <w:p w:rsidR="001035A1" w:rsidRPr="001035A1" w:rsidRDefault="001035A1" w:rsidP="001035A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ruta_viaje </w:t>
      </w:r>
      <w:proofErr w:type="gramStart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>rv</w:t>
      </w:r>
      <w:proofErr w:type="gramEnd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idRuta </w:t>
      </w:r>
    </w:p>
    <w:p w:rsidR="001035A1" w:rsidRPr="001035A1" w:rsidRDefault="001035A1" w:rsidP="001035A1">
      <w:pPr>
        <w:pStyle w:val="Prrafodelista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>viaje</w:t>
      </w:r>
      <w:proofErr w:type="spellEnd"/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idViaje </w:t>
      </w:r>
      <w:r w:rsidRPr="001035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direccion 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5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5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1035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barranca</w:t>
      </w:r>
      <w:proofErr w:type="spellEnd"/>
      <w:r w:rsidRPr="001035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035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45C34" w:rsidRPr="001035A1" w:rsidRDefault="005A1537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C38E552" wp14:editId="53ED7959">
            <wp:extent cx="952500" cy="400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C34" w:rsidRPr="00103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95DCF"/>
    <w:multiLevelType w:val="hybridMultilevel"/>
    <w:tmpl w:val="26502D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5A"/>
    <w:rsid w:val="000012C3"/>
    <w:rsid w:val="001035A1"/>
    <w:rsid w:val="00214B81"/>
    <w:rsid w:val="003F3582"/>
    <w:rsid w:val="00445C34"/>
    <w:rsid w:val="004D3A10"/>
    <w:rsid w:val="005A1537"/>
    <w:rsid w:val="005E14E8"/>
    <w:rsid w:val="006575B6"/>
    <w:rsid w:val="007A4C5A"/>
    <w:rsid w:val="00855BAB"/>
    <w:rsid w:val="00864E2B"/>
    <w:rsid w:val="009772DC"/>
    <w:rsid w:val="00CF4DE0"/>
    <w:rsid w:val="00F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36932-FBAD-40CB-9505-D49F280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5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F4351-F67D-427E-AE2B-B3B433931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81FA55-4A13-4B44-9CF0-F252F3B55A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44BFD-6C57-4AE9-8216-9C4721BED0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sdist</cp:lastModifiedBy>
  <cp:revision>12</cp:revision>
  <dcterms:created xsi:type="dcterms:W3CDTF">2016-09-10T15:54:00Z</dcterms:created>
  <dcterms:modified xsi:type="dcterms:W3CDTF">2016-09-10T17:58:00Z</dcterms:modified>
</cp:coreProperties>
</file>