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&lt;title&gt;Temperature Converter&lt;/title&gt;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background: #f0f4f7;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justify-content: center;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align-items: center;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height: 100vh;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.converter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background: white;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padding: 30px;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border-radius: 10px;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box-shadow: 0 5px 15px rgba(0,0,0,0.1);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width: 300px;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.converter h2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.form-group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margin-bottom: 15px;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label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display: block;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margin-bottom: 5px;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input[type="number"]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padding: 8px;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box-sizing: border-box;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.units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justify-content: space-between;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margin-bottom: 15px;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button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padding: 10px;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background-color: #007bff;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border-radius: 5px;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button:hover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background-color: #0056b3;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.result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margin-top: 20px;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font-size: 1.2em;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&lt;div class="converter"&gt;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&lt;h2&gt;Temperature Converter&lt;/h2&gt;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&lt;div class="form-group"&gt;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&lt;label for="temperature"&gt;Enter temperature:&lt;/label&gt;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&lt;input type="number" id="temperature" placeholder="e.g. 100" /&gt;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&lt;div class="form-group units"&gt;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&lt;label&gt;&lt;input type="radio" name="unit" value="C" checked /&gt; Celsius&lt;/label&gt;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&lt;label&gt;&lt;input type="radio" name="unit" value="F" /&gt; Fahrenheit&lt;/label&gt;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&lt;label&gt;&lt;input type="radio" name="unit" value="K" /&gt; Kelvin&lt;/label&gt;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&lt;button onclick="convertTemperature()"&gt;Convert&lt;/button&gt;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&lt;div class="result" id="result"&gt;&lt;/div&gt;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function convertTemperature()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const tempInput = document.getElementById('temperature').value;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const selectedUnit = document.querySelector('input[name="unit"]:checked').value;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const resultDiv = document.getElementById('result');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if (tempInput === '' || isNaN(tempInput))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resultDiv.textContent = "Please enter a valid number!";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const temp = parseFloat(tempInput);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let results = "";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switch (selectedUnit)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case "C":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results = `Fahrenheit: ${(temp * 9/5 + 32).toFixed(2)} °F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\nKelvin: ${(temp + 273.15).toFixed(2)} K`;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case "F":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results = `Celsius: ${((temp - 32) * 5/9).toFixed(2)} °C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\nKelvin: ${(((temp - 32) * 5/9) + 273.15).toFixed(2)} K`;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case "K":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results = `Celsius: ${(temp - 273.15).toFixed(2)} °C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\nFahrenheit: ${((temp - 273.15) * 9/5 + 32).toFixed(2)} °F`;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resultDiv.textContent = results;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