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``CMAKE_REQUIRED_INCLUDES``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:ref:`;-list &lt;CMake Language Lists&gt;` of header search paths to pass 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compiler. These will be the only header search paths used--the contents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:prop_dir:`INCLUDE_DIRECTORIES` directory property will be ignored.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