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compiler's default standard level is at least that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requested feature, CMake may omit the ``-std=`` flag.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flag may still be added if the compiler's default extensions mode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match the :prop_tgt:`&lt;LANG&gt;_EXTENSIONS` target property,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if the :prop_tgt:`&lt;LANG&gt;_STANDARD` target property is set.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