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610CE" w14:textId="1E2BD3DC" w:rsidR="00303BE9" w:rsidRPr="008874B3" w:rsidRDefault="00303BE9" w:rsidP="00303BE9">
      <w:pPr>
        <w:jc w:val="center"/>
        <w:rPr>
          <w:rFonts w:ascii="Avenir Next LT Pro" w:hAnsi="Avenir Next LT Pro"/>
          <w:sz w:val="48"/>
          <w:szCs w:val="48"/>
          <w:lang w:val="en-US"/>
        </w:rPr>
      </w:pPr>
      <w:r w:rsidRPr="008874B3">
        <w:rPr>
          <w:rFonts w:ascii="Avenir Next LT Pro" w:hAnsi="Avenir Next LT Pro"/>
          <w:sz w:val="48"/>
          <w:szCs w:val="48"/>
          <w:lang w:val="en-US"/>
        </w:rPr>
        <w:t>Lab Report-</w:t>
      </w:r>
      <w:r>
        <w:rPr>
          <w:rFonts w:ascii="Avenir Next LT Pro" w:hAnsi="Avenir Next LT Pro"/>
          <w:sz w:val="48"/>
          <w:szCs w:val="48"/>
          <w:lang w:val="en-US"/>
        </w:rPr>
        <w:t>8</w:t>
      </w:r>
    </w:p>
    <w:p w14:paraId="3C8FAA3E" w14:textId="77777777" w:rsidR="00303BE9" w:rsidRDefault="00303BE9" w:rsidP="00303BE9">
      <w:pPr>
        <w:jc w:val="center"/>
        <w:rPr>
          <w:lang w:val="en-US"/>
        </w:rPr>
      </w:pPr>
    </w:p>
    <w:p w14:paraId="6E82ECA7" w14:textId="77777777" w:rsidR="00303BE9" w:rsidRDefault="00303BE9" w:rsidP="00303BE9">
      <w:pPr>
        <w:jc w:val="center"/>
        <w:rPr>
          <w:lang w:val="en-US"/>
        </w:rPr>
      </w:pPr>
      <w:r>
        <w:rPr>
          <w:lang w:val="en-US"/>
        </w:rPr>
        <w:t>(</w:t>
      </w:r>
      <w:proofErr w:type="spellStart"/>
      <w:r>
        <w:rPr>
          <w:lang w:val="en-US"/>
        </w:rPr>
        <w:t>Sanchit</w:t>
      </w:r>
      <w:proofErr w:type="spellEnd"/>
      <w:r>
        <w:rPr>
          <w:lang w:val="en-US"/>
        </w:rPr>
        <w:t xml:space="preserve"> </w:t>
      </w:r>
      <w:proofErr w:type="gramStart"/>
      <w:r>
        <w:rPr>
          <w:lang w:val="en-US"/>
        </w:rPr>
        <w:t>jalan,Group</w:t>
      </w:r>
      <w:proofErr w:type="gramEnd"/>
      <w:r>
        <w:rPr>
          <w:lang w:val="en-US"/>
        </w:rPr>
        <w:t>-3,2022101070,Table No:-40)</w:t>
      </w:r>
    </w:p>
    <w:p w14:paraId="1D1F224C" w14:textId="126B7432" w:rsidR="00303BE9" w:rsidRDefault="00303BE9"/>
    <w:p w14:paraId="3F554A67" w14:textId="461419A6" w:rsidR="00303BE9" w:rsidRDefault="00303BE9"/>
    <w:p w14:paraId="67E340A1" w14:textId="77777777" w:rsidR="00303BE9" w:rsidRDefault="00303BE9" w:rsidP="00303BE9">
      <w:pPr>
        <w:rPr>
          <w:b/>
          <w:bCs/>
          <w:sz w:val="32"/>
          <w:szCs w:val="32"/>
          <w:u w:val="single"/>
        </w:rPr>
      </w:pPr>
      <w:r w:rsidRPr="00303BE9">
        <w:rPr>
          <w:b/>
          <w:bCs/>
          <w:sz w:val="32"/>
          <w:szCs w:val="32"/>
          <w:u w:val="single"/>
        </w:rPr>
        <w:t>Experiment 8:-</w:t>
      </w:r>
      <w:r>
        <w:rPr>
          <w:b/>
          <w:bCs/>
          <w:sz w:val="32"/>
          <w:szCs w:val="32"/>
          <w:u w:val="single"/>
        </w:rPr>
        <w:t xml:space="preserve">  </w:t>
      </w:r>
    </w:p>
    <w:p w14:paraId="0D9C0B52" w14:textId="77777777" w:rsidR="00303BE9" w:rsidRDefault="00303BE9" w:rsidP="00303BE9">
      <w:pPr>
        <w:rPr>
          <w:b/>
          <w:bCs/>
          <w:sz w:val="32"/>
          <w:szCs w:val="32"/>
          <w:u w:val="single"/>
        </w:rPr>
      </w:pPr>
    </w:p>
    <w:p w14:paraId="595C6D3E" w14:textId="366AEE41" w:rsidR="00303BE9" w:rsidRDefault="00303BE9" w:rsidP="00303BE9">
      <w:pPr>
        <w:rPr>
          <w:rFonts w:cstheme="minorHAnsi"/>
          <w:sz w:val="22"/>
          <w:szCs w:val="22"/>
        </w:rPr>
      </w:pPr>
      <w:r w:rsidRPr="00303BE9">
        <w:rPr>
          <w:rFonts w:cstheme="minorHAnsi"/>
          <w:u w:val="single"/>
        </w:rPr>
        <w:t xml:space="preserve">Objective:-  </w:t>
      </w:r>
      <w:r w:rsidRPr="00303BE9">
        <w:rPr>
          <w:rFonts w:cstheme="minorHAnsi"/>
        </w:rPr>
        <w:t xml:space="preserve"> To </w:t>
      </w:r>
      <w:r w:rsidRPr="00303BE9">
        <w:rPr>
          <w:rFonts w:cstheme="minorHAnsi"/>
          <w:sz w:val="22"/>
          <w:szCs w:val="22"/>
        </w:rPr>
        <w:t xml:space="preserve">Set up and study the simple bus-based digital system consisting of a 74LS181 ALU, two Registers (CD4035 and CD4076), and a Tri-State Buffer (74LS125). </w:t>
      </w:r>
    </w:p>
    <w:p w14:paraId="3F43068F" w14:textId="2EA6B303" w:rsidR="00303BE9" w:rsidRDefault="00303BE9" w:rsidP="00303BE9">
      <w:pPr>
        <w:rPr>
          <w:sz w:val="32"/>
          <w:szCs w:val="32"/>
        </w:rPr>
      </w:pPr>
    </w:p>
    <w:p w14:paraId="272E9075" w14:textId="77777777" w:rsidR="00303BE9" w:rsidRDefault="00303BE9" w:rsidP="00303BE9">
      <w:pPr>
        <w:rPr>
          <w:sz w:val="28"/>
          <w:szCs w:val="28"/>
          <w:u w:val="single"/>
          <w:lang w:val="en-US"/>
        </w:rPr>
      </w:pPr>
      <w:r w:rsidRPr="003E0519">
        <w:rPr>
          <w:sz w:val="28"/>
          <w:szCs w:val="28"/>
          <w:u w:val="single"/>
          <w:lang w:val="en-US"/>
        </w:rPr>
        <w:t xml:space="preserve">Electronic components </w:t>
      </w:r>
      <w:proofErr w:type="gramStart"/>
      <w:r w:rsidRPr="003E0519">
        <w:rPr>
          <w:sz w:val="28"/>
          <w:szCs w:val="28"/>
          <w:u w:val="single"/>
          <w:lang w:val="en-US"/>
        </w:rPr>
        <w:t>required:-</w:t>
      </w:r>
      <w:proofErr w:type="gramEnd"/>
    </w:p>
    <w:p w14:paraId="4C2E4C36" w14:textId="40688E01" w:rsidR="00303BE9" w:rsidRDefault="00303BE9" w:rsidP="00303BE9">
      <w:pPr>
        <w:rPr>
          <w:sz w:val="32"/>
          <w:szCs w:val="32"/>
        </w:rPr>
      </w:pPr>
    </w:p>
    <w:p w14:paraId="061C8A5E" w14:textId="512FC496" w:rsidR="00303BE9" w:rsidRDefault="00303BE9" w:rsidP="00303BE9">
      <w:pPr>
        <w:pStyle w:val="ListParagraph"/>
        <w:numPr>
          <w:ilvl w:val="0"/>
          <w:numId w:val="1"/>
        </w:numPr>
        <w:rPr>
          <w:sz w:val="28"/>
          <w:szCs w:val="28"/>
        </w:rPr>
      </w:pPr>
      <w:r w:rsidRPr="00303BE9">
        <w:rPr>
          <w:sz w:val="28"/>
          <w:szCs w:val="28"/>
        </w:rPr>
        <w:t>Digital test kit</w:t>
      </w:r>
    </w:p>
    <w:p w14:paraId="30959EA9" w14:textId="42CF66C7" w:rsidR="00303BE9" w:rsidRDefault="00303BE9" w:rsidP="00303BE9">
      <w:pPr>
        <w:pStyle w:val="ListParagraph"/>
        <w:numPr>
          <w:ilvl w:val="0"/>
          <w:numId w:val="1"/>
        </w:numPr>
        <w:rPr>
          <w:sz w:val="28"/>
          <w:szCs w:val="28"/>
        </w:rPr>
      </w:pPr>
      <w:r>
        <w:rPr>
          <w:sz w:val="28"/>
          <w:szCs w:val="28"/>
        </w:rPr>
        <w:t>Wires</w:t>
      </w:r>
    </w:p>
    <w:p w14:paraId="29A6B9D5" w14:textId="54E9F08D" w:rsidR="00303BE9" w:rsidRDefault="00303BE9" w:rsidP="00303BE9">
      <w:pPr>
        <w:pStyle w:val="ListParagraph"/>
        <w:numPr>
          <w:ilvl w:val="0"/>
          <w:numId w:val="1"/>
        </w:numPr>
        <w:rPr>
          <w:sz w:val="28"/>
          <w:szCs w:val="28"/>
        </w:rPr>
      </w:pPr>
      <w:r>
        <w:rPr>
          <w:sz w:val="28"/>
          <w:szCs w:val="28"/>
        </w:rPr>
        <w:t>74LS181 ALU</w:t>
      </w:r>
    </w:p>
    <w:p w14:paraId="2DBE40B8" w14:textId="3B789B08" w:rsidR="00303BE9" w:rsidRDefault="00303BE9" w:rsidP="00303BE9">
      <w:pPr>
        <w:pStyle w:val="ListParagraph"/>
        <w:numPr>
          <w:ilvl w:val="0"/>
          <w:numId w:val="1"/>
        </w:numPr>
        <w:rPr>
          <w:sz w:val="28"/>
          <w:szCs w:val="28"/>
        </w:rPr>
      </w:pPr>
      <w:r>
        <w:rPr>
          <w:sz w:val="28"/>
          <w:szCs w:val="28"/>
        </w:rPr>
        <w:t>Tri State Buffer (74LS125)</w:t>
      </w:r>
    </w:p>
    <w:p w14:paraId="1CE0603E" w14:textId="34830ADA" w:rsidR="00303BE9" w:rsidRDefault="00303BE9" w:rsidP="00303BE9">
      <w:pPr>
        <w:pStyle w:val="ListParagraph"/>
        <w:numPr>
          <w:ilvl w:val="0"/>
          <w:numId w:val="1"/>
        </w:numPr>
        <w:rPr>
          <w:sz w:val="28"/>
          <w:szCs w:val="28"/>
        </w:rPr>
      </w:pPr>
      <w:r>
        <w:rPr>
          <w:sz w:val="28"/>
          <w:szCs w:val="28"/>
        </w:rPr>
        <w:t>Registers (CD4035 and CD4076)</w:t>
      </w:r>
    </w:p>
    <w:p w14:paraId="22441B59" w14:textId="573A1007" w:rsidR="00303BE9" w:rsidRDefault="00303BE9" w:rsidP="00303BE9">
      <w:pPr>
        <w:rPr>
          <w:sz w:val="28"/>
          <w:szCs w:val="28"/>
        </w:rPr>
      </w:pPr>
    </w:p>
    <w:p w14:paraId="6985C823" w14:textId="330C2965" w:rsidR="00303BE9" w:rsidRPr="00303BE9" w:rsidRDefault="00303BE9" w:rsidP="00303BE9">
      <w:pPr>
        <w:rPr>
          <w:sz w:val="28"/>
          <w:szCs w:val="28"/>
          <w:u w:val="single"/>
        </w:rPr>
      </w:pPr>
      <w:r>
        <w:rPr>
          <w:sz w:val="28"/>
          <w:szCs w:val="28"/>
          <w:u w:val="single"/>
        </w:rPr>
        <w:t>Reference Photo</w:t>
      </w:r>
      <w:r w:rsidRPr="00303BE9">
        <w:rPr>
          <w:sz w:val="28"/>
          <w:szCs w:val="28"/>
          <w:u w:val="single"/>
        </w:rPr>
        <w:t>:-</w:t>
      </w:r>
    </w:p>
    <w:p w14:paraId="17C2E08B" w14:textId="1CF67866" w:rsidR="00303BE9" w:rsidRDefault="00303BE9">
      <w:pPr>
        <w:rPr>
          <w:sz w:val="28"/>
          <w:szCs w:val="28"/>
        </w:rPr>
      </w:pPr>
    </w:p>
    <w:p w14:paraId="3675B49A" w14:textId="190A768F" w:rsidR="00303BE9" w:rsidRDefault="00303BE9">
      <w:pPr>
        <w:rPr>
          <w:sz w:val="28"/>
          <w:szCs w:val="28"/>
        </w:rPr>
      </w:pPr>
      <w:r>
        <w:rPr>
          <w:noProof/>
          <w:sz w:val="28"/>
          <w:szCs w:val="28"/>
        </w:rPr>
        <w:drawing>
          <wp:inline distT="0" distB="0" distL="0" distR="0" wp14:anchorId="28B232DF" wp14:editId="39E81F6D">
            <wp:extent cx="5731510" cy="4282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inline>
        </w:drawing>
      </w:r>
    </w:p>
    <w:p w14:paraId="41731D3F" w14:textId="4A9406F2" w:rsidR="00303BE9" w:rsidRDefault="00303BE9">
      <w:pPr>
        <w:rPr>
          <w:sz w:val="28"/>
          <w:szCs w:val="28"/>
          <w:u w:val="single"/>
        </w:rPr>
      </w:pPr>
      <w:r w:rsidRPr="00303BE9">
        <w:rPr>
          <w:sz w:val="28"/>
          <w:szCs w:val="28"/>
          <w:u w:val="single"/>
        </w:rPr>
        <w:lastRenderedPageBreak/>
        <w:t>Reference circuit:-</w:t>
      </w:r>
    </w:p>
    <w:p w14:paraId="2BDB598B" w14:textId="1906E4FE" w:rsidR="00303BE9" w:rsidRDefault="00303BE9">
      <w:pPr>
        <w:rPr>
          <w:sz w:val="28"/>
          <w:szCs w:val="28"/>
          <w:u w:val="single"/>
        </w:rPr>
      </w:pPr>
    </w:p>
    <w:p w14:paraId="388BA04B" w14:textId="749CDFBB" w:rsidR="00303BE9" w:rsidRDefault="00303BE9">
      <w:pPr>
        <w:rPr>
          <w:sz w:val="28"/>
          <w:szCs w:val="28"/>
          <w:u w:val="single"/>
        </w:rPr>
      </w:pPr>
      <w:r>
        <w:rPr>
          <w:noProof/>
          <w:sz w:val="28"/>
          <w:szCs w:val="28"/>
          <w:u w:val="single"/>
        </w:rPr>
        <w:drawing>
          <wp:inline distT="0" distB="0" distL="0" distR="0" wp14:anchorId="5C123D16" wp14:editId="20FD8921">
            <wp:extent cx="5731510" cy="3088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inline>
        </w:drawing>
      </w:r>
    </w:p>
    <w:p w14:paraId="41400A2F" w14:textId="50D393A6" w:rsidR="00303BE9" w:rsidRDefault="00303BE9">
      <w:pPr>
        <w:rPr>
          <w:sz w:val="28"/>
          <w:szCs w:val="28"/>
          <w:u w:val="single"/>
        </w:rPr>
      </w:pPr>
    </w:p>
    <w:p w14:paraId="421D0998" w14:textId="77777777" w:rsidR="00303BE9" w:rsidRPr="00303BE9" w:rsidRDefault="00303BE9" w:rsidP="00303BE9">
      <w:pPr>
        <w:spacing w:before="100" w:beforeAutospacing="1" w:after="100" w:afterAutospacing="1"/>
        <w:rPr>
          <w:rFonts w:asciiTheme="majorHAnsi" w:eastAsia="Times New Roman" w:hAnsiTheme="majorHAnsi" w:cstheme="majorHAnsi"/>
          <w:b/>
          <w:bCs/>
          <w:u w:val="single"/>
          <w:lang w:eastAsia="en-GB"/>
        </w:rPr>
      </w:pPr>
      <w:r w:rsidRPr="00303BE9">
        <w:rPr>
          <w:rFonts w:asciiTheme="majorHAnsi" w:eastAsia="Times New Roman" w:hAnsiTheme="majorHAnsi" w:cstheme="majorHAnsi"/>
          <w:b/>
          <w:bCs/>
          <w:sz w:val="32"/>
          <w:szCs w:val="32"/>
          <w:u w:val="single"/>
          <w:lang w:eastAsia="en-GB"/>
        </w:rPr>
        <w:t xml:space="preserve">Procedure </w:t>
      </w:r>
    </w:p>
    <w:p w14:paraId="6F05EB9A" w14:textId="77777777" w:rsidR="00303BE9" w:rsidRPr="00303BE9" w:rsidRDefault="00303BE9" w:rsidP="00303BE9">
      <w:pPr>
        <w:numPr>
          <w:ilvl w:val="0"/>
          <w:numId w:val="2"/>
        </w:numPr>
        <w:spacing w:before="100" w:beforeAutospacing="1" w:after="100" w:afterAutospacing="1"/>
        <w:rPr>
          <w:rFonts w:asciiTheme="majorHAnsi" w:eastAsia="Times New Roman" w:hAnsiTheme="majorHAnsi" w:cstheme="majorHAnsi"/>
          <w:lang w:eastAsia="en-GB"/>
        </w:rPr>
      </w:pPr>
      <w:r w:rsidRPr="00303BE9">
        <w:rPr>
          <w:rFonts w:asciiTheme="majorHAnsi" w:eastAsia="Times New Roman" w:hAnsiTheme="majorHAnsi" w:cstheme="majorHAnsi"/>
          <w:lang w:eastAsia="en-GB"/>
        </w:rPr>
        <w:t xml:space="preserve">Assemble the Tri State Buffer circuit on the left side of the vertical Data Bus. The four horizontal bus strips available on the breadboard will be used as the four lines of the Data Bus, in the order 3-2-1-0 from top to bottom. </w:t>
      </w:r>
    </w:p>
    <w:p w14:paraId="512C558D" w14:textId="77777777" w:rsidR="00303BE9" w:rsidRPr="00303BE9" w:rsidRDefault="00303BE9" w:rsidP="00303BE9">
      <w:pPr>
        <w:numPr>
          <w:ilvl w:val="0"/>
          <w:numId w:val="2"/>
        </w:numPr>
        <w:spacing w:before="100" w:beforeAutospacing="1" w:after="100" w:afterAutospacing="1"/>
        <w:rPr>
          <w:rFonts w:asciiTheme="majorHAnsi" w:eastAsia="Times New Roman" w:hAnsiTheme="majorHAnsi" w:cstheme="majorHAnsi"/>
          <w:lang w:eastAsia="en-GB"/>
        </w:rPr>
      </w:pPr>
      <w:r w:rsidRPr="00303BE9">
        <w:rPr>
          <w:rFonts w:asciiTheme="majorHAnsi" w:eastAsia="Times New Roman" w:hAnsiTheme="majorHAnsi" w:cstheme="majorHAnsi"/>
          <w:sz w:val="20"/>
          <w:szCs w:val="20"/>
          <w:lang w:eastAsia="en-GB"/>
        </w:rPr>
        <w:t xml:space="preserve">The CD4035 serial/parallel shift register will be used (with M = 1) as the Operand Register (OR) in this experiment. The CD4076, a 4-bit register with separate 2-bit controls for input and output, will be used as the Accumulator (AR) to store the ALU output after every ALU operation. </w:t>
      </w:r>
    </w:p>
    <w:p w14:paraId="2CDADD90" w14:textId="77777777" w:rsidR="00303BE9" w:rsidRPr="00303BE9" w:rsidRDefault="00303BE9" w:rsidP="00303BE9">
      <w:pPr>
        <w:spacing w:before="100" w:beforeAutospacing="1" w:after="100" w:afterAutospacing="1"/>
        <w:ind w:left="720"/>
        <w:rPr>
          <w:rFonts w:asciiTheme="majorHAnsi" w:eastAsia="Times New Roman" w:hAnsiTheme="majorHAnsi" w:cstheme="majorHAnsi"/>
          <w:lang w:eastAsia="en-GB"/>
        </w:rPr>
      </w:pPr>
      <w:r w:rsidRPr="00303BE9">
        <w:rPr>
          <w:rFonts w:asciiTheme="majorHAnsi" w:eastAsia="Times New Roman" w:hAnsiTheme="majorHAnsi" w:cstheme="majorHAnsi"/>
          <w:sz w:val="20"/>
          <w:szCs w:val="20"/>
          <w:lang w:eastAsia="en-GB"/>
        </w:rPr>
        <w:t>For all the chips, Q</w:t>
      </w:r>
      <w:r w:rsidRPr="00303BE9">
        <w:rPr>
          <w:rFonts w:asciiTheme="majorHAnsi" w:eastAsia="Times New Roman" w:hAnsiTheme="majorHAnsi" w:cstheme="majorHAnsi"/>
          <w:position w:val="-4"/>
          <w:sz w:val="12"/>
          <w:szCs w:val="12"/>
          <w:lang w:eastAsia="en-GB"/>
        </w:rPr>
        <w:t xml:space="preserve">3-0 </w:t>
      </w:r>
      <w:r w:rsidRPr="00303BE9">
        <w:rPr>
          <w:rFonts w:asciiTheme="majorHAnsi" w:eastAsia="Times New Roman" w:hAnsiTheme="majorHAnsi" w:cstheme="majorHAnsi"/>
          <w:sz w:val="20"/>
          <w:szCs w:val="20"/>
          <w:lang w:eastAsia="en-GB"/>
        </w:rPr>
        <w:t>denotes the 4-bit data output. For the registers (OR and AR) and the TSB, D</w:t>
      </w:r>
      <w:r w:rsidRPr="00303BE9">
        <w:rPr>
          <w:rFonts w:asciiTheme="majorHAnsi" w:eastAsia="Times New Roman" w:hAnsiTheme="majorHAnsi" w:cstheme="majorHAnsi"/>
          <w:position w:val="-4"/>
          <w:sz w:val="12"/>
          <w:szCs w:val="12"/>
          <w:lang w:eastAsia="en-GB"/>
        </w:rPr>
        <w:t xml:space="preserve">3-0 </w:t>
      </w:r>
      <w:r w:rsidRPr="00303BE9">
        <w:rPr>
          <w:rFonts w:asciiTheme="majorHAnsi" w:eastAsia="Times New Roman" w:hAnsiTheme="majorHAnsi" w:cstheme="majorHAnsi"/>
          <w:sz w:val="20"/>
          <w:szCs w:val="20"/>
          <w:lang w:eastAsia="en-GB"/>
        </w:rPr>
        <w:t>denotes the 4-bit data input, while A</w:t>
      </w:r>
      <w:r w:rsidRPr="00303BE9">
        <w:rPr>
          <w:rFonts w:asciiTheme="majorHAnsi" w:eastAsia="Times New Roman" w:hAnsiTheme="majorHAnsi" w:cstheme="majorHAnsi"/>
          <w:position w:val="-2"/>
          <w:sz w:val="12"/>
          <w:szCs w:val="12"/>
          <w:lang w:eastAsia="en-GB"/>
        </w:rPr>
        <w:t xml:space="preserve">3-0 </w:t>
      </w:r>
      <w:r w:rsidRPr="00303BE9">
        <w:rPr>
          <w:rFonts w:asciiTheme="majorHAnsi" w:eastAsia="Times New Roman" w:hAnsiTheme="majorHAnsi" w:cstheme="majorHAnsi"/>
          <w:sz w:val="20"/>
          <w:szCs w:val="20"/>
          <w:lang w:eastAsia="en-GB"/>
        </w:rPr>
        <w:t>and B</w:t>
      </w:r>
      <w:r w:rsidRPr="00303BE9">
        <w:rPr>
          <w:rFonts w:asciiTheme="majorHAnsi" w:eastAsia="Times New Roman" w:hAnsiTheme="majorHAnsi" w:cstheme="majorHAnsi"/>
          <w:position w:val="-2"/>
          <w:sz w:val="12"/>
          <w:szCs w:val="12"/>
          <w:lang w:eastAsia="en-GB"/>
        </w:rPr>
        <w:t xml:space="preserve">3-0 </w:t>
      </w:r>
      <w:r w:rsidRPr="00303BE9">
        <w:rPr>
          <w:rFonts w:asciiTheme="majorHAnsi" w:eastAsia="Times New Roman" w:hAnsiTheme="majorHAnsi" w:cstheme="majorHAnsi"/>
          <w:sz w:val="20"/>
          <w:szCs w:val="20"/>
          <w:lang w:eastAsia="en-GB"/>
        </w:rPr>
        <w:t xml:space="preserve">denote the two 4-bit data inputs applied to the ALU. </w:t>
      </w:r>
    </w:p>
    <w:p w14:paraId="6372A0E5" w14:textId="77777777" w:rsidR="00303BE9" w:rsidRPr="00303BE9" w:rsidRDefault="00303BE9" w:rsidP="00303BE9">
      <w:pPr>
        <w:numPr>
          <w:ilvl w:val="0"/>
          <w:numId w:val="2"/>
        </w:numPr>
        <w:spacing w:before="100" w:beforeAutospacing="1" w:after="100" w:afterAutospacing="1"/>
        <w:rPr>
          <w:rFonts w:asciiTheme="majorHAnsi" w:eastAsia="Times New Roman" w:hAnsiTheme="majorHAnsi" w:cstheme="majorHAnsi"/>
          <w:lang w:eastAsia="en-GB"/>
        </w:rPr>
      </w:pPr>
      <w:r w:rsidRPr="00303BE9">
        <w:rPr>
          <w:rFonts w:asciiTheme="majorHAnsi" w:eastAsia="Times New Roman" w:hAnsiTheme="majorHAnsi" w:cstheme="majorHAnsi"/>
          <w:lang w:eastAsia="en-GB"/>
        </w:rPr>
        <w:t xml:space="preserve">Make C’(IP-1) = 1 and note that all the LEDs in DP1-DP4 are OFF, indicating that the bus is “floating”, i.e., not “driven” to a proper logic level by a digital output. </w:t>
      </w:r>
    </w:p>
    <w:p w14:paraId="3F936B40" w14:textId="77777777" w:rsidR="00303BE9" w:rsidRPr="00303BE9" w:rsidRDefault="00303BE9" w:rsidP="00303BE9">
      <w:pPr>
        <w:numPr>
          <w:ilvl w:val="0"/>
          <w:numId w:val="2"/>
        </w:numPr>
        <w:spacing w:before="100" w:beforeAutospacing="1" w:after="100" w:afterAutospacing="1"/>
        <w:rPr>
          <w:rFonts w:asciiTheme="majorHAnsi" w:eastAsia="Times New Roman" w:hAnsiTheme="majorHAnsi" w:cstheme="majorHAnsi"/>
          <w:lang w:eastAsia="en-GB"/>
        </w:rPr>
      </w:pPr>
      <w:r w:rsidRPr="00303BE9">
        <w:rPr>
          <w:rFonts w:asciiTheme="majorHAnsi" w:eastAsia="Times New Roman" w:hAnsiTheme="majorHAnsi" w:cstheme="majorHAnsi"/>
          <w:lang w:eastAsia="en-GB"/>
        </w:rPr>
        <w:t xml:space="preserve">Enable the TSB output by making C’ = 0 and apply different data inputs through IP2- IP5 to verify that DP1-DP4 correctly display the applied input. </w:t>
      </w:r>
    </w:p>
    <w:p w14:paraId="15864BF9" w14:textId="77777777" w:rsidR="00303BE9" w:rsidRPr="00303BE9" w:rsidRDefault="00303BE9" w:rsidP="00303BE9">
      <w:pPr>
        <w:numPr>
          <w:ilvl w:val="0"/>
          <w:numId w:val="2"/>
        </w:numPr>
        <w:spacing w:before="100" w:beforeAutospacing="1" w:after="100" w:afterAutospacing="1"/>
        <w:rPr>
          <w:rFonts w:asciiTheme="majorHAnsi" w:eastAsia="Times New Roman" w:hAnsiTheme="majorHAnsi" w:cstheme="majorHAnsi"/>
          <w:lang w:eastAsia="en-GB"/>
        </w:rPr>
      </w:pPr>
      <w:r w:rsidRPr="00303BE9">
        <w:rPr>
          <w:rFonts w:asciiTheme="majorHAnsi" w:eastAsia="Times New Roman" w:hAnsiTheme="majorHAnsi" w:cstheme="majorHAnsi"/>
          <w:lang w:eastAsia="en-GB"/>
        </w:rPr>
        <w:t xml:space="preserve">Complete the interconnections to the OR and the ALU. Transfer a suitable 4-bit number from IP2-IP5 to OR by enabling TSB output (C’ = 0) and applying a Clock pulse to OR through IP6. </w:t>
      </w:r>
    </w:p>
    <w:p w14:paraId="5C1D3B24" w14:textId="77777777" w:rsidR="00303BE9" w:rsidRPr="00303BE9" w:rsidRDefault="00303BE9" w:rsidP="00303BE9">
      <w:pPr>
        <w:numPr>
          <w:ilvl w:val="0"/>
          <w:numId w:val="2"/>
        </w:numPr>
        <w:spacing w:before="100" w:beforeAutospacing="1" w:after="100" w:afterAutospacing="1"/>
        <w:rPr>
          <w:rFonts w:asciiTheme="majorHAnsi" w:eastAsia="Times New Roman" w:hAnsiTheme="majorHAnsi" w:cstheme="majorHAnsi"/>
          <w:lang w:eastAsia="en-GB"/>
        </w:rPr>
      </w:pPr>
      <w:r w:rsidRPr="00303BE9">
        <w:rPr>
          <w:rFonts w:asciiTheme="majorHAnsi" w:eastAsia="Times New Roman" w:hAnsiTheme="majorHAnsi" w:cstheme="majorHAnsi"/>
          <w:lang w:eastAsia="en-GB"/>
        </w:rPr>
        <w:t xml:space="preserve">Apply another 4-bit number from IP2-IP5 to the Bus and select an ALU function by applying the appropriate ALU control inputs S3-0 and M through IP7-IP11, keeping C’ LOW. </w:t>
      </w:r>
    </w:p>
    <w:p w14:paraId="6872A9F2" w14:textId="77777777" w:rsidR="00303BE9" w:rsidRPr="00303BE9" w:rsidRDefault="00303BE9" w:rsidP="00303BE9">
      <w:pPr>
        <w:numPr>
          <w:ilvl w:val="0"/>
          <w:numId w:val="3"/>
        </w:numPr>
        <w:spacing w:before="100" w:beforeAutospacing="1" w:after="100" w:afterAutospacing="1"/>
        <w:rPr>
          <w:rFonts w:asciiTheme="majorHAnsi" w:eastAsia="Times New Roman" w:hAnsiTheme="majorHAnsi" w:cstheme="majorHAnsi"/>
          <w:lang w:eastAsia="en-GB"/>
        </w:rPr>
      </w:pPr>
      <w:r w:rsidRPr="00303BE9">
        <w:rPr>
          <w:rFonts w:asciiTheme="majorHAnsi" w:eastAsia="Times New Roman" w:hAnsiTheme="majorHAnsi" w:cstheme="majorHAnsi"/>
          <w:lang w:eastAsia="en-GB"/>
        </w:rPr>
        <w:t xml:space="preserve">Verify that the 4-bit number displayed on DP5-DP8 does give the correct ALU output corresponding to inputs A3-0 coming from the Bus and B3-0 coming from OR. Complete the interconnections to the AR. </w:t>
      </w:r>
    </w:p>
    <w:p w14:paraId="49B83EBE" w14:textId="77777777" w:rsidR="00303BE9" w:rsidRPr="00303BE9" w:rsidRDefault="00303BE9" w:rsidP="00303BE9">
      <w:pPr>
        <w:numPr>
          <w:ilvl w:val="0"/>
          <w:numId w:val="3"/>
        </w:numPr>
        <w:spacing w:before="100" w:beforeAutospacing="1" w:after="100" w:afterAutospacing="1"/>
        <w:rPr>
          <w:rFonts w:asciiTheme="majorHAnsi" w:eastAsia="Times New Roman" w:hAnsiTheme="majorHAnsi" w:cstheme="majorHAnsi"/>
          <w:lang w:eastAsia="en-GB"/>
        </w:rPr>
      </w:pPr>
      <w:r w:rsidRPr="00303BE9">
        <w:rPr>
          <w:rFonts w:asciiTheme="majorHAnsi" w:eastAsia="Times New Roman" w:hAnsiTheme="majorHAnsi" w:cstheme="majorHAnsi"/>
          <w:lang w:eastAsia="en-GB"/>
        </w:rPr>
        <w:lastRenderedPageBreak/>
        <w:t>Transfer a suitable 4-bit number from IP2-IP5 to OR and apply another 4-bit number from IP2-IP5 to the Bus as done in step 5, keeping C’ LOW and E</w:t>
      </w:r>
      <w:r w:rsidRPr="00303BE9">
        <w:rPr>
          <w:rFonts w:asciiTheme="majorHAnsi" w:eastAsia="Times New Roman" w:hAnsiTheme="majorHAnsi" w:cstheme="majorHAnsi"/>
          <w:position w:val="-2"/>
          <w:sz w:val="16"/>
          <w:szCs w:val="16"/>
          <w:lang w:eastAsia="en-GB"/>
        </w:rPr>
        <w:t>AR</w:t>
      </w:r>
      <w:r w:rsidRPr="00303BE9">
        <w:rPr>
          <w:rFonts w:asciiTheme="majorHAnsi" w:eastAsia="Times New Roman" w:hAnsiTheme="majorHAnsi" w:cstheme="majorHAnsi"/>
          <w:lang w:eastAsia="en-GB"/>
        </w:rPr>
        <w:t xml:space="preserve">’ HIGH. </w:t>
      </w:r>
    </w:p>
    <w:p w14:paraId="4E08A055" w14:textId="77777777" w:rsidR="00303BE9" w:rsidRPr="00303BE9" w:rsidRDefault="00303BE9" w:rsidP="00303BE9">
      <w:pPr>
        <w:pStyle w:val="ListParagraph"/>
        <w:numPr>
          <w:ilvl w:val="1"/>
          <w:numId w:val="3"/>
        </w:numPr>
        <w:spacing w:before="100" w:beforeAutospacing="1" w:after="100" w:afterAutospacing="1"/>
        <w:rPr>
          <w:rFonts w:asciiTheme="majorHAnsi" w:eastAsia="Times New Roman" w:hAnsiTheme="majorHAnsi" w:cstheme="majorHAnsi"/>
          <w:lang w:eastAsia="en-GB"/>
        </w:rPr>
      </w:pPr>
      <w:r w:rsidRPr="00303BE9">
        <w:rPr>
          <w:rFonts w:asciiTheme="majorHAnsi" w:eastAsia="Times New Roman" w:hAnsiTheme="majorHAnsi" w:cstheme="majorHAnsi"/>
          <w:lang w:eastAsia="en-GB"/>
        </w:rPr>
        <w:t>Choose a suitable ALU function and note the ALU output displayed on DP5-DP8, as done in step 6.</w:t>
      </w:r>
    </w:p>
    <w:p w14:paraId="42C5C0B5" w14:textId="77777777" w:rsidR="00303BE9" w:rsidRPr="00303BE9" w:rsidRDefault="00303BE9" w:rsidP="00303BE9">
      <w:pPr>
        <w:pStyle w:val="ListParagraph"/>
        <w:numPr>
          <w:ilvl w:val="1"/>
          <w:numId w:val="3"/>
        </w:numPr>
        <w:spacing w:before="100" w:beforeAutospacing="1" w:after="100" w:afterAutospacing="1"/>
        <w:rPr>
          <w:rFonts w:asciiTheme="majorHAnsi" w:eastAsia="Times New Roman" w:hAnsiTheme="majorHAnsi" w:cstheme="majorHAnsi"/>
          <w:lang w:eastAsia="en-GB"/>
        </w:rPr>
      </w:pPr>
      <w:r w:rsidRPr="00303BE9">
        <w:rPr>
          <w:rFonts w:asciiTheme="majorHAnsi" w:eastAsia="Times New Roman" w:hAnsiTheme="majorHAnsi" w:cstheme="majorHAnsi"/>
          <w:lang w:eastAsia="en-GB"/>
        </w:rPr>
        <w:t xml:space="preserve">Apply a Manual Clock pulse to AR, causing the ALU output to be loaded in AR. </w:t>
      </w:r>
    </w:p>
    <w:p w14:paraId="2ACDB186" w14:textId="3BFBB7C4" w:rsidR="00303BE9" w:rsidRPr="00303BE9" w:rsidRDefault="00303BE9" w:rsidP="00303BE9">
      <w:pPr>
        <w:pStyle w:val="ListParagraph"/>
        <w:numPr>
          <w:ilvl w:val="1"/>
          <w:numId w:val="3"/>
        </w:numPr>
        <w:spacing w:before="100" w:beforeAutospacing="1" w:after="100" w:afterAutospacing="1"/>
        <w:rPr>
          <w:rFonts w:asciiTheme="majorHAnsi" w:eastAsia="Times New Roman" w:hAnsiTheme="majorHAnsi" w:cstheme="majorHAnsi"/>
          <w:lang w:eastAsia="en-GB"/>
        </w:rPr>
      </w:pPr>
      <w:r w:rsidRPr="00303BE9">
        <w:rPr>
          <w:rFonts w:asciiTheme="majorHAnsi" w:eastAsia="Times New Roman" w:hAnsiTheme="majorHAnsi" w:cstheme="majorHAnsi"/>
          <w:lang w:eastAsia="en-GB"/>
        </w:rPr>
        <w:t>Now disable the TSB output and enable the AR output by making C’ HIGH first and then E</w:t>
      </w:r>
      <w:r w:rsidRPr="00303BE9">
        <w:rPr>
          <w:rFonts w:asciiTheme="majorHAnsi" w:eastAsia="Times New Roman" w:hAnsiTheme="majorHAnsi" w:cstheme="majorHAnsi"/>
          <w:position w:val="-2"/>
          <w:sz w:val="16"/>
          <w:szCs w:val="16"/>
          <w:lang w:eastAsia="en-GB"/>
        </w:rPr>
        <w:t>AR</w:t>
      </w:r>
      <w:r w:rsidRPr="00303BE9">
        <w:rPr>
          <w:rFonts w:asciiTheme="majorHAnsi" w:eastAsia="Times New Roman" w:hAnsiTheme="majorHAnsi" w:cstheme="majorHAnsi"/>
          <w:lang w:eastAsia="en-GB"/>
        </w:rPr>
        <w:t xml:space="preserve">’ LOW. </w:t>
      </w:r>
    </w:p>
    <w:p w14:paraId="5D4529C2" w14:textId="5497E260" w:rsidR="00303BE9" w:rsidRPr="00303BE9" w:rsidRDefault="00303BE9" w:rsidP="00303BE9">
      <w:pPr>
        <w:pStyle w:val="ListParagraph"/>
        <w:numPr>
          <w:ilvl w:val="0"/>
          <w:numId w:val="3"/>
        </w:numPr>
        <w:spacing w:before="100" w:beforeAutospacing="1" w:after="100" w:afterAutospacing="1"/>
        <w:rPr>
          <w:rFonts w:asciiTheme="majorHAnsi" w:eastAsia="Times New Roman" w:hAnsiTheme="majorHAnsi" w:cstheme="majorHAnsi"/>
          <w:lang w:eastAsia="en-GB"/>
        </w:rPr>
      </w:pPr>
      <w:r w:rsidRPr="00303BE9">
        <w:rPr>
          <w:rFonts w:asciiTheme="majorHAnsi" w:eastAsia="Times New Roman" w:hAnsiTheme="majorHAnsi" w:cstheme="majorHAnsi"/>
          <w:lang w:eastAsia="en-GB"/>
        </w:rPr>
        <w:t xml:space="preserve">Tabulate the results and verify the values displayed at each step theoretically </w:t>
      </w:r>
      <w:r w:rsidRPr="00303BE9">
        <w:rPr>
          <w:rFonts w:asciiTheme="majorHAnsi" w:eastAsia="Times New Roman" w:hAnsiTheme="majorHAnsi" w:cstheme="majorHAnsi"/>
          <w:lang w:eastAsia="en-GB"/>
        </w:rPr>
        <w:t>..</w:t>
      </w:r>
    </w:p>
    <w:p w14:paraId="79B11121" w14:textId="0D2A7523" w:rsidR="00303BE9" w:rsidRDefault="00303BE9" w:rsidP="00303BE9">
      <w:pPr>
        <w:spacing w:before="100" w:beforeAutospacing="1" w:after="100" w:afterAutospacing="1"/>
        <w:rPr>
          <w:rFonts w:asciiTheme="majorHAnsi" w:eastAsia="Times New Roman" w:hAnsiTheme="majorHAnsi" w:cstheme="majorHAnsi"/>
          <w:sz w:val="28"/>
          <w:szCs w:val="28"/>
          <w:u w:val="single"/>
          <w:lang w:eastAsia="en-GB"/>
        </w:rPr>
      </w:pPr>
      <w:r w:rsidRPr="00303BE9">
        <w:rPr>
          <w:rFonts w:asciiTheme="majorHAnsi" w:eastAsia="Times New Roman" w:hAnsiTheme="majorHAnsi" w:cstheme="majorHAnsi"/>
          <w:sz w:val="28"/>
          <w:szCs w:val="28"/>
          <w:u w:val="single"/>
          <w:lang w:eastAsia="en-GB"/>
        </w:rPr>
        <w:t>Observation:-</w:t>
      </w:r>
    </w:p>
    <w:p w14:paraId="5DCD6B49" w14:textId="0B7AC3B2" w:rsidR="00303BE9" w:rsidRPr="00303BE9" w:rsidRDefault="00303BE9" w:rsidP="00303BE9">
      <w:pPr>
        <w:spacing w:before="100" w:beforeAutospacing="1" w:after="100" w:afterAutospacing="1"/>
        <w:rPr>
          <w:rFonts w:asciiTheme="majorHAnsi" w:eastAsia="Times New Roman" w:hAnsiTheme="majorHAnsi" w:cstheme="majorHAnsi"/>
          <w:lang w:eastAsia="en-GB"/>
        </w:rPr>
      </w:pPr>
      <w:r w:rsidRPr="00303BE9">
        <w:rPr>
          <w:rFonts w:asciiTheme="majorHAnsi" w:eastAsia="Times New Roman" w:hAnsiTheme="majorHAnsi" w:cstheme="majorHAnsi"/>
          <w:lang w:eastAsia="en-GB"/>
        </w:rPr>
        <w:t xml:space="preserve">On performing a sequence of 3-4 suitably chosen ALU operations (from the function table of ALU) with the same number in OR, we observe the complete sequence of ALU outputs shown by DP5-DP8 is same as AR outputs shown by DP1- DP4. </w:t>
      </w:r>
    </w:p>
    <w:p w14:paraId="203F065C" w14:textId="7FB23C02" w:rsidR="00303BE9" w:rsidRDefault="00303BE9">
      <w:pPr>
        <w:rPr>
          <w:sz w:val="28"/>
          <w:szCs w:val="28"/>
          <w:u w:val="single"/>
        </w:rPr>
      </w:pPr>
      <w:r>
        <w:rPr>
          <w:noProof/>
          <w:sz w:val="28"/>
          <w:szCs w:val="28"/>
          <w:u w:val="single"/>
        </w:rPr>
        <w:drawing>
          <wp:inline distT="0" distB="0" distL="0" distR="0" wp14:anchorId="7714218D" wp14:editId="13E02666">
            <wp:extent cx="5731510" cy="3119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19755"/>
                    </a:xfrm>
                    <a:prstGeom prst="rect">
                      <a:avLst/>
                    </a:prstGeom>
                  </pic:spPr>
                </pic:pic>
              </a:graphicData>
            </a:graphic>
          </wp:inline>
        </w:drawing>
      </w:r>
    </w:p>
    <w:p w14:paraId="73B50957" w14:textId="03344F1D" w:rsidR="00303BE9" w:rsidRDefault="00303BE9">
      <w:pPr>
        <w:rPr>
          <w:sz w:val="28"/>
          <w:szCs w:val="28"/>
          <w:u w:val="single"/>
        </w:rPr>
      </w:pPr>
    </w:p>
    <w:p w14:paraId="08CBAC6F" w14:textId="3CDE6D34" w:rsidR="00303BE9" w:rsidRDefault="00303BE9">
      <w:pPr>
        <w:rPr>
          <w:sz w:val="28"/>
          <w:szCs w:val="28"/>
          <w:u w:val="single"/>
        </w:rPr>
      </w:pPr>
      <w:r>
        <w:rPr>
          <w:sz w:val="28"/>
          <w:szCs w:val="28"/>
          <w:u w:val="single"/>
        </w:rPr>
        <w:t>Conclusion:-</w:t>
      </w:r>
    </w:p>
    <w:p w14:paraId="3C1035A3" w14:textId="54E68E92" w:rsidR="00303BE9" w:rsidRDefault="00303BE9">
      <w:pPr>
        <w:rPr>
          <w:sz w:val="28"/>
          <w:szCs w:val="28"/>
          <w:u w:val="single"/>
        </w:rPr>
      </w:pPr>
    </w:p>
    <w:p w14:paraId="2BF86782" w14:textId="7A3C8190" w:rsidR="00303BE9" w:rsidRDefault="00303BE9">
      <w:r w:rsidRPr="00303BE9">
        <w:t>We have assembled and tested our simple bus based digital system(Programable ALU) and is ready to use..</w:t>
      </w:r>
    </w:p>
    <w:p w14:paraId="7E4375DB" w14:textId="7D0D5F32" w:rsidR="00303BE9" w:rsidRDefault="00303BE9"/>
    <w:p w14:paraId="0509FF1F" w14:textId="77777777" w:rsidR="00303BE9" w:rsidRPr="00303BE9" w:rsidRDefault="00303BE9"/>
    <w:sectPr w:rsidR="00303BE9" w:rsidRPr="00303B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LT Pro">
    <w:panose1 w:val="020B0504020202020204"/>
    <w:charset w:val="4D"/>
    <w:family w:val="swiss"/>
    <w:pitch w:val="variable"/>
    <w:sig w:usb0="800000EF" w:usb1="5000204A"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B00E0"/>
    <w:multiLevelType w:val="hybridMultilevel"/>
    <w:tmpl w:val="9F82E014"/>
    <w:lvl w:ilvl="0" w:tplc="522AA2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A87497"/>
    <w:multiLevelType w:val="multilevel"/>
    <w:tmpl w:val="FF983344"/>
    <w:lvl w:ilvl="0">
      <w:start w:val="6"/>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5B393D"/>
    <w:multiLevelType w:val="multilevel"/>
    <w:tmpl w:val="2BFE1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0509885">
    <w:abstractNumId w:val="0"/>
  </w:num>
  <w:num w:numId="2" w16cid:durableId="1477648755">
    <w:abstractNumId w:val="2"/>
  </w:num>
  <w:num w:numId="3" w16cid:durableId="19194434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E9"/>
    <w:rsid w:val="00303B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22A1819"/>
  <w15:chartTrackingRefBased/>
  <w15:docId w15:val="{B076917D-DE6B-454C-9E55-EDC7A7831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B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3BE9"/>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303B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572617">
      <w:bodyDiv w:val="1"/>
      <w:marLeft w:val="0"/>
      <w:marRight w:val="0"/>
      <w:marTop w:val="0"/>
      <w:marBottom w:val="0"/>
      <w:divBdr>
        <w:top w:val="none" w:sz="0" w:space="0" w:color="auto"/>
        <w:left w:val="none" w:sz="0" w:space="0" w:color="auto"/>
        <w:bottom w:val="none" w:sz="0" w:space="0" w:color="auto"/>
        <w:right w:val="none" w:sz="0" w:space="0" w:color="auto"/>
      </w:divBdr>
      <w:divsChild>
        <w:div w:id="626012919">
          <w:marLeft w:val="0"/>
          <w:marRight w:val="0"/>
          <w:marTop w:val="0"/>
          <w:marBottom w:val="0"/>
          <w:divBdr>
            <w:top w:val="none" w:sz="0" w:space="0" w:color="auto"/>
            <w:left w:val="none" w:sz="0" w:space="0" w:color="auto"/>
            <w:bottom w:val="none" w:sz="0" w:space="0" w:color="auto"/>
            <w:right w:val="none" w:sz="0" w:space="0" w:color="auto"/>
          </w:divBdr>
          <w:divsChild>
            <w:div w:id="1131168286">
              <w:marLeft w:val="0"/>
              <w:marRight w:val="0"/>
              <w:marTop w:val="0"/>
              <w:marBottom w:val="0"/>
              <w:divBdr>
                <w:top w:val="none" w:sz="0" w:space="0" w:color="auto"/>
                <w:left w:val="none" w:sz="0" w:space="0" w:color="auto"/>
                <w:bottom w:val="none" w:sz="0" w:space="0" w:color="auto"/>
                <w:right w:val="none" w:sz="0" w:space="0" w:color="auto"/>
              </w:divBdr>
              <w:divsChild>
                <w:div w:id="14173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6986">
          <w:marLeft w:val="0"/>
          <w:marRight w:val="0"/>
          <w:marTop w:val="0"/>
          <w:marBottom w:val="0"/>
          <w:divBdr>
            <w:top w:val="none" w:sz="0" w:space="0" w:color="auto"/>
            <w:left w:val="none" w:sz="0" w:space="0" w:color="auto"/>
            <w:bottom w:val="none" w:sz="0" w:space="0" w:color="auto"/>
            <w:right w:val="none" w:sz="0" w:space="0" w:color="auto"/>
          </w:divBdr>
          <w:divsChild>
            <w:div w:id="651258291">
              <w:marLeft w:val="0"/>
              <w:marRight w:val="0"/>
              <w:marTop w:val="0"/>
              <w:marBottom w:val="0"/>
              <w:divBdr>
                <w:top w:val="none" w:sz="0" w:space="0" w:color="auto"/>
                <w:left w:val="none" w:sz="0" w:space="0" w:color="auto"/>
                <w:bottom w:val="none" w:sz="0" w:space="0" w:color="auto"/>
                <w:right w:val="none" w:sz="0" w:space="0" w:color="auto"/>
              </w:divBdr>
              <w:divsChild>
                <w:div w:id="935137688">
                  <w:marLeft w:val="0"/>
                  <w:marRight w:val="0"/>
                  <w:marTop w:val="0"/>
                  <w:marBottom w:val="0"/>
                  <w:divBdr>
                    <w:top w:val="none" w:sz="0" w:space="0" w:color="auto"/>
                    <w:left w:val="none" w:sz="0" w:space="0" w:color="auto"/>
                    <w:bottom w:val="none" w:sz="0" w:space="0" w:color="auto"/>
                    <w:right w:val="none" w:sz="0" w:space="0" w:color="auto"/>
                  </w:divBdr>
                </w:div>
                <w:div w:id="202208001">
                  <w:marLeft w:val="0"/>
                  <w:marRight w:val="0"/>
                  <w:marTop w:val="0"/>
                  <w:marBottom w:val="0"/>
                  <w:divBdr>
                    <w:top w:val="none" w:sz="0" w:space="0" w:color="auto"/>
                    <w:left w:val="none" w:sz="0" w:space="0" w:color="auto"/>
                    <w:bottom w:val="none" w:sz="0" w:space="0" w:color="auto"/>
                    <w:right w:val="none" w:sz="0" w:space="0" w:color="auto"/>
                  </w:divBdr>
                </w:div>
              </w:divsChild>
            </w:div>
            <w:div w:id="245114877">
              <w:marLeft w:val="0"/>
              <w:marRight w:val="0"/>
              <w:marTop w:val="0"/>
              <w:marBottom w:val="0"/>
              <w:divBdr>
                <w:top w:val="none" w:sz="0" w:space="0" w:color="auto"/>
                <w:left w:val="none" w:sz="0" w:space="0" w:color="auto"/>
                <w:bottom w:val="none" w:sz="0" w:space="0" w:color="auto"/>
                <w:right w:val="none" w:sz="0" w:space="0" w:color="auto"/>
              </w:divBdr>
              <w:divsChild>
                <w:div w:id="458302710">
                  <w:marLeft w:val="0"/>
                  <w:marRight w:val="0"/>
                  <w:marTop w:val="0"/>
                  <w:marBottom w:val="0"/>
                  <w:divBdr>
                    <w:top w:val="none" w:sz="0" w:space="0" w:color="auto"/>
                    <w:left w:val="none" w:sz="0" w:space="0" w:color="auto"/>
                    <w:bottom w:val="none" w:sz="0" w:space="0" w:color="auto"/>
                    <w:right w:val="none" w:sz="0" w:space="0" w:color="auto"/>
                  </w:divBdr>
                </w:div>
              </w:divsChild>
            </w:div>
            <w:div w:id="532420088">
              <w:marLeft w:val="0"/>
              <w:marRight w:val="0"/>
              <w:marTop w:val="0"/>
              <w:marBottom w:val="0"/>
              <w:divBdr>
                <w:top w:val="none" w:sz="0" w:space="0" w:color="auto"/>
                <w:left w:val="none" w:sz="0" w:space="0" w:color="auto"/>
                <w:bottom w:val="none" w:sz="0" w:space="0" w:color="auto"/>
                <w:right w:val="none" w:sz="0" w:space="0" w:color="auto"/>
              </w:divBdr>
              <w:divsChild>
                <w:div w:id="6133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753499">
      <w:bodyDiv w:val="1"/>
      <w:marLeft w:val="0"/>
      <w:marRight w:val="0"/>
      <w:marTop w:val="0"/>
      <w:marBottom w:val="0"/>
      <w:divBdr>
        <w:top w:val="none" w:sz="0" w:space="0" w:color="auto"/>
        <w:left w:val="none" w:sz="0" w:space="0" w:color="auto"/>
        <w:bottom w:val="none" w:sz="0" w:space="0" w:color="auto"/>
        <w:right w:val="none" w:sz="0" w:space="0" w:color="auto"/>
      </w:divBdr>
      <w:divsChild>
        <w:div w:id="1634210912">
          <w:marLeft w:val="0"/>
          <w:marRight w:val="0"/>
          <w:marTop w:val="0"/>
          <w:marBottom w:val="0"/>
          <w:divBdr>
            <w:top w:val="none" w:sz="0" w:space="0" w:color="auto"/>
            <w:left w:val="none" w:sz="0" w:space="0" w:color="auto"/>
            <w:bottom w:val="none" w:sz="0" w:space="0" w:color="auto"/>
            <w:right w:val="none" w:sz="0" w:space="0" w:color="auto"/>
          </w:divBdr>
          <w:divsChild>
            <w:div w:id="1245453653">
              <w:marLeft w:val="0"/>
              <w:marRight w:val="0"/>
              <w:marTop w:val="0"/>
              <w:marBottom w:val="0"/>
              <w:divBdr>
                <w:top w:val="none" w:sz="0" w:space="0" w:color="auto"/>
                <w:left w:val="none" w:sz="0" w:space="0" w:color="auto"/>
                <w:bottom w:val="none" w:sz="0" w:space="0" w:color="auto"/>
                <w:right w:val="none" w:sz="0" w:space="0" w:color="auto"/>
              </w:divBdr>
              <w:divsChild>
                <w:div w:id="143409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579632">
      <w:bodyDiv w:val="1"/>
      <w:marLeft w:val="0"/>
      <w:marRight w:val="0"/>
      <w:marTop w:val="0"/>
      <w:marBottom w:val="0"/>
      <w:divBdr>
        <w:top w:val="none" w:sz="0" w:space="0" w:color="auto"/>
        <w:left w:val="none" w:sz="0" w:space="0" w:color="auto"/>
        <w:bottom w:val="none" w:sz="0" w:space="0" w:color="auto"/>
        <w:right w:val="none" w:sz="0" w:space="0" w:color="auto"/>
      </w:divBdr>
      <w:divsChild>
        <w:div w:id="1839885605">
          <w:marLeft w:val="0"/>
          <w:marRight w:val="0"/>
          <w:marTop w:val="0"/>
          <w:marBottom w:val="0"/>
          <w:divBdr>
            <w:top w:val="none" w:sz="0" w:space="0" w:color="auto"/>
            <w:left w:val="none" w:sz="0" w:space="0" w:color="auto"/>
            <w:bottom w:val="none" w:sz="0" w:space="0" w:color="auto"/>
            <w:right w:val="none" w:sz="0" w:space="0" w:color="auto"/>
          </w:divBdr>
          <w:divsChild>
            <w:div w:id="804666495">
              <w:marLeft w:val="0"/>
              <w:marRight w:val="0"/>
              <w:marTop w:val="0"/>
              <w:marBottom w:val="0"/>
              <w:divBdr>
                <w:top w:val="none" w:sz="0" w:space="0" w:color="auto"/>
                <w:left w:val="none" w:sz="0" w:space="0" w:color="auto"/>
                <w:bottom w:val="none" w:sz="0" w:space="0" w:color="auto"/>
                <w:right w:val="none" w:sz="0" w:space="0" w:color="auto"/>
              </w:divBdr>
              <w:divsChild>
                <w:div w:id="5747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434</Words>
  <Characters>2474</Characters>
  <Application>Microsoft Office Word</Application>
  <DocSecurity>0</DocSecurity>
  <Lines>20</Lines>
  <Paragraphs>5</Paragraphs>
  <ScaleCrop>false</ScaleCrop>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Jalan</dc:creator>
  <cp:keywords/>
  <dc:description/>
  <cp:lastModifiedBy>Sanchit Jalan</cp:lastModifiedBy>
  <cp:revision>1</cp:revision>
  <dcterms:created xsi:type="dcterms:W3CDTF">2023-02-13T09:48:00Z</dcterms:created>
  <dcterms:modified xsi:type="dcterms:W3CDTF">2023-02-13T10:02:00Z</dcterms:modified>
</cp:coreProperties>
</file>