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D198" w14:textId="77777777" w:rsidR="0072463E" w:rsidRDefault="0072463E" w:rsidP="009E14B0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rFonts w:ascii="Arial" w:hAnsi="Arial" w:cs="Arial"/>
          <w:sz w:val="32"/>
          <w:szCs w:val="32"/>
          <w:u w:val="single"/>
          <w:lang w:val="en-US"/>
        </w:rPr>
        <w:t>KIDYS FOOD PRODUCTS PVT. LTD.</w:t>
      </w:r>
    </w:p>
    <w:p w14:paraId="12434A7A" w14:textId="6EC860AB" w:rsidR="001057BC" w:rsidRDefault="001057BC" w:rsidP="009E14B0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1057BC">
        <w:rPr>
          <w:rFonts w:ascii="Arial" w:hAnsi="Arial" w:cs="Arial"/>
          <w:b/>
          <w:bCs/>
          <w:sz w:val="20"/>
          <w:szCs w:val="20"/>
          <w:lang w:val="en-US"/>
        </w:rPr>
        <w:t>MANUFACTURERS</w:t>
      </w:r>
      <w:r w:rsidR="008B5E74" w:rsidRPr="001057BC">
        <w:rPr>
          <w:rFonts w:ascii="Arial" w:hAnsi="Arial" w:cs="Arial"/>
          <w:b/>
          <w:bCs/>
          <w:sz w:val="20"/>
          <w:szCs w:val="20"/>
          <w:lang w:val="en-US"/>
        </w:rPr>
        <w:t xml:space="preserve"> OF PREMIUM COKIES, CAKES, RUSK &amp; </w:t>
      </w:r>
      <w:r w:rsidRPr="001057BC">
        <w:rPr>
          <w:rFonts w:ascii="Arial" w:hAnsi="Arial" w:cs="Arial"/>
          <w:b/>
          <w:bCs/>
          <w:sz w:val="20"/>
          <w:szCs w:val="20"/>
          <w:lang w:val="en-US"/>
        </w:rPr>
        <w:t>OTHER BAKERY PRODUCTS.</w:t>
      </w:r>
    </w:p>
    <w:p w14:paraId="7939F01A" w14:textId="1FAA4144" w:rsidR="001057BC" w:rsidRDefault="00C960C9" w:rsidP="009E14B0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>A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81-82, SECTOR-58, NOIDA-201301, U.P. (INDIA)</w:t>
      </w:r>
    </w:p>
    <w:p w14:paraId="68DD713D" w14:textId="7BE39B0A" w:rsidR="00C960C9" w:rsidRDefault="00614D84" w:rsidP="009E14B0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Ph: 9990160551, Email: sales@kidysfoodproducts.com</w:t>
      </w:r>
    </w:p>
    <w:p w14:paraId="46466643" w14:textId="77777777" w:rsidR="00C960C9" w:rsidRDefault="00C960C9" w:rsidP="009E14B0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A6FD5D" w14:textId="2D38BCBC" w:rsidR="00614D84" w:rsidRPr="00614D84" w:rsidRDefault="00614D84" w:rsidP="009E14B0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614D84">
        <w:rPr>
          <w:rFonts w:ascii="Arial" w:hAnsi="Arial" w:cs="Arial"/>
          <w:b/>
          <w:bCs/>
          <w:u w:val="single"/>
          <w:lang w:val="en-US"/>
        </w:rPr>
        <w:t>FOR PRODUCT DISTRIBUTOR</w:t>
      </w:r>
    </w:p>
    <w:p w14:paraId="1D2B9614" w14:textId="246E297F" w:rsidR="00704090" w:rsidRDefault="009E14B0" w:rsidP="009E14B0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9E14B0">
        <w:rPr>
          <w:rFonts w:ascii="Arial" w:hAnsi="Arial" w:cs="Arial"/>
          <w:sz w:val="32"/>
          <w:szCs w:val="32"/>
          <w:u w:val="single"/>
          <w:lang w:val="en-US"/>
        </w:rPr>
        <w:t>Terms &amp; Conditions for Appointment of</w:t>
      </w:r>
      <w:r w:rsidR="00614D84">
        <w:rPr>
          <w:rFonts w:ascii="Arial" w:hAnsi="Arial" w:cs="Arial"/>
          <w:sz w:val="32"/>
          <w:szCs w:val="32"/>
          <w:u w:val="single"/>
          <w:lang w:val="en-US"/>
        </w:rPr>
        <w:t xml:space="preserve"> Product</w:t>
      </w:r>
      <w:r w:rsidRPr="009E14B0">
        <w:rPr>
          <w:rFonts w:ascii="Arial" w:hAnsi="Arial" w:cs="Arial"/>
          <w:sz w:val="32"/>
          <w:szCs w:val="32"/>
          <w:u w:val="single"/>
          <w:lang w:val="en-US"/>
        </w:rPr>
        <w:t xml:space="preserve"> Distributor.</w:t>
      </w:r>
    </w:p>
    <w:p w14:paraId="399F4A78" w14:textId="2EF89F88" w:rsidR="009E14B0" w:rsidRDefault="009E14B0" w:rsidP="009E14B0">
      <w:pPr>
        <w:rPr>
          <w:rFonts w:ascii="Arial" w:hAnsi="Arial" w:cs="Arial"/>
          <w:sz w:val="32"/>
          <w:szCs w:val="32"/>
          <w:u w:val="single"/>
          <w:lang w:val="en-US"/>
        </w:rPr>
      </w:pPr>
    </w:p>
    <w:p w14:paraId="7EF3E07E" w14:textId="77777777" w:rsidR="00EF25FE" w:rsidRDefault="003871DD" w:rsidP="00EF25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9E14B0">
        <w:rPr>
          <w:rFonts w:ascii="Arial" w:hAnsi="Arial" w:cs="Arial"/>
          <w:sz w:val="28"/>
          <w:szCs w:val="28"/>
          <w:u w:val="single"/>
          <w:lang w:val="en-US"/>
        </w:rPr>
        <w:t>Eligibility</w:t>
      </w:r>
      <w:r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12F171B4" w14:textId="4D98EE1E" w:rsidR="00EF25FE" w:rsidRPr="009D1F0F" w:rsidRDefault="00EF25FE" w:rsidP="00EF25FE">
      <w:pPr>
        <w:pStyle w:val="ListParagraph"/>
        <w:numPr>
          <w:ilvl w:val="1"/>
          <w:numId w:val="1"/>
        </w:numPr>
        <w:rPr>
          <w:rFonts w:cstheme="minorHAnsi"/>
          <w:sz w:val="32"/>
          <w:szCs w:val="32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Financially sound.</w:t>
      </w:r>
    </w:p>
    <w:p w14:paraId="7CF02175" w14:textId="2F72CD80" w:rsidR="00EF25FE" w:rsidRPr="009D1F0F" w:rsidRDefault="00EF25FE" w:rsidP="00EF25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At least </w:t>
      </w:r>
      <w:r w:rsidR="003D695B" w:rsidRPr="009D1F0F">
        <w:rPr>
          <w:rFonts w:cstheme="minorHAnsi"/>
          <w:sz w:val="28"/>
          <w:szCs w:val="28"/>
          <w:lang w:val="en-US"/>
        </w:rPr>
        <w:t xml:space="preserve">6 </w:t>
      </w:r>
      <w:r w:rsidR="0089345E" w:rsidRPr="009D1F0F">
        <w:rPr>
          <w:rFonts w:cstheme="minorHAnsi"/>
          <w:sz w:val="28"/>
          <w:szCs w:val="28"/>
          <w:lang w:val="en-US"/>
        </w:rPr>
        <w:t>months’</w:t>
      </w:r>
      <w:r w:rsidR="003D695B" w:rsidRPr="009D1F0F">
        <w:rPr>
          <w:rFonts w:cstheme="minorHAnsi"/>
          <w:sz w:val="28"/>
          <w:szCs w:val="28"/>
          <w:lang w:val="en-US"/>
        </w:rPr>
        <w:t xml:space="preserve"> </w:t>
      </w:r>
      <w:r w:rsidRPr="009D1F0F">
        <w:rPr>
          <w:rFonts w:cstheme="minorHAnsi"/>
          <w:sz w:val="28"/>
          <w:szCs w:val="28"/>
          <w:lang w:val="en-US"/>
        </w:rPr>
        <w:t>experience in FMCG business (Bakery products).</w:t>
      </w:r>
    </w:p>
    <w:p w14:paraId="7DFCFAFF" w14:textId="77777777" w:rsidR="00EF25FE" w:rsidRPr="009D1F0F" w:rsidRDefault="00EF25FE" w:rsidP="00EF25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Shall have own </w:t>
      </w:r>
      <w:proofErr w:type="spellStart"/>
      <w:r w:rsidRPr="009D1F0F">
        <w:rPr>
          <w:rFonts w:cstheme="minorHAnsi"/>
          <w:sz w:val="28"/>
          <w:szCs w:val="28"/>
          <w:lang w:val="en-US"/>
        </w:rPr>
        <w:t>Godown</w:t>
      </w:r>
      <w:proofErr w:type="spellEnd"/>
      <w:r w:rsidRPr="009D1F0F">
        <w:rPr>
          <w:rFonts w:cstheme="minorHAnsi"/>
          <w:sz w:val="28"/>
          <w:szCs w:val="28"/>
          <w:lang w:val="en-US"/>
        </w:rPr>
        <w:t xml:space="preserve"> Facilities.</w:t>
      </w:r>
    </w:p>
    <w:p w14:paraId="4CA4D5C9" w14:textId="77777777" w:rsidR="00EF25FE" w:rsidRPr="009D1F0F" w:rsidRDefault="00EF25FE" w:rsidP="00EF25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Shall have valid GST number.</w:t>
      </w:r>
    </w:p>
    <w:p w14:paraId="261D8963" w14:textId="7489E603" w:rsidR="00EF25FE" w:rsidRPr="009D1F0F" w:rsidRDefault="00341163" w:rsidP="00EF25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Should not adopt any unfair means for allotment of said Distributorship.</w:t>
      </w:r>
    </w:p>
    <w:p w14:paraId="53F5D076" w14:textId="29F3349A" w:rsidR="00341163" w:rsidRPr="009D1F0F" w:rsidRDefault="0089345E" w:rsidP="00EF25FE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Should make efforts to increase the sales turnover reasonably for the allotted area of business.</w:t>
      </w:r>
    </w:p>
    <w:p w14:paraId="36BE3E95" w14:textId="77777777" w:rsidR="00E84F0B" w:rsidRPr="009D1F0F" w:rsidRDefault="0089345E" w:rsidP="00356C0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The Distributor must start business within 15 days of allotment. Otherwise, his/her allotment will be cancelled.</w:t>
      </w:r>
    </w:p>
    <w:p w14:paraId="08199269" w14:textId="2A8D0522" w:rsidR="00EF25FE" w:rsidRPr="009D1F0F" w:rsidRDefault="00EF25FE" w:rsidP="00E84F0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Area applied should not affect the sale of existing distributor.</w:t>
      </w:r>
    </w:p>
    <w:p w14:paraId="7A17AB2C" w14:textId="77777777" w:rsidR="00EF25FE" w:rsidRPr="005B1286" w:rsidRDefault="00EF25FE" w:rsidP="00EF25FE">
      <w:pPr>
        <w:pStyle w:val="ListParagraph"/>
        <w:rPr>
          <w:rFonts w:ascii="Arial" w:hAnsi="Arial" w:cs="Arial"/>
          <w:sz w:val="32"/>
          <w:szCs w:val="32"/>
          <w:u w:val="single"/>
          <w:lang w:val="en-US"/>
        </w:rPr>
      </w:pPr>
    </w:p>
    <w:p w14:paraId="7705211B" w14:textId="70752E49" w:rsidR="00EF25FE" w:rsidRDefault="00DD743D" w:rsidP="00EF25F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u w:val="single"/>
          <w:lang w:val="en-US"/>
        </w:rPr>
        <w:t>Operation</w:t>
      </w:r>
      <w:r w:rsidR="00EF25FE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49F1937D" w14:textId="6EB92D9A" w:rsidR="00DD743D" w:rsidRPr="009D1F0F" w:rsidRDefault="00EF25FE" w:rsidP="00F824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u w:val="single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The </w:t>
      </w:r>
      <w:r w:rsidR="00DD743D" w:rsidRPr="009D1F0F">
        <w:rPr>
          <w:rFonts w:cstheme="minorHAnsi"/>
          <w:sz w:val="28"/>
          <w:szCs w:val="28"/>
          <w:lang w:val="en-US"/>
        </w:rPr>
        <w:t>Distributor</w:t>
      </w:r>
      <w:r w:rsidR="00E84F0B" w:rsidRPr="009D1F0F">
        <w:rPr>
          <w:rFonts w:cstheme="minorHAnsi"/>
          <w:sz w:val="28"/>
          <w:szCs w:val="28"/>
          <w:lang w:val="en-US"/>
        </w:rPr>
        <w:t xml:space="preserve"> </w:t>
      </w:r>
      <w:r w:rsidR="00BF61C2" w:rsidRPr="009D1F0F">
        <w:rPr>
          <w:rFonts w:cstheme="minorHAnsi"/>
          <w:sz w:val="28"/>
          <w:szCs w:val="28"/>
          <w:lang w:val="en-US"/>
        </w:rPr>
        <w:t>deposits</w:t>
      </w:r>
      <w:r w:rsidR="00E84F0B" w:rsidRPr="009D1F0F">
        <w:rPr>
          <w:rFonts w:cstheme="minorHAnsi"/>
          <w:sz w:val="28"/>
          <w:szCs w:val="28"/>
          <w:lang w:val="en-US"/>
        </w:rPr>
        <w:t xml:space="preserve"> advance payment against Per Forma Invoice.</w:t>
      </w:r>
    </w:p>
    <w:p w14:paraId="306ABE92" w14:textId="77777777" w:rsidR="00BF61C2" w:rsidRPr="009D1F0F" w:rsidRDefault="000F08D5" w:rsidP="00F824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The distributor or their authorized representative must </w:t>
      </w:r>
      <w:r w:rsidR="00BF61C2" w:rsidRPr="009D1F0F">
        <w:rPr>
          <w:rFonts w:cstheme="minorHAnsi"/>
          <w:sz w:val="28"/>
          <w:szCs w:val="28"/>
          <w:lang w:val="en-US"/>
        </w:rPr>
        <w:t>be physically</w:t>
      </w:r>
      <w:r w:rsidRPr="009D1F0F">
        <w:rPr>
          <w:rFonts w:cstheme="minorHAnsi"/>
          <w:sz w:val="28"/>
          <w:szCs w:val="28"/>
          <w:lang w:val="en-US"/>
        </w:rPr>
        <w:t xml:space="preserve"> present at the time of delivery point to check the quantity and quality. </w:t>
      </w:r>
    </w:p>
    <w:p w14:paraId="16671678" w14:textId="76B7A6A0" w:rsidR="000F08D5" w:rsidRPr="009D1F0F" w:rsidRDefault="000F08D5" w:rsidP="00F824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No claim or return is entertained after receiving the material other than genuine quality </w:t>
      </w:r>
      <w:r w:rsidR="00BF61C2" w:rsidRPr="009D1F0F">
        <w:rPr>
          <w:rFonts w:cstheme="minorHAnsi"/>
          <w:sz w:val="28"/>
          <w:szCs w:val="28"/>
          <w:lang w:val="en-US"/>
        </w:rPr>
        <w:t>complaint</w:t>
      </w:r>
      <w:r w:rsidRPr="009D1F0F">
        <w:rPr>
          <w:rFonts w:cstheme="minorHAnsi"/>
          <w:sz w:val="28"/>
          <w:szCs w:val="28"/>
          <w:lang w:val="en-US"/>
        </w:rPr>
        <w:t>.</w:t>
      </w:r>
    </w:p>
    <w:p w14:paraId="1B18A831" w14:textId="1E99E6AC" w:rsidR="00BF61C2" w:rsidRPr="009D1F0F" w:rsidRDefault="00BF61C2" w:rsidP="00F824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The company will give full support in launching/ selling the products </w:t>
      </w:r>
      <w:r w:rsidR="009B7C62" w:rsidRPr="009D1F0F">
        <w:rPr>
          <w:rFonts w:cstheme="minorHAnsi"/>
          <w:sz w:val="28"/>
          <w:szCs w:val="28"/>
          <w:lang w:val="en-US"/>
        </w:rPr>
        <w:t>in the market to the retailers.</w:t>
      </w:r>
    </w:p>
    <w:p w14:paraId="723786D3" w14:textId="4C8723CC" w:rsidR="009B7C62" w:rsidRDefault="009B7C62" w:rsidP="00F824D6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All necessary support as schemes / promotional material will be decided by the company only.</w:t>
      </w:r>
    </w:p>
    <w:p w14:paraId="3466C5CC" w14:textId="77777777" w:rsidR="009D1F0F" w:rsidRPr="009D1F0F" w:rsidRDefault="009D1F0F" w:rsidP="009D1F0F">
      <w:pPr>
        <w:pStyle w:val="ListParagraph"/>
        <w:rPr>
          <w:rFonts w:cstheme="minorHAnsi"/>
          <w:sz w:val="28"/>
          <w:szCs w:val="28"/>
          <w:lang w:val="en-US"/>
        </w:rPr>
      </w:pPr>
    </w:p>
    <w:p w14:paraId="416233CC" w14:textId="42D03845" w:rsidR="00433DD6" w:rsidRDefault="00433DD6" w:rsidP="00433D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433DD6">
        <w:rPr>
          <w:rFonts w:ascii="Arial" w:hAnsi="Arial" w:cs="Arial"/>
          <w:sz w:val="28"/>
          <w:szCs w:val="28"/>
          <w:u w:val="single"/>
          <w:lang w:val="en-US"/>
        </w:rPr>
        <w:t>Cancellation and Termination:</w:t>
      </w:r>
    </w:p>
    <w:p w14:paraId="289F74E7" w14:textId="3DEE95E2" w:rsidR="00433DD6" w:rsidRPr="009D1F0F" w:rsidRDefault="00433DD6" w:rsidP="00433DD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We have the right to cancel / terminate if the allotted Distributor</w:t>
      </w:r>
      <w:r w:rsidR="00321C1A" w:rsidRPr="009D1F0F">
        <w:rPr>
          <w:rFonts w:cstheme="minorHAnsi"/>
          <w:sz w:val="28"/>
          <w:szCs w:val="28"/>
          <w:lang w:val="en-US"/>
        </w:rPr>
        <w:t>:</w:t>
      </w:r>
    </w:p>
    <w:p w14:paraId="5A25E188" w14:textId="77777777" w:rsidR="00321C1A" w:rsidRPr="009D1F0F" w:rsidRDefault="00321C1A" w:rsidP="00433DD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0446893C" w14:textId="36082865" w:rsidR="00321C1A" w:rsidRPr="009D1F0F" w:rsidRDefault="00321C1A" w:rsidP="00321C1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Does not start business within 15 days of Allotment.</w:t>
      </w:r>
    </w:p>
    <w:p w14:paraId="662A40FF" w14:textId="1C2FCCD1" w:rsidR="00321C1A" w:rsidRPr="009D1F0F" w:rsidRDefault="00321C1A" w:rsidP="00321C1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lastRenderedPageBreak/>
        <w:t>Sells Competitor Brand bakery products.</w:t>
      </w:r>
    </w:p>
    <w:p w14:paraId="23628DED" w14:textId="2A53BCC9" w:rsidR="00321C1A" w:rsidRDefault="00321C1A" w:rsidP="00321C1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Does not achieve the target fixed from time to time.</w:t>
      </w:r>
    </w:p>
    <w:p w14:paraId="42BE416E" w14:textId="77777777" w:rsidR="009D1F0F" w:rsidRPr="009D1F0F" w:rsidRDefault="009D1F0F" w:rsidP="009D1F0F">
      <w:pPr>
        <w:pStyle w:val="ListParagraph"/>
        <w:rPr>
          <w:rFonts w:cstheme="minorHAnsi"/>
          <w:sz w:val="28"/>
          <w:szCs w:val="28"/>
          <w:lang w:val="en-US"/>
        </w:rPr>
      </w:pPr>
    </w:p>
    <w:p w14:paraId="6CED1B84" w14:textId="580FA31F" w:rsidR="006D5FB2" w:rsidRDefault="006D5FB2" w:rsidP="006D5FB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6D5FB2">
        <w:rPr>
          <w:rFonts w:ascii="Arial" w:hAnsi="Arial" w:cs="Arial"/>
          <w:sz w:val="28"/>
          <w:szCs w:val="28"/>
          <w:u w:val="single"/>
          <w:lang w:val="en-US"/>
        </w:rPr>
        <w:t>Exclusivity:</w:t>
      </w:r>
    </w:p>
    <w:p w14:paraId="45FEB341" w14:textId="2CE305AA" w:rsidR="006D5FB2" w:rsidRPr="009D1F0F" w:rsidRDefault="006D5FB2" w:rsidP="006D5FB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>The company will not make the distributor the exclusive distributor of a certain area. The company reserves the right to appoint more distributors for the area as and when required.</w:t>
      </w:r>
    </w:p>
    <w:p w14:paraId="3CCA8DD3" w14:textId="77777777" w:rsidR="006D5FB2" w:rsidRPr="009D1F0F" w:rsidRDefault="006D5FB2" w:rsidP="006D5FB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0936A31C" w14:textId="2BEC97B2" w:rsidR="006D5FB2" w:rsidRDefault="006D5FB2" w:rsidP="006D5FB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Area:</w:t>
      </w:r>
    </w:p>
    <w:p w14:paraId="2638F393" w14:textId="23E33C46" w:rsidR="006D5FB2" w:rsidRPr="009D1F0F" w:rsidRDefault="006D5FB2" w:rsidP="006D5FB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9D1F0F">
        <w:rPr>
          <w:rFonts w:cstheme="minorHAnsi"/>
          <w:sz w:val="28"/>
          <w:szCs w:val="28"/>
          <w:lang w:val="en-US"/>
        </w:rPr>
        <w:t xml:space="preserve">The area can be changed or reduced as per decision of the </w:t>
      </w:r>
      <w:r w:rsidR="009D1F0F" w:rsidRPr="009D1F0F">
        <w:rPr>
          <w:rFonts w:cstheme="minorHAnsi"/>
          <w:sz w:val="28"/>
          <w:szCs w:val="28"/>
          <w:lang w:val="en-US"/>
        </w:rPr>
        <w:t>company.</w:t>
      </w:r>
    </w:p>
    <w:p w14:paraId="65EA70A7" w14:textId="77777777" w:rsidR="006D5FB2" w:rsidRPr="006D5FB2" w:rsidRDefault="006D5FB2" w:rsidP="006D5FB2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07BFCB13" w14:textId="77777777" w:rsidR="006D5FB2" w:rsidRPr="006D5FB2" w:rsidRDefault="006D5FB2" w:rsidP="006D5FB2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39133434" w14:textId="77777777" w:rsidR="00321C1A" w:rsidRPr="006D5FB2" w:rsidRDefault="00321C1A" w:rsidP="00321C1A">
      <w:pPr>
        <w:pStyle w:val="ListParagraph"/>
        <w:rPr>
          <w:rFonts w:ascii="Arial" w:hAnsi="Arial" w:cs="Arial"/>
          <w:sz w:val="28"/>
          <w:szCs w:val="28"/>
          <w:u w:val="single"/>
          <w:lang w:val="en-US"/>
        </w:rPr>
      </w:pPr>
    </w:p>
    <w:p w14:paraId="65C19F51" w14:textId="77777777" w:rsidR="009B7C62" w:rsidRPr="00433DD6" w:rsidRDefault="009B7C62" w:rsidP="00433DD6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3718F66F" w14:textId="77777777" w:rsidR="005B1286" w:rsidRPr="005B1286" w:rsidRDefault="005B1286" w:rsidP="005B1286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07F2B76" w14:textId="77777777" w:rsidR="00EF25FE" w:rsidRPr="00570B21" w:rsidRDefault="00EF25FE" w:rsidP="00570B21">
      <w:pPr>
        <w:rPr>
          <w:rFonts w:ascii="Arial" w:hAnsi="Arial" w:cs="Arial"/>
          <w:sz w:val="28"/>
          <w:szCs w:val="28"/>
          <w:u w:val="single"/>
          <w:lang w:val="en-US"/>
        </w:rPr>
      </w:pPr>
    </w:p>
    <w:p w14:paraId="4D6813CF" w14:textId="77777777" w:rsidR="00EF25FE" w:rsidRPr="00570B21" w:rsidRDefault="00EF25FE" w:rsidP="00570B21">
      <w:pPr>
        <w:pStyle w:val="ListParagraph"/>
        <w:ind w:left="360"/>
        <w:rPr>
          <w:rFonts w:ascii="Arial" w:hAnsi="Arial" w:cs="Arial"/>
          <w:sz w:val="28"/>
          <w:szCs w:val="28"/>
          <w:u w:val="single"/>
          <w:lang w:val="en-US"/>
        </w:rPr>
      </w:pPr>
    </w:p>
    <w:p w14:paraId="0C55BE36" w14:textId="581287EE" w:rsidR="003871DD" w:rsidRPr="003871DD" w:rsidRDefault="003871DD" w:rsidP="00EF25FE">
      <w:pPr>
        <w:pStyle w:val="ListParagraph"/>
        <w:rPr>
          <w:rFonts w:ascii="Arial" w:hAnsi="Arial" w:cs="Arial"/>
          <w:sz w:val="24"/>
          <w:szCs w:val="24"/>
          <w:u w:val="single"/>
          <w:lang w:val="en-US"/>
        </w:rPr>
      </w:pPr>
      <w:r w:rsidRPr="003871DD">
        <w:rPr>
          <w:rFonts w:ascii="Arial" w:hAnsi="Arial" w:cs="Arial"/>
          <w:sz w:val="24"/>
          <w:szCs w:val="24"/>
          <w:lang w:val="en-US"/>
        </w:rPr>
        <w:t>.</w:t>
      </w:r>
    </w:p>
    <w:p w14:paraId="75C5F8A1" w14:textId="77777777" w:rsidR="003871DD" w:rsidRPr="003871DD" w:rsidRDefault="003871DD" w:rsidP="003871D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A0A23D8" w14:textId="77777777" w:rsidR="003871DD" w:rsidRPr="003871DD" w:rsidRDefault="003871DD" w:rsidP="003871DD">
      <w:pPr>
        <w:pStyle w:val="ListParagraph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3871DD" w:rsidRPr="0038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96284"/>
    <w:multiLevelType w:val="hybridMultilevel"/>
    <w:tmpl w:val="531241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1E60"/>
    <w:multiLevelType w:val="hybridMultilevel"/>
    <w:tmpl w:val="E1D656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100E4"/>
    <w:multiLevelType w:val="hybridMultilevel"/>
    <w:tmpl w:val="A83A6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F36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944AC0"/>
    <w:multiLevelType w:val="hybridMultilevel"/>
    <w:tmpl w:val="CBECAF4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0835831">
    <w:abstractNumId w:val="3"/>
  </w:num>
  <w:num w:numId="2" w16cid:durableId="4596747">
    <w:abstractNumId w:val="4"/>
  </w:num>
  <w:num w:numId="3" w16cid:durableId="1326976216">
    <w:abstractNumId w:val="2"/>
  </w:num>
  <w:num w:numId="4" w16cid:durableId="307052667">
    <w:abstractNumId w:val="1"/>
  </w:num>
  <w:num w:numId="5" w16cid:durableId="197895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0"/>
    <w:rsid w:val="000F08D5"/>
    <w:rsid w:val="001057BC"/>
    <w:rsid w:val="00321C1A"/>
    <w:rsid w:val="00341163"/>
    <w:rsid w:val="00356C00"/>
    <w:rsid w:val="003871DD"/>
    <w:rsid w:val="003D695B"/>
    <w:rsid w:val="00433DD6"/>
    <w:rsid w:val="00570B21"/>
    <w:rsid w:val="005B1286"/>
    <w:rsid w:val="00614D84"/>
    <w:rsid w:val="006D5FB2"/>
    <w:rsid w:val="00704090"/>
    <w:rsid w:val="0072463E"/>
    <w:rsid w:val="0089345E"/>
    <w:rsid w:val="008B5E74"/>
    <w:rsid w:val="009B7C62"/>
    <w:rsid w:val="009D1F0F"/>
    <w:rsid w:val="009E14B0"/>
    <w:rsid w:val="00BF61C2"/>
    <w:rsid w:val="00C960C9"/>
    <w:rsid w:val="00DD743D"/>
    <w:rsid w:val="00E84F0B"/>
    <w:rsid w:val="00EF25FE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1C3D"/>
  <w15:chartTrackingRefBased/>
  <w15:docId w15:val="{4E58AB5B-F8DF-4A68-8D65-F7728A50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goodlife machine</dc:creator>
  <cp:keywords/>
  <dc:description/>
  <cp:lastModifiedBy>goodlife machine</cp:lastModifiedBy>
  <cp:revision>2</cp:revision>
  <cp:lastPrinted>2021-12-27T08:34:00Z</cp:lastPrinted>
  <dcterms:created xsi:type="dcterms:W3CDTF">2023-04-04T10:52:00Z</dcterms:created>
  <dcterms:modified xsi:type="dcterms:W3CDTF">2023-04-04T10:52:00Z</dcterms:modified>
</cp:coreProperties>
</file>