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Testing (no Caching)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</w:t>
        <w:tab/>
        <w:t xml:space="preserve">api/products/getall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</w:t>
        <w:tab/>
        <w:t xml:space="preserve">api/products/get/{id}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PUT</w:t>
        <w:tab/>
        <w:t xml:space="preserve">api/products/update/{id}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</w:t>
        <w:tab/>
        <w:t xml:space="preserve">api/products/create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DELETE</w:t>
        <w:tab/>
        <w:t xml:space="preserve">api/products/delete/{id}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