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Mockito Hands-On Exercises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 Mocking and Stubbing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Scenario: You need to test a service that depends on an external API. Use Mockito to mock the external API and stub its methods.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Create a mock object for the external API.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Stub the methods to return predefined values.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Write a test case that uses the mock object.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ExternalAp.java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MyService.java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ExternalApi api;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MyServiceTest.java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✅ Step 1: Create mock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✅ Step 2: Stub method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✅ Step 3: Inject mock into service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✅ Step 4: Call method and assert result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&lt;groupId&gt;org.example&lt;/groupId&gt;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&lt;artifactId&gt;Mocking_and_Stubbing&lt;/artifactId&gt;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&lt;properties&gt;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&lt;maven.compiler.source&gt;21&lt;/maven.compiler.source&gt;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&lt;maven.compiler.target&gt;21&lt;/maven.compiler.target&gt;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&lt;project.build.sourceEncoding&gt;UTF-8&lt;/project.build.sourceEncoding&gt;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&lt;/properties&gt;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&lt;dependencies&gt;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&lt;!-- JUnit 5 --&gt;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&lt;artifactId&gt;junit-jupiter&lt;/artifactId&gt;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&lt;version&gt;5.10.0&lt;/version&gt;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&lt;!-- Mockito --&gt;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&lt;groupId&gt;org.mockito&lt;/groupId&gt;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&lt;artifactId&gt;mockito-core&lt;/artifactId&gt;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&lt;version&gt;5.11.0&lt;/version&gt;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27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Scenario: </w:t>
      </w:r>
      <w:r w:rsidDel="00000000" w:rsidR="00000000" w:rsidRPr="00000000">
        <w:rPr>
          <w:sz w:val="20"/>
          <w:szCs w:val="20"/>
          <w:rtl w:val="0"/>
        </w:rPr>
        <w:t xml:space="preserve">You need to ensure that a method is called with specific arguments.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Steps: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Create a mock object.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Call the method with specific arguments. </w:t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Verify the interaction. 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ExternalAp.java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MyService.java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private ExternalApi api;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MyServiceTest.java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 Step 1: Mock ExternalApi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Step 2: Inject mock into MyService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 Step 3: Call method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service.fetchData();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Step 4: Verify method call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verify(mockApi).getData();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2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