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D9E76" w14:textId="1E5DB201" w:rsidR="00D51D5B" w:rsidRDefault="00335246" w:rsidP="00335246">
      <w:pPr>
        <w:jc w:val="center"/>
        <w:rPr>
          <w:b/>
          <w:bCs/>
        </w:rPr>
      </w:pPr>
      <w:r w:rsidRPr="00335246">
        <w:rPr>
          <w:b/>
          <w:bCs/>
        </w:rPr>
        <w:t>HR ANALYTICS DASHBOARD</w:t>
      </w:r>
    </w:p>
    <w:p w14:paraId="51295E60" w14:textId="0A73DDA3" w:rsidR="00335246" w:rsidRPr="008E3045" w:rsidRDefault="00335246" w:rsidP="00335246">
      <w:pPr>
        <w:pStyle w:val="ListParagraph"/>
        <w:numPr>
          <w:ilvl w:val="0"/>
          <w:numId w:val="1"/>
        </w:numPr>
        <w:rPr>
          <w:b/>
          <w:bCs/>
        </w:rPr>
      </w:pPr>
      <w:r>
        <w:t xml:space="preserve">In </w:t>
      </w:r>
      <w:r w:rsidR="008E3045">
        <w:t>company, it was observed that lot of employees are leaving the company, so where it is need to find what are the key factors or the main reason of the employees to left in the company?</w:t>
      </w:r>
    </w:p>
    <w:p w14:paraId="05AE4FF5" w14:textId="745DB5EC" w:rsidR="008E3045" w:rsidRDefault="008E3045" w:rsidP="008E3045">
      <w:pPr>
        <w:ind w:left="360"/>
      </w:pPr>
      <w:r>
        <w:rPr>
          <w:b/>
          <w:bCs/>
        </w:rPr>
        <w:t>Ans: -</w:t>
      </w:r>
      <w:r>
        <w:t xml:space="preserve">The first thing the we need to find that </w:t>
      </w:r>
      <w:r w:rsidR="00EA765E">
        <w:t>how</w:t>
      </w:r>
      <w:r>
        <w:t xml:space="preserve"> </w:t>
      </w:r>
      <w:r w:rsidR="00EA765E">
        <w:t xml:space="preserve">many numbers of employees are working, so, the number of employees were working is </w:t>
      </w:r>
      <w:r w:rsidR="00EA765E" w:rsidRPr="00EA765E">
        <w:rPr>
          <w:b/>
          <w:bCs/>
        </w:rPr>
        <w:t>1470.</w:t>
      </w:r>
      <w:r w:rsidR="00EA765E">
        <w:t xml:space="preserve">Then we need to find the attrition count of the employees (the employees left the company) and the attrition rate which is </w:t>
      </w:r>
      <w:r w:rsidR="00EA765E" w:rsidRPr="00EA765E">
        <w:rPr>
          <w:b/>
          <w:bCs/>
        </w:rPr>
        <w:t xml:space="preserve">around 237 and the rate is 16.32%. </w:t>
      </w:r>
    </w:p>
    <w:p w14:paraId="49FAF768" w14:textId="72F9F4CA" w:rsidR="0027083A" w:rsidRPr="00EA765E" w:rsidRDefault="00EA765E" w:rsidP="0027083A">
      <w:r>
        <w:t>Given Below the following data indicates the department wise attrition count with the key factor</w:t>
      </w:r>
      <w:r w:rsidR="0027083A" w:rsidRPr="0027083A">
        <w:t xml:space="preserve"> </w:t>
      </w:r>
      <w:r w:rsidR="0027083A">
        <w:t xml:space="preserve">of the total employees </w:t>
      </w:r>
      <w:proofErr w:type="gramStart"/>
      <w:r w:rsidR="0027083A">
        <w:t>working ,</w:t>
      </w:r>
      <w:proofErr w:type="gramEnd"/>
      <w:r w:rsidR="0027083A">
        <w:t xml:space="preserve"> their attrition </w:t>
      </w:r>
      <w:r w:rsidR="00116D9C">
        <w:t>rate%, employees</w:t>
      </w:r>
      <w:r w:rsidR="0027083A">
        <w:t xml:space="preserve">’ education, their salary, age, job satisfaction  the years of working </w:t>
      </w:r>
    </w:p>
    <w:tbl>
      <w:tblPr>
        <w:tblStyle w:val="GridTable5Dark-Accent2"/>
        <w:tblpPr w:leftFromText="180" w:rightFromText="180" w:vertAnchor="text" w:horzAnchor="margin" w:tblpY="599"/>
        <w:tblW w:w="9016" w:type="dxa"/>
        <w:tblLook w:val="04A0" w:firstRow="1" w:lastRow="0" w:firstColumn="1" w:lastColumn="0" w:noHBand="0" w:noVBand="1"/>
      </w:tblPr>
      <w:tblGrid>
        <w:gridCol w:w="1420"/>
        <w:gridCol w:w="1182"/>
        <w:gridCol w:w="966"/>
        <w:gridCol w:w="1400"/>
        <w:gridCol w:w="934"/>
        <w:gridCol w:w="934"/>
        <w:gridCol w:w="1232"/>
        <w:gridCol w:w="948"/>
      </w:tblGrid>
      <w:tr w:rsidR="002E2404" w14:paraId="078D8AD2" w14:textId="77777777" w:rsidTr="002E2404">
        <w:trPr>
          <w:cnfStyle w:val="100000000000" w:firstRow="1" w:lastRow="0" w:firstColumn="0" w:lastColumn="0" w:oddVBand="0" w:evenVBand="0" w:oddHBand="0"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1382" w:type="dxa"/>
          </w:tcPr>
          <w:p w14:paraId="17E8B400" w14:textId="2CF821AB" w:rsidR="0027083A" w:rsidRDefault="0027083A" w:rsidP="002E2404">
            <w:pPr>
              <w:jc w:val="center"/>
            </w:pPr>
            <w:r>
              <w:t>Department</w:t>
            </w:r>
          </w:p>
        </w:tc>
        <w:tc>
          <w:tcPr>
            <w:tcW w:w="1286" w:type="dxa"/>
          </w:tcPr>
          <w:p w14:paraId="554E0F75" w14:textId="463074CA" w:rsidR="0027083A" w:rsidRDefault="0027083A" w:rsidP="002E2404">
            <w:pPr>
              <w:jc w:val="center"/>
              <w:cnfStyle w:val="100000000000" w:firstRow="1" w:lastRow="0" w:firstColumn="0" w:lastColumn="0" w:oddVBand="0" w:evenVBand="0" w:oddHBand="0" w:evenHBand="0" w:firstRowFirstColumn="0" w:firstRowLastColumn="0" w:lastRowFirstColumn="0" w:lastRowLastColumn="0"/>
            </w:pPr>
            <w:r>
              <w:t>No. of employees</w:t>
            </w:r>
          </w:p>
        </w:tc>
        <w:tc>
          <w:tcPr>
            <w:tcW w:w="960" w:type="dxa"/>
          </w:tcPr>
          <w:p w14:paraId="66A75E62" w14:textId="4BFD30CA" w:rsidR="0027083A" w:rsidRDefault="0027083A" w:rsidP="002E2404">
            <w:pPr>
              <w:jc w:val="center"/>
              <w:cnfStyle w:val="100000000000" w:firstRow="1" w:lastRow="0" w:firstColumn="0" w:lastColumn="0" w:oddVBand="0" w:evenVBand="0" w:oddHBand="0" w:evenHBand="0" w:firstRowFirstColumn="0" w:firstRowLastColumn="0" w:lastRowFirstColumn="0" w:lastRowLastColumn="0"/>
            </w:pPr>
            <w:r>
              <w:t>Attrition Rate</w:t>
            </w:r>
          </w:p>
        </w:tc>
        <w:tc>
          <w:tcPr>
            <w:tcW w:w="1298" w:type="dxa"/>
          </w:tcPr>
          <w:p w14:paraId="2EB3E2D5" w14:textId="75B2C7C9" w:rsidR="0027083A" w:rsidRDefault="0027083A" w:rsidP="002E2404">
            <w:pPr>
              <w:jc w:val="center"/>
              <w:cnfStyle w:val="100000000000" w:firstRow="1" w:lastRow="0" w:firstColumn="0" w:lastColumn="0" w:oddVBand="0" w:evenVBand="0" w:oddHBand="0" w:evenHBand="0" w:firstRowFirstColumn="0" w:firstRowLastColumn="0" w:lastRowFirstColumn="0" w:lastRowLastColumn="0"/>
            </w:pPr>
            <w:r>
              <w:t>Education Background</w:t>
            </w:r>
          </w:p>
        </w:tc>
        <w:tc>
          <w:tcPr>
            <w:tcW w:w="899" w:type="dxa"/>
          </w:tcPr>
          <w:p w14:paraId="4611CB5D" w14:textId="72B17B07" w:rsidR="0027083A" w:rsidRDefault="0027083A" w:rsidP="002E2404">
            <w:pPr>
              <w:jc w:val="center"/>
              <w:cnfStyle w:val="100000000000" w:firstRow="1" w:lastRow="0" w:firstColumn="0" w:lastColumn="0" w:oddVBand="0" w:evenVBand="0" w:oddHBand="0" w:evenHBand="0" w:firstRowFirstColumn="0" w:firstRowLastColumn="0" w:lastRowFirstColumn="0" w:lastRowLastColumn="0"/>
            </w:pPr>
            <w:r>
              <w:t xml:space="preserve">Average </w:t>
            </w:r>
            <w:r w:rsidR="00116D9C">
              <w:t>Salary</w:t>
            </w:r>
          </w:p>
        </w:tc>
        <w:tc>
          <w:tcPr>
            <w:tcW w:w="836" w:type="dxa"/>
          </w:tcPr>
          <w:p w14:paraId="7D2D1651" w14:textId="174A01D6" w:rsidR="0027083A" w:rsidRDefault="0027083A" w:rsidP="002E2404">
            <w:pPr>
              <w:jc w:val="center"/>
              <w:cnfStyle w:val="100000000000" w:firstRow="1" w:lastRow="0" w:firstColumn="0" w:lastColumn="0" w:oddVBand="0" w:evenVBand="0" w:oddHBand="0" w:evenHBand="0" w:firstRowFirstColumn="0" w:firstRowLastColumn="0" w:lastRowFirstColumn="0" w:lastRowLastColumn="0"/>
            </w:pPr>
            <w:r>
              <w:t xml:space="preserve">Average </w:t>
            </w:r>
            <w:r>
              <w:t>Age</w:t>
            </w:r>
          </w:p>
        </w:tc>
        <w:tc>
          <w:tcPr>
            <w:tcW w:w="1298" w:type="dxa"/>
          </w:tcPr>
          <w:p w14:paraId="1C09B848" w14:textId="204A5D9F" w:rsidR="0027083A" w:rsidRDefault="0027083A" w:rsidP="002E2404">
            <w:pPr>
              <w:jc w:val="center"/>
              <w:cnfStyle w:val="100000000000" w:firstRow="1" w:lastRow="0" w:firstColumn="0" w:lastColumn="0" w:oddVBand="0" w:evenVBand="0" w:oddHBand="0" w:evenHBand="0" w:firstRowFirstColumn="0" w:firstRowLastColumn="0" w:lastRowFirstColumn="0" w:lastRowLastColumn="0"/>
            </w:pPr>
            <w:r>
              <w:t xml:space="preserve">Job </w:t>
            </w:r>
            <w:r w:rsidR="002E2404">
              <w:t>satisfaction (max rating)</w:t>
            </w:r>
          </w:p>
        </w:tc>
        <w:tc>
          <w:tcPr>
            <w:tcW w:w="1057" w:type="dxa"/>
          </w:tcPr>
          <w:p w14:paraId="33B37B4A" w14:textId="0D352A77" w:rsidR="0027083A" w:rsidRDefault="002E2404" w:rsidP="002E2404">
            <w:pPr>
              <w:jc w:val="center"/>
              <w:cnfStyle w:val="100000000000" w:firstRow="1" w:lastRow="0" w:firstColumn="0" w:lastColumn="0" w:oddVBand="0" w:evenVBand="0" w:oddHBand="0" w:evenHBand="0" w:firstRowFirstColumn="0" w:firstRowLastColumn="0" w:lastRowFirstColumn="0" w:lastRowLastColumn="0"/>
            </w:pPr>
            <w:r>
              <w:t xml:space="preserve">Average </w:t>
            </w:r>
            <w:r w:rsidR="0027083A">
              <w:t>Years Of working</w:t>
            </w:r>
          </w:p>
        </w:tc>
      </w:tr>
      <w:tr w:rsidR="002E2404" w14:paraId="2C33F01C" w14:textId="77777777" w:rsidTr="0027083A">
        <w:trPr>
          <w:cnfStyle w:val="000000100000" w:firstRow="0" w:lastRow="0" w:firstColumn="0" w:lastColumn="0" w:oddVBand="0" w:evenVBand="0" w:oddHBand="1" w:evenHBand="0" w:firstRowFirstColumn="0" w:firstRowLastColumn="0" w:lastRowFirstColumn="0" w:lastRowLastColumn="0"/>
          <w:trHeight w:val="1313"/>
        </w:trPr>
        <w:tc>
          <w:tcPr>
            <w:cnfStyle w:val="001000000000" w:firstRow="0" w:lastRow="0" w:firstColumn="1" w:lastColumn="0" w:oddVBand="0" w:evenVBand="0" w:oddHBand="0" w:evenHBand="0" w:firstRowFirstColumn="0" w:firstRowLastColumn="0" w:lastRowFirstColumn="0" w:lastRowLastColumn="0"/>
            <w:tcW w:w="1382" w:type="dxa"/>
          </w:tcPr>
          <w:p w14:paraId="5C1351F6" w14:textId="4BAAC1CA" w:rsidR="0027083A" w:rsidRDefault="0027083A" w:rsidP="002E2404">
            <w:pPr>
              <w:jc w:val="center"/>
            </w:pPr>
            <w:r>
              <w:t>HR</w:t>
            </w:r>
          </w:p>
        </w:tc>
        <w:tc>
          <w:tcPr>
            <w:tcW w:w="1286" w:type="dxa"/>
          </w:tcPr>
          <w:p w14:paraId="6C3C22A1" w14:textId="16191844" w:rsidR="0027083A" w:rsidRDefault="0027083A" w:rsidP="002E2404">
            <w:pPr>
              <w:jc w:val="center"/>
              <w:cnfStyle w:val="000000100000" w:firstRow="0" w:lastRow="0" w:firstColumn="0" w:lastColumn="0" w:oddVBand="0" w:evenVBand="0" w:oddHBand="1" w:evenHBand="0" w:firstRowFirstColumn="0" w:firstRowLastColumn="0" w:lastRowFirstColumn="0" w:lastRowLastColumn="0"/>
            </w:pPr>
            <w:r>
              <w:t>63</w:t>
            </w:r>
          </w:p>
        </w:tc>
        <w:tc>
          <w:tcPr>
            <w:tcW w:w="960" w:type="dxa"/>
          </w:tcPr>
          <w:p w14:paraId="56C78DC6" w14:textId="49889459" w:rsidR="0027083A" w:rsidRDefault="0027083A" w:rsidP="002E2404">
            <w:pPr>
              <w:jc w:val="center"/>
              <w:cnfStyle w:val="000000100000" w:firstRow="0" w:lastRow="0" w:firstColumn="0" w:lastColumn="0" w:oddVBand="0" w:evenVBand="0" w:oddHBand="1" w:evenHBand="0" w:firstRowFirstColumn="0" w:firstRowLastColumn="0" w:lastRowFirstColumn="0" w:lastRowLastColumn="0"/>
            </w:pPr>
            <w:r>
              <w:t>19%</w:t>
            </w:r>
          </w:p>
        </w:tc>
        <w:tc>
          <w:tcPr>
            <w:tcW w:w="1298" w:type="dxa"/>
          </w:tcPr>
          <w:p w14:paraId="691E3745" w14:textId="77777777" w:rsidR="0027083A" w:rsidRDefault="0027083A" w:rsidP="002E2404">
            <w:pPr>
              <w:jc w:val="center"/>
              <w:cnfStyle w:val="000000100000" w:firstRow="0" w:lastRow="0" w:firstColumn="0" w:lastColumn="0" w:oddVBand="0" w:evenVBand="0" w:oddHBand="1" w:evenHBand="0" w:firstRowFirstColumn="0" w:firstRowLastColumn="0" w:lastRowFirstColumn="0" w:lastRowLastColumn="0"/>
            </w:pPr>
            <w:r>
              <w:t>Life science-8.3%</w:t>
            </w:r>
          </w:p>
          <w:p w14:paraId="5A0979A4" w14:textId="412FBA13" w:rsidR="0027083A" w:rsidRDefault="0027083A" w:rsidP="002E2404">
            <w:pPr>
              <w:jc w:val="center"/>
              <w:cnfStyle w:val="000000100000" w:firstRow="0" w:lastRow="0" w:firstColumn="0" w:lastColumn="0" w:oddVBand="0" w:evenVBand="0" w:oddHBand="1" w:evenHBand="0" w:firstRowFirstColumn="0" w:firstRowLastColumn="0" w:lastRowFirstColumn="0" w:lastRowLastColumn="0"/>
            </w:pPr>
            <w:r>
              <w:t xml:space="preserve">Medical -17%, Human resources -58%, </w:t>
            </w:r>
            <w:proofErr w:type="gramStart"/>
            <w:r>
              <w:t>Technical  -</w:t>
            </w:r>
            <w:proofErr w:type="gramEnd"/>
            <w:r>
              <w:t>17%</w:t>
            </w:r>
          </w:p>
        </w:tc>
        <w:tc>
          <w:tcPr>
            <w:tcW w:w="899" w:type="dxa"/>
          </w:tcPr>
          <w:p w14:paraId="388C6BDC" w14:textId="48D5AFF9" w:rsidR="0027083A" w:rsidRDefault="0027083A" w:rsidP="002E2404">
            <w:pPr>
              <w:jc w:val="center"/>
              <w:cnfStyle w:val="000000100000" w:firstRow="0" w:lastRow="0" w:firstColumn="0" w:lastColumn="0" w:oddVBand="0" w:evenVBand="0" w:oddHBand="1" w:evenHBand="0" w:firstRowFirstColumn="0" w:firstRowLastColumn="0" w:lastRowFirstColumn="0" w:lastRowLastColumn="0"/>
            </w:pPr>
            <w:r>
              <w:t>6.7K</w:t>
            </w:r>
          </w:p>
        </w:tc>
        <w:tc>
          <w:tcPr>
            <w:tcW w:w="836" w:type="dxa"/>
          </w:tcPr>
          <w:p w14:paraId="27C14A65" w14:textId="5512AC21" w:rsidR="0027083A" w:rsidRDefault="0027083A" w:rsidP="002E2404">
            <w:pPr>
              <w:jc w:val="center"/>
              <w:cnfStyle w:val="000000100000" w:firstRow="0" w:lastRow="0" w:firstColumn="0" w:lastColumn="0" w:oddVBand="0" w:evenVBand="0" w:oddHBand="1" w:evenHBand="0" w:firstRowFirstColumn="0" w:firstRowLastColumn="0" w:lastRowFirstColumn="0" w:lastRowLastColumn="0"/>
            </w:pPr>
            <w:r>
              <w:t>38</w:t>
            </w:r>
          </w:p>
        </w:tc>
        <w:tc>
          <w:tcPr>
            <w:tcW w:w="1298" w:type="dxa"/>
          </w:tcPr>
          <w:p w14:paraId="6927C8D7" w14:textId="6CB1A957" w:rsidR="0027083A" w:rsidRDefault="002E2404" w:rsidP="002E2404">
            <w:pPr>
              <w:jc w:val="center"/>
              <w:cnfStyle w:val="000000100000" w:firstRow="0" w:lastRow="0" w:firstColumn="0" w:lastColumn="0" w:oddVBand="0" w:evenVBand="0" w:oddHBand="1" w:evenHBand="0" w:firstRowFirstColumn="0" w:firstRowLastColumn="0" w:lastRowFirstColumn="0" w:lastRowLastColumn="0"/>
            </w:pPr>
            <w:r>
              <w:t>1</w:t>
            </w:r>
          </w:p>
        </w:tc>
        <w:tc>
          <w:tcPr>
            <w:tcW w:w="1057" w:type="dxa"/>
          </w:tcPr>
          <w:p w14:paraId="7E12A43F" w14:textId="70D942D0" w:rsidR="0027083A" w:rsidRDefault="002E2404" w:rsidP="002E2404">
            <w:pPr>
              <w:jc w:val="center"/>
              <w:cnfStyle w:val="000000100000" w:firstRow="0" w:lastRow="0" w:firstColumn="0" w:lastColumn="0" w:oddVBand="0" w:evenVBand="0" w:oddHBand="1" w:evenHBand="0" w:firstRowFirstColumn="0" w:firstRowLastColumn="0" w:lastRowFirstColumn="0" w:lastRowLastColumn="0"/>
            </w:pPr>
            <w:r>
              <w:t>7.2 years</w:t>
            </w:r>
          </w:p>
        </w:tc>
      </w:tr>
      <w:tr w:rsidR="002E2404" w14:paraId="63B14F26" w14:textId="77777777" w:rsidTr="0027083A">
        <w:trPr>
          <w:trHeight w:val="1313"/>
        </w:trPr>
        <w:tc>
          <w:tcPr>
            <w:cnfStyle w:val="001000000000" w:firstRow="0" w:lastRow="0" w:firstColumn="1" w:lastColumn="0" w:oddVBand="0" w:evenVBand="0" w:oddHBand="0" w:evenHBand="0" w:firstRowFirstColumn="0" w:firstRowLastColumn="0" w:lastRowFirstColumn="0" w:lastRowLastColumn="0"/>
            <w:tcW w:w="1382" w:type="dxa"/>
          </w:tcPr>
          <w:p w14:paraId="5F8F3950" w14:textId="6AAF1CAE" w:rsidR="0027083A" w:rsidRDefault="002E2404" w:rsidP="002E2404">
            <w:pPr>
              <w:jc w:val="center"/>
            </w:pPr>
            <w:r>
              <w:t>Research &amp; Development</w:t>
            </w:r>
          </w:p>
        </w:tc>
        <w:tc>
          <w:tcPr>
            <w:tcW w:w="1286" w:type="dxa"/>
          </w:tcPr>
          <w:p w14:paraId="1496956C" w14:textId="5F75192E" w:rsidR="0027083A" w:rsidRDefault="002E2404" w:rsidP="002E2404">
            <w:pPr>
              <w:jc w:val="center"/>
              <w:cnfStyle w:val="000000000000" w:firstRow="0" w:lastRow="0" w:firstColumn="0" w:lastColumn="0" w:oddVBand="0" w:evenVBand="0" w:oddHBand="0" w:evenHBand="0" w:firstRowFirstColumn="0" w:firstRowLastColumn="0" w:lastRowFirstColumn="0" w:lastRowLastColumn="0"/>
            </w:pPr>
            <w:r>
              <w:t>961</w:t>
            </w:r>
          </w:p>
        </w:tc>
        <w:tc>
          <w:tcPr>
            <w:tcW w:w="960" w:type="dxa"/>
          </w:tcPr>
          <w:p w14:paraId="72665A22" w14:textId="23AE2E7B" w:rsidR="0027083A" w:rsidRDefault="002E2404" w:rsidP="002E2404">
            <w:pPr>
              <w:jc w:val="center"/>
              <w:cnfStyle w:val="000000000000" w:firstRow="0" w:lastRow="0" w:firstColumn="0" w:lastColumn="0" w:oddVBand="0" w:evenVBand="0" w:oddHBand="0" w:evenHBand="0" w:firstRowFirstColumn="0" w:firstRowLastColumn="0" w:lastRowFirstColumn="0" w:lastRowLastColumn="0"/>
            </w:pPr>
            <w:r>
              <w:t>13.8%</w:t>
            </w:r>
          </w:p>
        </w:tc>
        <w:tc>
          <w:tcPr>
            <w:tcW w:w="1298" w:type="dxa"/>
          </w:tcPr>
          <w:p w14:paraId="6FEEFE2A" w14:textId="3F553101" w:rsidR="0027083A" w:rsidRDefault="002E2404" w:rsidP="002E2404">
            <w:pPr>
              <w:jc w:val="center"/>
              <w:cnfStyle w:val="000000000000" w:firstRow="0" w:lastRow="0" w:firstColumn="0" w:lastColumn="0" w:oddVBand="0" w:evenVBand="0" w:oddHBand="0" w:evenHBand="0" w:firstRowFirstColumn="0" w:firstRowLastColumn="0" w:lastRowFirstColumn="0" w:lastRowLastColumn="0"/>
            </w:pPr>
            <w:r>
              <w:t>Life Science-44%, technical -15%, medical – 35</w:t>
            </w:r>
            <w:proofErr w:type="gramStart"/>
            <w:r>
              <w:t>%,Other</w:t>
            </w:r>
            <w:proofErr w:type="gramEnd"/>
            <w:r>
              <w:t>- 7%</w:t>
            </w:r>
          </w:p>
        </w:tc>
        <w:tc>
          <w:tcPr>
            <w:tcW w:w="899" w:type="dxa"/>
          </w:tcPr>
          <w:p w14:paraId="3E99785C" w14:textId="0323CC4D" w:rsidR="0027083A" w:rsidRDefault="002E2404" w:rsidP="002E2404">
            <w:pPr>
              <w:jc w:val="center"/>
              <w:cnfStyle w:val="000000000000" w:firstRow="0" w:lastRow="0" w:firstColumn="0" w:lastColumn="0" w:oddVBand="0" w:evenVBand="0" w:oddHBand="0" w:evenHBand="0" w:firstRowFirstColumn="0" w:firstRowLastColumn="0" w:lastRowFirstColumn="0" w:lastRowLastColumn="0"/>
            </w:pPr>
            <w:r>
              <w:t>6.3K</w:t>
            </w:r>
          </w:p>
        </w:tc>
        <w:tc>
          <w:tcPr>
            <w:tcW w:w="836" w:type="dxa"/>
          </w:tcPr>
          <w:p w14:paraId="3A894B0E" w14:textId="0C87826D" w:rsidR="0027083A" w:rsidRDefault="002E2404" w:rsidP="002E2404">
            <w:pPr>
              <w:jc w:val="center"/>
              <w:cnfStyle w:val="000000000000" w:firstRow="0" w:lastRow="0" w:firstColumn="0" w:lastColumn="0" w:oddVBand="0" w:evenVBand="0" w:oddHBand="0" w:evenHBand="0" w:firstRowFirstColumn="0" w:firstRowLastColumn="0" w:lastRowFirstColumn="0" w:lastRowLastColumn="0"/>
            </w:pPr>
            <w:r>
              <w:t>37</w:t>
            </w:r>
          </w:p>
        </w:tc>
        <w:tc>
          <w:tcPr>
            <w:tcW w:w="1298" w:type="dxa"/>
          </w:tcPr>
          <w:p w14:paraId="52BAE1EC" w14:textId="519B38D6" w:rsidR="0027083A" w:rsidRDefault="002E2404" w:rsidP="002E2404">
            <w:pPr>
              <w:jc w:val="center"/>
              <w:cnfStyle w:val="000000000000" w:firstRow="0" w:lastRow="0" w:firstColumn="0" w:lastColumn="0" w:oddVBand="0" w:evenVBand="0" w:oddHBand="0" w:evenHBand="0" w:firstRowFirstColumn="0" w:firstRowLastColumn="0" w:lastRowFirstColumn="0" w:lastRowLastColumn="0"/>
            </w:pPr>
            <w:r>
              <w:t>3</w:t>
            </w:r>
          </w:p>
        </w:tc>
        <w:tc>
          <w:tcPr>
            <w:tcW w:w="1057" w:type="dxa"/>
          </w:tcPr>
          <w:p w14:paraId="20AB38DE" w14:textId="59E51CFF" w:rsidR="0027083A" w:rsidRDefault="002E2404" w:rsidP="002E2404">
            <w:pPr>
              <w:jc w:val="center"/>
              <w:cnfStyle w:val="000000000000" w:firstRow="0" w:lastRow="0" w:firstColumn="0" w:lastColumn="0" w:oddVBand="0" w:evenVBand="0" w:oddHBand="0" w:evenHBand="0" w:firstRowFirstColumn="0" w:firstRowLastColumn="0" w:lastRowFirstColumn="0" w:lastRowLastColumn="0"/>
            </w:pPr>
            <w:r>
              <w:t>6.9Years</w:t>
            </w:r>
          </w:p>
        </w:tc>
      </w:tr>
      <w:tr w:rsidR="002E2404" w14:paraId="59D0195D" w14:textId="77777777" w:rsidTr="0027083A">
        <w:trPr>
          <w:cnfStyle w:val="000000100000" w:firstRow="0" w:lastRow="0" w:firstColumn="0" w:lastColumn="0" w:oddVBand="0" w:evenVBand="0" w:oddHBand="1" w:evenHBand="0" w:firstRowFirstColumn="0" w:firstRowLastColumn="0" w:lastRowFirstColumn="0" w:lastRowLastColumn="0"/>
          <w:trHeight w:val="1240"/>
        </w:trPr>
        <w:tc>
          <w:tcPr>
            <w:cnfStyle w:val="001000000000" w:firstRow="0" w:lastRow="0" w:firstColumn="1" w:lastColumn="0" w:oddVBand="0" w:evenVBand="0" w:oddHBand="0" w:evenHBand="0" w:firstRowFirstColumn="0" w:firstRowLastColumn="0" w:lastRowFirstColumn="0" w:lastRowLastColumn="0"/>
            <w:tcW w:w="1382" w:type="dxa"/>
          </w:tcPr>
          <w:p w14:paraId="24364EFB" w14:textId="016A7BCB" w:rsidR="0027083A" w:rsidRDefault="002E2404" w:rsidP="002E2404">
            <w:pPr>
              <w:jc w:val="center"/>
            </w:pPr>
            <w:r>
              <w:t>Sales</w:t>
            </w:r>
          </w:p>
        </w:tc>
        <w:tc>
          <w:tcPr>
            <w:tcW w:w="1286" w:type="dxa"/>
          </w:tcPr>
          <w:p w14:paraId="5280B56B" w14:textId="7958937B" w:rsidR="0027083A" w:rsidRDefault="002E2404" w:rsidP="002E2404">
            <w:pPr>
              <w:jc w:val="center"/>
              <w:cnfStyle w:val="000000100000" w:firstRow="0" w:lastRow="0" w:firstColumn="0" w:lastColumn="0" w:oddVBand="0" w:evenVBand="0" w:oddHBand="1" w:evenHBand="0" w:firstRowFirstColumn="0" w:firstRowLastColumn="0" w:lastRowFirstColumn="0" w:lastRowLastColumn="0"/>
            </w:pPr>
            <w:r>
              <w:t>446</w:t>
            </w:r>
          </w:p>
        </w:tc>
        <w:tc>
          <w:tcPr>
            <w:tcW w:w="960" w:type="dxa"/>
          </w:tcPr>
          <w:p w14:paraId="25AF6264" w14:textId="2DC2B209" w:rsidR="0027083A" w:rsidRDefault="002E2404" w:rsidP="002E2404">
            <w:pPr>
              <w:jc w:val="center"/>
              <w:cnfStyle w:val="000000100000" w:firstRow="0" w:lastRow="0" w:firstColumn="0" w:lastColumn="0" w:oddVBand="0" w:evenVBand="0" w:oddHBand="1" w:evenHBand="0" w:firstRowFirstColumn="0" w:firstRowLastColumn="0" w:lastRowFirstColumn="0" w:lastRowLastColumn="0"/>
            </w:pPr>
            <w:r>
              <w:t>20.6%</w:t>
            </w:r>
          </w:p>
        </w:tc>
        <w:tc>
          <w:tcPr>
            <w:tcW w:w="1298" w:type="dxa"/>
          </w:tcPr>
          <w:p w14:paraId="2EBCB997" w14:textId="39EC2178" w:rsidR="0027083A" w:rsidRDefault="002E2404" w:rsidP="002E2404">
            <w:pPr>
              <w:jc w:val="center"/>
              <w:cnfStyle w:val="000000100000" w:firstRow="0" w:lastRow="0" w:firstColumn="0" w:lastColumn="0" w:oddVBand="0" w:evenVBand="0" w:oddHBand="1" w:evenHBand="0" w:firstRowFirstColumn="0" w:firstRowLastColumn="0" w:lastRowFirstColumn="0" w:lastRowLastColumn="0"/>
            </w:pPr>
            <w:r>
              <w:t>Marketing-35</w:t>
            </w:r>
            <w:proofErr w:type="gramStart"/>
            <w:r>
              <w:t>%,Life</w:t>
            </w:r>
            <w:proofErr w:type="gramEnd"/>
            <w:r>
              <w:t xml:space="preserve"> science-32%,Medical-15%, technical -11%, Others -4%</w:t>
            </w:r>
          </w:p>
        </w:tc>
        <w:tc>
          <w:tcPr>
            <w:tcW w:w="899" w:type="dxa"/>
          </w:tcPr>
          <w:p w14:paraId="1928A907" w14:textId="74B7D4C1" w:rsidR="0027083A" w:rsidRDefault="002E2404" w:rsidP="002E2404">
            <w:pPr>
              <w:jc w:val="center"/>
              <w:cnfStyle w:val="000000100000" w:firstRow="0" w:lastRow="0" w:firstColumn="0" w:lastColumn="0" w:oddVBand="0" w:evenVBand="0" w:oddHBand="1" w:evenHBand="0" w:firstRowFirstColumn="0" w:firstRowLastColumn="0" w:lastRowFirstColumn="0" w:lastRowLastColumn="0"/>
            </w:pPr>
            <w:r>
              <w:t>7K</w:t>
            </w:r>
          </w:p>
        </w:tc>
        <w:tc>
          <w:tcPr>
            <w:tcW w:w="836" w:type="dxa"/>
          </w:tcPr>
          <w:p w14:paraId="6E3F4812" w14:textId="08C3885C" w:rsidR="0027083A" w:rsidRDefault="002E2404" w:rsidP="002E2404">
            <w:pPr>
              <w:jc w:val="center"/>
              <w:cnfStyle w:val="000000100000" w:firstRow="0" w:lastRow="0" w:firstColumn="0" w:lastColumn="0" w:oddVBand="0" w:evenVBand="0" w:oddHBand="1" w:evenHBand="0" w:firstRowFirstColumn="0" w:firstRowLastColumn="0" w:lastRowFirstColumn="0" w:lastRowLastColumn="0"/>
            </w:pPr>
            <w:r>
              <w:t>37</w:t>
            </w:r>
          </w:p>
        </w:tc>
        <w:tc>
          <w:tcPr>
            <w:tcW w:w="1298" w:type="dxa"/>
          </w:tcPr>
          <w:p w14:paraId="6E74EAE9" w14:textId="1D9D0C93" w:rsidR="0027083A" w:rsidRDefault="002E2404" w:rsidP="002E2404">
            <w:pPr>
              <w:jc w:val="center"/>
              <w:cnfStyle w:val="000000100000" w:firstRow="0" w:lastRow="0" w:firstColumn="0" w:lastColumn="0" w:oddVBand="0" w:evenVBand="0" w:oddHBand="1" w:evenHBand="0" w:firstRowFirstColumn="0" w:firstRowLastColumn="0" w:lastRowFirstColumn="0" w:lastRowLastColumn="0"/>
            </w:pPr>
            <w:r>
              <w:t>1</w:t>
            </w:r>
          </w:p>
        </w:tc>
        <w:tc>
          <w:tcPr>
            <w:tcW w:w="1057" w:type="dxa"/>
          </w:tcPr>
          <w:p w14:paraId="47E93CD9" w14:textId="0210295D" w:rsidR="0027083A" w:rsidRDefault="002E2404" w:rsidP="002E2404">
            <w:pPr>
              <w:jc w:val="center"/>
              <w:cnfStyle w:val="000000100000" w:firstRow="0" w:lastRow="0" w:firstColumn="0" w:lastColumn="0" w:oddVBand="0" w:evenVBand="0" w:oddHBand="1" w:evenHBand="0" w:firstRowFirstColumn="0" w:firstRowLastColumn="0" w:lastRowFirstColumn="0" w:lastRowLastColumn="0"/>
            </w:pPr>
            <w:r>
              <w:t>7.3years</w:t>
            </w:r>
          </w:p>
        </w:tc>
      </w:tr>
    </w:tbl>
    <w:p w14:paraId="0DA459C8" w14:textId="3BF23290" w:rsidR="00EA765E" w:rsidRDefault="00EA765E" w:rsidP="008E3045">
      <w:pPr>
        <w:ind w:left="360"/>
      </w:pPr>
    </w:p>
    <w:p w14:paraId="404354D4" w14:textId="0112D17A" w:rsidR="00EA765E" w:rsidRDefault="00EA765E" w:rsidP="0027083A"/>
    <w:p w14:paraId="282A2F12" w14:textId="331080D9" w:rsidR="002E2404" w:rsidRPr="00EA765E" w:rsidRDefault="002E2404" w:rsidP="0027083A">
      <w:r>
        <w:t xml:space="preserve">From the above table it clearly </w:t>
      </w:r>
      <w:r w:rsidR="00116D9C">
        <w:t>focusses</w:t>
      </w:r>
      <w:r>
        <w:t xml:space="preserve"> that </w:t>
      </w:r>
      <w:r w:rsidRPr="00116D9C">
        <w:rPr>
          <w:b/>
          <w:bCs/>
        </w:rPr>
        <w:t xml:space="preserve">employees are not satisfied with their jobs they basically given 1 star rating from the two department of HR &amp; sales which could be probable reason is their salary range </w:t>
      </w:r>
      <w:r w:rsidR="00116D9C" w:rsidRPr="00116D9C">
        <w:rPr>
          <w:b/>
          <w:bCs/>
        </w:rPr>
        <w:t>which is</w:t>
      </w:r>
      <w:r w:rsidRPr="00116D9C">
        <w:rPr>
          <w:b/>
          <w:bCs/>
        </w:rPr>
        <w:t xml:space="preserve"> ranging 6-7 k which below to the economic </w:t>
      </w:r>
      <w:r w:rsidR="00116D9C" w:rsidRPr="00116D9C">
        <w:rPr>
          <w:b/>
          <w:bCs/>
        </w:rPr>
        <w:t>standard</w:t>
      </w:r>
      <w:r w:rsidR="00116D9C">
        <w:t>.</w:t>
      </w:r>
    </w:p>
    <w:sectPr w:rsidR="002E2404" w:rsidRPr="00EA76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3427B2"/>
    <w:multiLevelType w:val="hybridMultilevel"/>
    <w:tmpl w:val="FD8A27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27352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246"/>
    <w:rsid w:val="00116D9C"/>
    <w:rsid w:val="0027083A"/>
    <w:rsid w:val="002E2404"/>
    <w:rsid w:val="00335246"/>
    <w:rsid w:val="004A2F5A"/>
    <w:rsid w:val="008E3045"/>
    <w:rsid w:val="00D51D5B"/>
    <w:rsid w:val="00E327B8"/>
    <w:rsid w:val="00EA765E"/>
    <w:rsid w:val="00ED14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CC9C6"/>
  <w15:chartTrackingRefBased/>
  <w15:docId w15:val="{8512F734-B2E8-4C57-B7BA-EC75B8F12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246"/>
    <w:pPr>
      <w:ind w:left="720"/>
      <w:contextualSpacing/>
    </w:pPr>
  </w:style>
  <w:style w:type="table" w:styleId="TableGrid">
    <w:name w:val="Table Grid"/>
    <w:basedOn w:val="TableNormal"/>
    <w:uiPriority w:val="39"/>
    <w:rsid w:val="00EA7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A76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2">
    <w:name w:val="Grid Table 5 Dark Accent 2"/>
    <w:basedOn w:val="TableNormal"/>
    <w:uiPriority w:val="50"/>
    <w:rsid w:val="00EA76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Sanchita Dasgupta</dc:creator>
  <cp:keywords/>
  <dc:description/>
  <cp:lastModifiedBy>Sanchita Dasgupta</cp:lastModifiedBy>
  <cp:revision>3</cp:revision>
  <dcterms:created xsi:type="dcterms:W3CDTF">2024-04-13T05:33:00Z</dcterms:created>
  <dcterms:modified xsi:type="dcterms:W3CDTF">2024-04-14T04:30:00Z</dcterms:modified>
</cp:coreProperties>
</file>